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8FC" w:rsidRDefault="00BB58FC" w:rsidP="00BB58FC">
      <w:pPr>
        <w:rPr>
          <w:sz w:val="24"/>
          <w:szCs w:val="24"/>
        </w:rPr>
      </w:pPr>
      <w:r>
        <w:rPr>
          <w:sz w:val="24"/>
          <w:szCs w:val="24"/>
        </w:rPr>
        <w:t>Les 2</w:t>
      </w:r>
      <w:r>
        <w:rPr>
          <w:sz w:val="24"/>
          <w:szCs w:val="24"/>
        </w:rPr>
        <w:t xml:space="preserve"> N2</w:t>
      </w:r>
    </w:p>
    <w:p w:rsidR="001B5526" w:rsidRDefault="00BB58FC" w:rsidP="00BB58FC">
      <w:pPr>
        <w:rPr>
          <w:sz w:val="24"/>
          <w:szCs w:val="24"/>
        </w:rPr>
      </w:pPr>
      <w:r>
        <w:rPr>
          <w:sz w:val="24"/>
          <w:szCs w:val="24"/>
        </w:rPr>
        <w:t>Opdrachten Plantenfysiologie,</w:t>
      </w:r>
      <w:r>
        <w:rPr>
          <w:sz w:val="24"/>
          <w:szCs w:val="24"/>
        </w:rPr>
        <w:t xml:space="preserve"> cel onderdelen</w:t>
      </w:r>
    </w:p>
    <w:p w:rsidR="00BB58FC" w:rsidRDefault="00BB58FC" w:rsidP="00BB58FC">
      <w:pPr>
        <w:rPr>
          <w:sz w:val="24"/>
          <w:szCs w:val="24"/>
        </w:rPr>
      </w:pPr>
    </w:p>
    <w:p w:rsidR="00BB58FC" w:rsidRDefault="00BB58FC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B58FC">
        <w:rPr>
          <w:sz w:val="24"/>
          <w:szCs w:val="24"/>
        </w:rPr>
        <w:t>Schrijf 7 onderdelen op waaruit de cel bestaat.</w:t>
      </w:r>
    </w:p>
    <w:p w:rsidR="00BB58FC" w:rsidRPr="00BB58FC" w:rsidRDefault="00BB58FC" w:rsidP="00BB58FC">
      <w:pPr>
        <w:pStyle w:val="Lijstalinea"/>
        <w:ind w:left="1065"/>
        <w:rPr>
          <w:sz w:val="24"/>
          <w:szCs w:val="24"/>
        </w:rPr>
      </w:pPr>
    </w:p>
    <w:p w:rsidR="00BB58FC" w:rsidRDefault="00BB58FC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BB58FC">
        <w:rPr>
          <w:sz w:val="24"/>
          <w:szCs w:val="24"/>
        </w:rPr>
        <w:t>Wat voor stof is het cytoplasma</w:t>
      </w:r>
      <w:r>
        <w:rPr>
          <w:sz w:val="24"/>
          <w:szCs w:val="24"/>
        </w:rPr>
        <w:t>?</w:t>
      </w:r>
    </w:p>
    <w:p w:rsidR="00BB58FC" w:rsidRPr="00BB58FC" w:rsidRDefault="00BB58FC" w:rsidP="00BB58FC">
      <w:pPr>
        <w:pStyle w:val="Lijstalinea"/>
        <w:rPr>
          <w:sz w:val="24"/>
          <w:szCs w:val="24"/>
        </w:rPr>
      </w:pPr>
    </w:p>
    <w:p w:rsidR="00BB58FC" w:rsidRDefault="00BB58FC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Hoe heet de buitenkant van het cytoplasma?</w:t>
      </w:r>
    </w:p>
    <w:p w:rsidR="00BB58FC" w:rsidRPr="00BB58FC" w:rsidRDefault="00BB58FC" w:rsidP="00BB58FC">
      <w:pPr>
        <w:pStyle w:val="Lijstalinea"/>
        <w:rPr>
          <w:sz w:val="24"/>
          <w:szCs w:val="24"/>
        </w:rPr>
      </w:pPr>
    </w:p>
    <w:p w:rsidR="00BB58FC" w:rsidRDefault="00BB58FC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Welke taak heeft de celmembraan?</w:t>
      </w:r>
    </w:p>
    <w:p w:rsidR="00BB58FC" w:rsidRPr="00BB58FC" w:rsidRDefault="00BB58FC" w:rsidP="00BB58FC">
      <w:pPr>
        <w:pStyle w:val="Lijstalinea"/>
        <w:rPr>
          <w:sz w:val="24"/>
          <w:szCs w:val="24"/>
        </w:rPr>
      </w:pPr>
    </w:p>
    <w:p w:rsidR="00BB58FC" w:rsidRDefault="00BB58FC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heeft de celmembraan om deze functie uit te voeren?</w:t>
      </w:r>
    </w:p>
    <w:p w:rsidR="00BB58FC" w:rsidRPr="00BB58FC" w:rsidRDefault="00BB58FC" w:rsidP="00BB58FC">
      <w:pPr>
        <w:pStyle w:val="Lijstalinea"/>
        <w:rPr>
          <w:sz w:val="24"/>
          <w:szCs w:val="24"/>
        </w:rPr>
      </w:pPr>
    </w:p>
    <w:p w:rsidR="00BB58FC" w:rsidRDefault="00BB58FC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Waar bevindt zich de celwand/</w:t>
      </w:r>
    </w:p>
    <w:p w:rsidR="00BB58FC" w:rsidRPr="00BB58FC" w:rsidRDefault="00BB58FC" w:rsidP="00BB58FC">
      <w:pPr>
        <w:pStyle w:val="Lijstalinea"/>
        <w:rPr>
          <w:sz w:val="24"/>
          <w:szCs w:val="24"/>
        </w:rPr>
      </w:pPr>
    </w:p>
    <w:p w:rsidR="00BB58FC" w:rsidRDefault="00BB58FC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 celwand is opgebouwd uit_________________</w:t>
      </w:r>
    </w:p>
    <w:p w:rsidR="00BB58FC" w:rsidRPr="00BB58FC" w:rsidRDefault="00BB58FC" w:rsidP="00BB58FC">
      <w:pPr>
        <w:pStyle w:val="Lijstalinea"/>
        <w:rPr>
          <w:sz w:val="24"/>
          <w:szCs w:val="24"/>
        </w:rPr>
      </w:pPr>
    </w:p>
    <w:p w:rsidR="00BB58FC" w:rsidRDefault="00BB58FC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taak van de kern?</w:t>
      </w:r>
    </w:p>
    <w:p w:rsidR="00BB58FC" w:rsidRPr="00BB58FC" w:rsidRDefault="00BB58FC" w:rsidP="00BB58FC">
      <w:pPr>
        <w:pStyle w:val="Lijstalinea"/>
        <w:rPr>
          <w:sz w:val="24"/>
          <w:szCs w:val="24"/>
        </w:rPr>
      </w:pPr>
    </w:p>
    <w:p w:rsidR="00BB58FC" w:rsidRDefault="00BB58FC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Uit welke 4 onderdelen bestaat de kern?</w:t>
      </w:r>
    </w:p>
    <w:p w:rsidR="00BB58FC" w:rsidRPr="00BB58FC" w:rsidRDefault="00BB58FC" w:rsidP="00BB58FC">
      <w:pPr>
        <w:pStyle w:val="Lijstalinea"/>
        <w:rPr>
          <w:sz w:val="24"/>
          <w:szCs w:val="24"/>
        </w:rPr>
      </w:pPr>
    </w:p>
    <w:p w:rsidR="00BB58FC" w:rsidRDefault="00BB58FC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een vacuole?</w:t>
      </w:r>
    </w:p>
    <w:p w:rsidR="00BB58FC" w:rsidRPr="00BB58FC" w:rsidRDefault="00BB58FC" w:rsidP="00BB58FC">
      <w:pPr>
        <w:pStyle w:val="Lijstalinea"/>
        <w:rPr>
          <w:sz w:val="24"/>
          <w:szCs w:val="24"/>
        </w:rPr>
      </w:pPr>
    </w:p>
    <w:p w:rsidR="00BB58FC" w:rsidRDefault="00BB58FC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wat Turgor betekent.</w:t>
      </w:r>
    </w:p>
    <w:p w:rsidR="00BB58FC" w:rsidRPr="00BB58FC" w:rsidRDefault="00BB58FC" w:rsidP="00BB58FC">
      <w:pPr>
        <w:pStyle w:val="Lijstalinea"/>
        <w:rPr>
          <w:sz w:val="24"/>
          <w:szCs w:val="24"/>
        </w:rPr>
      </w:pPr>
    </w:p>
    <w:p w:rsidR="00BB58FC" w:rsidRDefault="00591AF1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gebeurt er in de bladgroenkorrels?</w:t>
      </w:r>
    </w:p>
    <w:p w:rsidR="00591AF1" w:rsidRPr="00591AF1" w:rsidRDefault="00591AF1" w:rsidP="00591AF1">
      <w:pPr>
        <w:pStyle w:val="Lijstalinea"/>
        <w:rPr>
          <w:sz w:val="24"/>
          <w:szCs w:val="24"/>
        </w:rPr>
      </w:pPr>
    </w:p>
    <w:p w:rsidR="00591AF1" w:rsidRDefault="00591AF1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welke organen van de plant kan je bladgroenkorrels vinden?</w:t>
      </w:r>
      <w:bookmarkStart w:id="0" w:name="_GoBack"/>
      <w:bookmarkEnd w:id="0"/>
    </w:p>
    <w:p w:rsidR="00591AF1" w:rsidRPr="00591AF1" w:rsidRDefault="00591AF1" w:rsidP="00591AF1">
      <w:pPr>
        <w:pStyle w:val="Lijstalinea"/>
        <w:rPr>
          <w:sz w:val="24"/>
          <w:szCs w:val="24"/>
        </w:rPr>
      </w:pPr>
    </w:p>
    <w:p w:rsidR="00591AF1" w:rsidRPr="00BB58FC" w:rsidRDefault="00591AF1" w:rsidP="00BB58FC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gebeurt er in de mitochondriën?</w:t>
      </w:r>
    </w:p>
    <w:sectPr w:rsidR="00591AF1" w:rsidRPr="00BB5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D6343"/>
    <w:multiLevelType w:val="hybridMultilevel"/>
    <w:tmpl w:val="C3AAF89A"/>
    <w:lvl w:ilvl="0" w:tplc="FF20284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8FC"/>
    <w:rsid w:val="001B5526"/>
    <w:rsid w:val="00591AF1"/>
    <w:rsid w:val="00BB5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376B1"/>
  <w15:chartTrackingRefBased/>
  <w15:docId w15:val="{DE68F9DE-2B16-47E7-84B4-D8492DA8D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B58F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B5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42F8AC2F</Template>
  <TotalTime>13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1</cp:revision>
  <dcterms:created xsi:type="dcterms:W3CDTF">2017-12-19T14:56:00Z</dcterms:created>
  <dcterms:modified xsi:type="dcterms:W3CDTF">2017-12-19T15:09:00Z</dcterms:modified>
</cp:coreProperties>
</file>