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273" w:rsidRDefault="00601D7A" w:rsidP="0041127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5</w:t>
      </w:r>
      <w:bookmarkStart w:id="0" w:name="_GoBack"/>
      <w:bookmarkEnd w:id="0"/>
      <w:r w:rsidR="00411273">
        <w:rPr>
          <w:rFonts w:cs="Arial"/>
          <w:sz w:val="24"/>
          <w:szCs w:val="24"/>
        </w:rPr>
        <w:t xml:space="preserve"> N2</w:t>
      </w:r>
    </w:p>
    <w:p w:rsidR="001B5526" w:rsidRDefault="00411273" w:rsidP="00411273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Opdrachten Plantenfysiologie,</w:t>
      </w:r>
      <w:r>
        <w:rPr>
          <w:rFonts w:cs="Arial"/>
          <w:sz w:val="24"/>
          <w:szCs w:val="24"/>
        </w:rPr>
        <w:t xml:space="preserve"> celdeling 1</w:t>
      </w:r>
    </w:p>
    <w:p w:rsidR="00E2286F" w:rsidRDefault="00E2286F" w:rsidP="00411273">
      <w:pPr>
        <w:rPr>
          <w:rFonts w:cs="Arial"/>
          <w:sz w:val="24"/>
          <w:szCs w:val="24"/>
        </w:rPr>
      </w:pPr>
    </w:p>
    <w:p w:rsidR="00E2286F" w:rsidRDefault="00601D7A" w:rsidP="00601D7A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601D7A">
        <w:rPr>
          <w:rFonts w:cs="Arial"/>
          <w:sz w:val="24"/>
          <w:szCs w:val="24"/>
        </w:rPr>
        <w:t>Hoe wordt de gewone celdeling ook wel genoemd?</w:t>
      </w:r>
    </w:p>
    <w:p w:rsidR="00601D7A" w:rsidRPr="00601D7A" w:rsidRDefault="00601D7A" w:rsidP="00601D7A">
      <w:pPr>
        <w:pStyle w:val="Lijstalinea"/>
        <w:ind w:left="1065"/>
        <w:rPr>
          <w:rFonts w:cs="Arial"/>
          <w:sz w:val="24"/>
          <w:szCs w:val="24"/>
        </w:rPr>
      </w:pPr>
    </w:p>
    <w:p w:rsidR="00601D7A" w:rsidRDefault="00601D7A" w:rsidP="00601D7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Noteer 2 manieren waarom gewone celdeling voor planten belangrijk is.</w:t>
      </w:r>
    </w:p>
    <w:p w:rsidR="00601D7A" w:rsidRPr="00601D7A" w:rsidRDefault="00601D7A" w:rsidP="00601D7A">
      <w:pPr>
        <w:pStyle w:val="Lijstalinea"/>
        <w:rPr>
          <w:sz w:val="24"/>
          <w:szCs w:val="24"/>
        </w:rPr>
      </w:pPr>
    </w:p>
    <w:p w:rsidR="00601D7A" w:rsidRDefault="00601D7A" w:rsidP="00601D7A">
      <w:pPr>
        <w:pStyle w:val="Lijstalinea"/>
        <w:ind w:left="1065"/>
        <w:rPr>
          <w:sz w:val="24"/>
          <w:szCs w:val="24"/>
        </w:rPr>
      </w:pPr>
    </w:p>
    <w:p w:rsidR="00601D7A" w:rsidRDefault="00601D7A" w:rsidP="00601D7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Vul de namen van de gebeurtenissen bij de nummers in:</w:t>
      </w:r>
    </w:p>
    <w:p w:rsidR="00601D7A" w:rsidRDefault="00601D7A" w:rsidP="00601D7A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5762625" cy="2286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D7A" w:rsidRDefault="00601D7A" w:rsidP="00601D7A">
      <w:pPr>
        <w:rPr>
          <w:sz w:val="24"/>
          <w:szCs w:val="24"/>
        </w:rPr>
      </w:pPr>
    </w:p>
    <w:p w:rsidR="00601D7A" w:rsidRDefault="00601D7A" w:rsidP="00601D7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601D7A">
        <w:rPr>
          <w:sz w:val="24"/>
          <w:szCs w:val="24"/>
        </w:rPr>
        <w:t>Waarom is de gewone celdeling na ongeslachtelijke voortplanting belangrijk?</w:t>
      </w:r>
    </w:p>
    <w:p w:rsidR="00601D7A" w:rsidRPr="00601D7A" w:rsidRDefault="00601D7A" w:rsidP="00601D7A">
      <w:pPr>
        <w:pStyle w:val="Lijstalinea"/>
        <w:ind w:left="1065"/>
        <w:rPr>
          <w:sz w:val="24"/>
          <w:szCs w:val="24"/>
        </w:rPr>
      </w:pPr>
    </w:p>
    <w:p w:rsidR="00601D7A" w:rsidRDefault="00601D7A" w:rsidP="00601D7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4 vormen van ongeslachtelijke voortplanting</w:t>
      </w:r>
    </w:p>
    <w:p w:rsidR="00601D7A" w:rsidRPr="00601D7A" w:rsidRDefault="00601D7A" w:rsidP="00601D7A">
      <w:pPr>
        <w:ind w:left="360"/>
        <w:rPr>
          <w:sz w:val="24"/>
          <w:szCs w:val="24"/>
        </w:rPr>
      </w:pPr>
    </w:p>
    <w:sectPr w:rsidR="00601D7A" w:rsidRPr="00601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65D1D"/>
    <w:multiLevelType w:val="hybridMultilevel"/>
    <w:tmpl w:val="3A8A29A8"/>
    <w:lvl w:ilvl="0" w:tplc="760C1F6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273"/>
    <w:rsid w:val="001B5526"/>
    <w:rsid w:val="00411273"/>
    <w:rsid w:val="00601D7A"/>
    <w:rsid w:val="00E2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2C78"/>
  <w15:chartTrackingRefBased/>
  <w15:docId w15:val="{3ADC2F5D-5B0A-465C-9616-498163162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1127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1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F0C78CF4</Template>
  <TotalTime>46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2018-01-08T13:23:00Z</dcterms:created>
  <dcterms:modified xsi:type="dcterms:W3CDTF">2018-01-08T14:13:00Z</dcterms:modified>
</cp:coreProperties>
</file>