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F4CFB" w:rsidRDefault="00553BAB">
      <w:pPr>
        <w:spacing w:line="240" w:lineRule="auto"/>
        <w:rPr>
          <w:rFonts w:ascii="Calibri" w:eastAsia="Calibri" w:hAnsi="Calibri" w:cs="Calibri"/>
          <w:b/>
          <w:sz w:val="28"/>
          <w:szCs w:val="28"/>
        </w:rPr>
      </w:pPr>
      <w:r>
        <w:rPr>
          <w:rFonts w:ascii="Calibri" w:eastAsia="Calibri" w:hAnsi="Calibri" w:cs="Calibri"/>
          <w:b/>
          <w:sz w:val="28"/>
          <w:szCs w:val="28"/>
        </w:rPr>
        <w:t xml:space="preserve">Programma van eisen Adventure Park. </w:t>
      </w:r>
    </w:p>
    <w:p w14:paraId="00000002" w14:textId="77777777" w:rsidR="002F4CFB" w:rsidRDefault="002F4CFB">
      <w:pPr>
        <w:spacing w:line="240" w:lineRule="auto"/>
        <w:rPr>
          <w:rFonts w:ascii="Calibri" w:eastAsia="Calibri" w:hAnsi="Calibri" w:cs="Calibri"/>
          <w:sz w:val="24"/>
          <w:szCs w:val="24"/>
        </w:rPr>
      </w:pPr>
    </w:p>
    <w:p w14:paraId="00000003" w14:textId="77777777" w:rsidR="002F4CFB" w:rsidRPr="00C64774" w:rsidRDefault="00553BAB">
      <w:pPr>
        <w:spacing w:line="240" w:lineRule="auto"/>
        <w:rPr>
          <w:rFonts w:asciiTheme="majorHAnsi" w:eastAsia="Calibri" w:hAnsiTheme="majorHAnsi" w:cstheme="majorHAnsi"/>
          <w:sz w:val="24"/>
          <w:szCs w:val="24"/>
        </w:rPr>
      </w:pPr>
      <w:r w:rsidRPr="00C64774">
        <w:rPr>
          <w:rFonts w:asciiTheme="majorHAnsi" w:eastAsia="Calibri" w:hAnsiTheme="majorHAnsi" w:cstheme="majorHAnsi"/>
          <w:sz w:val="24"/>
          <w:szCs w:val="24"/>
        </w:rPr>
        <w:t>Algemeen:</w:t>
      </w:r>
      <w:r w:rsidRPr="00C64774">
        <w:rPr>
          <w:rFonts w:asciiTheme="majorHAnsi" w:eastAsia="Calibri" w:hAnsiTheme="majorHAnsi" w:cstheme="majorHAnsi"/>
          <w:sz w:val="24"/>
          <w:szCs w:val="24"/>
        </w:rPr>
        <w:tab/>
      </w:r>
    </w:p>
    <w:p w14:paraId="00000004" w14:textId="641C0416" w:rsidR="002F4CFB" w:rsidRPr="00C64774" w:rsidRDefault="002F4CFB">
      <w:pPr>
        <w:spacing w:line="240" w:lineRule="auto"/>
        <w:rPr>
          <w:rFonts w:asciiTheme="majorHAnsi" w:eastAsia="Calibri" w:hAnsiTheme="majorHAnsi" w:cstheme="majorHAnsi"/>
          <w:sz w:val="24"/>
          <w:szCs w:val="24"/>
        </w:rPr>
      </w:pPr>
    </w:p>
    <w:p w14:paraId="21D5B1BC" w14:textId="75EC8751" w:rsidR="00C64774" w:rsidRPr="00C64774" w:rsidRDefault="00C64774" w:rsidP="00C64774">
      <w:r w:rsidRPr="00C64774">
        <w:rPr>
          <w:rFonts w:ascii="Calibri" w:eastAsia="Calibri" w:hAnsi="Calibri" w:cs="Calibri"/>
          <w:sz w:val="24"/>
          <w:szCs w:val="24"/>
        </w:rPr>
        <w:t>Uitgangspunt is om een volledig circulair duurzaam park te bouwen. Het park moet in de toekomst een volledig CO2-neutraal recreatiepark zijn. afval, duurzaamheid, innovatie. Je gaat onderzoeken of de parken zelf schone energie opwekken en je gebruik kan maken van Circulair materialen.</w:t>
      </w:r>
      <w:r>
        <w:rPr>
          <w:rFonts w:ascii="Calibri" w:eastAsia="Calibri" w:hAnsi="Calibri" w:cs="Calibri"/>
          <w:sz w:val="24"/>
          <w:szCs w:val="24"/>
        </w:rPr>
        <w:t xml:space="preserve"> </w:t>
      </w:r>
      <w:r w:rsidRPr="00C64774">
        <w:rPr>
          <w:rFonts w:ascii="Calibri" w:eastAsia="Calibri" w:hAnsi="Calibri" w:cs="Calibri"/>
          <w:sz w:val="24"/>
          <w:szCs w:val="24"/>
        </w:rPr>
        <w:t>Op de volgende</w:t>
      </w:r>
      <w:r w:rsidRPr="00C64774">
        <w:rPr>
          <w:rFonts w:asciiTheme="majorHAnsi" w:hAnsiTheme="majorHAnsi" w:cstheme="majorHAnsi"/>
          <w:sz w:val="24"/>
          <w:szCs w:val="24"/>
        </w:rPr>
        <w:t xml:space="preserve"> </w:t>
      </w:r>
      <w:hyperlink r:id="rId7" w:history="1">
        <w:r w:rsidRPr="00C64774">
          <w:rPr>
            <w:rStyle w:val="Hyperlink"/>
            <w:rFonts w:asciiTheme="majorHAnsi" w:hAnsiTheme="majorHAnsi" w:cstheme="majorHAnsi"/>
            <w:sz w:val="24"/>
            <w:szCs w:val="24"/>
          </w:rPr>
          <w:t>site</w:t>
        </w:r>
      </w:hyperlink>
      <w:r w:rsidRPr="00C64774">
        <w:rPr>
          <w:rFonts w:asciiTheme="majorHAnsi" w:hAnsiTheme="majorHAnsi" w:cstheme="majorHAnsi"/>
          <w:sz w:val="24"/>
          <w:szCs w:val="24"/>
        </w:rPr>
        <w:t xml:space="preserve"> </w:t>
      </w:r>
      <w:r w:rsidRPr="00C64774">
        <w:rPr>
          <w:rFonts w:ascii="Calibri" w:eastAsia="Calibri" w:hAnsi="Calibri" w:cs="Calibri"/>
          <w:sz w:val="24"/>
          <w:szCs w:val="24"/>
        </w:rPr>
        <w:t>krijg je ideen op welke manier je een circulair vakantiepark kan realiseren.</w:t>
      </w:r>
      <w:r w:rsidRPr="00C64774">
        <w:t> </w:t>
      </w:r>
    </w:p>
    <w:p w14:paraId="7070D9CF" w14:textId="77777777" w:rsidR="00C64774" w:rsidRDefault="00C64774">
      <w:pPr>
        <w:spacing w:line="240" w:lineRule="auto"/>
        <w:rPr>
          <w:rFonts w:ascii="Calibri" w:eastAsia="Calibri" w:hAnsi="Calibri" w:cs="Calibri"/>
          <w:sz w:val="24"/>
          <w:szCs w:val="24"/>
        </w:rPr>
      </w:pPr>
    </w:p>
    <w:p w14:paraId="00000005" w14:textId="77777777" w:rsidR="002F4CFB" w:rsidRDefault="00553BAB">
      <w:pPr>
        <w:spacing w:line="240" w:lineRule="auto"/>
        <w:rPr>
          <w:rFonts w:ascii="Calibri" w:eastAsia="Calibri" w:hAnsi="Calibri" w:cs="Calibri"/>
          <w:sz w:val="24"/>
          <w:szCs w:val="24"/>
        </w:rPr>
      </w:pPr>
      <w:r>
        <w:rPr>
          <w:rFonts w:ascii="Calibri" w:eastAsia="Calibri" w:hAnsi="Calibri" w:cs="Calibri"/>
          <w:sz w:val="24"/>
          <w:szCs w:val="24"/>
        </w:rPr>
        <w:t>Op het terrein wordt een waterpartij aangelegd van minimaal 6.000 m2 met 200 m1 strand. In het midden van de waterpartij zijn één of meerdere eilanden. De vrijgekomen grond wordt verwerkt op locatie (gesloten grondbalans). De houten fiets-voetgangersbrug kruisen de bestaande/aangelegde waterpartijen.</w:t>
      </w:r>
    </w:p>
    <w:p w14:paraId="00000006" w14:textId="77777777" w:rsidR="002F4CFB" w:rsidRDefault="002F4CFB">
      <w:pPr>
        <w:spacing w:line="240" w:lineRule="auto"/>
        <w:rPr>
          <w:rFonts w:ascii="Calibri" w:eastAsia="Calibri" w:hAnsi="Calibri" w:cs="Calibri"/>
          <w:sz w:val="24"/>
          <w:szCs w:val="24"/>
        </w:rPr>
      </w:pPr>
    </w:p>
    <w:p w14:paraId="00000007" w14:textId="175D5B2A" w:rsidR="002F4CFB" w:rsidRDefault="00553BAB" w:rsidP="00553BAB">
      <w:pPr>
        <w:spacing w:line="240" w:lineRule="auto"/>
        <w:rPr>
          <w:rFonts w:ascii="Calibri" w:eastAsia="Calibri" w:hAnsi="Calibri" w:cs="Calibri"/>
          <w:sz w:val="24"/>
          <w:szCs w:val="24"/>
        </w:rPr>
      </w:pPr>
      <w:r>
        <w:rPr>
          <w:rFonts w:ascii="Calibri" w:eastAsia="Calibri" w:hAnsi="Calibri" w:cs="Calibri"/>
          <w:sz w:val="24"/>
          <w:szCs w:val="24"/>
        </w:rPr>
        <w:t xml:space="preserve">Aantal woningen: </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48 woningen op een natuurlijke manier verspreid over het hele terrein</w:t>
      </w:r>
    </w:p>
    <w:p w14:paraId="00000008" w14:textId="57DCD497" w:rsidR="002F4CFB" w:rsidRDefault="00553BAB">
      <w:pPr>
        <w:spacing w:line="240" w:lineRule="auto"/>
        <w:rPr>
          <w:rFonts w:ascii="Calibri" w:eastAsia="Calibri" w:hAnsi="Calibri" w:cs="Calibri"/>
          <w:sz w:val="24"/>
          <w:szCs w:val="24"/>
        </w:rPr>
      </w:pPr>
      <w:r>
        <w:rPr>
          <w:rFonts w:ascii="Calibri" w:eastAsia="Calibri" w:hAnsi="Calibri" w:cs="Calibri"/>
          <w:sz w:val="24"/>
          <w:szCs w:val="24"/>
        </w:rPr>
        <w:t xml:space="preserve">Waterpartij incl. eiland (adventure park): </w:t>
      </w:r>
      <w:r>
        <w:rPr>
          <w:rFonts w:ascii="Calibri" w:eastAsia="Calibri" w:hAnsi="Calibri" w:cs="Calibri"/>
          <w:sz w:val="24"/>
          <w:szCs w:val="24"/>
        </w:rPr>
        <w:tab/>
        <w:t xml:space="preserve">minimaal 6.000 m2, maximaal 1.50 m. diep </w:t>
      </w:r>
    </w:p>
    <w:p w14:paraId="00000009" w14:textId="24984BFC" w:rsidR="002F4CFB" w:rsidRDefault="00553BAB">
      <w:pPr>
        <w:spacing w:line="240" w:lineRule="auto"/>
        <w:rPr>
          <w:rFonts w:ascii="Calibri" w:eastAsia="Calibri" w:hAnsi="Calibri" w:cs="Calibri"/>
          <w:sz w:val="24"/>
          <w:szCs w:val="24"/>
        </w:rPr>
      </w:pPr>
      <w:r>
        <w:rPr>
          <w:rFonts w:ascii="Calibri" w:eastAsia="Calibri" w:hAnsi="Calibri" w:cs="Calibri"/>
          <w:sz w:val="24"/>
          <w:szCs w:val="24"/>
        </w:rPr>
        <w:t xml:space="preserve">Strand: </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lengte 200 m1, breedte zelf te bepalen</w:t>
      </w:r>
    </w:p>
    <w:p w14:paraId="0000000A" w14:textId="31B3B083" w:rsidR="002F4CFB" w:rsidRDefault="00553BAB" w:rsidP="00553BAB">
      <w:pPr>
        <w:spacing w:line="240" w:lineRule="auto"/>
        <w:rPr>
          <w:rFonts w:ascii="Calibri" w:eastAsia="Calibri" w:hAnsi="Calibri" w:cs="Calibri"/>
          <w:sz w:val="24"/>
          <w:szCs w:val="24"/>
        </w:rPr>
      </w:pPr>
      <w:r>
        <w:rPr>
          <w:rFonts w:ascii="Calibri" w:eastAsia="Calibri" w:hAnsi="Calibri" w:cs="Calibri"/>
          <w:sz w:val="24"/>
          <w:szCs w:val="24"/>
        </w:rPr>
        <w:t xml:space="preserve">Voet- fietspaden: </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schelpenverharding dik 10 cm op een onderlaag van 50 cm. dik zandpakket; breedte 225 cm</w:t>
      </w:r>
    </w:p>
    <w:p w14:paraId="0000000B" w14:textId="5A8C318E" w:rsidR="002F4CFB" w:rsidRDefault="00553BAB" w:rsidP="00553BAB">
      <w:pPr>
        <w:spacing w:line="240" w:lineRule="auto"/>
        <w:rPr>
          <w:rFonts w:ascii="Calibri" w:eastAsia="Calibri" w:hAnsi="Calibri" w:cs="Calibri"/>
          <w:sz w:val="24"/>
          <w:szCs w:val="24"/>
        </w:rPr>
      </w:pPr>
      <w:r>
        <w:rPr>
          <w:rFonts w:ascii="Calibri" w:eastAsia="Calibri" w:hAnsi="Calibri" w:cs="Calibri"/>
          <w:sz w:val="24"/>
          <w:szCs w:val="24"/>
        </w:rPr>
        <w:t xml:space="preserve">Parkeerplaatsen (bezoekers): </w:t>
      </w:r>
      <w:r>
        <w:rPr>
          <w:rFonts w:ascii="Calibri" w:eastAsia="Calibri" w:hAnsi="Calibri" w:cs="Calibri"/>
          <w:sz w:val="24"/>
          <w:szCs w:val="24"/>
        </w:rPr>
        <w:tab/>
      </w:r>
      <w:r>
        <w:rPr>
          <w:rFonts w:ascii="Calibri" w:eastAsia="Calibri" w:hAnsi="Calibri" w:cs="Calibri"/>
          <w:sz w:val="24"/>
          <w:szCs w:val="24"/>
        </w:rPr>
        <w:tab/>
        <w:t>60 parkeerplaatsen, grasbetonstenen dik 10 cm, ingezaaid met gras;</w:t>
      </w:r>
    </w:p>
    <w:p w14:paraId="0000000C" w14:textId="4F0D0CB4" w:rsidR="002F4CFB" w:rsidRDefault="00553BAB">
      <w:pPr>
        <w:spacing w:line="240" w:lineRule="auto"/>
        <w:ind w:left="4248" w:hanging="4240"/>
        <w:rPr>
          <w:rFonts w:ascii="Calibri" w:eastAsia="Calibri" w:hAnsi="Calibri" w:cs="Calibri"/>
          <w:sz w:val="24"/>
          <w:szCs w:val="24"/>
        </w:rPr>
      </w:pPr>
      <w:r>
        <w:rPr>
          <w:rFonts w:ascii="Calibri" w:eastAsia="Calibri" w:hAnsi="Calibri" w:cs="Calibri"/>
          <w:sz w:val="24"/>
          <w:szCs w:val="24"/>
        </w:rPr>
        <w:t xml:space="preserve">Groenvoorzieningen: </w:t>
      </w:r>
      <w:r>
        <w:rPr>
          <w:rFonts w:ascii="Calibri" w:eastAsia="Calibri" w:hAnsi="Calibri" w:cs="Calibri"/>
          <w:sz w:val="24"/>
          <w:szCs w:val="24"/>
        </w:rPr>
        <w:tab/>
      </w:r>
      <w:r>
        <w:rPr>
          <w:rFonts w:ascii="Calibri" w:eastAsia="Calibri" w:hAnsi="Calibri" w:cs="Calibri"/>
          <w:sz w:val="24"/>
          <w:szCs w:val="24"/>
        </w:rPr>
        <w:tab/>
        <w:t>50 % van het terreinoppervlak.</w:t>
      </w:r>
    </w:p>
    <w:p w14:paraId="0000000D" w14:textId="3ED78B4E" w:rsidR="002F4CFB" w:rsidRDefault="00553BAB">
      <w:pPr>
        <w:spacing w:line="240" w:lineRule="auto"/>
        <w:rPr>
          <w:rFonts w:ascii="Calibri" w:eastAsia="Calibri" w:hAnsi="Calibri" w:cs="Calibri"/>
          <w:sz w:val="24"/>
          <w:szCs w:val="24"/>
        </w:rPr>
      </w:pPr>
      <w:r>
        <w:rPr>
          <w:rFonts w:ascii="Calibri" w:eastAsia="Calibri" w:hAnsi="Calibri" w:cs="Calibri"/>
          <w:sz w:val="24"/>
          <w:szCs w:val="24"/>
        </w:rPr>
        <w:t xml:space="preserve">Houten brug: </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voor het kruisen van de waterpartijen</w:t>
      </w:r>
    </w:p>
    <w:p w14:paraId="0000000E" w14:textId="677297AE" w:rsidR="002F4CFB" w:rsidRDefault="00553BAB">
      <w:pPr>
        <w:spacing w:line="240" w:lineRule="auto"/>
        <w:rPr>
          <w:rFonts w:ascii="Calibri" w:eastAsia="Calibri" w:hAnsi="Calibri" w:cs="Calibri"/>
          <w:sz w:val="24"/>
          <w:szCs w:val="24"/>
        </w:rPr>
      </w:pPr>
      <w:r>
        <w:rPr>
          <w:rFonts w:ascii="Calibri" w:eastAsia="Calibri" w:hAnsi="Calibri" w:cs="Calibri"/>
          <w:sz w:val="24"/>
          <w:szCs w:val="24"/>
        </w:rPr>
        <w:t xml:space="preserve">Speeltuin kinderen: </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speelattributen zelf te bepalen</w:t>
      </w:r>
    </w:p>
    <w:p w14:paraId="0000000F" w14:textId="558B7974" w:rsidR="002F4CFB" w:rsidRDefault="00553BAB" w:rsidP="00553BAB">
      <w:pPr>
        <w:spacing w:line="240" w:lineRule="auto"/>
      </w:pPr>
      <w:r>
        <w:rPr>
          <w:rFonts w:ascii="Calibri" w:eastAsia="Calibri" w:hAnsi="Calibri" w:cs="Calibri"/>
          <w:sz w:val="24"/>
          <w:szCs w:val="24"/>
        </w:rPr>
        <w:t xml:space="preserve">Verlichting: </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 xml:space="preserve">langs doorgaand fietspad en langs de paden naar de huisjes op het terrein en bij de parkeerplaats </w:t>
      </w:r>
    </w:p>
    <w:sectPr w:rsidR="002F4CFB">
      <w:pgSz w:w="16838" w:h="11906"/>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CFB"/>
    <w:rsid w:val="00256BDE"/>
    <w:rsid w:val="002F4CFB"/>
    <w:rsid w:val="00553BAB"/>
    <w:rsid w:val="00C647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A3DD8"/>
  <w15:docId w15:val="{E9E8CB63-E23C-43D2-9611-4FD1746A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style>
  <w:style w:type="paragraph" w:styleId="Kop1">
    <w:name w:val="heading 1"/>
    <w:basedOn w:val="Standaard"/>
    <w:next w:val="Standaard"/>
    <w:pPr>
      <w:keepNext/>
      <w:keepLines/>
      <w:spacing w:before="400" w:after="120"/>
      <w:outlineLvl w:val="0"/>
    </w:pPr>
    <w:rPr>
      <w:sz w:val="40"/>
      <w:szCs w:val="40"/>
    </w:rPr>
  </w:style>
  <w:style w:type="paragraph" w:styleId="Kop2">
    <w:name w:val="heading 2"/>
    <w:basedOn w:val="Standaard"/>
    <w:next w:val="Standaard"/>
    <w:pPr>
      <w:keepNext/>
      <w:keepLines/>
      <w:spacing w:before="360" w:after="120"/>
      <w:outlineLvl w:val="1"/>
    </w:pPr>
    <w:rPr>
      <w:sz w:val="32"/>
      <w:szCs w:val="32"/>
    </w:rPr>
  </w:style>
  <w:style w:type="paragraph" w:styleId="Kop3">
    <w:name w:val="heading 3"/>
    <w:basedOn w:val="Standaard"/>
    <w:next w:val="Standaard"/>
    <w:pPr>
      <w:keepNext/>
      <w:keepLines/>
      <w:spacing w:before="320" w:after="80"/>
      <w:outlineLvl w:val="2"/>
    </w:pPr>
    <w:rPr>
      <w:color w:val="434343"/>
      <w:sz w:val="28"/>
      <w:szCs w:val="28"/>
    </w:rPr>
  </w:style>
  <w:style w:type="paragraph" w:styleId="Kop4">
    <w:name w:val="heading 4"/>
    <w:basedOn w:val="Standaard"/>
    <w:next w:val="Standaard"/>
    <w:pPr>
      <w:keepNext/>
      <w:keepLines/>
      <w:spacing w:before="280" w:after="80"/>
      <w:outlineLvl w:val="3"/>
    </w:pPr>
    <w:rPr>
      <w:color w:val="666666"/>
      <w:sz w:val="24"/>
      <w:szCs w:val="24"/>
    </w:rPr>
  </w:style>
  <w:style w:type="paragraph" w:styleId="Kop5">
    <w:name w:val="heading 5"/>
    <w:basedOn w:val="Standaard"/>
    <w:next w:val="Standaard"/>
    <w:pPr>
      <w:keepNext/>
      <w:keepLines/>
      <w:spacing w:before="240" w:after="80"/>
      <w:outlineLvl w:val="4"/>
    </w:pPr>
    <w:rPr>
      <w:color w:val="666666"/>
    </w:rPr>
  </w:style>
  <w:style w:type="paragraph" w:styleId="Kop6">
    <w:name w:val="heading 6"/>
    <w:basedOn w:val="Standaard"/>
    <w:next w:val="Standaard"/>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after="60"/>
    </w:pPr>
    <w:rPr>
      <w:sz w:val="52"/>
      <w:szCs w:val="52"/>
    </w:rPr>
  </w:style>
  <w:style w:type="paragraph" w:styleId="Ondertitel">
    <w:name w:val="Subtitle"/>
    <w:basedOn w:val="Standaard"/>
    <w:next w:val="Standaard"/>
    <w:pPr>
      <w:keepNext/>
      <w:keepLines/>
      <w:spacing w:after="320"/>
    </w:pPr>
    <w:rPr>
      <w:color w:val="666666"/>
      <w:sz w:val="30"/>
      <w:szCs w:val="30"/>
    </w:rPr>
  </w:style>
  <w:style w:type="character" w:styleId="Hyperlink">
    <w:name w:val="Hyperlink"/>
    <w:basedOn w:val="Standaardalinea-lettertype"/>
    <w:uiPriority w:val="99"/>
    <w:unhideWhenUsed/>
    <w:rsid w:val="00C647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circubuild.be/nl/nieuws/wat-maakt-nieuw-roompot-park-in-hechtel-eksel-ache-ligno-zo-circulai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77D5CD310C5E4CA0CC447DD0AE8783" ma:contentTypeVersion="9" ma:contentTypeDescription="Create a new document." ma:contentTypeScope="" ma:versionID="ca46989cf267f1ecc54f7b7b325b1882">
  <xsd:schema xmlns:xsd="http://www.w3.org/2001/XMLSchema" xmlns:xs="http://www.w3.org/2001/XMLSchema" xmlns:p="http://schemas.microsoft.com/office/2006/metadata/properties" xmlns:ns3="50660331-7f78-4fcb-9dc3-07563262a732" xmlns:ns4="380a5ed9-e616-4f47-82e1-a835be74eaf4" targetNamespace="http://schemas.microsoft.com/office/2006/metadata/properties" ma:root="true" ma:fieldsID="7207aa341603e3b9c7389d99a4ec38a5" ns3:_="" ns4:_="">
    <xsd:import namespace="50660331-7f78-4fcb-9dc3-07563262a732"/>
    <xsd:import namespace="380a5ed9-e616-4f47-82e1-a835be74eaf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660331-7f78-4fcb-9dc3-07563262a7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0a5ed9-e616-4f47-82e1-a835be74ea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D38B46-EE7B-4783-9F1B-8C470033F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660331-7f78-4fcb-9dc3-07563262a732"/>
    <ds:schemaRef ds:uri="380a5ed9-e616-4f47-82e1-a835be74e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2841B-44CA-4B86-A945-C370A7BB7F6A}">
  <ds:schemaRefs>
    <ds:schemaRef ds:uri="http://schemas.microsoft.com/sharepoint/v3/contenttype/forms"/>
  </ds:schemaRefs>
</ds:datastoreItem>
</file>

<file path=customXml/itemProps3.xml><?xml version="1.0" encoding="utf-8"?>
<ds:datastoreItem xmlns:ds="http://schemas.openxmlformats.org/officeDocument/2006/customXml" ds:itemID="{601E3B3E-95B5-4CB2-9778-5AAB93D050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Deltion College</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Kasper Sloot</dc:creator>
  <cp:lastModifiedBy>Boer, Harm Jaap de</cp:lastModifiedBy>
  <cp:revision>2</cp:revision>
  <dcterms:created xsi:type="dcterms:W3CDTF">2023-11-16T08:54:00Z</dcterms:created>
  <dcterms:modified xsi:type="dcterms:W3CDTF">2023-11-16T08:54:00Z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0x010100C577D5CD310C5E4CA0CC447DD0AE8783</vt:lpwstr>
  </property>
</Properties>
</file>