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.71997070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Naam: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.719970703125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.719970703125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973.280029296875" w:type="dxa"/>
        <w:jc w:val="left"/>
        <w:tblInd w:w="26.71997070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973.280029296875"/>
        <w:tblGridChange w:id="0">
          <w:tblGrid>
            <w:gridCol w:w="8973.2800292968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ind w:left="117.64007568359375" w:firstLine="0"/>
              <w:rPr/>
            </w:pPr>
            <w:r w:rsidDel="00000000" w:rsidR="00000000" w:rsidRPr="00000000">
              <w:rPr>
                <w:rtl w:val="0"/>
              </w:rPr>
              <w:t xml:space="preserve">Wat is het?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ind w:left="117.64007568359375" w:firstLine="0"/>
              <w:rPr/>
            </w:pPr>
            <w:r w:rsidDel="00000000" w:rsidR="00000000" w:rsidRPr="00000000">
              <w:rPr>
                <w:rtl w:val="0"/>
              </w:rPr>
              <w:t xml:space="preserve">Hoe ziet het eruit?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ind w:left="117.64007568359375" w:firstLine="0"/>
              <w:rPr/>
            </w:pPr>
            <w:r w:rsidDel="00000000" w:rsidR="00000000" w:rsidRPr="00000000">
              <w:rPr>
                <w:rtl w:val="0"/>
              </w:rPr>
              <w:t xml:space="preserve">Waarvoor gebruik je het?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117.64007568359375" w:firstLine="0"/>
              <w:rPr/>
            </w:pPr>
            <w:r w:rsidDel="00000000" w:rsidR="00000000" w:rsidRPr="00000000">
              <w:rPr>
                <w:rtl w:val="0"/>
              </w:rPr>
              <w:t xml:space="preserve">Waarom kun je niet zonder?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20" w:orient="portrait"/>
      <w:pgMar w:bottom="9610" w:top="1426.357421875" w:left="1430" w:right="149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