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3EAFA" w14:textId="77777777" w:rsidR="001F4A5A" w:rsidRDefault="001F4A5A">
      <w:r>
        <w:t>Opdracht les 1 van blok 2.08 Gedrag en Gezondheid niveau 2.</w:t>
      </w:r>
    </w:p>
    <w:p w14:paraId="23CA4E04" w14:textId="77777777" w:rsidR="001F4A5A" w:rsidRDefault="001F4A5A"/>
    <w:p w14:paraId="231FB716" w14:textId="77777777" w:rsidR="001F4A5A" w:rsidRDefault="001F4A5A">
      <w:r>
        <w:t xml:space="preserve">Jullie hebben net de filmpjes bekeken over de klassieke en de </w:t>
      </w:r>
      <w:proofErr w:type="spellStart"/>
      <w:r>
        <w:t>operante</w:t>
      </w:r>
      <w:proofErr w:type="spellEnd"/>
      <w:r>
        <w:t xml:space="preserve"> conditionering. Hierna heb je klassikaal aan elkaar uitgelegd wat precies het verschil is tussen deze twee.</w:t>
      </w:r>
    </w:p>
    <w:p w14:paraId="12BF9359" w14:textId="77777777" w:rsidR="001F4A5A" w:rsidRDefault="001F4A5A"/>
    <w:p w14:paraId="5A847454" w14:textId="77777777" w:rsidR="001F4A5A" w:rsidRDefault="001F4A5A">
      <w:r>
        <w:t xml:space="preserve">Nu gaan jullie een opdracht maken. Als je dit uitgewerkt hebt, mail je de opdracht door naar de docent: </w:t>
      </w:r>
      <w:hyperlink r:id="rId8" w:history="1">
        <w:r w:rsidRPr="00BD6DFB">
          <w:rPr>
            <w:rStyle w:val="Hyperlink"/>
          </w:rPr>
          <w:t>charkink@zone.college</w:t>
        </w:r>
      </w:hyperlink>
      <w:r>
        <w:t xml:space="preserve">. </w:t>
      </w:r>
    </w:p>
    <w:p w14:paraId="266FA0CB" w14:textId="77777777" w:rsidR="001F4A5A" w:rsidRDefault="001F4A5A">
      <w:r>
        <w:t xml:space="preserve">Zet in het onderwerp van het bericht:  opdracht </w:t>
      </w:r>
      <w:proofErr w:type="spellStart"/>
      <w:r>
        <w:t>operante</w:t>
      </w:r>
      <w:proofErr w:type="spellEnd"/>
      <w:r>
        <w:t xml:space="preserve"> conditionering. </w:t>
      </w:r>
    </w:p>
    <w:p w14:paraId="23786344" w14:textId="77777777" w:rsidR="001F4A5A" w:rsidRDefault="001F4A5A">
      <w:r>
        <w:t xml:space="preserve">Schrijf een net mailtje en voeg het bestand waarin je de vier soorten hebt uitgewerkt toe. </w:t>
      </w:r>
    </w:p>
    <w:p w14:paraId="5C84E12C" w14:textId="77777777" w:rsidR="001F4A5A" w:rsidRDefault="001F4A5A"/>
    <w:p w14:paraId="70BF3B09" w14:textId="77777777" w:rsidR="000C30E4" w:rsidRPr="000C30E4" w:rsidRDefault="000C30E4">
      <w:pPr>
        <w:rPr>
          <w:b/>
        </w:rPr>
      </w:pPr>
      <w:bookmarkStart w:id="0" w:name="_GoBack"/>
      <w:r w:rsidRPr="000C30E4">
        <w:rPr>
          <w:b/>
        </w:rPr>
        <w:t>De opdracht:</w:t>
      </w:r>
    </w:p>
    <w:bookmarkEnd w:id="0"/>
    <w:p w14:paraId="7348B13E" w14:textId="77777777" w:rsidR="000C30E4" w:rsidRDefault="000C30E4">
      <w:r>
        <w:t xml:space="preserve">Leg de onderstaande verschillen in </w:t>
      </w:r>
      <w:proofErr w:type="spellStart"/>
      <w:r>
        <w:t>operante</w:t>
      </w:r>
      <w:proofErr w:type="spellEnd"/>
      <w:r>
        <w:t xml:space="preserve"> conditionering uit:</w:t>
      </w:r>
    </w:p>
    <w:p w14:paraId="46C483CB" w14:textId="77777777" w:rsidR="000C30E4" w:rsidRDefault="000C30E4" w:rsidP="000C30E4">
      <w:pPr>
        <w:pStyle w:val="Lijstalinea"/>
        <w:numPr>
          <w:ilvl w:val="0"/>
          <w:numId w:val="1"/>
        </w:numPr>
      </w:pPr>
      <w:proofErr w:type="spellStart"/>
      <w:r>
        <w:t>Operante</w:t>
      </w:r>
      <w:proofErr w:type="spellEnd"/>
      <w:r>
        <w:t xml:space="preserve"> conditionering met positieve bekrachtiging</w:t>
      </w:r>
    </w:p>
    <w:p w14:paraId="7C00EEB7" w14:textId="77777777" w:rsidR="000C30E4" w:rsidRDefault="000C30E4" w:rsidP="000C30E4">
      <w:pPr>
        <w:pStyle w:val="Lijstalinea"/>
        <w:numPr>
          <w:ilvl w:val="0"/>
          <w:numId w:val="1"/>
        </w:numPr>
      </w:pPr>
      <w:proofErr w:type="spellStart"/>
      <w:r>
        <w:t>Operante</w:t>
      </w:r>
      <w:proofErr w:type="spellEnd"/>
      <w:r>
        <w:t xml:space="preserve"> conditionering met negatieve bekrachtiging</w:t>
      </w:r>
    </w:p>
    <w:p w14:paraId="4AD2D8DE" w14:textId="77777777" w:rsidR="000C30E4" w:rsidRDefault="000C30E4" w:rsidP="000C30E4">
      <w:pPr>
        <w:pStyle w:val="Lijstalinea"/>
        <w:numPr>
          <w:ilvl w:val="0"/>
          <w:numId w:val="1"/>
        </w:numPr>
      </w:pPr>
      <w:proofErr w:type="spellStart"/>
      <w:r>
        <w:t>Operante</w:t>
      </w:r>
      <w:proofErr w:type="spellEnd"/>
      <w:r>
        <w:t xml:space="preserve"> conditionering met positieve correctie</w:t>
      </w:r>
    </w:p>
    <w:p w14:paraId="15D69631" w14:textId="77777777" w:rsidR="000C30E4" w:rsidRDefault="000C30E4" w:rsidP="000C30E4">
      <w:pPr>
        <w:pStyle w:val="Lijstalinea"/>
        <w:numPr>
          <w:ilvl w:val="0"/>
          <w:numId w:val="1"/>
        </w:numPr>
      </w:pPr>
      <w:proofErr w:type="spellStart"/>
      <w:r>
        <w:t>Operante</w:t>
      </w:r>
      <w:proofErr w:type="spellEnd"/>
      <w:r>
        <w:t xml:space="preserve"> conditionering met negatieve correctie. </w:t>
      </w:r>
    </w:p>
    <w:p w14:paraId="644C8B99" w14:textId="77777777" w:rsidR="000C30E4" w:rsidRDefault="000C30E4"/>
    <w:p w14:paraId="67945674" w14:textId="77777777" w:rsidR="001F4A5A" w:rsidRDefault="001F4A5A"/>
    <w:sectPr w:rsidR="001F4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A251A0"/>
    <w:multiLevelType w:val="hybridMultilevel"/>
    <w:tmpl w:val="4AA614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5A"/>
    <w:rsid w:val="000C30E4"/>
    <w:rsid w:val="001F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ED5B1"/>
  <w15:chartTrackingRefBased/>
  <w15:docId w15:val="{E0A01D2A-282B-4B6E-B27E-8C4BC369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F4A5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4A5A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0C3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rkink@zone.colleg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C403FF-2B1F-4DCD-ACCA-6A604507A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340752-E206-41A6-8640-147BF69C2F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A41AEE-8A12-424A-8D20-C0BB55E8B75B}">
  <ds:schemaRefs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bfe1b49f-1cd4-47d5-a3dc-4ad9ba0da7af"/>
    <ds:schemaRef ds:uri="http://purl.org/dc/terms/"/>
    <ds:schemaRef ds:uri="http://purl.org/dc/dcmitype/"/>
    <ds:schemaRef ds:uri="http://schemas.microsoft.com/office/2006/documentManagement/types"/>
    <ds:schemaRef ds:uri="c2e09757-d42c-4fcd-ae27-c71d4b258210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1</cp:revision>
  <dcterms:created xsi:type="dcterms:W3CDTF">2022-10-27T15:57:00Z</dcterms:created>
  <dcterms:modified xsi:type="dcterms:W3CDTF">2022-10-27T16:09:00Z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