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05142" w14:textId="068730A7" w:rsidR="0061548D" w:rsidRDefault="00FE04D7">
      <w:pPr>
        <w:rPr>
          <w:rFonts w:ascii="Arial" w:hAnsi="Arial" w:cs="Arial"/>
          <w:sz w:val="24"/>
          <w:szCs w:val="24"/>
        </w:rPr>
      </w:pPr>
      <w:r w:rsidRPr="007A1F42">
        <w:rPr>
          <w:rFonts w:ascii="Arial" w:hAnsi="Arial" w:cs="Arial"/>
          <w:sz w:val="24"/>
          <w:szCs w:val="24"/>
        </w:rPr>
        <w:t>Examenonderwerp: Criminaliteit</w:t>
      </w:r>
      <w:r w:rsidRPr="007A1F42">
        <w:rPr>
          <w:rFonts w:ascii="Arial" w:hAnsi="Arial" w:cs="Arial"/>
          <w:sz w:val="24"/>
          <w:szCs w:val="24"/>
        </w:rPr>
        <w:br/>
        <w:t>Onderdeel: Same</w:t>
      </w:r>
      <w:r w:rsidR="00C5728A">
        <w:rPr>
          <w:rFonts w:ascii="Arial" w:hAnsi="Arial" w:cs="Arial"/>
          <w:sz w:val="24"/>
          <w:szCs w:val="24"/>
        </w:rPr>
        <w:t>n</w:t>
      </w:r>
      <w:r w:rsidRPr="007A1F42">
        <w:rPr>
          <w:rFonts w:ascii="Arial" w:hAnsi="Arial" w:cs="Arial"/>
          <w:sz w:val="24"/>
          <w:szCs w:val="24"/>
        </w:rPr>
        <w:t>vatting Hoofdstuk</w:t>
      </w:r>
      <w:r>
        <w:rPr>
          <w:rFonts w:ascii="Arial" w:hAnsi="Arial" w:cs="Arial"/>
          <w:sz w:val="24"/>
          <w:szCs w:val="24"/>
        </w:rPr>
        <w:t xml:space="preserve"> 2 “ Ons beeld van criminaliteit” </w:t>
      </w:r>
    </w:p>
    <w:p w14:paraId="35299DFE" w14:textId="1FAF4129" w:rsidR="00FE04D7" w:rsidRDefault="00FE04D7">
      <w:pPr>
        <w:rPr>
          <w:rFonts w:ascii="Arial" w:hAnsi="Arial" w:cs="Arial"/>
          <w:sz w:val="24"/>
          <w:szCs w:val="24"/>
        </w:rPr>
      </w:pPr>
    </w:p>
    <w:p w14:paraId="67570F23" w14:textId="6C2B1646" w:rsidR="00FE04D7" w:rsidRPr="00FE04D7" w:rsidRDefault="00FE04D7" w:rsidP="00FE04D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</w:rPr>
        <w:t>Criminaliteit is een maatschappelijk probl</w:t>
      </w:r>
      <w:r>
        <w:rPr>
          <w:rFonts w:ascii="Arial" w:eastAsiaTheme="minorEastAsia" w:hAnsi="Arial" w:cs="Arial"/>
          <w:color w:val="000000" w:themeColor="text1"/>
          <w:kern w:val="24"/>
        </w:rPr>
        <w:t>e</w:t>
      </w:r>
      <w:r w:rsidRPr="00FE04D7">
        <w:rPr>
          <w:rFonts w:ascii="Arial" w:eastAsiaTheme="minorEastAsia" w:hAnsi="Arial" w:cs="Arial"/>
          <w:color w:val="000000" w:themeColor="text1"/>
          <w:kern w:val="24"/>
        </w:rPr>
        <w:t>em, omdat:</w:t>
      </w:r>
    </w:p>
    <w:p w14:paraId="11EC9D64" w14:textId="77777777" w:rsidR="00FE04D7" w:rsidRPr="00FE04D7" w:rsidRDefault="00FE04D7" w:rsidP="00FE04D7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</w:rPr>
        <w:t>Veel burgers hebben last van criminaliteit;</w:t>
      </w:r>
    </w:p>
    <w:p w14:paraId="3D5EB97B" w14:textId="77777777" w:rsidR="00FE04D7" w:rsidRPr="00FE04D7" w:rsidRDefault="00FE04D7" w:rsidP="00FE04D7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</w:rPr>
        <w:t>Er bestaan verschillende meningen over de oorzaken van criminaliteit en de oplossingen van criminaliteit;</w:t>
      </w:r>
      <w:r w:rsidRPr="00FE04D7">
        <w:rPr>
          <w:rFonts w:ascii="Arial" w:eastAsiaTheme="minorEastAsia" w:hAnsi="Arial" w:cs="Arial"/>
          <w:color w:val="000000" w:themeColor="text1"/>
          <w:kern w:val="24"/>
        </w:rPr>
        <w:br/>
        <w:t xml:space="preserve">(bv. Harder/ strenger straffen tegenover hogere uitkeringen, </w:t>
      </w:r>
      <w:r w:rsidRPr="00FE04D7">
        <w:rPr>
          <w:rFonts w:ascii="Arial" w:eastAsiaTheme="minorEastAsia" w:hAnsi="Arial" w:cs="Arial"/>
          <w:color w:val="000000" w:themeColor="text1"/>
          <w:kern w:val="24"/>
        </w:rPr>
        <w:br/>
        <w:t xml:space="preserve">       opvoedondersteuning, aanpakken van werkloosheid)</w:t>
      </w:r>
    </w:p>
    <w:p w14:paraId="75FE6757" w14:textId="77777777" w:rsidR="00FE04D7" w:rsidRPr="00FE04D7" w:rsidRDefault="00FE04D7" w:rsidP="00FE04D7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</w:rPr>
        <w:t>De media publiceren veel over criminaliteit;</w:t>
      </w:r>
      <w:r w:rsidRPr="00FE04D7">
        <w:rPr>
          <w:rFonts w:ascii="Arial" w:eastAsiaTheme="minorEastAsia" w:hAnsi="Arial" w:cs="Arial"/>
          <w:color w:val="000000" w:themeColor="text1"/>
          <w:kern w:val="24"/>
        </w:rPr>
        <w:br/>
        <w:t xml:space="preserve">(en </w:t>
      </w:r>
      <w:proofErr w:type="spellStart"/>
      <w:r w:rsidRPr="00FE04D7">
        <w:rPr>
          <w:rFonts w:ascii="Arial" w:eastAsiaTheme="minorEastAsia" w:hAnsi="Arial" w:cs="Arial"/>
          <w:color w:val="000000" w:themeColor="text1"/>
          <w:kern w:val="24"/>
        </w:rPr>
        <w:t>be</w:t>
      </w:r>
      <w:proofErr w:type="spellEnd"/>
      <m:oMath>
        <m:r>
          <w:rPr>
            <w:rFonts w:ascii="Cambria Math" w:eastAsiaTheme="minorEastAsia" w:hAnsi="Cambria Math" w:cs="Arial"/>
            <w:color w:val="000000" w:themeColor="text1"/>
            <w:kern w:val="24"/>
          </w:rPr>
          <m:t>ï</m:t>
        </m:r>
      </m:oMath>
      <w:r w:rsidRPr="00FE04D7">
        <w:rPr>
          <w:rFonts w:ascii="Arial" w:eastAsiaTheme="minorEastAsia" w:hAnsi="Arial" w:cs="Arial"/>
          <w:color w:val="000000" w:themeColor="text1"/>
          <w:kern w:val="24"/>
        </w:rPr>
        <w:t xml:space="preserve">nvloeden daarme de </w:t>
      </w:r>
      <w:r w:rsidRPr="00FE04D7">
        <w:rPr>
          <w:rFonts w:ascii="Arial" w:eastAsiaTheme="minorEastAsia" w:hAnsi="Arial" w:cs="Arial"/>
          <w:b/>
          <w:bCs/>
          <w:color w:val="000000" w:themeColor="text1"/>
          <w:kern w:val="24"/>
        </w:rPr>
        <w:t>publieke opinie</w:t>
      </w:r>
      <w:r w:rsidRPr="00FE04D7">
        <w:rPr>
          <w:rFonts w:ascii="Arial" w:eastAsiaTheme="minorEastAsia" w:hAnsi="Arial" w:cs="Arial"/>
          <w:color w:val="000000" w:themeColor="text1"/>
          <w:kern w:val="24"/>
        </w:rPr>
        <w:t>)</w:t>
      </w:r>
    </w:p>
    <w:p w14:paraId="3BCF75A2" w14:textId="77777777" w:rsidR="00FE04D7" w:rsidRPr="00FE04D7" w:rsidRDefault="00FE04D7" w:rsidP="00FE04D7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</w:rPr>
        <w:t>De overheid bemoeit zich met het bestrijden van criminaliteit.</w:t>
      </w:r>
      <w:r w:rsidRPr="00FE04D7">
        <w:rPr>
          <w:rFonts w:ascii="Arial" w:eastAsiaTheme="minorEastAsia" w:hAnsi="Arial" w:cs="Arial"/>
          <w:color w:val="000000" w:themeColor="text1"/>
          <w:kern w:val="24"/>
        </w:rPr>
        <w:br/>
        <w:t xml:space="preserve">(Criminaliteit is hiermee dus ook een </w:t>
      </w:r>
      <w:r w:rsidRPr="00FE04D7">
        <w:rPr>
          <w:rFonts w:ascii="Arial" w:eastAsiaTheme="minorEastAsia" w:hAnsi="Arial" w:cs="Arial"/>
          <w:b/>
          <w:bCs/>
          <w:color w:val="000000" w:themeColor="text1"/>
          <w:kern w:val="24"/>
        </w:rPr>
        <w:t>politiek probleem, want het zijn de politici die regels en wetten moeten maken</w:t>
      </w:r>
      <w:r w:rsidRPr="00FE04D7">
        <w:rPr>
          <w:rFonts w:ascii="Arial" w:eastAsiaTheme="minorEastAsia" w:hAnsi="Arial" w:cs="Arial"/>
          <w:color w:val="000000" w:themeColor="text1"/>
          <w:kern w:val="24"/>
        </w:rPr>
        <w:t>).</w:t>
      </w:r>
    </w:p>
    <w:p w14:paraId="216380D6" w14:textId="77777777" w:rsidR="00FE04D7" w:rsidRPr="00FE04D7" w:rsidRDefault="00FE04D7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62A05C82" w14:textId="77777777" w:rsidR="00FE04D7" w:rsidRPr="00FE04D7" w:rsidRDefault="00FE04D7" w:rsidP="00FE04D7">
      <w:pPr>
        <w:spacing w:before="200" w:after="0" w:line="21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C5728A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Criminaliteit kent verschillende gevolgen:</w:t>
      </w:r>
    </w:p>
    <w:p w14:paraId="2409ADEE" w14:textId="77777777" w:rsidR="00FE04D7" w:rsidRDefault="00FE04D7" w:rsidP="00FE04D7">
      <w:pPr>
        <w:spacing w:after="0" w:line="216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</w:pPr>
    </w:p>
    <w:p w14:paraId="3D09D00D" w14:textId="37A730D8" w:rsidR="00FE04D7" w:rsidRPr="00FE04D7" w:rsidRDefault="00FE04D7" w:rsidP="00FE04D7">
      <w:pPr>
        <w:spacing w:after="0" w:line="216" w:lineRule="auto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FE04D7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nl-NL"/>
        </w:rPr>
        <w:t>Materiële gevolgen</w:t>
      </w:r>
      <w:r w:rsidRPr="00FE04D7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:</w:t>
      </w:r>
      <w:r w:rsidRPr="00FE04D7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br/>
        <w:t>zoals: Kosten voor een slachtoffer na een vechtpartij</w:t>
      </w:r>
      <w:r w:rsidRPr="00FE04D7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br/>
        <w:t xml:space="preserve">           Hogere prijzen voor producten en diensten (bv. verzekeringen)</w:t>
      </w:r>
      <w:r w:rsidRPr="00FE04D7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br/>
        <w:t xml:space="preserve">           Kosten voor bestrijden van criminaliteit, zoals agenten, </w:t>
      </w:r>
      <w:r w:rsidRPr="00FE04D7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br/>
        <w:t xml:space="preserve">           Bewakers bij bedrijven, ophangen bewakingscamera’s </w:t>
      </w:r>
      <w:proofErr w:type="spellStart"/>
      <w:r w:rsidRPr="00FE04D7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etc</w:t>
      </w:r>
      <w:proofErr w:type="spellEnd"/>
    </w:p>
    <w:p w14:paraId="2F3E0BB4" w14:textId="77777777" w:rsidR="00FE04D7" w:rsidRDefault="00FE04D7" w:rsidP="00FE04D7">
      <w:pP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</w:pPr>
    </w:p>
    <w:p w14:paraId="4070052F" w14:textId="05AC3A0D" w:rsidR="00FE04D7" w:rsidRDefault="00FE04D7" w:rsidP="00FE04D7">
      <w:pPr>
        <w:pBdr>
          <w:bottom w:val="single" w:sz="6" w:space="1" w:color="auto"/>
        </w:pBd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Immateriële gevolgen:</w:t>
      </w:r>
      <w:r w:rsidRPr="00FE04D7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br/>
        <w:t>zoals: Gevoelens van angst en onveiligheid</w:t>
      </w:r>
      <w:r w:rsidRPr="00FE04D7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br/>
        <w:t xml:space="preserve">           Het aantasten van je rechtsgevoel (ook wel: morele verontwaardiging)</w:t>
      </w:r>
      <w:r w:rsidRPr="00FE04D7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br/>
        <w:t xml:space="preserve">           Optreden van normvervaging (mensen houden zich niet meer aan bepaalde </w:t>
      </w:r>
      <w: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br/>
        <w:t xml:space="preserve">           </w:t>
      </w:r>
      <w:r w:rsidRPr="00FE04D7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normen)</w:t>
      </w:r>
      <w:r w:rsidRPr="00FE04D7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br/>
        <w:t xml:space="preserve">           Vertrouwen in de politiek en overheid neemt af</w:t>
      </w:r>
      <w:r w:rsidRPr="00FE04D7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br/>
        <w:t xml:space="preserve">           Criminaliteit is een bedreiging voor de rechtsstaat (meer mensen die zich </w:t>
      </w:r>
      <w: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br/>
        <w:t xml:space="preserve">           </w:t>
      </w:r>
      <w:r w:rsidRPr="00FE04D7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schuldig maken aan ‘ eigenrichting’</w:t>
      </w:r>
      <w: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 xml:space="preserve">, bv, bedreigen van officieren van justitie, </w:t>
      </w:r>
      <w: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br/>
        <w:t xml:space="preserve">           advocaten, agenten etc.</w:t>
      </w:r>
      <w:r w:rsidRPr="00FE04D7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)</w:t>
      </w:r>
    </w:p>
    <w:p w14:paraId="3B3BB2F4" w14:textId="77777777" w:rsidR="00FE04D7" w:rsidRDefault="00FE04D7" w:rsidP="00FE04D7">
      <w:pPr>
        <w:pBdr>
          <w:bottom w:val="single" w:sz="6" w:space="1" w:color="auto"/>
        </w:pBd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</w:pPr>
    </w:p>
    <w:p w14:paraId="4893EF0E" w14:textId="77777777" w:rsidR="00FE04D7" w:rsidRPr="00FE04D7" w:rsidRDefault="00FE04D7" w:rsidP="00FE04D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</w:rPr>
        <w:t>Gevoelens van onveiligheid bij burgers ontstaan door:</w:t>
      </w:r>
    </w:p>
    <w:p w14:paraId="6E46BE48" w14:textId="77777777" w:rsidR="00FE04D7" w:rsidRPr="00FE04D7" w:rsidRDefault="00FE04D7" w:rsidP="00FE04D7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</w:rPr>
        <w:t>Hoeveelheid berichtgeving vanuit media over criminaliteit;</w:t>
      </w:r>
    </w:p>
    <w:p w14:paraId="2AFEB3F6" w14:textId="77777777" w:rsidR="00FE04D7" w:rsidRPr="00FE04D7" w:rsidRDefault="00FE04D7" w:rsidP="00FE04D7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</w:rPr>
        <w:t>Aandacht voor specifieke vormen/ soorten van criminaliteit in de media;</w:t>
      </w:r>
    </w:p>
    <w:p w14:paraId="084ABC1D" w14:textId="052B9116" w:rsidR="00FE04D7" w:rsidRPr="00FE04D7" w:rsidRDefault="00FE04D7" w:rsidP="00FE04D7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</w:rPr>
        <w:t>Het op een overdreven/ sensationele manier brengen van nieuws over criminaliteit.</w:t>
      </w:r>
    </w:p>
    <w:p w14:paraId="7369A8DE" w14:textId="0D0E27C7" w:rsidR="00FE04D7" w:rsidRDefault="00FE04D7" w:rsidP="00FE04D7">
      <w:pPr>
        <w:pBdr>
          <w:bottom w:val="single" w:sz="6" w:space="1" w:color="auto"/>
        </w:pBdr>
        <w:spacing w:line="216" w:lineRule="auto"/>
        <w:rPr>
          <w:rFonts w:ascii="Arial" w:hAnsi="Arial" w:cs="Arial"/>
        </w:rPr>
      </w:pPr>
    </w:p>
    <w:p w14:paraId="677B886F" w14:textId="092DF3AD" w:rsidR="00FE04D7" w:rsidRDefault="00FE04D7" w:rsidP="00FE04D7">
      <w:pPr>
        <w:spacing w:line="216" w:lineRule="auto"/>
        <w:rPr>
          <w:rFonts w:ascii="Arial" w:hAnsi="Arial" w:cs="Arial"/>
        </w:rPr>
      </w:pPr>
    </w:p>
    <w:p w14:paraId="42E9F629" w14:textId="24955338" w:rsidR="00FE04D7" w:rsidRDefault="00FE04D7" w:rsidP="00FE04D7">
      <w:pPr>
        <w:spacing w:line="216" w:lineRule="auto"/>
        <w:rPr>
          <w:rFonts w:ascii="Arial" w:hAnsi="Arial" w:cs="Arial"/>
        </w:rPr>
      </w:pPr>
    </w:p>
    <w:p w14:paraId="0FA65A65" w14:textId="7BE6A05E" w:rsidR="00FE04D7" w:rsidRDefault="00FE04D7" w:rsidP="00FE04D7">
      <w:pPr>
        <w:spacing w:line="216" w:lineRule="auto"/>
        <w:rPr>
          <w:rFonts w:ascii="Arial" w:hAnsi="Arial" w:cs="Arial"/>
        </w:rPr>
      </w:pPr>
    </w:p>
    <w:p w14:paraId="59A32185" w14:textId="6249D065" w:rsidR="00FE04D7" w:rsidRDefault="00FE04D7" w:rsidP="00FE04D7">
      <w:pPr>
        <w:spacing w:line="216" w:lineRule="auto"/>
        <w:rPr>
          <w:rFonts w:ascii="Arial" w:hAnsi="Arial" w:cs="Arial"/>
        </w:rPr>
      </w:pPr>
    </w:p>
    <w:p w14:paraId="44CC8DCE" w14:textId="77777777" w:rsidR="00FE04D7" w:rsidRPr="00FE04D7" w:rsidRDefault="00FE04D7" w:rsidP="00FE04D7">
      <w:pPr>
        <w:spacing w:line="216" w:lineRule="auto"/>
        <w:rPr>
          <w:rFonts w:ascii="Arial" w:hAnsi="Arial" w:cs="Arial"/>
        </w:rPr>
      </w:pPr>
    </w:p>
    <w:p w14:paraId="398D8821" w14:textId="7D107954" w:rsidR="00FE04D7" w:rsidRDefault="00FE04D7" w:rsidP="00FE04D7">
      <w:pPr>
        <w:rPr>
          <w:rFonts w:ascii="Arial" w:hAnsi="Arial" w:cs="Arial"/>
          <w:sz w:val="24"/>
          <w:szCs w:val="24"/>
        </w:rPr>
      </w:pPr>
    </w:p>
    <w:p w14:paraId="6E4BC81B" w14:textId="77777777" w:rsidR="00FE04D7" w:rsidRPr="00FE04D7" w:rsidRDefault="00FE04D7" w:rsidP="00FE04D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</w:rPr>
        <w:lastRenderedPageBreak/>
        <w:t>Verschillen in berichtgeving over criminaliteit door de media:</w:t>
      </w:r>
    </w:p>
    <w:p w14:paraId="6C48B19C" w14:textId="77777777" w:rsidR="00FE04D7" w:rsidRPr="00FE04D7" w:rsidRDefault="00FE04D7" w:rsidP="00FE04D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</w:rPr>
        <w:t>Kwaliteitskranten als ‘ De Volkskrant’ en ‘ NRC’ informeren lezers op een zakelijke manier met veel achtergrondinformatie en weinig/ minder sensatie.</w:t>
      </w:r>
    </w:p>
    <w:p w14:paraId="3BD2ACFA" w14:textId="77777777" w:rsidR="00FE04D7" w:rsidRPr="00FE04D7" w:rsidRDefault="00FE04D7" w:rsidP="00FE04D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</w:rPr>
        <w:t>Populaire- / Massa- kranten als “ De Telegraaf’ en Algemeen Dagblad’ berichten meer op een sensationele wijze over criminaliteit met grote koppen.</w:t>
      </w:r>
    </w:p>
    <w:p w14:paraId="1C42BDAD" w14:textId="77777777" w:rsidR="00FE04D7" w:rsidRPr="00FE04D7" w:rsidRDefault="00FE04D7" w:rsidP="00FE04D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</w:rPr>
        <w:t>Door de media ontstaan er – soms- stereotype beelden (of deze worden bevestigd) doordat  bv. de nadruk wordt gelegd op de etnische afkomst van een verdachte/ dader.</w:t>
      </w:r>
    </w:p>
    <w:p w14:paraId="7C0B73BD" w14:textId="7668ECE0" w:rsidR="00FE04D7" w:rsidRDefault="00FE04D7" w:rsidP="00FE04D7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232FA42D" w14:textId="77777777" w:rsidR="00FE04D7" w:rsidRPr="00FE04D7" w:rsidRDefault="00FE04D7" w:rsidP="00FE04D7">
      <w:pPr>
        <w:spacing w:before="200" w:after="0" w:line="21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Het Centraal Bureau voor de Statistiek verzamelt en publiceert misdaadcijfers en maakt daarbij gebruik van:</w:t>
      </w:r>
    </w:p>
    <w:p w14:paraId="75BA10D6" w14:textId="77777777" w:rsidR="00FE04D7" w:rsidRPr="00FE04D7" w:rsidRDefault="00FE04D7" w:rsidP="00FE04D7">
      <w:pPr>
        <w:numPr>
          <w:ilvl w:val="0"/>
          <w:numId w:val="4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 w:rsidRPr="00FE04D7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Politiestatistieken</w:t>
      </w:r>
      <w:proofErr w:type="spellEnd"/>
      <w:r w:rsidRPr="00FE04D7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;</w:t>
      </w:r>
    </w:p>
    <w:p w14:paraId="7E24CE4F" w14:textId="77777777" w:rsidR="00FE04D7" w:rsidRPr="00FE04D7" w:rsidRDefault="00FE04D7" w:rsidP="00FE04D7">
      <w:pPr>
        <w:numPr>
          <w:ilvl w:val="0"/>
          <w:numId w:val="4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 w:rsidRPr="00FE04D7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Slachtofferonderzoeken</w:t>
      </w:r>
      <w:proofErr w:type="spellEnd"/>
      <w:r w:rsidRPr="00FE04D7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;</w:t>
      </w:r>
    </w:p>
    <w:p w14:paraId="650BB48B" w14:textId="77777777" w:rsidR="00FE04D7" w:rsidRPr="00FE04D7" w:rsidRDefault="00FE04D7" w:rsidP="00FE04D7">
      <w:pPr>
        <w:numPr>
          <w:ilvl w:val="0"/>
          <w:numId w:val="4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 w:rsidRPr="00FE04D7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Daderonderzoeken</w:t>
      </w:r>
      <w:proofErr w:type="spellEnd"/>
      <w:r w:rsidRPr="00FE04D7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.;</w:t>
      </w:r>
    </w:p>
    <w:p w14:paraId="4909C779" w14:textId="42748E28" w:rsidR="00FE04D7" w:rsidRDefault="00FE04D7" w:rsidP="00FE04D7">
      <w:pPr>
        <w:pStyle w:val="Lijstalinea"/>
        <w:rPr>
          <w:rFonts w:ascii="Arial" w:eastAsiaTheme="minorEastAsia" w:hAnsi="Arial" w:cs="Arial"/>
          <w:color w:val="000000" w:themeColor="text1"/>
          <w:kern w:val="24"/>
          <w:lang w:val="en-US"/>
        </w:rPr>
      </w:pPr>
      <w:r>
        <w:rPr>
          <w:rFonts w:ascii="Arial" w:eastAsiaTheme="minorEastAsia" w:hAnsi="Arial" w:cs="Arial"/>
          <w:color w:val="000000" w:themeColor="text1"/>
          <w:kern w:val="24"/>
          <w:lang w:val="en-US"/>
        </w:rPr>
        <w:t>-    D</w:t>
      </w:r>
      <w:r w:rsidRPr="00FE04D7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e </w:t>
      </w:r>
      <w:proofErr w:type="spellStart"/>
      <w:r w:rsidRPr="00FE04D7">
        <w:rPr>
          <w:rFonts w:ascii="Arial" w:eastAsiaTheme="minorEastAsia" w:hAnsi="Arial" w:cs="Arial"/>
          <w:color w:val="000000" w:themeColor="text1"/>
          <w:kern w:val="24"/>
          <w:lang w:val="en-US"/>
        </w:rPr>
        <w:t>Veiligheidsmonitor</w:t>
      </w:r>
      <w:proofErr w:type="spellEnd"/>
      <w:r w:rsidRPr="00FE04D7">
        <w:rPr>
          <w:rFonts w:ascii="Arial" w:eastAsiaTheme="minorEastAsia" w:hAnsi="Arial" w:cs="Arial"/>
          <w:color w:val="000000" w:themeColor="text1"/>
          <w:kern w:val="24"/>
          <w:lang w:val="en-US"/>
        </w:rPr>
        <w:t>.</w:t>
      </w:r>
    </w:p>
    <w:p w14:paraId="0C7E5C9E" w14:textId="75D83F8D" w:rsidR="00FE04D7" w:rsidRDefault="00FE04D7" w:rsidP="00FE04D7">
      <w:pPr>
        <w:pBdr>
          <w:bottom w:val="single" w:sz="6" w:space="1" w:color="auto"/>
        </w:pBdr>
        <w:rPr>
          <w:rFonts w:ascii="Arial" w:hAnsi="Arial" w:cs="Arial"/>
        </w:rPr>
      </w:pPr>
    </w:p>
    <w:p w14:paraId="59BE5FC3" w14:textId="77777777" w:rsidR="00FE04D7" w:rsidRPr="00FE04D7" w:rsidRDefault="00FE04D7" w:rsidP="00FE04D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E04D7">
        <w:rPr>
          <w:rFonts w:ascii="Arial" w:eastAsiaTheme="minorEastAsia" w:hAnsi="Arial" w:cs="Arial"/>
          <w:b/>
          <w:bCs/>
          <w:color w:val="000000" w:themeColor="text1"/>
          <w:kern w:val="24"/>
        </w:rPr>
        <w:t>Politiestatistieken</w:t>
      </w:r>
      <w:r w:rsidRPr="00FE04D7">
        <w:rPr>
          <w:rFonts w:ascii="Arial" w:eastAsiaTheme="minorEastAsia" w:hAnsi="Arial" w:cs="Arial"/>
          <w:color w:val="000000" w:themeColor="text1"/>
          <w:kern w:val="24"/>
        </w:rPr>
        <w:t xml:space="preserve"> (valt onder geregistreerde criminaliteit).</w:t>
      </w:r>
    </w:p>
    <w:p w14:paraId="776CAB7B" w14:textId="77777777" w:rsidR="00FE04D7" w:rsidRPr="00FE04D7" w:rsidRDefault="00FE04D7" w:rsidP="00FE04D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</w:rPr>
        <w:t>Alle misdrijven waarvan burgers aangifte hebben gedaan bij de politie of die de politie zelf heft ontdekt.</w:t>
      </w:r>
    </w:p>
    <w:p w14:paraId="1EFB8040" w14:textId="77777777" w:rsidR="00FE04D7" w:rsidRPr="00FE04D7" w:rsidRDefault="00FE04D7" w:rsidP="00FE04D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</w:rPr>
        <w:t>Kritiek op de politiestatistieken:</w:t>
      </w:r>
    </w:p>
    <w:p w14:paraId="3173E6C0" w14:textId="77777777" w:rsidR="00FE04D7" w:rsidRPr="00FE04D7" w:rsidRDefault="00FE04D7" w:rsidP="00FE04D7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</w:rPr>
        <w:t>Sommige delicten worden niet ontdekt:</w:t>
      </w:r>
      <w:r w:rsidRPr="00FE04D7">
        <w:rPr>
          <w:rFonts w:ascii="Arial" w:eastAsiaTheme="minorEastAsia" w:hAnsi="Arial" w:cs="Arial"/>
          <w:color w:val="000000" w:themeColor="text1"/>
          <w:kern w:val="24"/>
        </w:rPr>
        <w:br/>
        <w:t>(Belastingontduiking, milieudelicten, te hard rijden etc.)</w:t>
      </w:r>
    </w:p>
    <w:p w14:paraId="466822E0" w14:textId="77777777" w:rsidR="00FE04D7" w:rsidRPr="00FE04D7" w:rsidRDefault="00FE04D7" w:rsidP="00FE04D7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</w:rPr>
        <w:t>Lage aangiftebereidheid  verschil per misdrijf bij burgers en bedrijven:</w:t>
      </w:r>
      <w:r w:rsidRPr="00FE04D7">
        <w:rPr>
          <w:rFonts w:ascii="Arial" w:eastAsiaTheme="minorEastAsia" w:hAnsi="Arial" w:cs="Arial"/>
          <w:color w:val="000000" w:themeColor="text1"/>
          <w:kern w:val="24"/>
        </w:rPr>
        <w:br/>
        <w:t>(Diefstal en inbraak worden wel gemeld, vandalisme en seksuele delicten minder vaak gemeld)</w:t>
      </w:r>
    </w:p>
    <w:p w14:paraId="240EBE06" w14:textId="77777777" w:rsidR="00FE04D7" w:rsidRPr="00FE04D7" w:rsidRDefault="00FE04D7" w:rsidP="00FE04D7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</w:rPr>
        <w:t>Selectieve opsporing (door de politie).</w:t>
      </w:r>
      <w:r w:rsidRPr="00FE04D7">
        <w:rPr>
          <w:rFonts w:ascii="Arial" w:eastAsiaTheme="minorEastAsia" w:hAnsi="Arial" w:cs="Arial"/>
          <w:color w:val="000000" w:themeColor="text1"/>
          <w:kern w:val="24"/>
        </w:rPr>
        <w:br/>
        <w:t>(waar je naar zoekt zul je ook vinden, bv. alcoholgebruik in het verkeer, criminaliteit gepleegd door – hang- jongeren.</w:t>
      </w:r>
    </w:p>
    <w:p w14:paraId="4D5E554B" w14:textId="2844898C" w:rsidR="00FE04D7" w:rsidRDefault="00FE04D7" w:rsidP="00FE04D7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7DB29975" w14:textId="77777777" w:rsidR="00FE04D7" w:rsidRPr="00FE04D7" w:rsidRDefault="00FE04D7" w:rsidP="00FE04D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</w:rPr>
        <w:t xml:space="preserve">Bij </w:t>
      </w:r>
      <w:proofErr w:type="spellStart"/>
      <w:r w:rsidRPr="00FE04D7">
        <w:rPr>
          <w:rFonts w:ascii="Arial" w:eastAsiaTheme="minorEastAsia" w:hAnsi="Arial" w:cs="Arial"/>
          <w:b/>
          <w:bCs/>
          <w:color w:val="000000" w:themeColor="text1"/>
          <w:kern w:val="24"/>
        </w:rPr>
        <w:t>slachtofferenqêtes</w:t>
      </w:r>
      <w:proofErr w:type="spellEnd"/>
      <w:r w:rsidRPr="00FE04D7">
        <w:rPr>
          <w:rFonts w:ascii="Arial" w:eastAsiaTheme="minorEastAsia" w:hAnsi="Arial" w:cs="Arial"/>
          <w:b/>
          <w:bCs/>
          <w:color w:val="000000" w:themeColor="text1"/>
          <w:kern w:val="24"/>
        </w:rPr>
        <w:t xml:space="preserve"> </w:t>
      </w:r>
      <w:r w:rsidRPr="00FE04D7">
        <w:rPr>
          <w:rFonts w:ascii="Arial" w:eastAsiaTheme="minorEastAsia" w:hAnsi="Arial" w:cs="Arial"/>
          <w:color w:val="000000" w:themeColor="text1"/>
          <w:kern w:val="24"/>
        </w:rPr>
        <w:t>wordt onderzocht of je in een bepaalde periode slachtoffer bent geweest van criminaliteit.</w:t>
      </w:r>
    </w:p>
    <w:p w14:paraId="47B6250D" w14:textId="77777777" w:rsidR="00FE04D7" w:rsidRPr="00FE04D7" w:rsidRDefault="00FE04D7" w:rsidP="00FE04D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</w:rPr>
        <w:t>(Misdrijven die niet of weinig gemeld worden komen Hiermee aan het licht)</w:t>
      </w:r>
    </w:p>
    <w:p w14:paraId="31B82DD4" w14:textId="77777777" w:rsidR="00FE04D7" w:rsidRPr="00FE04D7" w:rsidRDefault="00FE04D7" w:rsidP="00FE04D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proofErr w:type="spellStart"/>
      <w:r w:rsidRPr="00FE04D7">
        <w:rPr>
          <w:rFonts w:ascii="Arial" w:eastAsiaTheme="minorEastAsia" w:hAnsi="Arial" w:cs="Arial"/>
          <w:color w:val="000000" w:themeColor="text1"/>
          <w:kern w:val="24"/>
          <w:lang w:val="en-US"/>
        </w:rPr>
        <w:t>Kritiek</w:t>
      </w:r>
      <w:proofErr w:type="spellEnd"/>
      <w:r w:rsidRPr="00FE04D7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op </w:t>
      </w:r>
      <w:proofErr w:type="spellStart"/>
      <w:r w:rsidRPr="00FE04D7">
        <w:rPr>
          <w:rFonts w:ascii="Arial" w:eastAsiaTheme="minorEastAsia" w:hAnsi="Arial" w:cs="Arial"/>
          <w:color w:val="000000" w:themeColor="text1"/>
          <w:kern w:val="24"/>
          <w:lang w:val="en-US"/>
        </w:rPr>
        <w:t>slachtofferenquêtes</w:t>
      </w:r>
      <w:proofErr w:type="spellEnd"/>
      <w:r w:rsidRPr="00FE04D7">
        <w:rPr>
          <w:rFonts w:ascii="Arial" w:eastAsiaTheme="minorEastAsia" w:hAnsi="Arial" w:cs="Arial"/>
          <w:color w:val="000000" w:themeColor="text1"/>
          <w:kern w:val="24"/>
          <w:lang w:val="en-US"/>
        </w:rPr>
        <w:t>:</w:t>
      </w:r>
    </w:p>
    <w:p w14:paraId="01C2EA26" w14:textId="77777777" w:rsidR="00FE04D7" w:rsidRPr="00FE04D7" w:rsidRDefault="00FE04D7" w:rsidP="00FE04D7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</w:rPr>
        <w:t>Niet alle slachtoffers spreken de waarheid;</w:t>
      </w:r>
    </w:p>
    <w:p w14:paraId="2D9D55E6" w14:textId="77777777" w:rsidR="00FE04D7" w:rsidRPr="00FE04D7" w:rsidRDefault="00FE04D7" w:rsidP="00FE04D7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</w:rPr>
        <w:t>Te weinig mensen worden ondervraagd;</w:t>
      </w:r>
    </w:p>
    <w:p w14:paraId="07F524D6" w14:textId="77777777" w:rsidR="00FE04D7" w:rsidRPr="00FE04D7" w:rsidRDefault="00FE04D7" w:rsidP="00FE04D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</w:rPr>
        <w:t xml:space="preserve">   (Illegalen en toeristen worden bijvoorbeeld niet ondervraagd)</w:t>
      </w:r>
      <w:r w:rsidRPr="00FE04D7">
        <w:rPr>
          <w:rFonts w:ascii="Arial" w:eastAsiaTheme="minorEastAsia" w:hAnsi="Arial" w:cs="Arial"/>
          <w:color w:val="000000" w:themeColor="text1"/>
          <w:kern w:val="24"/>
        </w:rPr>
        <w:br/>
        <w:t xml:space="preserve">- Soms is er geen aanwijsbaar slachtoffer; </w:t>
      </w:r>
      <w:r w:rsidRPr="00FE04D7">
        <w:rPr>
          <w:rFonts w:ascii="Arial" w:eastAsiaTheme="minorEastAsia" w:hAnsi="Arial" w:cs="Arial"/>
          <w:color w:val="000000" w:themeColor="text1"/>
          <w:kern w:val="24"/>
        </w:rPr>
        <w:br/>
        <w:t xml:space="preserve">  (Denk hierbij aan milieucriminaliteit of vernielingen van openbaar bezit). </w:t>
      </w:r>
    </w:p>
    <w:p w14:paraId="3C117818" w14:textId="21564B2F" w:rsidR="00FE04D7" w:rsidRDefault="00FE04D7" w:rsidP="00FE04D7">
      <w:pPr>
        <w:rPr>
          <w:rFonts w:ascii="Arial" w:hAnsi="Arial" w:cs="Arial"/>
          <w:sz w:val="24"/>
          <w:szCs w:val="24"/>
        </w:rPr>
      </w:pPr>
    </w:p>
    <w:p w14:paraId="7031E907" w14:textId="77777777" w:rsidR="00FE04D7" w:rsidRDefault="00FE04D7">
      <w:pP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</w:pPr>
      <w:r>
        <w:rPr>
          <w:rFonts w:ascii="Arial" w:eastAsiaTheme="minorEastAsia" w:hAnsi="Arial" w:cs="Arial"/>
          <w:color w:val="000000" w:themeColor="text1"/>
          <w:kern w:val="24"/>
        </w:rPr>
        <w:br w:type="page"/>
      </w:r>
    </w:p>
    <w:p w14:paraId="537E0803" w14:textId="7F3D5D51" w:rsidR="00FE04D7" w:rsidRPr="00FE04D7" w:rsidRDefault="00FE04D7" w:rsidP="00FE04D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</w:rPr>
        <w:lastRenderedPageBreak/>
        <w:t xml:space="preserve">Bij </w:t>
      </w:r>
      <w:r w:rsidRPr="00FE04D7">
        <w:rPr>
          <w:rFonts w:ascii="Arial" w:eastAsiaTheme="minorEastAsia" w:hAnsi="Arial" w:cs="Arial"/>
          <w:b/>
          <w:bCs/>
          <w:color w:val="000000" w:themeColor="text1"/>
          <w:kern w:val="24"/>
        </w:rPr>
        <w:t xml:space="preserve">daderenquêtes </w:t>
      </w:r>
      <w:r w:rsidRPr="00FE04D7">
        <w:rPr>
          <w:rFonts w:ascii="Arial" w:eastAsiaTheme="minorEastAsia" w:hAnsi="Arial" w:cs="Arial"/>
          <w:color w:val="000000" w:themeColor="text1"/>
          <w:kern w:val="24"/>
        </w:rPr>
        <w:t xml:space="preserve">wordt – </w:t>
      </w:r>
      <w:proofErr w:type="spellStart"/>
      <w:r w:rsidRPr="00FE04D7">
        <w:rPr>
          <w:rFonts w:ascii="Arial" w:eastAsiaTheme="minorEastAsia" w:hAnsi="Arial" w:cs="Arial"/>
          <w:color w:val="000000" w:themeColor="text1"/>
          <w:kern w:val="24"/>
        </w:rPr>
        <w:t>anonym</w:t>
      </w:r>
      <w:proofErr w:type="spellEnd"/>
      <w:r w:rsidRPr="00FE04D7">
        <w:rPr>
          <w:rFonts w:ascii="Arial" w:eastAsiaTheme="minorEastAsia" w:hAnsi="Arial" w:cs="Arial"/>
          <w:color w:val="000000" w:themeColor="text1"/>
          <w:kern w:val="24"/>
        </w:rPr>
        <w:t xml:space="preserve">-  aan mensen gevraagd of ze zelf in een bepaalde periode iets strafbaars hebben gedaan. </w:t>
      </w:r>
    </w:p>
    <w:p w14:paraId="2506475D" w14:textId="77777777" w:rsidR="00FE04D7" w:rsidRPr="00FE04D7" w:rsidRDefault="00FE04D7" w:rsidP="00FE04D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</w:rPr>
        <w:t>(Hiermee komen – veel- onontdekte  en veelal lichte delicten aan het licht.</w:t>
      </w:r>
      <w:r w:rsidRPr="00FE04D7">
        <w:rPr>
          <w:rFonts w:ascii="Arial" w:eastAsiaTheme="minorEastAsia" w:hAnsi="Arial" w:cs="Arial"/>
          <w:color w:val="000000" w:themeColor="text1"/>
          <w:kern w:val="24"/>
        </w:rPr>
        <w:br/>
        <w:t xml:space="preserve">  Politie en justitie kunnen vervolgens bepalen zich hier meer op te gaan richten in de opsporing).</w:t>
      </w:r>
    </w:p>
    <w:p w14:paraId="7CEC8051" w14:textId="77777777" w:rsidR="00FE04D7" w:rsidRPr="00FE04D7" w:rsidRDefault="00FE04D7" w:rsidP="00FE04D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proofErr w:type="spellStart"/>
      <w:r w:rsidRPr="00FE04D7">
        <w:rPr>
          <w:rFonts w:ascii="Arial" w:eastAsiaTheme="minorEastAsia" w:hAnsi="Arial" w:cs="Arial"/>
          <w:color w:val="000000" w:themeColor="text1"/>
          <w:kern w:val="24"/>
          <w:lang w:val="en-US"/>
        </w:rPr>
        <w:t>Kritiek</w:t>
      </w:r>
      <w:proofErr w:type="spellEnd"/>
      <w:r w:rsidRPr="00FE04D7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op </w:t>
      </w:r>
      <w:proofErr w:type="spellStart"/>
      <w:r w:rsidRPr="00FE04D7">
        <w:rPr>
          <w:rFonts w:ascii="Arial" w:eastAsiaTheme="minorEastAsia" w:hAnsi="Arial" w:cs="Arial"/>
          <w:color w:val="000000" w:themeColor="text1"/>
          <w:kern w:val="24"/>
          <w:lang w:val="en-US"/>
        </w:rPr>
        <w:t>daderenquêtes</w:t>
      </w:r>
      <w:proofErr w:type="spellEnd"/>
      <w:r w:rsidRPr="00FE04D7">
        <w:rPr>
          <w:rFonts w:ascii="Arial" w:eastAsiaTheme="minorEastAsia" w:hAnsi="Arial" w:cs="Arial"/>
          <w:color w:val="000000" w:themeColor="text1"/>
          <w:kern w:val="24"/>
          <w:lang w:val="en-US"/>
        </w:rPr>
        <w:t>:</w:t>
      </w:r>
    </w:p>
    <w:p w14:paraId="180392D9" w14:textId="77777777" w:rsidR="00FE04D7" w:rsidRPr="00FE04D7" w:rsidRDefault="00FE04D7" w:rsidP="00FE04D7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</w:rPr>
        <w:t>Mensen bekennen niet snel dat ze een misdrijf hebben gepleegd;</w:t>
      </w:r>
    </w:p>
    <w:p w14:paraId="5C254634" w14:textId="77777777" w:rsidR="00FE04D7" w:rsidRPr="00FE04D7" w:rsidRDefault="00FE04D7" w:rsidP="00FE04D7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</w:rPr>
        <w:t>(Zware) Criminele doen niet aan mee daderenquêtes;</w:t>
      </w:r>
    </w:p>
    <w:p w14:paraId="1D031BA6" w14:textId="2908F627" w:rsidR="00FE04D7" w:rsidRPr="00FE04D7" w:rsidRDefault="00FE04D7" w:rsidP="00FE04D7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</w:rPr>
        <w:t>Mensen vergeten/ vergissen zich in wanneer ze een delict hebben gepleegd.</w:t>
      </w:r>
    </w:p>
    <w:p w14:paraId="57D80B36" w14:textId="70C82E8E" w:rsidR="00FE04D7" w:rsidRDefault="00FE04D7" w:rsidP="00FE04D7">
      <w:pPr>
        <w:pBdr>
          <w:bottom w:val="single" w:sz="6" w:space="1" w:color="auto"/>
        </w:pBdr>
        <w:spacing w:line="216" w:lineRule="auto"/>
        <w:rPr>
          <w:rFonts w:ascii="Arial" w:hAnsi="Arial" w:cs="Arial"/>
        </w:rPr>
      </w:pPr>
    </w:p>
    <w:p w14:paraId="14AE17EB" w14:textId="77777777" w:rsidR="00FE04D7" w:rsidRPr="00FE04D7" w:rsidRDefault="00FE04D7" w:rsidP="00FE04D7">
      <w:pPr>
        <w:spacing w:line="216" w:lineRule="auto"/>
        <w:rPr>
          <w:rFonts w:ascii="Arial" w:hAnsi="Arial" w:cs="Arial"/>
        </w:rPr>
      </w:pPr>
    </w:p>
    <w:p w14:paraId="1F68D2F0" w14:textId="5D33EE49" w:rsidR="00FE04D7" w:rsidRPr="00FE04D7" w:rsidRDefault="00FE04D7" w:rsidP="00FE04D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</w:rPr>
        <w:t>De Veiligheidsmonitor wordt om de twee jaar gehouden.</w:t>
      </w:r>
    </w:p>
    <w:p w14:paraId="1370F677" w14:textId="77777777" w:rsidR="00FE04D7" w:rsidRPr="00FE04D7" w:rsidRDefault="00FE04D7" w:rsidP="00FE04D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</w:rPr>
        <w:t xml:space="preserve">Het is een </w:t>
      </w:r>
      <w:proofErr w:type="spellStart"/>
      <w:r w:rsidRPr="00FE04D7">
        <w:rPr>
          <w:rFonts w:ascii="Arial" w:eastAsiaTheme="minorEastAsia" w:hAnsi="Arial" w:cs="Arial"/>
          <w:color w:val="000000" w:themeColor="text1"/>
          <w:kern w:val="24"/>
        </w:rPr>
        <w:t>onderzoeks</w:t>
      </w:r>
      <w:proofErr w:type="spellEnd"/>
      <w:r w:rsidRPr="00FE04D7">
        <w:rPr>
          <w:rFonts w:ascii="Arial" w:eastAsiaTheme="minorEastAsia" w:hAnsi="Arial" w:cs="Arial"/>
          <w:color w:val="000000" w:themeColor="text1"/>
          <w:kern w:val="24"/>
        </w:rPr>
        <w:t xml:space="preserve"> naar de gevoelens van veiligheid onder Nederlanders en waar gevoelens van onveiligheid vandaan komen.</w:t>
      </w:r>
    </w:p>
    <w:p w14:paraId="6FABEC53" w14:textId="77777777" w:rsidR="00FE04D7" w:rsidRPr="00FE04D7" w:rsidRDefault="00FE04D7" w:rsidP="00FE04D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</w:rPr>
        <w:t xml:space="preserve">Ondervraagden kunnen aangeven waar ze slachtoffer van zijn geworden, waardoor ze zich onveiliger voelen. </w:t>
      </w:r>
    </w:p>
    <w:p w14:paraId="319615BA" w14:textId="150E673E" w:rsidR="00FE04D7" w:rsidRPr="00FE04D7" w:rsidRDefault="00FE04D7" w:rsidP="00FE04D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E04D7">
        <w:rPr>
          <w:rFonts w:ascii="Arial" w:eastAsiaTheme="minorEastAsia" w:hAnsi="Arial" w:cs="Arial"/>
          <w:color w:val="000000" w:themeColor="text1"/>
          <w:kern w:val="24"/>
        </w:rPr>
        <w:t>Ond</w:t>
      </w:r>
      <w:r>
        <w:rPr>
          <w:rFonts w:ascii="Arial" w:eastAsiaTheme="minorEastAsia" w:hAnsi="Arial" w:cs="Arial"/>
          <w:color w:val="000000" w:themeColor="text1"/>
          <w:kern w:val="24"/>
        </w:rPr>
        <w:t>e</w:t>
      </w:r>
      <w:r w:rsidRPr="00FE04D7">
        <w:rPr>
          <w:rFonts w:ascii="Arial" w:eastAsiaTheme="minorEastAsia" w:hAnsi="Arial" w:cs="Arial"/>
          <w:color w:val="000000" w:themeColor="text1"/>
          <w:kern w:val="24"/>
        </w:rPr>
        <w:t xml:space="preserve">rvraagden kunnen hun mening geven over het optreden van de politie. </w:t>
      </w:r>
    </w:p>
    <w:p w14:paraId="4CA8397A" w14:textId="3D6DD514" w:rsidR="00FE04D7" w:rsidRDefault="00FE04D7" w:rsidP="00FE04D7">
      <w:pPr>
        <w:rPr>
          <w:rFonts w:ascii="Arial" w:hAnsi="Arial" w:cs="Arial"/>
          <w:sz w:val="24"/>
          <w:szCs w:val="24"/>
        </w:rPr>
      </w:pPr>
    </w:p>
    <w:p w14:paraId="399435C2" w14:textId="05DF36FC" w:rsidR="00F400BD" w:rsidRDefault="00F400BD" w:rsidP="00FE04D7">
      <w:pPr>
        <w:rPr>
          <w:rFonts w:ascii="Arial" w:hAnsi="Arial" w:cs="Arial"/>
          <w:sz w:val="24"/>
          <w:szCs w:val="24"/>
        </w:rPr>
      </w:pPr>
    </w:p>
    <w:p w14:paraId="5F4D1D6A" w14:textId="2C6E4A5E" w:rsidR="00F400BD" w:rsidRDefault="00F400BD" w:rsidP="00FE04D7">
      <w:pPr>
        <w:rPr>
          <w:rFonts w:ascii="Arial" w:hAnsi="Arial" w:cs="Arial"/>
          <w:sz w:val="24"/>
          <w:szCs w:val="24"/>
        </w:rPr>
      </w:pPr>
    </w:p>
    <w:p w14:paraId="1E27D057" w14:textId="78706B6D" w:rsidR="00F400BD" w:rsidRDefault="00F400BD" w:rsidP="00FE04D7">
      <w:pPr>
        <w:rPr>
          <w:rFonts w:ascii="Arial" w:hAnsi="Arial" w:cs="Arial"/>
          <w:sz w:val="24"/>
          <w:szCs w:val="24"/>
        </w:rPr>
      </w:pPr>
    </w:p>
    <w:p w14:paraId="0BD61BED" w14:textId="2FFA1928" w:rsidR="00F400BD" w:rsidRDefault="00F400BD" w:rsidP="00FE04D7">
      <w:pPr>
        <w:rPr>
          <w:rFonts w:ascii="Arial" w:hAnsi="Arial" w:cs="Arial"/>
          <w:sz w:val="24"/>
          <w:szCs w:val="24"/>
        </w:rPr>
      </w:pPr>
    </w:p>
    <w:p w14:paraId="28A3E701" w14:textId="32E1D22D" w:rsidR="00F400BD" w:rsidRDefault="00F400BD" w:rsidP="00FE04D7">
      <w:pPr>
        <w:rPr>
          <w:rFonts w:ascii="Arial" w:hAnsi="Arial" w:cs="Arial"/>
          <w:sz w:val="24"/>
          <w:szCs w:val="24"/>
        </w:rPr>
      </w:pPr>
    </w:p>
    <w:p w14:paraId="1C48E6C3" w14:textId="33C97539" w:rsidR="00F400BD" w:rsidRDefault="00F400BD" w:rsidP="00FE04D7">
      <w:pPr>
        <w:rPr>
          <w:rFonts w:ascii="Arial" w:hAnsi="Arial" w:cs="Arial"/>
          <w:sz w:val="24"/>
          <w:szCs w:val="24"/>
        </w:rPr>
      </w:pPr>
    </w:p>
    <w:p w14:paraId="52A2CFE4" w14:textId="4B0E42E8" w:rsidR="00F400BD" w:rsidRDefault="00F400BD" w:rsidP="00FE04D7">
      <w:pPr>
        <w:rPr>
          <w:rFonts w:ascii="Arial" w:hAnsi="Arial" w:cs="Arial"/>
          <w:sz w:val="24"/>
          <w:szCs w:val="24"/>
        </w:rPr>
      </w:pPr>
    </w:p>
    <w:p w14:paraId="7D299964" w14:textId="3FEE8CBC" w:rsidR="00F400BD" w:rsidRDefault="00F400BD" w:rsidP="00FE04D7">
      <w:pPr>
        <w:rPr>
          <w:rFonts w:ascii="Arial" w:hAnsi="Arial" w:cs="Arial"/>
          <w:sz w:val="24"/>
          <w:szCs w:val="24"/>
        </w:rPr>
      </w:pPr>
    </w:p>
    <w:p w14:paraId="3D99E86E" w14:textId="54769F86" w:rsidR="00F400BD" w:rsidRDefault="00F400BD" w:rsidP="00FE04D7">
      <w:pPr>
        <w:rPr>
          <w:rFonts w:ascii="Arial" w:hAnsi="Arial" w:cs="Arial"/>
          <w:sz w:val="24"/>
          <w:szCs w:val="24"/>
        </w:rPr>
      </w:pPr>
    </w:p>
    <w:p w14:paraId="65D2B02B" w14:textId="5EBD4F51" w:rsidR="00F400BD" w:rsidRDefault="00F400BD" w:rsidP="00FE04D7">
      <w:pPr>
        <w:rPr>
          <w:rFonts w:ascii="Arial" w:hAnsi="Arial" w:cs="Arial"/>
          <w:sz w:val="24"/>
          <w:szCs w:val="24"/>
        </w:rPr>
      </w:pPr>
    </w:p>
    <w:p w14:paraId="1F98AD45" w14:textId="3F3BF78C" w:rsidR="00F400BD" w:rsidRDefault="00F400BD" w:rsidP="00FE04D7">
      <w:pPr>
        <w:rPr>
          <w:rFonts w:ascii="Arial" w:hAnsi="Arial" w:cs="Arial"/>
          <w:sz w:val="24"/>
          <w:szCs w:val="24"/>
        </w:rPr>
      </w:pPr>
    </w:p>
    <w:p w14:paraId="7A949AA2" w14:textId="31FD44D2" w:rsidR="00F400BD" w:rsidRDefault="00F400BD" w:rsidP="00FE04D7">
      <w:pPr>
        <w:rPr>
          <w:rFonts w:ascii="Arial" w:hAnsi="Arial" w:cs="Arial"/>
          <w:sz w:val="24"/>
          <w:szCs w:val="24"/>
        </w:rPr>
      </w:pPr>
    </w:p>
    <w:p w14:paraId="5C45EB74" w14:textId="01669FB4" w:rsidR="00F400BD" w:rsidRDefault="00F400BD" w:rsidP="00FE04D7">
      <w:pPr>
        <w:rPr>
          <w:rFonts w:ascii="Arial" w:hAnsi="Arial" w:cs="Arial"/>
          <w:sz w:val="24"/>
          <w:szCs w:val="24"/>
        </w:rPr>
      </w:pPr>
    </w:p>
    <w:p w14:paraId="590978B5" w14:textId="5B689A0F" w:rsidR="00F400BD" w:rsidRDefault="00F400BD" w:rsidP="00FE04D7">
      <w:pPr>
        <w:rPr>
          <w:rFonts w:ascii="Arial" w:hAnsi="Arial" w:cs="Arial"/>
          <w:sz w:val="24"/>
          <w:szCs w:val="24"/>
        </w:rPr>
      </w:pPr>
    </w:p>
    <w:p w14:paraId="56EB22BD" w14:textId="15A09F14" w:rsidR="00F400BD" w:rsidRDefault="00F400BD" w:rsidP="00FE04D7">
      <w:pPr>
        <w:rPr>
          <w:rFonts w:ascii="Arial" w:hAnsi="Arial" w:cs="Arial"/>
          <w:sz w:val="24"/>
          <w:szCs w:val="24"/>
        </w:rPr>
      </w:pPr>
    </w:p>
    <w:p w14:paraId="4E0383C1" w14:textId="77E25382" w:rsidR="00F400BD" w:rsidRDefault="00F400BD" w:rsidP="00FE04D7">
      <w:pPr>
        <w:rPr>
          <w:rFonts w:ascii="Arial" w:hAnsi="Arial" w:cs="Arial"/>
          <w:sz w:val="24"/>
          <w:szCs w:val="24"/>
        </w:rPr>
      </w:pPr>
    </w:p>
    <w:p w14:paraId="40AA9E9C" w14:textId="6C938E3A" w:rsidR="00F400BD" w:rsidRDefault="00F400BD" w:rsidP="00FE04D7">
      <w:pPr>
        <w:rPr>
          <w:rFonts w:ascii="Arial" w:hAnsi="Arial" w:cs="Arial"/>
          <w:sz w:val="24"/>
          <w:szCs w:val="24"/>
        </w:rPr>
      </w:pPr>
    </w:p>
    <w:p w14:paraId="76E0FB5A" w14:textId="7CBB244A" w:rsidR="00F400BD" w:rsidRDefault="00F400BD" w:rsidP="00F400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Enkele voorbeelden van examenvragen over criminaliteit hoofdstuk 2:</w:t>
      </w:r>
    </w:p>
    <w:p w14:paraId="326C2DB5" w14:textId="7B225849" w:rsidR="00F400BD" w:rsidRDefault="00F400BD" w:rsidP="00F400BD">
      <w:pPr>
        <w:rPr>
          <w:rFonts w:ascii="Arial" w:hAnsi="Arial" w:cs="Arial"/>
          <w:sz w:val="24"/>
          <w:szCs w:val="24"/>
        </w:rPr>
      </w:pPr>
    </w:p>
    <w:p w14:paraId="6FA1D90F" w14:textId="2DDF5D25" w:rsidR="00F400BD" w:rsidRDefault="00C33C67" w:rsidP="00F400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Bron 1.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7D64347" wp14:editId="7670BC25">
            <wp:extent cx="5760720" cy="2202180"/>
            <wp:effectExtent l="0" t="0" r="0" b="762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0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531CD" w14:textId="02E9212D" w:rsidR="00C33C67" w:rsidRDefault="00041EF9" w:rsidP="00F400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Lees bron 1.</w:t>
      </w:r>
    </w:p>
    <w:p w14:paraId="44AA7B90" w14:textId="412D86A4" w:rsidR="00041EF9" w:rsidRDefault="00041EF9" w:rsidP="00041EF9">
      <w:pPr>
        <w:pStyle w:val="Lijstalinea"/>
        <w:numPr>
          <w:ilvl w:val="1"/>
          <w:numId w:val="8"/>
        </w:numPr>
        <w:rPr>
          <w:rFonts w:ascii="Arial" w:hAnsi="Arial" w:cs="Arial"/>
        </w:rPr>
      </w:pPr>
      <w:r w:rsidRPr="00041EF9">
        <w:rPr>
          <w:rFonts w:ascii="Arial" w:hAnsi="Arial" w:cs="Arial"/>
        </w:rPr>
        <w:t>Welke invloed van de media heeft bij de tieners uit tekst 19 plaats</w:t>
      </w:r>
      <w:r w:rsidRPr="00041EF9">
        <w:t xml:space="preserve"> </w:t>
      </w:r>
      <w:r w:rsidRPr="00041EF9">
        <w:rPr>
          <w:rFonts w:ascii="Arial" w:hAnsi="Arial" w:cs="Arial"/>
        </w:rPr>
        <w:t>gevonden?</w:t>
      </w:r>
      <w:r w:rsidRPr="00041EF9">
        <w:br/>
      </w:r>
      <w:r w:rsidRPr="00041EF9">
        <w:rPr>
          <w:rFonts w:ascii="Arial" w:hAnsi="Arial" w:cs="Arial"/>
        </w:rPr>
        <w:t>A Media kunnen bepaalde opvattingen over de oorzaken van criminaliteit</w:t>
      </w:r>
      <w:r w:rsidRPr="00041EF9">
        <w:br/>
      </w:r>
      <w:r>
        <w:rPr>
          <w:rFonts w:ascii="Arial" w:hAnsi="Arial" w:cs="Arial"/>
        </w:rPr>
        <w:t xml:space="preserve">    </w:t>
      </w:r>
      <w:r w:rsidRPr="00041EF9">
        <w:rPr>
          <w:rFonts w:ascii="Arial" w:hAnsi="Arial" w:cs="Arial"/>
        </w:rPr>
        <w:t>en kenmerken van criminelen versterken.</w:t>
      </w:r>
      <w:r w:rsidRPr="00041EF9">
        <w:br/>
      </w:r>
      <w:r w:rsidRPr="00041EF9">
        <w:rPr>
          <w:rFonts w:ascii="Arial" w:hAnsi="Arial" w:cs="Arial"/>
        </w:rPr>
        <w:t>B Media kunnen een belangrijke rol spelen in het tot stand komen van</w:t>
      </w:r>
      <w:r w:rsidRPr="00041EF9">
        <w:br/>
      </w:r>
      <w:r>
        <w:rPr>
          <w:rFonts w:ascii="Arial" w:hAnsi="Arial" w:cs="Arial"/>
        </w:rPr>
        <w:t xml:space="preserve">   </w:t>
      </w:r>
      <w:r w:rsidRPr="00041EF9">
        <w:rPr>
          <w:rFonts w:ascii="Arial" w:hAnsi="Arial" w:cs="Arial"/>
        </w:rPr>
        <w:t>de publieke opinie.</w:t>
      </w:r>
      <w:r w:rsidRPr="00041EF9">
        <w:br/>
      </w:r>
      <w:r w:rsidRPr="00041EF9">
        <w:rPr>
          <w:rFonts w:ascii="Arial" w:hAnsi="Arial" w:cs="Arial"/>
        </w:rPr>
        <w:t>C Media kunnen het stereotype beeld laten ontstaan dat criminaliteit</w:t>
      </w:r>
      <w:r w:rsidRPr="00041EF9">
        <w:br/>
      </w:r>
      <w:r>
        <w:rPr>
          <w:rFonts w:ascii="Arial" w:hAnsi="Arial" w:cs="Arial"/>
        </w:rPr>
        <w:t xml:space="preserve">    </w:t>
      </w:r>
      <w:r w:rsidRPr="00041EF9">
        <w:rPr>
          <w:rFonts w:ascii="Arial" w:hAnsi="Arial" w:cs="Arial"/>
        </w:rPr>
        <w:t>alleen voorkomt onder jongeren.</w:t>
      </w:r>
      <w:r w:rsidRPr="00041EF9">
        <w:br/>
      </w:r>
      <w:r w:rsidRPr="00041EF9">
        <w:rPr>
          <w:rFonts w:ascii="Arial" w:hAnsi="Arial" w:cs="Arial"/>
        </w:rPr>
        <w:t>D Media kunnen van invloed zijn op het ontstaan van crimineel gedrag</w:t>
      </w:r>
      <w:r w:rsidR="006E7F0B">
        <w:rPr>
          <w:rFonts w:ascii="Arial" w:hAnsi="Arial" w:cs="Arial"/>
        </w:rPr>
        <w:t>.</w:t>
      </w:r>
    </w:p>
    <w:p w14:paraId="0A9313DA" w14:textId="4671E344" w:rsidR="006E7F0B" w:rsidRDefault="006E7F0B" w:rsidP="006E7F0B">
      <w:pPr>
        <w:rPr>
          <w:rFonts w:ascii="Arial" w:hAnsi="Arial" w:cs="Arial"/>
        </w:rPr>
      </w:pPr>
    </w:p>
    <w:p w14:paraId="1A287FBF" w14:textId="771F702A" w:rsidR="006E7F0B" w:rsidRDefault="00722621" w:rsidP="006E7F0B">
      <w:pPr>
        <w:rPr>
          <w:rFonts w:ascii="Arial" w:hAnsi="Arial" w:cs="Arial"/>
        </w:rPr>
      </w:pPr>
      <w:r>
        <w:rPr>
          <w:rFonts w:ascii="Arial" w:hAnsi="Arial" w:cs="Arial"/>
        </w:rPr>
        <w:t>Bron 2.</w:t>
      </w:r>
      <w:r>
        <w:rPr>
          <w:rFonts w:ascii="Arial" w:hAnsi="Arial" w:cs="Arial"/>
        </w:rPr>
        <w:br/>
      </w:r>
      <w:r>
        <w:rPr>
          <w:rFonts w:ascii="Arial" w:hAnsi="Arial" w:cs="Arial"/>
          <w:noProof/>
        </w:rPr>
        <w:drawing>
          <wp:inline distT="0" distB="0" distL="0" distR="0" wp14:anchorId="3D473C3A" wp14:editId="347E7122">
            <wp:extent cx="5753100" cy="156972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60F4A2" w14:textId="7D078BAC" w:rsidR="006E7F0B" w:rsidRPr="00A472A0" w:rsidRDefault="00A472A0" w:rsidP="006E7F0B">
      <w:pPr>
        <w:pStyle w:val="Lijstalinea"/>
        <w:numPr>
          <w:ilvl w:val="1"/>
          <w:numId w:val="8"/>
        </w:numPr>
        <w:rPr>
          <w:rFonts w:ascii="Arial" w:hAnsi="Arial" w:cs="Arial"/>
        </w:rPr>
      </w:pPr>
      <w:r w:rsidRPr="00A472A0">
        <w:rPr>
          <w:rFonts w:ascii="Arial" w:hAnsi="Arial" w:cs="Arial"/>
        </w:rPr>
        <w:t>Met wat voor soort cijfers zijn de antwoorden uit de Veiligheidsmonitor het</w:t>
      </w:r>
      <w:r w:rsidRPr="00A472A0">
        <w:br/>
      </w:r>
      <w:r w:rsidRPr="00A472A0">
        <w:rPr>
          <w:rFonts w:ascii="Arial" w:hAnsi="Arial" w:cs="Arial"/>
        </w:rPr>
        <w:t>beste te vergelijken?</w:t>
      </w:r>
      <w:r>
        <w:t xml:space="preserve"> </w:t>
      </w:r>
      <w:r>
        <w:rPr>
          <w:rFonts w:ascii="Arial" w:hAnsi="Arial" w:cs="Arial"/>
        </w:rPr>
        <w:t>M</w:t>
      </w:r>
      <w:r w:rsidRPr="00A472A0">
        <w:rPr>
          <w:rFonts w:ascii="Arial" w:hAnsi="Arial" w:cs="Arial"/>
        </w:rPr>
        <w:t>et cijfers afkomstig uit</w:t>
      </w:r>
      <w:r>
        <w:rPr>
          <w:rFonts w:ascii="Arial" w:hAnsi="Arial" w:cs="Arial"/>
        </w:rPr>
        <w:t>:</w:t>
      </w:r>
      <w:r w:rsidRPr="00A472A0">
        <w:br/>
      </w:r>
      <w:r w:rsidRPr="00A472A0">
        <w:rPr>
          <w:rFonts w:ascii="Arial" w:hAnsi="Arial" w:cs="Arial"/>
        </w:rPr>
        <w:t>A daderonderzoek</w:t>
      </w:r>
      <w:r w:rsidRPr="00A472A0">
        <w:br/>
      </w:r>
      <w:r w:rsidRPr="00A472A0">
        <w:rPr>
          <w:rFonts w:ascii="Arial" w:hAnsi="Arial" w:cs="Arial"/>
        </w:rPr>
        <w:t>B geregistreerde criminaliteit</w:t>
      </w:r>
      <w:r w:rsidRPr="00A472A0">
        <w:br/>
      </w:r>
      <w:r w:rsidRPr="00A472A0">
        <w:rPr>
          <w:rFonts w:ascii="Arial" w:hAnsi="Arial" w:cs="Arial"/>
        </w:rPr>
        <w:t>C politiestatistieken</w:t>
      </w:r>
      <w:r w:rsidRPr="00A472A0">
        <w:br/>
      </w:r>
      <w:r w:rsidRPr="00A472A0">
        <w:rPr>
          <w:rFonts w:ascii="Arial" w:hAnsi="Arial" w:cs="Arial"/>
        </w:rPr>
        <w:t>D slachtofferonderzoek</w:t>
      </w:r>
    </w:p>
    <w:p w14:paraId="2750CD53" w14:textId="61E1B102" w:rsidR="006E7F0B" w:rsidRDefault="006E7F0B" w:rsidP="006E7F0B">
      <w:pPr>
        <w:rPr>
          <w:rFonts w:ascii="Arial" w:hAnsi="Arial" w:cs="Arial"/>
        </w:rPr>
      </w:pPr>
    </w:p>
    <w:p w14:paraId="2A507AFC" w14:textId="6C8AE68B" w:rsidR="006E7F0B" w:rsidRDefault="006E7F0B" w:rsidP="006E7F0B">
      <w:pPr>
        <w:rPr>
          <w:rFonts w:ascii="Arial" w:hAnsi="Arial" w:cs="Arial"/>
        </w:rPr>
      </w:pPr>
    </w:p>
    <w:p w14:paraId="27BB49E6" w14:textId="570EC981" w:rsidR="006E7F0B" w:rsidRDefault="006E7F0B" w:rsidP="006E7F0B">
      <w:pPr>
        <w:rPr>
          <w:rFonts w:ascii="Arial" w:hAnsi="Arial" w:cs="Arial"/>
        </w:rPr>
      </w:pPr>
    </w:p>
    <w:p w14:paraId="6D55489B" w14:textId="51BC5AED" w:rsidR="006E7F0B" w:rsidRDefault="00A54C78" w:rsidP="006E7F0B">
      <w:pPr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3535F9DE" wp14:editId="712B0CAD">
            <wp:extent cx="5753100" cy="4511040"/>
            <wp:effectExtent l="0" t="0" r="0" b="381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51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F914F5" w14:textId="5E811B11" w:rsidR="00A54C78" w:rsidRDefault="0061182C" w:rsidP="006E7F0B">
      <w:pPr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bron: omroepzeeland.nl van 2 maart 2020</w:t>
      </w:r>
    </w:p>
    <w:p w14:paraId="19F84953" w14:textId="288A432A" w:rsidR="0061182C" w:rsidRDefault="0061182C" w:rsidP="006E7F0B">
      <w:pPr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Bekijk grafiek 1 voor de beantwoording van vraag 3.</w:t>
      </w:r>
      <w:r>
        <w:rPr>
          <w:rFonts w:ascii="Arial" w:hAnsi="Arial" w:cs="Arial"/>
          <w:sz w:val="30"/>
          <w:szCs w:val="30"/>
        </w:rPr>
        <w:br/>
      </w:r>
    </w:p>
    <w:p w14:paraId="76EB9624" w14:textId="77777777" w:rsidR="00171F31" w:rsidRDefault="0061182C" w:rsidP="006E7F0B">
      <w:pPr>
        <w:rPr>
          <w:rFonts w:ascii="Arial" w:hAnsi="Arial" w:cs="Arial"/>
          <w:sz w:val="24"/>
          <w:szCs w:val="24"/>
        </w:rPr>
      </w:pPr>
      <w:r w:rsidRPr="0058432A">
        <w:rPr>
          <w:rFonts w:ascii="Arial" w:hAnsi="Arial" w:cs="Arial"/>
          <w:sz w:val="24"/>
          <w:szCs w:val="24"/>
        </w:rPr>
        <w:t>(2)3. Hieronder volgen vier beweringen naar aanleiding van grafiek 1.</w:t>
      </w:r>
      <w:r w:rsidR="0058432A">
        <w:rPr>
          <w:rFonts w:ascii="Arial" w:hAnsi="Arial" w:cs="Arial"/>
          <w:sz w:val="24"/>
          <w:szCs w:val="24"/>
        </w:rPr>
        <w:t xml:space="preserve"> </w:t>
      </w:r>
    </w:p>
    <w:p w14:paraId="5B3F580E" w14:textId="604DF92D" w:rsidR="0061182C" w:rsidRPr="0058432A" w:rsidRDefault="00171F31" w:rsidP="006E7F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</w:t>
      </w:r>
      <w:r w:rsidR="0061182C" w:rsidRPr="0058432A">
        <w:rPr>
          <w:rFonts w:ascii="Arial" w:hAnsi="Arial" w:cs="Arial"/>
          <w:sz w:val="24"/>
          <w:szCs w:val="24"/>
        </w:rPr>
        <w:t>In Nederland als geheel zijn de onveiligheidgevoelens in de period</w:t>
      </w:r>
      <w:r w:rsidR="0058432A">
        <w:rPr>
          <w:rFonts w:ascii="Arial" w:hAnsi="Arial" w:cs="Arial"/>
          <w:sz w:val="24"/>
          <w:szCs w:val="24"/>
        </w:rPr>
        <w:t xml:space="preserve">e </w:t>
      </w:r>
      <w:r w:rsidR="0061182C" w:rsidRPr="0058432A">
        <w:rPr>
          <w:rFonts w:ascii="Arial" w:hAnsi="Arial" w:cs="Arial"/>
          <w:sz w:val="24"/>
          <w:szCs w:val="24"/>
        </w:rPr>
        <w:t xml:space="preserve">2013 tot en </w:t>
      </w:r>
      <w:r w:rsidR="002D6050">
        <w:rPr>
          <w:rFonts w:ascii="Arial" w:hAnsi="Arial" w:cs="Arial"/>
          <w:sz w:val="24"/>
          <w:szCs w:val="24"/>
        </w:rPr>
        <w:br/>
        <w:t xml:space="preserve">   </w:t>
      </w:r>
      <w:r w:rsidR="0061182C" w:rsidRPr="0058432A">
        <w:rPr>
          <w:rFonts w:ascii="Arial" w:hAnsi="Arial" w:cs="Arial"/>
          <w:sz w:val="24"/>
          <w:szCs w:val="24"/>
        </w:rPr>
        <w:t xml:space="preserve">met 2019 elk </w:t>
      </w:r>
      <w:r w:rsidR="0058432A">
        <w:rPr>
          <w:rFonts w:ascii="Arial" w:hAnsi="Arial" w:cs="Arial"/>
          <w:sz w:val="24"/>
          <w:szCs w:val="24"/>
        </w:rPr>
        <w:t xml:space="preserve"> </w:t>
      </w:r>
      <w:r w:rsidR="0061182C" w:rsidRPr="0058432A">
        <w:rPr>
          <w:rFonts w:ascii="Arial" w:hAnsi="Arial" w:cs="Arial"/>
          <w:sz w:val="24"/>
          <w:szCs w:val="24"/>
        </w:rPr>
        <w:t>jaar afgenomen.</w:t>
      </w:r>
      <w:r w:rsidR="0061182C" w:rsidRPr="0058432A">
        <w:rPr>
          <w:sz w:val="24"/>
          <w:szCs w:val="24"/>
        </w:rPr>
        <w:br/>
      </w:r>
      <w:r w:rsidR="0061182C" w:rsidRPr="0058432A">
        <w:rPr>
          <w:rFonts w:ascii="Arial" w:hAnsi="Arial" w:cs="Arial"/>
          <w:sz w:val="24"/>
          <w:szCs w:val="24"/>
        </w:rPr>
        <w:t>2 In Nederland als geheel was in 2019 meer dan 10% van de inwoners</w:t>
      </w:r>
      <w:r w:rsidR="0061182C" w:rsidRPr="0058432A">
        <w:rPr>
          <w:sz w:val="24"/>
          <w:szCs w:val="24"/>
        </w:rPr>
        <w:br/>
      </w:r>
      <w:r w:rsidR="0080045E">
        <w:rPr>
          <w:rFonts w:ascii="Arial" w:hAnsi="Arial" w:cs="Arial"/>
          <w:sz w:val="24"/>
          <w:szCs w:val="24"/>
        </w:rPr>
        <w:t xml:space="preserve">   </w:t>
      </w:r>
      <w:r w:rsidR="0061182C" w:rsidRPr="0058432A">
        <w:rPr>
          <w:rFonts w:ascii="Arial" w:hAnsi="Arial" w:cs="Arial"/>
          <w:sz w:val="24"/>
          <w:szCs w:val="24"/>
        </w:rPr>
        <w:t>bang voor inbraak.</w:t>
      </w:r>
      <w:r w:rsidR="0061182C" w:rsidRPr="0058432A">
        <w:rPr>
          <w:sz w:val="24"/>
          <w:szCs w:val="24"/>
        </w:rPr>
        <w:br/>
      </w:r>
      <w:r w:rsidR="0061182C" w:rsidRPr="0058432A">
        <w:rPr>
          <w:rFonts w:ascii="Arial" w:hAnsi="Arial" w:cs="Arial"/>
          <w:sz w:val="24"/>
          <w:szCs w:val="24"/>
        </w:rPr>
        <w:t>3 In Zeeland is het ervaren van respectloos gedrag op straat sinds 2013</w:t>
      </w:r>
      <w:r w:rsidR="0061182C" w:rsidRPr="0058432A">
        <w:rPr>
          <w:sz w:val="24"/>
          <w:szCs w:val="24"/>
        </w:rPr>
        <w:br/>
      </w:r>
      <w:r w:rsidR="0080045E">
        <w:rPr>
          <w:rFonts w:ascii="Arial" w:hAnsi="Arial" w:cs="Arial"/>
          <w:sz w:val="24"/>
          <w:szCs w:val="24"/>
        </w:rPr>
        <w:t xml:space="preserve">   </w:t>
      </w:r>
      <w:r w:rsidR="0061182C" w:rsidRPr="0058432A">
        <w:rPr>
          <w:rFonts w:ascii="Arial" w:hAnsi="Arial" w:cs="Arial"/>
          <w:sz w:val="24"/>
          <w:szCs w:val="24"/>
        </w:rPr>
        <w:t>toegenomen.</w:t>
      </w:r>
      <w:r w:rsidR="0061182C" w:rsidRPr="0058432A">
        <w:rPr>
          <w:sz w:val="24"/>
          <w:szCs w:val="24"/>
        </w:rPr>
        <w:br/>
      </w:r>
      <w:r w:rsidR="0061182C" w:rsidRPr="0058432A">
        <w:rPr>
          <w:rFonts w:ascii="Arial" w:hAnsi="Arial" w:cs="Arial"/>
          <w:sz w:val="24"/>
          <w:szCs w:val="24"/>
        </w:rPr>
        <w:t>4 In Zeeland zijn in de periode 2013 tot en met 2019 de percentages</w:t>
      </w:r>
      <w:r w:rsidR="0061182C" w:rsidRPr="0058432A">
        <w:rPr>
          <w:sz w:val="24"/>
          <w:szCs w:val="24"/>
        </w:rPr>
        <w:br/>
      </w:r>
      <w:r w:rsidR="0080045E">
        <w:rPr>
          <w:rFonts w:ascii="Arial" w:hAnsi="Arial" w:cs="Arial"/>
          <w:sz w:val="24"/>
          <w:szCs w:val="24"/>
        </w:rPr>
        <w:t xml:space="preserve">   </w:t>
      </w:r>
      <w:r w:rsidR="0061182C" w:rsidRPr="0058432A">
        <w:rPr>
          <w:rFonts w:ascii="Arial" w:hAnsi="Arial" w:cs="Arial"/>
          <w:sz w:val="24"/>
          <w:szCs w:val="24"/>
        </w:rPr>
        <w:t>onveiligheidsgevoelens hoger dan voor Nederland als geheel.</w:t>
      </w:r>
      <w:r w:rsidR="0061182C" w:rsidRPr="0058432A">
        <w:rPr>
          <w:sz w:val="24"/>
          <w:szCs w:val="24"/>
        </w:rPr>
        <w:br/>
      </w:r>
      <w:r w:rsidR="0061182C" w:rsidRPr="0058432A">
        <w:rPr>
          <w:rFonts w:ascii="Arial" w:hAnsi="Arial" w:cs="Arial"/>
          <w:sz w:val="24"/>
          <w:szCs w:val="24"/>
        </w:rPr>
        <w:sym w:font="Symbol" w:char="F0E0"/>
      </w:r>
      <w:r w:rsidR="0061182C" w:rsidRPr="0058432A">
        <w:rPr>
          <w:rFonts w:ascii="Arial" w:hAnsi="Arial" w:cs="Arial"/>
          <w:sz w:val="24"/>
          <w:szCs w:val="24"/>
        </w:rPr>
        <w:t xml:space="preserve"> Geef per bewering aan of die juist of onjuist is.</w:t>
      </w:r>
      <w:r w:rsidR="0061182C" w:rsidRPr="0058432A">
        <w:rPr>
          <w:sz w:val="24"/>
          <w:szCs w:val="24"/>
        </w:rPr>
        <w:br/>
      </w:r>
      <w:r w:rsidR="002D6050">
        <w:rPr>
          <w:rFonts w:ascii="Arial" w:hAnsi="Arial" w:cs="Arial"/>
          <w:sz w:val="24"/>
          <w:szCs w:val="24"/>
        </w:rPr>
        <w:t xml:space="preserve">    </w:t>
      </w:r>
      <w:r w:rsidR="0061182C" w:rsidRPr="0058432A">
        <w:rPr>
          <w:rFonts w:ascii="Arial" w:hAnsi="Arial" w:cs="Arial"/>
          <w:sz w:val="24"/>
          <w:szCs w:val="24"/>
        </w:rPr>
        <w:t>Doe het zo: neem het onderstaande over en vul het antwoord aan met</w:t>
      </w:r>
      <w:r w:rsidR="0061182C" w:rsidRPr="0058432A">
        <w:rPr>
          <w:sz w:val="24"/>
          <w:szCs w:val="24"/>
        </w:rPr>
        <w:br/>
      </w:r>
      <w:r w:rsidR="0080045E">
        <w:rPr>
          <w:rFonts w:ascii="Arial" w:hAnsi="Arial" w:cs="Arial"/>
          <w:sz w:val="24"/>
          <w:szCs w:val="24"/>
        </w:rPr>
        <w:t xml:space="preserve">                  </w:t>
      </w:r>
      <w:r w:rsidR="002D6050">
        <w:rPr>
          <w:rFonts w:ascii="Arial" w:hAnsi="Arial" w:cs="Arial"/>
          <w:sz w:val="24"/>
          <w:szCs w:val="24"/>
        </w:rPr>
        <w:t xml:space="preserve">    </w:t>
      </w:r>
      <w:r w:rsidR="0080045E">
        <w:rPr>
          <w:rFonts w:ascii="Arial" w:hAnsi="Arial" w:cs="Arial"/>
          <w:sz w:val="24"/>
          <w:szCs w:val="24"/>
        </w:rPr>
        <w:t xml:space="preserve"> </w:t>
      </w:r>
      <w:r w:rsidR="0061182C" w:rsidRPr="0058432A">
        <w:rPr>
          <w:rFonts w:ascii="Arial" w:hAnsi="Arial" w:cs="Arial"/>
          <w:sz w:val="24"/>
          <w:szCs w:val="24"/>
        </w:rPr>
        <w:t>juist of onjuist.</w:t>
      </w:r>
      <w:r w:rsidR="0061182C" w:rsidRPr="0058432A">
        <w:rPr>
          <w:sz w:val="24"/>
          <w:szCs w:val="24"/>
        </w:rPr>
        <w:br/>
      </w:r>
      <w:r w:rsidR="0061182C" w:rsidRPr="0058432A">
        <w:rPr>
          <w:rFonts w:ascii="Arial" w:hAnsi="Arial" w:cs="Arial"/>
          <w:sz w:val="24"/>
          <w:szCs w:val="24"/>
        </w:rPr>
        <w:t>1 = ...</w:t>
      </w:r>
      <w:r w:rsidR="0061182C" w:rsidRPr="0058432A">
        <w:rPr>
          <w:sz w:val="24"/>
          <w:szCs w:val="24"/>
        </w:rPr>
        <w:br/>
      </w:r>
      <w:r w:rsidR="0061182C" w:rsidRPr="0058432A">
        <w:rPr>
          <w:rFonts w:ascii="Arial" w:hAnsi="Arial" w:cs="Arial"/>
          <w:sz w:val="24"/>
          <w:szCs w:val="24"/>
        </w:rPr>
        <w:t>2 = ...</w:t>
      </w:r>
      <w:r w:rsidR="0061182C" w:rsidRPr="0058432A">
        <w:rPr>
          <w:sz w:val="24"/>
          <w:szCs w:val="24"/>
        </w:rPr>
        <w:br/>
      </w:r>
      <w:r w:rsidR="0061182C" w:rsidRPr="0058432A">
        <w:rPr>
          <w:rFonts w:ascii="Arial" w:hAnsi="Arial" w:cs="Arial"/>
          <w:sz w:val="24"/>
          <w:szCs w:val="24"/>
        </w:rPr>
        <w:t>3 = ...</w:t>
      </w:r>
      <w:r w:rsidR="0061182C" w:rsidRPr="0058432A">
        <w:rPr>
          <w:sz w:val="24"/>
          <w:szCs w:val="24"/>
        </w:rPr>
        <w:br/>
      </w:r>
      <w:r w:rsidR="0061182C" w:rsidRPr="0058432A">
        <w:rPr>
          <w:rFonts w:ascii="Arial" w:hAnsi="Arial" w:cs="Arial"/>
          <w:sz w:val="24"/>
          <w:szCs w:val="24"/>
        </w:rPr>
        <w:t>4 = ...</w:t>
      </w:r>
    </w:p>
    <w:p w14:paraId="0D35E77F" w14:textId="7D360FFF" w:rsidR="006E7F0B" w:rsidRDefault="00F966A3" w:rsidP="006E7F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Bron 3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0C10385" wp14:editId="4C467262">
            <wp:extent cx="5760720" cy="347472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7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0B41B3" w14:textId="77777777" w:rsidR="00886B10" w:rsidRDefault="00886B10" w:rsidP="006E7F0B">
      <w:pPr>
        <w:rPr>
          <w:rFonts w:ascii="Arial" w:hAnsi="Arial" w:cs="Arial"/>
          <w:sz w:val="24"/>
          <w:szCs w:val="24"/>
        </w:rPr>
      </w:pPr>
    </w:p>
    <w:p w14:paraId="1E10A499" w14:textId="793D058F" w:rsidR="00F966A3" w:rsidRPr="00813286" w:rsidRDefault="00813286" w:rsidP="006E7F0B">
      <w:pPr>
        <w:rPr>
          <w:rFonts w:ascii="Arial" w:hAnsi="Arial" w:cs="Arial"/>
          <w:sz w:val="24"/>
          <w:szCs w:val="24"/>
        </w:rPr>
      </w:pPr>
      <w:r w:rsidRPr="00813286">
        <w:rPr>
          <w:rFonts w:ascii="Arial" w:hAnsi="Arial" w:cs="Arial"/>
          <w:sz w:val="24"/>
          <w:szCs w:val="24"/>
        </w:rPr>
        <w:t>Lees bron 3.</w:t>
      </w:r>
      <w:r w:rsidRPr="00813286">
        <w:rPr>
          <w:rFonts w:ascii="Arial" w:hAnsi="Arial" w:cs="Arial"/>
          <w:sz w:val="24"/>
          <w:szCs w:val="24"/>
        </w:rPr>
        <w:br/>
        <w:t>Uit bron 3 blijkt dat het criminele gedrag van de jongeren uit Dordrecht</w:t>
      </w:r>
      <w:r w:rsidRPr="00813286">
        <w:rPr>
          <w:sz w:val="24"/>
          <w:szCs w:val="24"/>
        </w:rPr>
        <w:t xml:space="preserve"> </w:t>
      </w:r>
      <w:r w:rsidRPr="00813286">
        <w:rPr>
          <w:rFonts w:ascii="Arial" w:hAnsi="Arial" w:cs="Arial"/>
          <w:sz w:val="24"/>
          <w:szCs w:val="24"/>
        </w:rPr>
        <w:t>immateriële gevolgen heeft.</w:t>
      </w:r>
      <w:r w:rsidRPr="00813286">
        <w:rPr>
          <w:sz w:val="24"/>
          <w:szCs w:val="24"/>
        </w:rPr>
        <w:br/>
      </w:r>
      <w:r w:rsidRPr="00813286">
        <w:rPr>
          <w:rFonts w:ascii="Arial" w:hAnsi="Arial" w:cs="Arial"/>
          <w:sz w:val="24"/>
          <w:szCs w:val="24"/>
        </w:rPr>
        <w:sym w:font="Symbol" w:char="F0E0"/>
      </w:r>
      <w:r w:rsidRPr="00813286">
        <w:rPr>
          <w:rFonts w:ascii="Arial" w:hAnsi="Arial" w:cs="Arial"/>
          <w:sz w:val="24"/>
          <w:szCs w:val="24"/>
        </w:rPr>
        <w:t xml:space="preserve"> Citeer een zin uit bron 3 waaruit blijkt dat er immateriële gevolgen zijn</w:t>
      </w:r>
      <w:r>
        <w:rPr>
          <w:rFonts w:ascii="Arial" w:hAnsi="Arial" w:cs="Arial"/>
          <w:sz w:val="24"/>
          <w:szCs w:val="24"/>
        </w:rPr>
        <w:t>.</w:t>
      </w:r>
    </w:p>
    <w:p w14:paraId="4FBEDDA6" w14:textId="171EE7BC" w:rsidR="00886B10" w:rsidRDefault="00F25FF0" w:rsidP="006E7F0B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A73ACF">
        <w:rPr>
          <w:rFonts w:ascii="Arial" w:hAnsi="Arial" w:cs="Arial"/>
        </w:rPr>
        <w:t xml:space="preserve">Tabel 1 </w:t>
      </w:r>
      <w:r w:rsidR="00291ACA">
        <w:rPr>
          <w:rFonts w:ascii="Arial" w:hAnsi="Arial" w:cs="Arial"/>
        </w:rPr>
        <w:t>(</w:t>
      </w:r>
      <w:r w:rsidR="00A73ACF">
        <w:rPr>
          <w:rFonts w:ascii="Arial" w:hAnsi="Arial" w:cs="Arial"/>
        </w:rPr>
        <w:t>bij vraag 5</w:t>
      </w:r>
      <w:r w:rsidR="00291ACA">
        <w:rPr>
          <w:rFonts w:ascii="Arial" w:hAnsi="Arial" w:cs="Arial"/>
        </w:rPr>
        <w:t>)</w:t>
      </w:r>
      <w:r w:rsidR="00A73ACF">
        <w:rPr>
          <w:rFonts w:ascii="Arial" w:hAnsi="Arial" w:cs="Arial"/>
        </w:rPr>
        <w:t xml:space="preserve">. </w:t>
      </w:r>
      <w:r w:rsidR="006F797C">
        <w:rPr>
          <w:rFonts w:ascii="Arial" w:hAnsi="Arial" w:cs="Arial"/>
        </w:rPr>
        <w:br/>
      </w:r>
      <w:r w:rsidR="006F797C">
        <w:rPr>
          <w:rFonts w:ascii="Arial" w:hAnsi="Arial" w:cs="Arial"/>
          <w:noProof/>
        </w:rPr>
        <w:drawing>
          <wp:inline distT="0" distB="0" distL="0" distR="0" wp14:anchorId="5379C2D5" wp14:editId="408B76CB">
            <wp:extent cx="5753100" cy="251460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797C">
        <w:rPr>
          <w:rFonts w:ascii="Arial" w:hAnsi="Arial" w:cs="Arial"/>
        </w:rPr>
        <w:br/>
      </w:r>
    </w:p>
    <w:p w14:paraId="5179708A" w14:textId="77777777" w:rsidR="00291ACA" w:rsidRDefault="00291ACA" w:rsidP="006E7F0B">
      <w:pPr>
        <w:rPr>
          <w:rFonts w:ascii="Arial" w:hAnsi="Arial" w:cs="Arial"/>
        </w:rPr>
      </w:pPr>
    </w:p>
    <w:p w14:paraId="20FA370E" w14:textId="77777777" w:rsidR="00291ACA" w:rsidRDefault="00291ACA" w:rsidP="006E7F0B">
      <w:pPr>
        <w:rPr>
          <w:rFonts w:ascii="Arial" w:hAnsi="Arial" w:cs="Arial"/>
        </w:rPr>
      </w:pPr>
    </w:p>
    <w:p w14:paraId="79F47948" w14:textId="3ADF3B7E" w:rsidR="00886B10" w:rsidRDefault="006F797C" w:rsidP="006E7F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lastRenderedPageBreak/>
        <w:t>Bekijk tabel 1 voor de beantwoording van vraag 5.</w:t>
      </w:r>
      <w:r>
        <w:rPr>
          <w:rFonts w:ascii="Arial" w:hAnsi="Arial" w:cs="Arial"/>
        </w:rPr>
        <w:br/>
      </w:r>
    </w:p>
    <w:p w14:paraId="01A6AB4B" w14:textId="586E5E2D" w:rsidR="00886B10" w:rsidRDefault="006F797C" w:rsidP="006E7F0B">
      <w:pPr>
        <w:rPr>
          <w:rFonts w:ascii="Arial" w:hAnsi="Arial" w:cs="Arial"/>
          <w:sz w:val="24"/>
          <w:szCs w:val="24"/>
        </w:rPr>
      </w:pPr>
      <w:r w:rsidRPr="006F797C">
        <w:rPr>
          <w:rFonts w:ascii="Arial" w:hAnsi="Arial" w:cs="Arial"/>
          <w:sz w:val="24"/>
          <w:szCs w:val="24"/>
        </w:rPr>
        <w:t>Om een beeld te krijgen van de omvang van criminaliteit in Nederland</w:t>
      </w:r>
      <w:r w:rsidRPr="006F797C">
        <w:rPr>
          <w:sz w:val="24"/>
          <w:szCs w:val="24"/>
        </w:rPr>
        <w:br/>
      </w:r>
      <w:r w:rsidRPr="006F797C">
        <w:rPr>
          <w:rFonts w:ascii="Arial" w:hAnsi="Arial" w:cs="Arial"/>
          <w:sz w:val="24"/>
          <w:szCs w:val="24"/>
        </w:rPr>
        <w:t>wordt gebruikgemaakt van verschillende soorten onderzoek en</w:t>
      </w:r>
      <w:r w:rsidRPr="006F797C">
        <w:rPr>
          <w:sz w:val="24"/>
          <w:szCs w:val="24"/>
        </w:rPr>
        <w:br/>
      </w:r>
      <w:r w:rsidRPr="006F797C">
        <w:rPr>
          <w:rFonts w:ascii="Arial" w:hAnsi="Arial" w:cs="Arial"/>
          <w:sz w:val="24"/>
          <w:szCs w:val="24"/>
        </w:rPr>
        <w:t>statistieken.</w:t>
      </w:r>
      <w:r w:rsidRPr="006F797C">
        <w:rPr>
          <w:sz w:val="24"/>
          <w:szCs w:val="24"/>
        </w:rPr>
        <w:br/>
      </w:r>
    </w:p>
    <w:p w14:paraId="04701D5A" w14:textId="1D1FD8CA" w:rsidR="006E7F0B" w:rsidRPr="006F797C" w:rsidRDefault="00E71BB3" w:rsidP="006E7F0B">
      <w:pPr>
        <w:rPr>
          <w:rFonts w:ascii="Arial" w:hAnsi="Arial" w:cs="Arial"/>
          <w:sz w:val="24"/>
          <w:szCs w:val="24"/>
        </w:rPr>
      </w:pPr>
      <w:r w:rsidRPr="006F797C">
        <w:rPr>
          <w:rFonts w:ascii="Arial" w:hAnsi="Arial" w:cs="Arial"/>
          <w:sz w:val="24"/>
          <w:szCs w:val="24"/>
        </w:rPr>
        <w:t xml:space="preserve">(1)5. </w:t>
      </w:r>
      <w:r w:rsidR="006F797C" w:rsidRPr="006F797C">
        <w:rPr>
          <w:rFonts w:ascii="Arial" w:hAnsi="Arial" w:cs="Arial"/>
          <w:sz w:val="24"/>
          <w:szCs w:val="24"/>
        </w:rPr>
        <w:t>Van welk soort onderzoek of statistieken zijn de cijfers in tabel 1</w:t>
      </w:r>
      <w:r w:rsidR="00886B10">
        <w:rPr>
          <w:sz w:val="24"/>
          <w:szCs w:val="24"/>
        </w:rPr>
        <w:t xml:space="preserve"> </w:t>
      </w:r>
      <w:r w:rsidR="006F797C" w:rsidRPr="006F797C">
        <w:rPr>
          <w:rFonts w:ascii="Arial" w:hAnsi="Arial" w:cs="Arial"/>
          <w:sz w:val="24"/>
          <w:szCs w:val="24"/>
        </w:rPr>
        <w:t>afkomstig?</w:t>
      </w:r>
      <w:r w:rsidR="006F797C" w:rsidRPr="006F797C">
        <w:rPr>
          <w:sz w:val="24"/>
          <w:szCs w:val="24"/>
        </w:rPr>
        <w:br/>
      </w:r>
      <w:r w:rsidR="006F797C" w:rsidRPr="006F797C">
        <w:rPr>
          <w:rFonts w:ascii="Arial" w:hAnsi="Arial" w:cs="Arial"/>
          <w:sz w:val="24"/>
          <w:szCs w:val="24"/>
        </w:rPr>
        <w:t>A daderonderzoek</w:t>
      </w:r>
      <w:r w:rsidR="006F797C" w:rsidRPr="006F797C">
        <w:rPr>
          <w:sz w:val="24"/>
          <w:szCs w:val="24"/>
        </w:rPr>
        <w:br/>
      </w:r>
      <w:r w:rsidR="006F797C" w:rsidRPr="006F797C">
        <w:rPr>
          <w:rFonts w:ascii="Arial" w:hAnsi="Arial" w:cs="Arial"/>
          <w:sz w:val="24"/>
          <w:szCs w:val="24"/>
        </w:rPr>
        <w:t>B politiestatistieken</w:t>
      </w:r>
      <w:r w:rsidR="006F797C" w:rsidRPr="006F797C">
        <w:rPr>
          <w:sz w:val="24"/>
          <w:szCs w:val="24"/>
        </w:rPr>
        <w:br/>
      </w:r>
      <w:r w:rsidR="006F797C" w:rsidRPr="006F797C">
        <w:rPr>
          <w:rFonts w:ascii="Arial" w:hAnsi="Arial" w:cs="Arial"/>
          <w:sz w:val="24"/>
          <w:szCs w:val="24"/>
        </w:rPr>
        <w:t>C slachtofferonderzoek</w:t>
      </w:r>
    </w:p>
    <w:p w14:paraId="18F90DB6" w14:textId="77777777" w:rsidR="00291ACA" w:rsidRDefault="00291ACA">
      <w:pPr>
        <w:rPr>
          <w:rFonts w:ascii="Arial" w:hAnsi="Arial" w:cs="Arial"/>
          <w:sz w:val="24"/>
          <w:szCs w:val="24"/>
        </w:rPr>
      </w:pPr>
    </w:p>
    <w:p w14:paraId="3C3D721D" w14:textId="4EA23414" w:rsidR="006E7F0B" w:rsidRDefault="00E920B6" w:rsidP="006E7F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Bron 4.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47F43E8" wp14:editId="2A8C2CA1">
            <wp:extent cx="5760720" cy="1592580"/>
            <wp:effectExtent l="0" t="0" r="0" b="762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br/>
      </w:r>
    </w:p>
    <w:p w14:paraId="6840BBDB" w14:textId="5502BC23" w:rsidR="00265C68" w:rsidRDefault="00E920B6" w:rsidP="006E7F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Lees bron 4</w:t>
      </w:r>
      <w:r w:rsidR="003422AA">
        <w:rPr>
          <w:rFonts w:ascii="Arial" w:hAnsi="Arial" w:cs="Arial"/>
          <w:sz w:val="24"/>
          <w:szCs w:val="24"/>
        </w:rPr>
        <w:t xml:space="preserve"> voor de beantwoording van vraag 6.</w:t>
      </w:r>
    </w:p>
    <w:p w14:paraId="731C5665" w14:textId="77777777" w:rsidR="00265C68" w:rsidRDefault="00E920B6" w:rsidP="006E7F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265C68" w:rsidRPr="00265C68">
        <w:rPr>
          <w:rFonts w:ascii="Arial" w:hAnsi="Arial" w:cs="Arial"/>
          <w:sz w:val="24"/>
          <w:szCs w:val="24"/>
        </w:rPr>
        <w:t>Er zijn verschillende manieren om criminaliteit te meten.</w:t>
      </w:r>
      <w:r w:rsidR="00265C68" w:rsidRPr="00265C68">
        <w:rPr>
          <w:sz w:val="24"/>
          <w:szCs w:val="24"/>
        </w:rPr>
        <w:br/>
      </w:r>
      <w:r w:rsidR="00265C68" w:rsidRPr="00265C68">
        <w:rPr>
          <w:rFonts w:ascii="Arial" w:hAnsi="Arial" w:cs="Arial"/>
          <w:sz w:val="24"/>
          <w:szCs w:val="24"/>
        </w:rPr>
        <w:t>1 daderonderzoek</w:t>
      </w:r>
      <w:r w:rsidR="00265C68" w:rsidRPr="00265C68">
        <w:rPr>
          <w:sz w:val="24"/>
          <w:szCs w:val="24"/>
        </w:rPr>
        <w:br/>
      </w:r>
      <w:r w:rsidR="00265C68" w:rsidRPr="00265C68">
        <w:rPr>
          <w:rFonts w:ascii="Arial" w:hAnsi="Arial" w:cs="Arial"/>
          <w:sz w:val="24"/>
          <w:szCs w:val="24"/>
        </w:rPr>
        <w:t>2 politiestatistieken</w:t>
      </w:r>
      <w:r w:rsidR="00265C68" w:rsidRPr="00265C68">
        <w:rPr>
          <w:sz w:val="24"/>
          <w:szCs w:val="24"/>
        </w:rPr>
        <w:br/>
      </w:r>
      <w:r w:rsidR="00265C68" w:rsidRPr="00265C68">
        <w:rPr>
          <w:rFonts w:ascii="Arial" w:hAnsi="Arial" w:cs="Arial"/>
          <w:sz w:val="24"/>
          <w:szCs w:val="24"/>
        </w:rPr>
        <w:t>3 slachtofferonderzoek</w:t>
      </w:r>
      <w:r w:rsidR="00265C68" w:rsidRPr="00265C68">
        <w:rPr>
          <w:sz w:val="24"/>
          <w:szCs w:val="24"/>
        </w:rPr>
        <w:br/>
      </w:r>
      <w:r w:rsidR="00265C68" w:rsidRPr="00265C68">
        <w:rPr>
          <w:rFonts w:ascii="Arial" w:hAnsi="Arial" w:cs="Arial"/>
          <w:sz w:val="24"/>
          <w:szCs w:val="24"/>
        </w:rPr>
        <w:t>Om de aangiftebereidheid van maaltijdbezorgers die overvallen zijn te</w:t>
      </w:r>
      <w:r w:rsidR="00265C68" w:rsidRPr="00265C68">
        <w:rPr>
          <w:sz w:val="24"/>
          <w:szCs w:val="24"/>
        </w:rPr>
        <w:br/>
      </w:r>
      <w:r w:rsidR="00265C68" w:rsidRPr="00265C68">
        <w:rPr>
          <w:rFonts w:ascii="Arial" w:hAnsi="Arial" w:cs="Arial"/>
          <w:sz w:val="24"/>
          <w:szCs w:val="24"/>
        </w:rPr>
        <w:t>weten, moeten verschillende soorten onderzoeken en/of statistieken met</w:t>
      </w:r>
      <w:r w:rsidR="00265C68" w:rsidRPr="00265C68">
        <w:rPr>
          <w:sz w:val="24"/>
          <w:szCs w:val="24"/>
        </w:rPr>
        <w:br/>
      </w:r>
      <w:r w:rsidR="00265C68" w:rsidRPr="00265C68">
        <w:rPr>
          <w:rFonts w:ascii="Arial" w:hAnsi="Arial" w:cs="Arial"/>
          <w:sz w:val="24"/>
          <w:szCs w:val="24"/>
        </w:rPr>
        <w:t>elkaar vergeleken worden.</w:t>
      </w:r>
    </w:p>
    <w:p w14:paraId="6ECB3D3B" w14:textId="15A75CA7" w:rsidR="00E920B6" w:rsidRPr="00265C68" w:rsidRDefault="00265C68" w:rsidP="006E7F0B">
      <w:pPr>
        <w:rPr>
          <w:rFonts w:ascii="Arial" w:hAnsi="Arial" w:cs="Arial"/>
          <w:sz w:val="24"/>
          <w:szCs w:val="24"/>
        </w:rPr>
      </w:pPr>
      <w:r w:rsidRPr="00265C68">
        <w:rPr>
          <w:sz w:val="24"/>
          <w:szCs w:val="24"/>
        </w:rPr>
        <w:br/>
      </w:r>
      <w:r w:rsidR="003422AA">
        <w:rPr>
          <w:rFonts w:ascii="Arial" w:hAnsi="Arial" w:cs="Arial"/>
          <w:sz w:val="24"/>
          <w:szCs w:val="24"/>
        </w:rPr>
        <w:t xml:space="preserve">(2)6. </w:t>
      </w:r>
      <w:r w:rsidRPr="00265C68">
        <w:rPr>
          <w:rFonts w:ascii="Arial" w:hAnsi="Arial" w:cs="Arial"/>
          <w:sz w:val="24"/>
          <w:szCs w:val="24"/>
        </w:rPr>
        <w:t xml:space="preserve"> Kies uit de drie bovenstaande manieren een combinatie van twee</w:t>
      </w:r>
      <w:r w:rsidRPr="00265C68">
        <w:rPr>
          <w:sz w:val="24"/>
          <w:szCs w:val="24"/>
        </w:rPr>
        <w:br/>
      </w:r>
      <w:r w:rsidR="003422AA">
        <w:rPr>
          <w:rFonts w:ascii="Arial" w:hAnsi="Arial" w:cs="Arial"/>
          <w:sz w:val="24"/>
          <w:szCs w:val="24"/>
        </w:rPr>
        <w:t xml:space="preserve">          </w:t>
      </w:r>
      <w:r w:rsidRPr="00265C68">
        <w:rPr>
          <w:rFonts w:ascii="Arial" w:hAnsi="Arial" w:cs="Arial"/>
          <w:sz w:val="24"/>
          <w:szCs w:val="24"/>
        </w:rPr>
        <w:t>onderzoeken en/of statistieken. Leg uit dat deze twee onderzoeken</w:t>
      </w:r>
      <w:r w:rsidRPr="00265C68">
        <w:rPr>
          <w:sz w:val="24"/>
          <w:szCs w:val="24"/>
        </w:rPr>
        <w:br/>
      </w:r>
      <w:r w:rsidR="003422AA">
        <w:rPr>
          <w:rFonts w:ascii="Arial" w:hAnsi="Arial" w:cs="Arial"/>
          <w:sz w:val="24"/>
          <w:szCs w:val="24"/>
        </w:rPr>
        <w:t xml:space="preserve">          </w:t>
      </w:r>
      <w:r w:rsidRPr="00265C68">
        <w:rPr>
          <w:rFonts w:ascii="Arial" w:hAnsi="Arial" w:cs="Arial"/>
          <w:sz w:val="24"/>
          <w:szCs w:val="24"/>
        </w:rPr>
        <w:t>en/of statistieken samen nodig zijn om over de daadwerkelijke</w:t>
      </w:r>
      <w:r w:rsidRPr="00265C68">
        <w:rPr>
          <w:sz w:val="24"/>
          <w:szCs w:val="24"/>
        </w:rPr>
        <w:br/>
      </w:r>
      <w:r w:rsidR="003422AA">
        <w:rPr>
          <w:rFonts w:ascii="Arial" w:hAnsi="Arial" w:cs="Arial"/>
          <w:sz w:val="24"/>
          <w:szCs w:val="24"/>
        </w:rPr>
        <w:t xml:space="preserve">          </w:t>
      </w:r>
      <w:r w:rsidRPr="00265C68">
        <w:rPr>
          <w:rFonts w:ascii="Arial" w:hAnsi="Arial" w:cs="Arial"/>
          <w:sz w:val="24"/>
          <w:szCs w:val="24"/>
        </w:rPr>
        <w:t>aangiftebereidheid van maaltijdbezorgers die overvallen zijn, te weten.</w:t>
      </w:r>
      <w:r w:rsidRPr="00265C68">
        <w:rPr>
          <w:sz w:val="24"/>
          <w:szCs w:val="24"/>
        </w:rPr>
        <w:br/>
      </w:r>
      <w:r w:rsidR="003422AA">
        <w:rPr>
          <w:rFonts w:ascii="Arial" w:hAnsi="Arial" w:cs="Arial"/>
          <w:sz w:val="24"/>
          <w:szCs w:val="24"/>
        </w:rPr>
        <w:t xml:space="preserve">          </w:t>
      </w:r>
      <w:r w:rsidRPr="00265C68">
        <w:rPr>
          <w:rFonts w:ascii="Arial" w:hAnsi="Arial" w:cs="Arial"/>
          <w:sz w:val="24"/>
          <w:szCs w:val="24"/>
        </w:rPr>
        <w:t>Doe het zo: neem het onderstaande over en vul het antwoord aan.</w:t>
      </w:r>
      <w:r w:rsidRPr="00265C68">
        <w:rPr>
          <w:sz w:val="24"/>
          <w:szCs w:val="24"/>
        </w:rPr>
        <w:br/>
      </w:r>
      <w:r w:rsidR="003422AA">
        <w:rPr>
          <w:rFonts w:ascii="Arial" w:hAnsi="Arial" w:cs="Arial"/>
          <w:sz w:val="24"/>
          <w:szCs w:val="24"/>
        </w:rPr>
        <w:t xml:space="preserve">          </w:t>
      </w:r>
      <w:r w:rsidRPr="00265C68">
        <w:rPr>
          <w:rFonts w:ascii="Arial" w:hAnsi="Arial" w:cs="Arial"/>
          <w:sz w:val="24"/>
          <w:szCs w:val="24"/>
        </w:rPr>
        <w:t>De twee manieren die samen informatie geven over de aangiftebereidheid</w:t>
      </w:r>
      <w:r w:rsidRPr="00265C68">
        <w:rPr>
          <w:sz w:val="24"/>
          <w:szCs w:val="24"/>
        </w:rPr>
        <w:br/>
      </w:r>
      <w:r w:rsidR="003422AA">
        <w:rPr>
          <w:rFonts w:ascii="Arial" w:hAnsi="Arial" w:cs="Arial"/>
          <w:sz w:val="24"/>
          <w:szCs w:val="24"/>
        </w:rPr>
        <w:t xml:space="preserve">          </w:t>
      </w:r>
      <w:r w:rsidRPr="00265C68">
        <w:rPr>
          <w:rFonts w:ascii="Arial" w:hAnsi="Arial" w:cs="Arial"/>
          <w:sz w:val="24"/>
          <w:szCs w:val="24"/>
        </w:rPr>
        <w:t>zijn ... en ..., want ...</w:t>
      </w:r>
    </w:p>
    <w:p w14:paraId="32B39D21" w14:textId="2F9FCA6A" w:rsidR="006E7F0B" w:rsidRPr="00265C68" w:rsidRDefault="006E7F0B" w:rsidP="006E7F0B">
      <w:pPr>
        <w:rPr>
          <w:rFonts w:ascii="Arial" w:hAnsi="Arial" w:cs="Arial"/>
          <w:sz w:val="24"/>
          <w:szCs w:val="24"/>
        </w:rPr>
      </w:pPr>
    </w:p>
    <w:p w14:paraId="20250CAB" w14:textId="4863AC86" w:rsidR="006E7F0B" w:rsidRPr="00265C68" w:rsidRDefault="006E7F0B" w:rsidP="006E7F0B">
      <w:pPr>
        <w:rPr>
          <w:rFonts w:ascii="Arial" w:hAnsi="Arial" w:cs="Arial"/>
          <w:sz w:val="24"/>
          <w:szCs w:val="24"/>
        </w:rPr>
      </w:pPr>
    </w:p>
    <w:p w14:paraId="32DE778F" w14:textId="1B9D6B7D" w:rsidR="006E7F0B" w:rsidRPr="00265C68" w:rsidRDefault="006E7F0B" w:rsidP="006E7F0B">
      <w:pPr>
        <w:rPr>
          <w:rFonts w:ascii="Arial" w:hAnsi="Arial" w:cs="Arial"/>
          <w:sz w:val="24"/>
          <w:szCs w:val="24"/>
        </w:rPr>
      </w:pPr>
    </w:p>
    <w:p w14:paraId="68828906" w14:textId="77777777" w:rsidR="00AB6E7F" w:rsidRDefault="00AB6E7F" w:rsidP="00AB6E7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Bron 5.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A2D8304" wp14:editId="4F081E86">
            <wp:extent cx="5760720" cy="2468880"/>
            <wp:effectExtent l="0" t="0" r="0" b="7620"/>
            <wp:docPr id="9" name="Afbeelding 9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 descr="Afbeelding met teks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FA490" w14:textId="77777777" w:rsidR="00AB6E7F" w:rsidRDefault="00AB6E7F" w:rsidP="00AB6E7F">
      <w:pPr>
        <w:rPr>
          <w:rFonts w:ascii="Arial" w:hAnsi="Arial" w:cs="Arial"/>
          <w:sz w:val="24"/>
          <w:szCs w:val="24"/>
        </w:rPr>
      </w:pPr>
      <w:r w:rsidRPr="00E71BB3">
        <w:rPr>
          <w:rFonts w:ascii="Arial" w:hAnsi="Arial" w:cs="Arial"/>
          <w:sz w:val="24"/>
          <w:szCs w:val="24"/>
        </w:rPr>
        <w:t xml:space="preserve">In bron </w:t>
      </w:r>
      <w:r>
        <w:rPr>
          <w:rFonts w:ascii="Arial" w:hAnsi="Arial" w:cs="Arial"/>
          <w:sz w:val="24"/>
          <w:szCs w:val="24"/>
        </w:rPr>
        <w:t>5</w:t>
      </w:r>
      <w:r w:rsidRPr="00E71BB3">
        <w:rPr>
          <w:rFonts w:ascii="Arial" w:hAnsi="Arial" w:cs="Arial"/>
          <w:sz w:val="24"/>
          <w:szCs w:val="24"/>
        </w:rPr>
        <w:t xml:space="preserve"> staat dat cybercriminaliteit buiten beeld blijft, omdat er een</w:t>
      </w:r>
      <w:r w:rsidRPr="00E71BB3">
        <w:rPr>
          <w:sz w:val="24"/>
          <w:szCs w:val="24"/>
        </w:rPr>
        <w:br/>
      </w:r>
      <w:r w:rsidRPr="00E71BB3">
        <w:rPr>
          <w:rFonts w:ascii="Arial" w:hAnsi="Arial" w:cs="Arial"/>
          <w:sz w:val="24"/>
          <w:szCs w:val="24"/>
        </w:rPr>
        <w:t>lage aangiftebereidheid is.</w:t>
      </w:r>
    </w:p>
    <w:p w14:paraId="01315947" w14:textId="768FAC9F" w:rsidR="006E7F0B" w:rsidRPr="00265C68" w:rsidRDefault="00AB6E7F" w:rsidP="006E7F0B">
      <w:pPr>
        <w:rPr>
          <w:rFonts w:ascii="Arial" w:hAnsi="Arial" w:cs="Arial"/>
          <w:sz w:val="24"/>
          <w:szCs w:val="24"/>
        </w:rPr>
      </w:pPr>
      <w:r w:rsidRPr="00E71BB3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(2)</w:t>
      </w:r>
      <w:r w:rsidR="00872B36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</w:t>
      </w:r>
      <w:r w:rsidRPr="00E71BB3">
        <w:rPr>
          <w:rFonts w:ascii="Arial" w:hAnsi="Arial" w:cs="Arial"/>
          <w:sz w:val="24"/>
          <w:szCs w:val="24"/>
        </w:rPr>
        <w:sym w:font="Symbol" w:char="F0E0"/>
      </w:r>
      <w:r w:rsidRPr="00E71BB3">
        <w:rPr>
          <w:rFonts w:ascii="Arial" w:hAnsi="Arial" w:cs="Arial"/>
          <w:sz w:val="24"/>
          <w:szCs w:val="24"/>
        </w:rPr>
        <w:t xml:space="preserve"> Welke twee soorten onderzoek kunnen een beter beeld geven van de</w:t>
      </w:r>
      <w:r w:rsidRPr="00E71BB3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   </w:t>
      </w:r>
      <w:r w:rsidRPr="00E71BB3">
        <w:rPr>
          <w:rFonts w:ascii="Arial" w:hAnsi="Arial" w:cs="Arial"/>
          <w:sz w:val="24"/>
          <w:szCs w:val="24"/>
        </w:rPr>
        <w:t>werkelijke omvang van cybercriminaliteit?</w:t>
      </w:r>
      <w:r w:rsidRPr="00E71BB3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   </w:t>
      </w:r>
      <w:r w:rsidRPr="00E71BB3">
        <w:rPr>
          <w:rFonts w:ascii="Arial" w:hAnsi="Arial" w:cs="Arial"/>
          <w:sz w:val="24"/>
          <w:szCs w:val="24"/>
        </w:rPr>
        <w:t>Doe het zo: neem het onderstaande over en vul het antwoord aan.</w:t>
      </w:r>
      <w:r w:rsidRPr="00E71BB3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   </w:t>
      </w:r>
      <w:r w:rsidRPr="00E71BB3">
        <w:rPr>
          <w:rFonts w:ascii="Arial" w:hAnsi="Arial" w:cs="Arial"/>
          <w:sz w:val="24"/>
          <w:szCs w:val="24"/>
        </w:rPr>
        <w:t>onderzoek 1 = ...</w:t>
      </w:r>
      <w:r w:rsidRPr="00E71BB3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   </w:t>
      </w:r>
      <w:r w:rsidRPr="00E71BB3">
        <w:rPr>
          <w:rFonts w:ascii="Arial" w:hAnsi="Arial" w:cs="Arial"/>
          <w:sz w:val="24"/>
          <w:szCs w:val="24"/>
        </w:rPr>
        <w:t>onderzoek 2 = ...</w:t>
      </w:r>
    </w:p>
    <w:p w14:paraId="31372A7D" w14:textId="088FD754" w:rsidR="006E7F0B" w:rsidRDefault="001976C3" w:rsidP="006E7F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Bron 6.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69C48EC" wp14:editId="4A475A45">
            <wp:extent cx="5760720" cy="1783080"/>
            <wp:effectExtent l="0" t="0" r="0" b="762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46944" w14:textId="3C7DD678" w:rsidR="001976C3" w:rsidRPr="00BF0E71" w:rsidRDefault="00BF0E71" w:rsidP="006E7F0B">
      <w:pPr>
        <w:rPr>
          <w:rFonts w:ascii="Arial" w:hAnsi="Arial" w:cs="Arial"/>
          <w:sz w:val="24"/>
          <w:szCs w:val="24"/>
        </w:rPr>
      </w:pPr>
      <w:r w:rsidRPr="00BF0E71">
        <w:rPr>
          <w:rFonts w:ascii="Arial" w:hAnsi="Arial" w:cs="Arial"/>
          <w:sz w:val="24"/>
          <w:szCs w:val="24"/>
        </w:rPr>
        <w:t>Criminaliteit kent twee soorten gevolgen: materiële en immateriële.</w:t>
      </w:r>
      <w:r w:rsidRPr="00BF0E71">
        <w:rPr>
          <w:sz w:val="24"/>
          <w:szCs w:val="24"/>
        </w:rPr>
        <w:br/>
      </w:r>
      <w:r w:rsidRPr="00BF0E71">
        <w:rPr>
          <w:rFonts w:ascii="Arial" w:hAnsi="Arial" w:cs="Arial"/>
          <w:sz w:val="24"/>
          <w:szCs w:val="24"/>
        </w:rPr>
        <w:t xml:space="preserve">(1)8. Welk soort gevolg van criminaliteit is in bron 6 te herkennen? </w:t>
      </w:r>
      <w:r>
        <w:rPr>
          <w:rFonts w:ascii="Arial" w:hAnsi="Arial" w:cs="Arial"/>
          <w:sz w:val="24"/>
          <w:szCs w:val="24"/>
        </w:rPr>
        <w:br/>
        <w:t xml:space="preserve">         </w:t>
      </w:r>
      <w:r w:rsidRPr="00BF0E71">
        <w:rPr>
          <w:rFonts w:ascii="Arial" w:hAnsi="Arial" w:cs="Arial"/>
          <w:sz w:val="24"/>
          <w:szCs w:val="24"/>
        </w:rPr>
        <w:t>Leg je</w:t>
      </w:r>
      <w:r w:rsidRPr="00BF0E71">
        <w:rPr>
          <w:sz w:val="24"/>
          <w:szCs w:val="24"/>
        </w:rPr>
        <w:t xml:space="preserve"> </w:t>
      </w:r>
      <w:r w:rsidRPr="00BF0E71">
        <w:rPr>
          <w:rFonts w:ascii="Arial" w:hAnsi="Arial" w:cs="Arial"/>
          <w:sz w:val="24"/>
          <w:szCs w:val="24"/>
        </w:rPr>
        <w:t>antwoord uit.</w:t>
      </w:r>
      <w:r w:rsidRPr="00BF0E71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</w:t>
      </w:r>
      <w:r w:rsidRPr="00BF0E71">
        <w:rPr>
          <w:rFonts w:ascii="Arial" w:hAnsi="Arial" w:cs="Arial"/>
          <w:sz w:val="24"/>
          <w:szCs w:val="24"/>
        </w:rPr>
        <w:t>Doe het zo: neem het onderstaande over en vul het antwoord aan.</w:t>
      </w:r>
      <w:r w:rsidRPr="00BF0E71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</w:t>
      </w:r>
      <w:r w:rsidRPr="00BF0E71">
        <w:rPr>
          <w:rFonts w:ascii="Arial" w:hAnsi="Arial" w:cs="Arial"/>
          <w:sz w:val="24"/>
          <w:szCs w:val="24"/>
        </w:rPr>
        <w:t>De ... gevolgen van criminaliteit zijn te herkennen, want ...</w:t>
      </w:r>
    </w:p>
    <w:p w14:paraId="5702E652" w14:textId="254AC736" w:rsidR="006E7F0B" w:rsidRDefault="006E7F0B" w:rsidP="006E7F0B">
      <w:pPr>
        <w:rPr>
          <w:rFonts w:ascii="Arial" w:hAnsi="Arial" w:cs="Arial"/>
        </w:rPr>
      </w:pPr>
    </w:p>
    <w:p w14:paraId="40C919EA" w14:textId="7DF401CB" w:rsidR="006E7F0B" w:rsidRDefault="006E7F0B" w:rsidP="006E7F0B">
      <w:pPr>
        <w:rPr>
          <w:rFonts w:ascii="Arial" w:hAnsi="Arial" w:cs="Arial"/>
        </w:rPr>
      </w:pPr>
    </w:p>
    <w:p w14:paraId="14F5B625" w14:textId="31596469" w:rsidR="006E7F0B" w:rsidRDefault="006E7F0B" w:rsidP="006E7F0B">
      <w:pPr>
        <w:rPr>
          <w:rFonts w:ascii="Arial" w:hAnsi="Arial" w:cs="Arial"/>
        </w:rPr>
      </w:pPr>
    </w:p>
    <w:p w14:paraId="46CCC9A8" w14:textId="3961134A" w:rsidR="0037204B" w:rsidRDefault="0037204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45CD527" w14:textId="2C7CB231" w:rsidR="006E7F0B" w:rsidRDefault="006E7F0B" w:rsidP="006E7F0B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Antwoorden:</w:t>
      </w:r>
    </w:p>
    <w:p w14:paraId="664EA01F" w14:textId="7161B102" w:rsidR="006E7F0B" w:rsidRDefault="006E7F0B" w:rsidP="006E7F0B">
      <w:pPr>
        <w:rPr>
          <w:rFonts w:ascii="Arial" w:hAnsi="Arial" w:cs="Arial"/>
        </w:rPr>
      </w:pPr>
    </w:p>
    <w:p w14:paraId="4BD07B35" w14:textId="0212C52A" w:rsidR="006E7F0B" w:rsidRPr="002564DF" w:rsidRDefault="00F20740" w:rsidP="00F20740">
      <w:pPr>
        <w:pStyle w:val="Lijstalinea"/>
        <w:numPr>
          <w:ilvl w:val="1"/>
          <w:numId w:val="9"/>
        </w:numPr>
        <w:rPr>
          <w:rFonts w:ascii="Arial" w:hAnsi="Arial" w:cs="Arial"/>
        </w:rPr>
      </w:pPr>
      <w:r w:rsidRPr="002564DF">
        <w:rPr>
          <w:rFonts w:ascii="Arial" w:hAnsi="Arial" w:cs="Arial"/>
        </w:rPr>
        <w:t>D</w:t>
      </w:r>
    </w:p>
    <w:p w14:paraId="25229CA0" w14:textId="73D1A779" w:rsidR="00F20740" w:rsidRPr="002564DF" w:rsidRDefault="00E90834" w:rsidP="00F20740">
      <w:pPr>
        <w:pStyle w:val="Lijstalinea"/>
        <w:numPr>
          <w:ilvl w:val="1"/>
          <w:numId w:val="9"/>
        </w:numPr>
        <w:rPr>
          <w:rFonts w:ascii="Arial" w:hAnsi="Arial" w:cs="Arial"/>
        </w:rPr>
      </w:pPr>
      <w:r w:rsidRPr="002564DF">
        <w:rPr>
          <w:rFonts w:ascii="Arial" w:hAnsi="Arial" w:cs="Arial"/>
        </w:rPr>
        <w:t>D</w:t>
      </w:r>
    </w:p>
    <w:p w14:paraId="29381689" w14:textId="77777777" w:rsidR="0080045E" w:rsidRPr="002564DF" w:rsidRDefault="0080045E" w:rsidP="0080045E">
      <w:pPr>
        <w:rPr>
          <w:rFonts w:ascii="Arial" w:hAnsi="Arial" w:cs="Arial"/>
          <w:sz w:val="24"/>
          <w:szCs w:val="24"/>
        </w:rPr>
      </w:pPr>
    </w:p>
    <w:p w14:paraId="3E0A135B" w14:textId="77777777" w:rsidR="00E55BAB" w:rsidRPr="002564DF" w:rsidRDefault="0080045E" w:rsidP="0080045E">
      <w:pPr>
        <w:rPr>
          <w:rFonts w:ascii="Arial" w:hAnsi="Arial" w:cs="Arial"/>
          <w:sz w:val="24"/>
          <w:szCs w:val="24"/>
        </w:rPr>
      </w:pPr>
      <w:r w:rsidRPr="002564DF">
        <w:rPr>
          <w:rFonts w:ascii="Arial" w:hAnsi="Arial" w:cs="Arial"/>
          <w:sz w:val="24"/>
          <w:szCs w:val="24"/>
        </w:rPr>
        <w:t xml:space="preserve">(2)3. </w:t>
      </w:r>
      <w:r w:rsidR="00E55BAB" w:rsidRPr="002564DF">
        <w:rPr>
          <w:rFonts w:ascii="Arial" w:hAnsi="Arial" w:cs="Arial"/>
          <w:sz w:val="24"/>
          <w:szCs w:val="24"/>
        </w:rPr>
        <w:t>maximaal 2 punten.</w:t>
      </w:r>
    </w:p>
    <w:p w14:paraId="4D12D4A7" w14:textId="23955271" w:rsidR="00E90834" w:rsidRPr="002564DF" w:rsidRDefault="0080045E" w:rsidP="0080045E">
      <w:pPr>
        <w:rPr>
          <w:rFonts w:ascii="Arial" w:hAnsi="Arial" w:cs="Arial"/>
          <w:sz w:val="24"/>
          <w:szCs w:val="24"/>
        </w:rPr>
      </w:pPr>
      <w:r w:rsidRPr="002564DF">
        <w:rPr>
          <w:rFonts w:ascii="Arial" w:hAnsi="Arial" w:cs="Arial"/>
          <w:sz w:val="24"/>
          <w:szCs w:val="24"/>
        </w:rPr>
        <w:br/>
      </w:r>
      <w:r w:rsidR="00E55BAB" w:rsidRPr="002564DF">
        <w:rPr>
          <w:rFonts w:ascii="Arial" w:hAnsi="Arial" w:cs="Arial"/>
          <w:sz w:val="24"/>
          <w:szCs w:val="24"/>
        </w:rPr>
        <w:t>1 = juist</w:t>
      </w:r>
      <w:r w:rsidR="00E55BAB" w:rsidRPr="002564DF">
        <w:rPr>
          <w:sz w:val="24"/>
          <w:szCs w:val="24"/>
        </w:rPr>
        <w:br/>
      </w:r>
      <w:r w:rsidR="00E55BAB" w:rsidRPr="002564DF">
        <w:rPr>
          <w:rFonts w:ascii="Arial" w:hAnsi="Arial" w:cs="Arial"/>
          <w:sz w:val="24"/>
          <w:szCs w:val="24"/>
        </w:rPr>
        <w:t>2 = onjuist</w:t>
      </w:r>
      <w:r w:rsidR="00E55BAB" w:rsidRPr="002564DF">
        <w:rPr>
          <w:sz w:val="24"/>
          <w:szCs w:val="24"/>
        </w:rPr>
        <w:br/>
      </w:r>
      <w:r w:rsidR="00E55BAB" w:rsidRPr="002564DF">
        <w:rPr>
          <w:rFonts w:ascii="Arial" w:hAnsi="Arial" w:cs="Arial"/>
          <w:sz w:val="24"/>
          <w:szCs w:val="24"/>
        </w:rPr>
        <w:t>3 = onjuist</w:t>
      </w:r>
      <w:r w:rsidR="00E55BAB" w:rsidRPr="002564DF">
        <w:rPr>
          <w:sz w:val="24"/>
          <w:szCs w:val="24"/>
        </w:rPr>
        <w:br/>
      </w:r>
      <w:r w:rsidR="00E55BAB" w:rsidRPr="002564DF">
        <w:rPr>
          <w:rFonts w:ascii="Arial" w:hAnsi="Arial" w:cs="Arial"/>
          <w:sz w:val="24"/>
          <w:szCs w:val="24"/>
        </w:rPr>
        <w:t>4 = onjuist</w:t>
      </w:r>
      <w:r w:rsidR="00E55BAB" w:rsidRPr="002564DF">
        <w:rPr>
          <w:sz w:val="24"/>
          <w:szCs w:val="24"/>
        </w:rPr>
        <w:br/>
      </w:r>
      <w:r w:rsidR="00E55BAB" w:rsidRPr="002564DF">
        <w:rPr>
          <w:rFonts w:ascii="Arial" w:hAnsi="Arial" w:cs="Arial"/>
          <w:sz w:val="24"/>
          <w:szCs w:val="24"/>
        </w:rPr>
        <w:t>indien vier antwoorden juist 2</w:t>
      </w:r>
      <w:r w:rsidR="00E55BAB" w:rsidRPr="002564DF">
        <w:rPr>
          <w:sz w:val="24"/>
          <w:szCs w:val="24"/>
        </w:rPr>
        <w:br/>
      </w:r>
      <w:r w:rsidR="00E55BAB" w:rsidRPr="002564DF">
        <w:rPr>
          <w:rFonts w:ascii="Arial" w:hAnsi="Arial" w:cs="Arial"/>
          <w:sz w:val="24"/>
          <w:szCs w:val="24"/>
        </w:rPr>
        <w:t>indien drie of twee antwoorden juist 1</w:t>
      </w:r>
      <w:r w:rsidR="00E55BAB" w:rsidRPr="002564DF">
        <w:rPr>
          <w:sz w:val="24"/>
          <w:szCs w:val="24"/>
        </w:rPr>
        <w:br/>
      </w:r>
      <w:r w:rsidR="00E55BAB" w:rsidRPr="002564DF">
        <w:rPr>
          <w:rFonts w:ascii="Arial" w:hAnsi="Arial" w:cs="Arial"/>
          <w:sz w:val="24"/>
          <w:szCs w:val="24"/>
        </w:rPr>
        <w:t>indien minder dan twee antwoorden juist 0</w:t>
      </w:r>
    </w:p>
    <w:p w14:paraId="026C64E5" w14:textId="77777777" w:rsidR="002F7876" w:rsidRPr="002564DF" w:rsidRDefault="00813286" w:rsidP="00813286">
      <w:pPr>
        <w:rPr>
          <w:rFonts w:ascii="Arial" w:hAnsi="Arial" w:cs="Arial"/>
          <w:sz w:val="24"/>
          <w:szCs w:val="24"/>
        </w:rPr>
      </w:pPr>
      <w:r w:rsidRPr="002564DF">
        <w:rPr>
          <w:rFonts w:ascii="Arial" w:hAnsi="Arial" w:cs="Arial"/>
          <w:sz w:val="24"/>
          <w:szCs w:val="24"/>
        </w:rPr>
        <w:t xml:space="preserve">(1)4 </w:t>
      </w:r>
      <w:r w:rsidR="002F7876" w:rsidRPr="002564DF">
        <w:rPr>
          <w:rFonts w:ascii="Arial" w:hAnsi="Arial" w:cs="Arial"/>
          <w:sz w:val="24"/>
          <w:szCs w:val="24"/>
        </w:rPr>
        <w:t>maximumscore 1</w:t>
      </w:r>
    </w:p>
    <w:p w14:paraId="32887E5C" w14:textId="136769E7" w:rsidR="00E55BAB" w:rsidRPr="002564DF" w:rsidRDefault="002F7876" w:rsidP="00813286">
      <w:pPr>
        <w:rPr>
          <w:rFonts w:ascii="Arial" w:hAnsi="Arial" w:cs="Arial"/>
          <w:sz w:val="24"/>
          <w:szCs w:val="24"/>
        </w:rPr>
      </w:pPr>
      <w:r w:rsidRPr="002564DF">
        <w:rPr>
          <w:sz w:val="24"/>
          <w:szCs w:val="24"/>
        </w:rPr>
        <w:br/>
      </w:r>
      <w:r w:rsidRPr="002564DF">
        <w:rPr>
          <w:rFonts w:ascii="Arial" w:hAnsi="Arial" w:cs="Arial"/>
          <w:sz w:val="24"/>
          <w:szCs w:val="24"/>
        </w:rPr>
        <w:t>“Deze vorm van criminaliteit richt immers veel emotionele schade aan.”</w:t>
      </w:r>
    </w:p>
    <w:p w14:paraId="01568C0E" w14:textId="1BDABBAE" w:rsidR="002F7876" w:rsidRPr="002564DF" w:rsidRDefault="00886B10" w:rsidP="00813286">
      <w:pPr>
        <w:rPr>
          <w:rFonts w:ascii="Arial" w:hAnsi="Arial" w:cs="Arial"/>
          <w:sz w:val="24"/>
          <w:szCs w:val="24"/>
        </w:rPr>
      </w:pPr>
      <w:r w:rsidRPr="002564DF">
        <w:rPr>
          <w:rFonts w:ascii="Arial" w:hAnsi="Arial" w:cs="Arial"/>
          <w:sz w:val="24"/>
          <w:szCs w:val="24"/>
        </w:rPr>
        <w:t xml:space="preserve">(1)5. </w:t>
      </w:r>
      <w:r w:rsidR="005A6AF9" w:rsidRPr="002564DF">
        <w:rPr>
          <w:rFonts w:ascii="Arial" w:hAnsi="Arial" w:cs="Arial"/>
          <w:sz w:val="24"/>
          <w:szCs w:val="24"/>
        </w:rPr>
        <w:t>B</w:t>
      </w:r>
    </w:p>
    <w:p w14:paraId="1A9849C3" w14:textId="77777777" w:rsidR="002564DF" w:rsidRPr="002564DF" w:rsidRDefault="002564DF" w:rsidP="00813286">
      <w:pPr>
        <w:rPr>
          <w:rFonts w:ascii="Arial" w:hAnsi="Arial" w:cs="Arial"/>
          <w:sz w:val="24"/>
          <w:szCs w:val="24"/>
        </w:rPr>
      </w:pPr>
    </w:p>
    <w:p w14:paraId="00F7BC65" w14:textId="44917091" w:rsidR="00F61C51" w:rsidRPr="002564DF" w:rsidRDefault="00F61C51" w:rsidP="00813286">
      <w:pPr>
        <w:rPr>
          <w:rFonts w:ascii="Arial" w:hAnsi="Arial" w:cs="Arial"/>
          <w:sz w:val="24"/>
          <w:szCs w:val="24"/>
        </w:rPr>
      </w:pPr>
      <w:r w:rsidRPr="002564DF">
        <w:rPr>
          <w:rFonts w:ascii="Arial" w:hAnsi="Arial" w:cs="Arial"/>
          <w:sz w:val="24"/>
          <w:szCs w:val="24"/>
        </w:rPr>
        <w:t>(2)6. maximumscore 2</w:t>
      </w:r>
    </w:p>
    <w:p w14:paraId="665A8873" w14:textId="77777777" w:rsidR="00652A1C" w:rsidRPr="002564DF" w:rsidRDefault="00F61C51" w:rsidP="00813286">
      <w:pPr>
        <w:rPr>
          <w:rFonts w:ascii="Arial" w:hAnsi="Arial" w:cs="Arial"/>
          <w:sz w:val="24"/>
          <w:szCs w:val="24"/>
        </w:rPr>
      </w:pPr>
      <w:r w:rsidRPr="002564DF">
        <w:rPr>
          <w:sz w:val="24"/>
          <w:szCs w:val="24"/>
        </w:rPr>
        <w:br/>
      </w:r>
      <w:r w:rsidRPr="002564DF">
        <w:rPr>
          <w:rFonts w:ascii="Arial" w:hAnsi="Arial" w:cs="Arial"/>
          <w:sz w:val="24"/>
          <w:szCs w:val="24"/>
        </w:rPr>
        <w:t>Voorbeelden van juiste antwoorden zijn (twee van de volgende</w:t>
      </w:r>
      <w:r w:rsidRPr="002564DF">
        <w:rPr>
          <w:sz w:val="24"/>
          <w:szCs w:val="24"/>
        </w:rPr>
        <w:br/>
      </w:r>
      <w:r w:rsidRPr="002564DF">
        <w:rPr>
          <w:rFonts w:ascii="Arial" w:hAnsi="Arial" w:cs="Arial"/>
          <w:sz w:val="24"/>
          <w:szCs w:val="24"/>
        </w:rPr>
        <w:t>combinaties):</w:t>
      </w:r>
      <w:r w:rsidRPr="002564DF">
        <w:rPr>
          <w:sz w:val="24"/>
          <w:szCs w:val="24"/>
        </w:rPr>
        <w:br/>
      </w:r>
      <w:r w:rsidRPr="002564DF">
        <w:rPr>
          <w:rFonts w:ascii="Arial" w:hAnsi="Arial" w:cs="Arial"/>
          <w:sz w:val="24"/>
          <w:szCs w:val="24"/>
        </w:rPr>
        <w:t>• 1 daderonderzoek, want daders kunnen meer overvallen op maaltijd-</w:t>
      </w:r>
      <w:r w:rsidRPr="002564DF">
        <w:rPr>
          <w:sz w:val="24"/>
          <w:szCs w:val="24"/>
        </w:rPr>
        <w:br/>
      </w:r>
      <w:r w:rsidR="00652A1C" w:rsidRPr="002564DF">
        <w:rPr>
          <w:rFonts w:ascii="Arial" w:hAnsi="Arial" w:cs="Arial"/>
          <w:sz w:val="24"/>
          <w:szCs w:val="24"/>
        </w:rPr>
        <w:br/>
      </w:r>
      <w:r w:rsidRPr="002564DF">
        <w:rPr>
          <w:rFonts w:ascii="Arial" w:hAnsi="Arial" w:cs="Arial"/>
          <w:sz w:val="24"/>
          <w:szCs w:val="24"/>
        </w:rPr>
        <w:t>bezorgers bekennen dan dat er zijn aangegeven 1</w:t>
      </w:r>
      <w:r w:rsidRPr="002564DF">
        <w:rPr>
          <w:sz w:val="24"/>
          <w:szCs w:val="24"/>
        </w:rPr>
        <w:br/>
      </w:r>
    </w:p>
    <w:p w14:paraId="28736D86" w14:textId="77777777" w:rsidR="00652A1C" w:rsidRPr="002564DF" w:rsidRDefault="00F61C51" w:rsidP="00813286">
      <w:pPr>
        <w:rPr>
          <w:rFonts w:ascii="Arial" w:hAnsi="Arial" w:cs="Arial"/>
          <w:sz w:val="24"/>
          <w:szCs w:val="24"/>
        </w:rPr>
      </w:pPr>
      <w:r w:rsidRPr="002564DF">
        <w:rPr>
          <w:rFonts w:ascii="Arial" w:hAnsi="Arial" w:cs="Arial"/>
          <w:sz w:val="24"/>
          <w:szCs w:val="24"/>
        </w:rPr>
        <w:t>• 2 politiestatistieken, want die kunnen vergeleken worden met de cijfers</w:t>
      </w:r>
      <w:r w:rsidRPr="002564DF">
        <w:rPr>
          <w:sz w:val="24"/>
          <w:szCs w:val="24"/>
        </w:rPr>
        <w:br/>
      </w:r>
      <w:r w:rsidR="00652A1C" w:rsidRPr="002564DF">
        <w:rPr>
          <w:rFonts w:ascii="Arial" w:hAnsi="Arial" w:cs="Arial"/>
          <w:sz w:val="24"/>
          <w:szCs w:val="24"/>
        </w:rPr>
        <w:t xml:space="preserve">                                   </w:t>
      </w:r>
      <w:r w:rsidRPr="002564DF">
        <w:rPr>
          <w:rFonts w:ascii="Arial" w:hAnsi="Arial" w:cs="Arial"/>
          <w:sz w:val="24"/>
          <w:szCs w:val="24"/>
        </w:rPr>
        <w:t xml:space="preserve">die bekend worden uit daderonderzoek. </w:t>
      </w:r>
      <w:r w:rsidR="00652A1C" w:rsidRPr="002564DF">
        <w:rPr>
          <w:rFonts w:ascii="Arial" w:hAnsi="Arial" w:cs="Arial"/>
          <w:sz w:val="24"/>
          <w:szCs w:val="24"/>
        </w:rPr>
        <w:br/>
        <w:t xml:space="preserve">                                   </w:t>
      </w:r>
      <w:r w:rsidRPr="002564DF">
        <w:rPr>
          <w:rFonts w:ascii="Arial" w:hAnsi="Arial" w:cs="Arial"/>
          <w:sz w:val="24"/>
          <w:szCs w:val="24"/>
        </w:rPr>
        <w:t xml:space="preserve">De cijfers kunnen dan hoger </w:t>
      </w:r>
      <w:proofErr w:type="spellStart"/>
      <w:r w:rsidRPr="002564DF">
        <w:rPr>
          <w:rFonts w:ascii="Arial" w:hAnsi="Arial" w:cs="Arial"/>
          <w:sz w:val="24"/>
          <w:szCs w:val="24"/>
        </w:rPr>
        <w:t>oflager</w:t>
      </w:r>
      <w:proofErr w:type="spellEnd"/>
      <w:r w:rsidRPr="002564DF">
        <w:rPr>
          <w:rFonts w:ascii="Arial" w:hAnsi="Arial" w:cs="Arial"/>
          <w:sz w:val="24"/>
          <w:szCs w:val="24"/>
        </w:rPr>
        <w:t xml:space="preserve"> uitvallen 1</w:t>
      </w:r>
      <w:r w:rsidRPr="002564DF">
        <w:rPr>
          <w:sz w:val="24"/>
          <w:szCs w:val="24"/>
        </w:rPr>
        <w:br/>
      </w:r>
    </w:p>
    <w:p w14:paraId="25991598" w14:textId="746E1891" w:rsidR="00652A1C" w:rsidRPr="002564DF" w:rsidRDefault="00652A1C" w:rsidP="00813286">
      <w:pPr>
        <w:rPr>
          <w:rFonts w:ascii="Arial" w:hAnsi="Arial" w:cs="Arial"/>
          <w:sz w:val="24"/>
          <w:szCs w:val="24"/>
        </w:rPr>
      </w:pPr>
      <w:r w:rsidRPr="002564DF">
        <w:rPr>
          <w:rFonts w:ascii="Arial" w:hAnsi="Arial" w:cs="Arial"/>
          <w:sz w:val="24"/>
          <w:szCs w:val="24"/>
        </w:rPr>
        <w:t>O</w:t>
      </w:r>
      <w:r w:rsidR="00F61C51" w:rsidRPr="002564DF">
        <w:rPr>
          <w:rFonts w:ascii="Arial" w:hAnsi="Arial" w:cs="Arial"/>
          <w:sz w:val="24"/>
          <w:szCs w:val="24"/>
        </w:rPr>
        <w:t>f</w:t>
      </w:r>
    </w:p>
    <w:p w14:paraId="19915119" w14:textId="5F528492" w:rsidR="00F400BD" w:rsidRPr="002564DF" w:rsidRDefault="00F61C51" w:rsidP="00FE04D7">
      <w:pPr>
        <w:rPr>
          <w:rFonts w:ascii="Arial" w:hAnsi="Arial" w:cs="Arial"/>
          <w:sz w:val="24"/>
          <w:szCs w:val="24"/>
        </w:rPr>
      </w:pPr>
      <w:r w:rsidRPr="002564DF">
        <w:rPr>
          <w:sz w:val="24"/>
          <w:szCs w:val="24"/>
        </w:rPr>
        <w:br/>
      </w:r>
      <w:r w:rsidRPr="002564DF">
        <w:rPr>
          <w:rFonts w:ascii="Arial" w:hAnsi="Arial" w:cs="Arial"/>
          <w:sz w:val="24"/>
          <w:szCs w:val="24"/>
        </w:rPr>
        <w:t>• 2 politiestatistieken, want die kunnen vergeleken worden met de cijfers</w:t>
      </w:r>
      <w:r w:rsidRPr="002564DF">
        <w:rPr>
          <w:sz w:val="24"/>
          <w:szCs w:val="24"/>
        </w:rPr>
        <w:br/>
      </w:r>
      <w:r w:rsidR="00652A1C" w:rsidRPr="002564DF">
        <w:rPr>
          <w:rFonts w:ascii="Arial" w:hAnsi="Arial" w:cs="Arial"/>
          <w:sz w:val="24"/>
          <w:szCs w:val="24"/>
        </w:rPr>
        <w:t xml:space="preserve">                                   </w:t>
      </w:r>
      <w:r w:rsidRPr="002564DF">
        <w:rPr>
          <w:rFonts w:ascii="Arial" w:hAnsi="Arial" w:cs="Arial"/>
          <w:sz w:val="24"/>
          <w:szCs w:val="24"/>
        </w:rPr>
        <w:t xml:space="preserve">die bekend worden uit daderonderzoek. De cijfers kunnen dan </w:t>
      </w:r>
      <w:r w:rsidR="00652A1C" w:rsidRPr="002564DF">
        <w:rPr>
          <w:rFonts w:ascii="Arial" w:hAnsi="Arial" w:cs="Arial"/>
          <w:sz w:val="24"/>
          <w:szCs w:val="24"/>
        </w:rPr>
        <w:br/>
        <w:t xml:space="preserve">                                   </w:t>
      </w:r>
      <w:r w:rsidRPr="002564DF">
        <w:rPr>
          <w:rFonts w:ascii="Arial" w:hAnsi="Arial" w:cs="Arial"/>
          <w:sz w:val="24"/>
          <w:szCs w:val="24"/>
        </w:rPr>
        <w:t>hoger o</w:t>
      </w:r>
      <w:r w:rsidR="00652A1C" w:rsidRPr="002564DF">
        <w:rPr>
          <w:rFonts w:ascii="Arial" w:hAnsi="Arial" w:cs="Arial"/>
          <w:sz w:val="24"/>
          <w:szCs w:val="24"/>
        </w:rPr>
        <w:t xml:space="preserve">f </w:t>
      </w:r>
      <w:r w:rsidRPr="002564DF">
        <w:rPr>
          <w:rFonts w:ascii="Arial" w:hAnsi="Arial" w:cs="Arial"/>
          <w:sz w:val="24"/>
          <w:szCs w:val="24"/>
        </w:rPr>
        <w:t>lager uitvallen 1</w:t>
      </w:r>
      <w:r w:rsidRPr="002564DF">
        <w:rPr>
          <w:sz w:val="24"/>
          <w:szCs w:val="24"/>
        </w:rPr>
        <w:br/>
      </w:r>
      <w:r w:rsidRPr="002564DF">
        <w:rPr>
          <w:rFonts w:ascii="Arial" w:hAnsi="Arial" w:cs="Arial"/>
          <w:sz w:val="24"/>
          <w:szCs w:val="24"/>
        </w:rPr>
        <w:t>• 3 slachtofferonderzoek, want slachtoffers van dit soort overvallen doen</w:t>
      </w:r>
      <w:r w:rsidRPr="002564DF">
        <w:rPr>
          <w:sz w:val="24"/>
          <w:szCs w:val="24"/>
        </w:rPr>
        <w:br/>
      </w:r>
      <w:r w:rsidR="00652A1C" w:rsidRPr="002564DF">
        <w:rPr>
          <w:rFonts w:ascii="Arial" w:hAnsi="Arial" w:cs="Arial"/>
          <w:sz w:val="24"/>
          <w:szCs w:val="24"/>
        </w:rPr>
        <w:t xml:space="preserve">                                         </w:t>
      </w:r>
      <w:r w:rsidRPr="002564DF">
        <w:rPr>
          <w:rFonts w:ascii="Arial" w:hAnsi="Arial" w:cs="Arial"/>
          <w:sz w:val="24"/>
          <w:szCs w:val="24"/>
        </w:rPr>
        <w:t xml:space="preserve">niet altijd aangifte van het misdrijf en dan zijn de cijfers in </w:t>
      </w:r>
      <w:r w:rsidR="00652A1C" w:rsidRPr="002564DF">
        <w:rPr>
          <w:rFonts w:ascii="Arial" w:hAnsi="Arial" w:cs="Arial"/>
          <w:sz w:val="24"/>
          <w:szCs w:val="24"/>
        </w:rPr>
        <w:br/>
        <w:t xml:space="preserve">                                         </w:t>
      </w:r>
      <w:r w:rsidRPr="002564DF">
        <w:rPr>
          <w:rFonts w:ascii="Arial" w:hAnsi="Arial" w:cs="Arial"/>
          <w:sz w:val="24"/>
          <w:szCs w:val="24"/>
        </w:rPr>
        <w:t>de</w:t>
      </w:r>
      <w:r w:rsidR="00652A1C" w:rsidRPr="002564DF">
        <w:rPr>
          <w:sz w:val="24"/>
          <w:szCs w:val="24"/>
        </w:rPr>
        <w:t xml:space="preserve"> </w:t>
      </w:r>
      <w:r w:rsidRPr="002564DF">
        <w:rPr>
          <w:rFonts w:ascii="Arial" w:hAnsi="Arial" w:cs="Arial"/>
          <w:sz w:val="24"/>
          <w:szCs w:val="24"/>
        </w:rPr>
        <w:t>politiestatistieken te laag 1</w:t>
      </w:r>
      <w:r w:rsidR="007F09B0" w:rsidRPr="002564DF">
        <w:rPr>
          <w:rFonts w:ascii="Arial" w:hAnsi="Arial" w:cs="Arial"/>
          <w:sz w:val="24"/>
          <w:szCs w:val="24"/>
        </w:rPr>
        <w:t>.</w:t>
      </w:r>
    </w:p>
    <w:p w14:paraId="7BB4C0DC" w14:textId="1130FA36" w:rsidR="002564DF" w:rsidRDefault="002564DF" w:rsidP="00FE04D7">
      <w:pPr>
        <w:rPr>
          <w:rFonts w:ascii="Arial" w:hAnsi="Arial" w:cs="Arial"/>
          <w:sz w:val="24"/>
          <w:szCs w:val="24"/>
        </w:rPr>
      </w:pPr>
      <w:r w:rsidRPr="002564DF">
        <w:rPr>
          <w:rFonts w:ascii="Arial" w:hAnsi="Arial" w:cs="Arial"/>
          <w:sz w:val="24"/>
          <w:szCs w:val="24"/>
        </w:rPr>
        <w:lastRenderedPageBreak/>
        <w:t>(2)7. maximumscore 2</w:t>
      </w:r>
      <w:r w:rsidRPr="002564DF">
        <w:rPr>
          <w:sz w:val="24"/>
          <w:szCs w:val="24"/>
        </w:rPr>
        <w:br/>
      </w:r>
      <w:r w:rsidRPr="002564DF">
        <w:rPr>
          <w:rFonts w:ascii="Arial" w:hAnsi="Arial" w:cs="Arial"/>
          <w:sz w:val="24"/>
          <w:szCs w:val="24"/>
        </w:rPr>
        <w:t>Twee soorten onderzoek:</w:t>
      </w:r>
      <w:r w:rsidRPr="002564DF">
        <w:rPr>
          <w:sz w:val="24"/>
          <w:szCs w:val="24"/>
        </w:rPr>
        <w:br/>
      </w:r>
      <w:r w:rsidRPr="002564DF">
        <w:rPr>
          <w:rFonts w:ascii="Arial" w:hAnsi="Arial" w:cs="Arial"/>
          <w:sz w:val="24"/>
          <w:szCs w:val="24"/>
        </w:rPr>
        <w:t>• slachtofferonderzoek / slachtofferenquête 1</w:t>
      </w:r>
      <w:r w:rsidRPr="002564DF">
        <w:rPr>
          <w:sz w:val="24"/>
          <w:szCs w:val="24"/>
        </w:rPr>
        <w:br/>
      </w:r>
      <w:r w:rsidRPr="002564DF">
        <w:rPr>
          <w:rFonts w:ascii="Arial" w:hAnsi="Arial" w:cs="Arial"/>
          <w:sz w:val="24"/>
          <w:szCs w:val="24"/>
        </w:rPr>
        <w:t>• daderonderzoek / daderenquête 1</w:t>
      </w:r>
    </w:p>
    <w:p w14:paraId="1EFBA244" w14:textId="022BAB10" w:rsidR="0037204B" w:rsidRDefault="0037204B" w:rsidP="00FE04D7">
      <w:pPr>
        <w:rPr>
          <w:rFonts w:ascii="Arial" w:hAnsi="Arial" w:cs="Arial"/>
          <w:sz w:val="24"/>
          <w:szCs w:val="24"/>
        </w:rPr>
      </w:pPr>
    </w:p>
    <w:p w14:paraId="604E43C0" w14:textId="07938C3D" w:rsidR="0037204B" w:rsidRPr="0037204B" w:rsidRDefault="0037204B" w:rsidP="00FE04D7">
      <w:pPr>
        <w:rPr>
          <w:rFonts w:ascii="Arial" w:hAnsi="Arial" w:cs="Arial"/>
          <w:sz w:val="24"/>
          <w:szCs w:val="24"/>
        </w:rPr>
      </w:pPr>
      <w:r w:rsidRPr="0037204B">
        <w:rPr>
          <w:rFonts w:ascii="Arial" w:hAnsi="Arial" w:cs="Arial"/>
          <w:sz w:val="24"/>
          <w:szCs w:val="24"/>
        </w:rPr>
        <w:t>(1)8. maximumscore 1</w:t>
      </w:r>
      <w:r w:rsidRPr="0037204B">
        <w:rPr>
          <w:sz w:val="24"/>
          <w:szCs w:val="24"/>
        </w:rPr>
        <w:br/>
      </w:r>
      <w:r w:rsidRPr="0037204B">
        <w:rPr>
          <w:rFonts w:ascii="Arial" w:hAnsi="Arial" w:cs="Arial"/>
          <w:sz w:val="24"/>
          <w:szCs w:val="24"/>
        </w:rPr>
        <w:t>De immateriële gevolgen van criminaliteit zijn te herkennen, want de</w:t>
      </w:r>
      <w:r w:rsidRPr="0037204B">
        <w:rPr>
          <w:sz w:val="24"/>
          <w:szCs w:val="24"/>
        </w:rPr>
        <w:br/>
      </w:r>
      <w:r w:rsidRPr="0037204B">
        <w:rPr>
          <w:rFonts w:ascii="Arial" w:hAnsi="Arial" w:cs="Arial"/>
          <w:sz w:val="24"/>
          <w:szCs w:val="24"/>
        </w:rPr>
        <w:t>minister-president geeft aan dat hij (een van de volgende):</w:t>
      </w:r>
      <w:r w:rsidRPr="0037204B">
        <w:rPr>
          <w:sz w:val="24"/>
          <w:szCs w:val="24"/>
        </w:rPr>
        <w:br/>
      </w:r>
      <w:r w:rsidRPr="0037204B">
        <w:rPr>
          <w:rFonts w:ascii="Arial" w:hAnsi="Arial" w:cs="Arial"/>
          <w:sz w:val="24"/>
          <w:szCs w:val="24"/>
        </w:rPr>
        <w:sym w:font="Symbol" w:char="F02D"/>
      </w:r>
      <w:r w:rsidRPr="0037204B">
        <w:rPr>
          <w:rFonts w:ascii="Arial" w:hAnsi="Arial" w:cs="Arial"/>
          <w:sz w:val="24"/>
          <w:szCs w:val="24"/>
        </w:rPr>
        <w:t xml:space="preserve"> moreel verontwaardigd is.</w:t>
      </w:r>
      <w:r w:rsidRPr="0037204B">
        <w:rPr>
          <w:sz w:val="24"/>
          <w:szCs w:val="24"/>
        </w:rPr>
        <w:br/>
      </w:r>
      <w:r w:rsidRPr="0037204B">
        <w:rPr>
          <w:rFonts w:ascii="Arial" w:hAnsi="Arial" w:cs="Arial"/>
          <w:sz w:val="24"/>
          <w:szCs w:val="24"/>
        </w:rPr>
        <w:sym w:font="Symbol" w:char="F02D"/>
      </w:r>
      <w:r w:rsidRPr="0037204B">
        <w:rPr>
          <w:rFonts w:ascii="Arial" w:hAnsi="Arial" w:cs="Arial"/>
          <w:sz w:val="24"/>
          <w:szCs w:val="24"/>
        </w:rPr>
        <w:t xml:space="preserve"> dacht aan eigenrichting.</w:t>
      </w:r>
      <w:r w:rsidRPr="0037204B">
        <w:rPr>
          <w:sz w:val="24"/>
          <w:szCs w:val="24"/>
        </w:rPr>
        <w:br/>
      </w:r>
      <w:r w:rsidRPr="0037204B">
        <w:rPr>
          <w:rFonts w:ascii="Arial" w:hAnsi="Arial" w:cs="Arial"/>
          <w:sz w:val="24"/>
          <w:szCs w:val="24"/>
        </w:rPr>
        <w:t>ook goed rekenen: gefrustreerd/boos is</w:t>
      </w:r>
      <w:r w:rsidRPr="0037204B">
        <w:rPr>
          <w:sz w:val="24"/>
          <w:szCs w:val="24"/>
        </w:rPr>
        <w:br/>
      </w:r>
      <w:r w:rsidRPr="0037204B">
        <w:rPr>
          <w:rFonts w:ascii="Arial" w:hAnsi="Arial" w:cs="Arial"/>
          <w:sz w:val="24"/>
          <w:szCs w:val="24"/>
        </w:rPr>
        <w:t>Opmerking</w:t>
      </w:r>
      <w:r w:rsidRPr="0037204B">
        <w:rPr>
          <w:sz w:val="24"/>
          <w:szCs w:val="24"/>
        </w:rPr>
        <w:br/>
      </w:r>
      <w:r w:rsidRPr="0037204B">
        <w:rPr>
          <w:rFonts w:ascii="Arial" w:hAnsi="Arial" w:cs="Arial"/>
          <w:sz w:val="24"/>
          <w:szCs w:val="24"/>
        </w:rPr>
        <w:t>Het scorepunt alleen toekennen bij een combinatie van juiste antwoorden</w:t>
      </w:r>
    </w:p>
    <w:sectPr w:rsidR="0037204B" w:rsidRPr="0037204B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372D7" w14:textId="77777777" w:rsidR="00D3013A" w:rsidRDefault="00D3013A" w:rsidP="0037204B">
      <w:pPr>
        <w:spacing w:after="0" w:line="240" w:lineRule="auto"/>
      </w:pPr>
      <w:r>
        <w:separator/>
      </w:r>
    </w:p>
  </w:endnote>
  <w:endnote w:type="continuationSeparator" w:id="0">
    <w:p w14:paraId="4A6FB723" w14:textId="77777777" w:rsidR="00D3013A" w:rsidRDefault="00D3013A" w:rsidP="00372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5295761"/>
      <w:docPartObj>
        <w:docPartGallery w:val="Page Numbers (Bottom of Page)"/>
        <w:docPartUnique/>
      </w:docPartObj>
    </w:sdtPr>
    <w:sdtEndPr/>
    <w:sdtContent>
      <w:p w14:paraId="6EE74630" w14:textId="7E9F80CD" w:rsidR="0037204B" w:rsidRDefault="0037204B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39382E" w14:textId="77777777" w:rsidR="0037204B" w:rsidRDefault="0037204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27A93" w14:textId="77777777" w:rsidR="00D3013A" w:rsidRDefault="00D3013A" w:rsidP="0037204B">
      <w:pPr>
        <w:spacing w:after="0" w:line="240" w:lineRule="auto"/>
      </w:pPr>
      <w:r>
        <w:separator/>
      </w:r>
    </w:p>
  </w:footnote>
  <w:footnote w:type="continuationSeparator" w:id="0">
    <w:p w14:paraId="0317A650" w14:textId="77777777" w:rsidR="00D3013A" w:rsidRDefault="00D3013A" w:rsidP="003720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F6520"/>
    <w:multiLevelType w:val="hybridMultilevel"/>
    <w:tmpl w:val="81704B6A"/>
    <w:lvl w:ilvl="0" w:tplc="8342E9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7024E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6A95D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A8212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3CD90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B627F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3C248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5A91D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BD2CA4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BBF470B"/>
    <w:multiLevelType w:val="multilevel"/>
    <w:tmpl w:val="438267CC"/>
    <w:lvl w:ilvl="0">
      <w:start w:val="1"/>
      <w:numFmt w:val="decimal"/>
      <w:lvlText w:val="(%1)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(%1)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)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)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)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)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)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)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)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70A0C39"/>
    <w:multiLevelType w:val="hybridMultilevel"/>
    <w:tmpl w:val="321A716A"/>
    <w:lvl w:ilvl="0" w:tplc="7D22FE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8C0643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06541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7C2F5B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F634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CECF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D0FBF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9B88D5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A6D5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41924471"/>
    <w:multiLevelType w:val="hybridMultilevel"/>
    <w:tmpl w:val="BD064670"/>
    <w:lvl w:ilvl="0" w:tplc="AFDAD9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DABFC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9268D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48FA2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FC499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84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90EC95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68ACB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94584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41CF64EE"/>
    <w:multiLevelType w:val="multilevel"/>
    <w:tmpl w:val="AB8CB8C2"/>
    <w:lvl w:ilvl="0">
      <w:start w:val="1"/>
      <w:numFmt w:val="decimal"/>
      <w:lvlText w:val="(%1)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(%1)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)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)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)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(%1)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)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(%1)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)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AB82040"/>
    <w:multiLevelType w:val="hybridMultilevel"/>
    <w:tmpl w:val="FA10C77A"/>
    <w:lvl w:ilvl="0" w:tplc="07965A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E8214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66A07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B80A5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3CA02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B42558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62165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3066B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8C3A1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5C9B669B"/>
    <w:multiLevelType w:val="hybridMultilevel"/>
    <w:tmpl w:val="3D74E3E0"/>
    <w:lvl w:ilvl="0" w:tplc="973A07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90220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08BE7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0824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F427BC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762E7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B2C32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CF8DAA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1A30C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601715B7"/>
    <w:multiLevelType w:val="hybridMultilevel"/>
    <w:tmpl w:val="7DBC3010"/>
    <w:lvl w:ilvl="0" w:tplc="5742D9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84F85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48D6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668B51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8226A7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D821F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F04D7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5603B8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E2DF9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75691B19"/>
    <w:multiLevelType w:val="hybridMultilevel"/>
    <w:tmpl w:val="ADC858EA"/>
    <w:lvl w:ilvl="0" w:tplc="8A22DC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AA49E2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5A635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BE33B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FC1DB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B8828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3ED95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42B5F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8079F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551576432">
    <w:abstractNumId w:val="5"/>
  </w:num>
  <w:num w:numId="2" w16cid:durableId="287047698">
    <w:abstractNumId w:val="3"/>
  </w:num>
  <w:num w:numId="3" w16cid:durableId="1443913392">
    <w:abstractNumId w:val="8"/>
  </w:num>
  <w:num w:numId="4" w16cid:durableId="747576372">
    <w:abstractNumId w:val="7"/>
  </w:num>
  <w:num w:numId="5" w16cid:durableId="1767842249">
    <w:abstractNumId w:val="0"/>
  </w:num>
  <w:num w:numId="6" w16cid:durableId="1039089732">
    <w:abstractNumId w:val="2"/>
  </w:num>
  <w:num w:numId="7" w16cid:durableId="1471358646">
    <w:abstractNumId w:val="6"/>
  </w:num>
  <w:num w:numId="8" w16cid:durableId="1287200994">
    <w:abstractNumId w:val="4"/>
  </w:num>
  <w:num w:numId="9" w16cid:durableId="10629491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4D7"/>
    <w:rsid w:val="00041EF9"/>
    <w:rsid w:val="000D614D"/>
    <w:rsid w:val="00171F31"/>
    <w:rsid w:val="001976C3"/>
    <w:rsid w:val="002564DF"/>
    <w:rsid w:val="00265C68"/>
    <w:rsid w:val="00291ACA"/>
    <w:rsid w:val="002D6050"/>
    <w:rsid w:val="002F7876"/>
    <w:rsid w:val="003422AA"/>
    <w:rsid w:val="0037204B"/>
    <w:rsid w:val="0058432A"/>
    <w:rsid w:val="005A6AF9"/>
    <w:rsid w:val="0061182C"/>
    <w:rsid w:val="0061548D"/>
    <w:rsid w:val="006164FD"/>
    <w:rsid w:val="00652A1C"/>
    <w:rsid w:val="006E7F0B"/>
    <w:rsid w:val="006F797C"/>
    <w:rsid w:val="00722621"/>
    <w:rsid w:val="007F09B0"/>
    <w:rsid w:val="0080045E"/>
    <w:rsid w:val="00813286"/>
    <w:rsid w:val="00872B36"/>
    <w:rsid w:val="00886B10"/>
    <w:rsid w:val="00A472A0"/>
    <w:rsid w:val="00A54C78"/>
    <w:rsid w:val="00A73ACF"/>
    <w:rsid w:val="00AA69EA"/>
    <w:rsid w:val="00AB6E7F"/>
    <w:rsid w:val="00BF0E71"/>
    <w:rsid w:val="00C33C67"/>
    <w:rsid w:val="00C5728A"/>
    <w:rsid w:val="00D3013A"/>
    <w:rsid w:val="00E43362"/>
    <w:rsid w:val="00E55BAB"/>
    <w:rsid w:val="00E635B0"/>
    <w:rsid w:val="00E71BB3"/>
    <w:rsid w:val="00E90834"/>
    <w:rsid w:val="00E920B6"/>
    <w:rsid w:val="00F20740"/>
    <w:rsid w:val="00F25FF0"/>
    <w:rsid w:val="00F400BD"/>
    <w:rsid w:val="00F61C51"/>
    <w:rsid w:val="00F966A3"/>
    <w:rsid w:val="00FE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AE523"/>
  <w15:chartTrackingRefBased/>
  <w15:docId w15:val="{57F6B64B-B279-41E2-82E2-7DD8D6487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FE0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FE04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720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7204B"/>
  </w:style>
  <w:style w:type="paragraph" w:styleId="Voettekst">
    <w:name w:val="footer"/>
    <w:basedOn w:val="Standaard"/>
    <w:link w:val="VoettekstChar"/>
    <w:uiPriority w:val="99"/>
    <w:unhideWhenUsed/>
    <w:rsid w:val="003720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72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142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42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49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9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789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56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6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3744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25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89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0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2503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7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23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66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501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78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497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524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6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246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55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913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88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28332-5EA3-4F13-97BB-BCEDE6EF2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10</Pages>
  <Words>1527</Words>
  <Characters>8400</Characters>
  <Application>Microsoft Office Word</Application>
  <DocSecurity>0</DocSecurity>
  <Lines>70</Lines>
  <Paragraphs>19</Paragraphs>
  <ScaleCrop>false</ScaleCrop>
  <Company/>
  <LinksUpToDate>false</LinksUpToDate>
  <CharactersWithSpaces>9908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44</cp:revision>
  <dcterms:created xsi:type="dcterms:W3CDTF">2022-12-05T08:06:00Z</dcterms:created>
  <dcterms:modified xsi:type="dcterms:W3CDTF">2022-12-05T12:43:00Z</dcterms:modified>
</cp:coreProperties>
</file>