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653262260"/>
        <w:docPartObj>
          <w:docPartGallery w:val="Cover Pages"/>
          <w:docPartUnique/>
        </w:docPartObj>
      </w:sdtPr>
      <w:sdtEndPr/>
      <w:sdtContent>
        <w:p w14:paraId="45659E0A" w14:textId="523BF1E2" w:rsidR="00EF6E4D" w:rsidRDefault="00EF6E4D">
          <w:r>
            <w:rPr>
              <w:noProof/>
            </w:rPr>
            <mc:AlternateContent>
              <mc:Choice Requires="wpg">
                <w:drawing>
                  <wp:anchor distT="0" distB="0" distL="114300" distR="114300" simplePos="0" relativeHeight="251659264" behindDoc="0" locked="0" layoutInCell="1" allowOverlap="1" wp14:anchorId="752E144C" wp14:editId="0BDD7CE4">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fullDate="2021-11-08T00:00:00Z">
                                      <w:dateFormat w:val="yyyy"/>
                                      <w:lid w:val="nl-NL"/>
                                      <w:storeMappedDataAs w:val="dateTime"/>
                                      <w:calendar w:val="gregorian"/>
                                    </w:date>
                                  </w:sdtPr>
                                  <w:sdtEndPr/>
                                  <w:sdtContent>
                                    <w:p w14:paraId="7872A5FB" w14:textId="7E2AE89B" w:rsidR="00EF6E4D" w:rsidRDefault="002C1AB1">
                                      <w:pPr>
                                        <w:pStyle w:val="Geenafstand"/>
                                        <w:rPr>
                                          <w:color w:val="FFFFFF" w:themeColor="background1"/>
                                          <w:sz w:val="96"/>
                                          <w:szCs w:val="96"/>
                                        </w:rPr>
                                      </w:pPr>
                                      <w:r>
                                        <w:rPr>
                                          <w:color w:val="FFFFFF" w:themeColor="background1"/>
                                          <w:sz w:val="96"/>
                                          <w:szCs w:val="96"/>
                                        </w:rPr>
                                        <w:t>2021</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61568757" w14:textId="63C5D484" w:rsidR="00EF6E4D" w:rsidRDefault="00EF6E4D">
                                      <w:pPr>
                                        <w:pStyle w:val="Geenafstand"/>
                                        <w:spacing w:line="360" w:lineRule="auto"/>
                                        <w:rPr>
                                          <w:color w:val="FFFFFF" w:themeColor="background1"/>
                                        </w:rPr>
                                      </w:pPr>
                                      <w:r>
                                        <w:rPr>
                                          <w:color w:val="FFFFFF" w:themeColor="background1"/>
                                        </w:rPr>
                                        <w:t>Joanna Rodrigues</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4F9309DE" w14:textId="2EE9D13E" w:rsidR="00EF6E4D" w:rsidRDefault="006A0E3D">
                                      <w:pPr>
                                        <w:pStyle w:val="Geenafstand"/>
                                        <w:spacing w:line="360" w:lineRule="auto"/>
                                        <w:rPr>
                                          <w:color w:val="FFFFFF" w:themeColor="background1"/>
                                        </w:rPr>
                                      </w:pPr>
                                      <w:r>
                                        <w:rPr>
                                          <w:color w:val="FFFFFF" w:themeColor="background1"/>
                                        </w:rPr>
                                        <w:t>097396</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fullDate="2021-11-08T00:00:00Z">
                                      <w:dateFormat w:val="d-M-yyyy"/>
                                      <w:lid w:val="nl-NL"/>
                                      <w:storeMappedDataAs w:val="dateTime"/>
                                      <w:calendar w:val="gregorian"/>
                                    </w:date>
                                  </w:sdtPr>
                                  <w:sdtEndPr/>
                                  <w:sdtContent>
                                    <w:p w14:paraId="56EE6DC0" w14:textId="7D47C552" w:rsidR="00EF6E4D" w:rsidRDefault="000040DF">
                                      <w:pPr>
                                        <w:pStyle w:val="Geenafstand"/>
                                        <w:spacing w:line="360" w:lineRule="auto"/>
                                        <w:rPr>
                                          <w:color w:val="FFFFFF" w:themeColor="background1"/>
                                        </w:rPr>
                                      </w:pPr>
                                      <w:r>
                                        <w:rPr>
                                          <w:color w:val="FFFFFF" w:themeColor="background1"/>
                                        </w:rPr>
                                        <w:t>8-11-2021</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752E144C"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9"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fullDate="2021-11-08T00:00:00Z">
                                <w:dateFormat w:val="yyyy"/>
                                <w:lid w:val="nl-NL"/>
                                <w:storeMappedDataAs w:val="dateTime"/>
                                <w:calendar w:val="gregorian"/>
                              </w:date>
                            </w:sdtPr>
                            <w:sdtEndPr/>
                            <w:sdtContent>
                              <w:p w14:paraId="7872A5FB" w14:textId="7E2AE89B" w:rsidR="00EF6E4D" w:rsidRDefault="002C1AB1">
                                <w:pPr>
                                  <w:pStyle w:val="Geenafstand"/>
                                  <w:rPr>
                                    <w:color w:val="FFFFFF" w:themeColor="background1"/>
                                    <w:sz w:val="96"/>
                                    <w:szCs w:val="96"/>
                                  </w:rPr>
                                </w:pPr>
                                <w:r>
                                  <w:rPr>
                                    <w:color w:val="FFFFFF" w:themeColor="background1"/>
                                    <w:sz w:val="96"/>
                                    <w:szCs w:val="96"/>
                                  </w:rPr>
                                  <w:t>2021</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61568757" w14:textId="63C5D484" w:rsidR="00EF6E4D" w:rsidRDefault="00EF6E4D">
                                <w:pPr>
                                  <w:pStyle w:val="Geenafstand"/>
                                  <w:spacing w:line="360" w:lineRule="auto"/>
                                  <w:rPr>
                                    <w:color w:val="FFFFFF" w:themeColor="background1"/>
                                  </w:rPr>
                                </w:pPr>
                                <w:r>
                                  <w:rPr>
                                    <w:color w:val="FFFFFF" w:themeColor="background1"/>
                                  </w:rPr>
                                  <w:t>Joanna Rodrigues</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4F9309DE" w14:textId="2EE9D13E" w:rsidR="00EF6E4D" w:rsidRDefault="006A0E3D">
                                <w:pPr>
                                  <w:pStyle w:val="Geenafstand"/>
                                  <w:spacing w:line="360" w:lineRule="auto"/>
                                  <w:rPr>
                                    <w:color w:val="FFFFFF" w:themeColor="background1"/>
                                  </w:rPr>
                                </w:pPr>
                                <w:r>
                                  <w:rPr>
                                    <w:color w:val="FFFFFF" w:themeColor="background1"/>
                                  </w:rPr>
                                  <w:t>097396</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fullDate="2021-11-08T00:00:00Z">
                                <w:dateFormat w:val="d-M-yyyy"/>
                                <w:lid w:val="nl-NL"/>
                                <w:storeMappedDataAs w:val="dateTime"/>
                                <w:calendar w:val="gregorian"/>
                              </w:date>
                            </w:sdtPr>
                            <w:sdtEndPr/>
                            <w:sdtContent>
                              <w:p w14:paraId="56EE6DC0" w14:textId="7D47C552" w:rsidR="00EF6E4D" w:rsidRDefault="000040DF">
                                <w:pPr>
                                  <w:pStyle w:val="Geenafstand"/>
                                  <w:spacing w:line="360" w:lineRule="auto"/>
                                  <w:rPr>
                                    <w:color w:val="FFFFFF" w:themeColor="background1"/>
                                  </w:rPr>
                                </w:pPr>
                                <w:r>
                                  <w:rPr>
                                    <w:color w:val="FFFFFF" w:themeColor="background1"/>
                                  </w:rPr>
                                  <w:t>8-11-2021</w:t>
                                </w:r>
                              </w:p>
                            </w:sdtContent>
                          </w:sdt>
                        </w:txbxContent>
                      </v:textbox>
                    </v:rect>
                    <w10:wrap anchorx="page" anchory="page"/>
                  </v:group>
                </w:pict>
              </mc:Fallback>
            </mc:AlternateContent>
          </w:r>
          <w:r>
            <w:rPr>
              <w:noProof/>
            </w:rPr>
            <mc:AlternateContent>
              <mc:Choice Requires="wps">
                <w:drawing>
                  <wp:anchor distT="0" distB="0" distL="114300" distR="114300" simplePos="0" relativeHeight="251661312" behindDoc="0" locked="0" layoutInCell="0" allowOverlap="1" wp14:anchorId="03FC24B1" wp14:editId="7B1853FE">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13F5525E" w14:textId="7A7AE2D5" w:rsidR="00EF6E4D" w:rsidRDefault="002C1AB1">
                                    <w:pPr>
                                      <w:pStyle w:val="Geenafstand"/>
                                      <w:jc w:val="right"/>
                                      <w:rPr>
                                        <w:color w:val="FFFFFF" w:themeColor="background1"/>
                                        <w:sz w:val="72"/>
                                        <w:szCs w:val="72"/>
                                      </w:rPr>
                                    </w:pPr>
                                    <w:proofErr w:type="spellStart"/>
                                    <w:r>
                                      <w:rPr>
                                        <w:color w:val="FFFFFF" w:themeColor="background1"/>
                                        <w:sz w:val="72"/>
                                        <w:szCs w:val="72"/>
                                      </w:rPr>
                                      <w:t>Blended</w:t>
                                    </w:r>
                                    <w:proofErr w:type="spellEnd"/>
                                    <w:r>
                                      <w:rPr>
                                        <w:color w:val="FFFFFF" w:themeColor="background1"/>
                                        <w:sz w:val="72"/>
                                        <w:szCs w:val="72"/>
                                      </w:rPr>
                                      <w:t xml:space="preserve"> </w:t>
                                    </w:r>
                                    <w:proofErr w:type="spellStart"/>
                                    <w:r>
                                      <w:rPr>
                                        <w:color w:val="FFFFFF" w:themeColor="background1"/>
                                        <w:sz w:val="72"/>
                                        <w:szCs w:val="72"/>
                                      </w:rPr>
                                      <w:t>learning</w:t>
                                    </w:r>
                                    <w:proofErr w:type="spellEnd"/>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03FC24B1"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13F5525E" w14:textId="7A7AE2D5" w:rsidR="00EF6E4D" w:rsidRDefault="002C1AB1">
                              <w:pPr>
                                <w:pStyle w:val="Geenafstand"/>
                                <w:jc w:val="right"/>
                                <w:rPr>
                                  <w:color w:val="FFFFFF" w:themeColor="background1"/>
                                  <w:sz w:val="72"/>
                                  <w:szCs w:val="72"/>
                                </w:rPr>
                              </w:pPr>
                              <w:proofErr w:type="spellStart"/>
                              <w:r>
                                <w:rPr>
                                  <w:color w:val="FFFFFF" w:themeColor="background1"/>
                                  <w:sz w:val="72"/>
                                  <w:szCs w:val="72"/>
                                </w:rPr>
                                <w:t>Blended</w:t>
                              </w:r>
                              <w:proofErr w:type="spellEnd"/>
                              <w:r>
                                <w:rPr>
                                  <w:color w:val="FFFFFF" w:themeColor="background1"/>
                                  <w:sz w:val="72"/>
                                  <w:szCs w:val="72"/>
                                </w:rPr>
                                <w:t xml:space="preserve"> </w:t>
                              </w:r>
                              <w:proofErr w:type="spellStart"/>
                              <w:r>
                                <w:rPr>
                                  <w:color w:val="FFFFFF" w:themeColor="background1"/>
                                  <w:sz w:val="72"/>
                                  <w:szCs w:val="72"/>
                                </w:rPr>
                                <w:t>learning</w:t>
                              </w:r>
                              <w:proofErr w:type="spellEnd"/>
                            </w:p>
                          </w:sdtContent>
                        </w:sdt>
                      </w:txbxContent>
                    </v:textbox>
                    <w10:wrap anchorx="page" anchory="page"/>
                  </v:rect>
                </w:pict>
              </mc:Fallback>
            </mc:AlternateContent>
          </w:r>
        </w:p>
        <w:p w14:paraId="24773414" w14:textId="60BB489C" w:rsidR="00EF6E4D" w:rsidRDefault="002C1AB1">
          <w:r>
            <w:rPr>
              <w:noProof/>
            </w:rPr>
            <w:drawing>
              <wp:anchor distT="0" distB="0" distL="114300" distR="114300" simplePos="0" relativeHeight="251662336" behindDoc="0" locked="0" layoutInCell="1" allowOverlap="1" wp14:anchorId="6F81326B" wp14:editId="41084037">
                <wp:simplePos x="0" y="0"/>
                <wp:positionH relativeFrom="column">
                  <wp:posOffset>-625475</wp:posOffset>
                </wp:positionH>
                <wp:positionV relativeFrom="paragraph">
                  <wp:posOffset>3081655</wp:posOffset>
                </wp:positionV>
                <wp:extent cx="4112895" cy="3398520"/>
                <wp:effectExtent l="0" t="0" r="1905" b="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112895" cy="3398520"/>
                        </a:xfrm>
                        <a:prstGeom prst="rect">
                          <a:avLst/>
                        </a:prstGeom>
                      </pic:spPr>
                    </pic:pic>
                  </a:graphicData>
                </a:graphic>
                <wp14:sizeRelH relativeFrom="margin">
                  <wp14:pctWidth>0</wp14:pctWidth>
                </wp14:sizeRelH>
                <wp14:sizeRelV relativeFrom="margin">
                  <wp14:pctHeight>0</wp14:pctHeight>
                </wp14:sizeRelV>
              </wp:anchor>
            </w:drawing>
          </w:r>
          <w:r w:rsidR="00EF6E4D">
            <w:br w:type="page"/>
          </w:r>
        </w:p>
      </w:sdtContent>
    </w:sdt>
    <w:sdt>
      <w:sdtPr>
        <w:rPr>
          <w:rFonts w:asciiTheme="minorHAnsi" w:eastAsiaTheme="minorHAnsi" w:hAnsiTheme="minorHAnsi" w:cstheme="minorBidi"/>
          <w:color w:val="auto"/>
          <w:sz w:val="22"/>
          <w:szCs w:val="22"/>
          <w:lang w:eastAsia="en-US"/>
        </w:rPr>
        <w:id w:val="1059973379"/>
        <w:docPartObj>
          <w:docPartGallery w:val="Table of Contents"/>
          <w:docPartUnique/>
        </w:docPartObj>
      </w:sdtPr>
      <w:sdtEndPr>
        <w:rPr>
          <w:b/>
          <w:bCs/>
        </w:rPr>
      </w:sdtEndPr>
      <w:sdtContent>
        <w:p w14:paraId="64AAC44B" w14:textId="34B5053D" w:rsidR="009523FC" w:rsidRDefault="009523FC">
          <w:pPr>
            <w:pStyle w:val="Kopvaninhoudsopgave"/>
          </w:pPr>
          <w:r>
            <w:t>Inhoud</w:t>
          </w:r>
        </w:p>
        <w:p w14:paraId="4E7A28AF" w14:textId="3C1BEF3E" w:rsidR="00E616DF" w:rsidRDefault="009523FC">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87223525" w:history="1">
            <w:r w:rsidR="00E616DF" w:rsidRPr="00DC7AC6">
              <w:rPr>
                <w:rStyle w:val="Hyperlink"/>
                <w:noProof/>
              </w:rPr>
              <w:t>Inleiding</w:t>
            </w:r>
            <w:r w:rsidR="00E616DF">
              <w:rPr>
                <w:noProof/>
                <w:webHidden/>
              </w:rPr>
              <w:tab/>
            </w:r>
            <w:r w:rsidR="00E616DF">
              <w:rPr>
                <w:noProof/>
                <w:webHidden/>
              </w:rPr>
              <w:fldChar w:fldCharType="begin"/>
            </w:r>
            <w:r w:rsidR="00E616DF">
              <w:rPr>
                <w:noProof/>
                <w:webHidden/>
              </w:rPr>
              <w:instrText xml:space="preserve"> PAGEREF _Toc87223525 \h </w:instrText>
            </w:r>
            <w:r w:rsidR="00E616DF">
              <w:rPr>
                <w:noProof/>
                <w:webHidden/>
              </w:rPr>
            </w:r>
            <w:r w:rsidR="00E616DF">
              <w:rPr>
                <w:noProof/>
                <w:webHidden/>
              </w:rPr>
              <w:fldChar w:fldCharType="separate"/>
            </w:r>
            <w:r w:rsidR="004F0208">
              <w:rPr>
                <w:noProof/>
                <w:webHidden/>
              </w:rPr>
              <w:t>2</w:t>
            </w:r>
            <w:r w:rsidR="00E616DF">
              <w:rPr>
                <w:noProof/>
                <w:webHidden/>
              </w:rPr>
              <w:fldChar w:fldCharType="end"/>
            </w:r>
          </w:hyperlink>
        </w:p>
        <w:p w14:paraId="3F77A0C5" w14:textId="40877D0F" w:rsidR="00E616DF" w:rsidRDefault="00772E7E">
          <w:pPr>
            <w:pStyle w:val="Inhopg1"/>
            <w:tabs>
              <w:tab w:val="right" w:leader="dot" w:pos="9062"/>
            </w:tabs>
            <w:rPr>
              <w:rFonts w:eastAsiaTheme="minorEastAsia"/>
              <w:noProof/>
              <w:lang w:eastAsia="nl-NL"/>
            </w:rPr>
          </w:pPr>
          <w:hyperlink w:anchor="_Toc87223526" w:history="1">
            <w:r w:rsidR="00E616DF" w:rsidRPr="00DC7AC6">
              <w:rPr>
                <w:rStyle w:val="Hyperlink"/>
                <w:noProof/>
              </w:rPr>
              <w:t>Blended learning</w:t>
            </w:r>
            <w:r w:rsidR="00E616DF">
              <w:rPr>
                <w:noProof/>
                <w:webHidden/>
              </w:rPr>
              <w:tab/>
            </w:r>
            <w:r w:rsidR="00E616DF">
              <w:rPr>
                <w:noProof/>
                <w:webHidden/>
              </w:rPr>
              <w:fldChar w:fldCharType="begin"/>
            </w:r>
            <w:r w:rsidR="00E616DF">
              <w:rPr>
                <w:noProof/>
                <w:webHidden/>
              </w:rPr>
              <w:instrText xml:space="preserve"> PAGEREF _Toc87223526 \h </w:instrText>
            </w:r>
            <w:r w:rsidR="00E616DF">
              <w:rPr>
                <w:noProof/>
                <w:webHidden/>
              </w:rPr>
            </w:r>
            <w:r w:rsidR="00E616DF">
              <w:rPr>
                <w:noProof/>
                <w:webHidden/>
              </w:rPr>
              <w:fldChar w:fldCharType="separate"/>
            </w:r>
            <w:r w:rsidR="004F0208">
              <w:rPr>
                <w:noProof/>
                <w:webHidden/>
              </w:rPr>
              <w:t>2</w:t>
            </w:r>
            <w:r w:rsidR="00E616DF">
              <w:rPr>
                <w:noProof/>
                <w:webHidden/>
              </w:rPr>
              <w:fldChar w:fldCharType="end"/>
            </w:r>
          </w:hyperlink>
        </w:p>
        <w:p w14:paraId="6B5F89F8" w14:textId="5CF939CA" w:rsidR="00E616DF" w:rsidRDefault="00772E7E">
          <w:pPr>
            <w:pStyle w:val="Inhopg1"/>
            <w:tabs>
              <w:tab w:val="right" w:leader="dot" w:pos="9062"/>
            </w:tabs>
            <w:rPr>
              <w:rFonts w:eastAsiaTheme="minorEastAsia"/>
              <w:noProof/>
              <w:lang w:eastAsia="nl-NL"/>
            </w:rPr>
          </w:pPr>
          <w:hyperlink w:anchor="_Toc87223527" w:history="1">
            <w:r w:rsidR="00E616DF" w:rsidRPr="00DC7AC6">
              <w:rPr>
                <w:rStyle w:val="Hyperlink"/>
                <w:noProof/>
              </w:rPr>
              <w:t>Verantwoording</w:t>
            </w:r>
            <w:r w:rsidR="00E616DF">
              <w:rPr>
                <w:noProof/>
                <w:webHidden/>
              </w:rPr>
              <w:tab/>
            </w:r>
            <w:r w:rsidR="00E616DF">
              <w:rPr>
                <w:noProof/>
                <w:webHidden/>
              </w:rPr>
              <w:fldChar w:fldCharType="begin"/>
            </w:r>
            <w:r w:rsidR="00E616DF">
              <w:rPr>
                <w:noProof/>
                <w:webHidden/>
              </w:rPr>
              <w:instrText xml:space="preserve"> PAGEREF _Toc87223527 \h </w:instrText>
            </w:r>
            <w:r w:rsidR="00E616DF">
              <w:rPr>
                <w:noProof/>
                <w:webHidden/>
              </w:rPr>
            </w:r>
            <w:r w:rsidR="00E616DF">
              <w:rPr>
                <w:noProof/>
                <w:webHidden/>
              </w:rPr>
              <w:fldChar w:fldCharType="separate"/>
            </w:r>
            <w:r w:rsidR="004F0208">
              <w:rPr>
                <w:noProof/>
                <w:webHidden/>
              </w:rPr>
              <w:t>2</w:t>
            </w:r>
            <w:r w:rsidR="00E616DF">
              <w:rPr>
                <w:noProof/>
                <w:webHidden/>
              </w:rPr>
              <w:fldChar w:fldCharType="end"/>
            </w:r>
          </w:hyperlink>
        </w:p>
        <w:p w14:paraId="4B3CD838" w14:textId="108DDFA8" w:rsidR="00E616DF" w:rsidRDefault="00772E7E">
          <w:pPr>
            <w:pStyle w:val="Inhopg1"/>
            <w:tabs>
              <w:tab w:val="right" w:leader="dot" w:pos="9062"/>
            </w:tabs>
            <w:rPr>
              <w:rFonts w:eastAsiaTheme="minorEastAsia"/>
              <w:noProof/>
              <w:lang w:eastAsia="nl-NL"/>
            </w:rPr>
          </w:pPr>
          <w:hyperlink w:anchor="_Toc87223528" w:history="1">
            <w:r w:rsidR="00E616DF" w:rsidRPr="00DC7AC6">
              <w:rPr>
                <w:rStyle w:val="Hyperlink"/>
                <w:noProof/>
              </w:rPr>
              <w:t>Wikiwijs</w:t>
            </w:r>
            <w:r w:rsidR="00E616DF">
              <w:rPr>
                <w:noProof/>
                <w:webHidden/>
              </w:rPr>
              <w:tab/>
            </w:r>
            <w:r w:rsidR="00E616DF">
              <w:rPr>
                <w:noProof/>
                <w:webHidden/>
              </w:rPr>
              <w:fldChar w:fldCharType="begin"/>
            </w:r>
            <w:r w:rsidR="00E616DF">
              <w:rPr>
                <w:noProof/>
                <w:webHidden/>
              </w:rPr>
              <w:instrText xml:space="preserve"> PAGEREF _Toc87223528 \h </w:instrText>
            </w:r>
            <w:r w:rsidR="00E616DF">
              <w:rPr>
                <w:noProof/>
                <w:webHidden/>
              </w:rPr>
            </w:r>
            <w:r w:rsidR="00E616DF">
              <w:rPr>
                <w:noProof/>
                <w:webHidden/>
              </w:rPr>
              <w:fldChar w:fldCharType="separate"/>
            </w:r>
            <w:r w:rsidR="004F0208">
              <w:rPr>
                <w:noProof/>
                <w:webHidden/>
              </w:rPr>
              <w:t>3</w:t>
            </w:r>
            <w:r w:rsidR="00E616DF">
              <w:rPr>
                <w:noProof/>
                <w:webHidden/>
              </w:rPr>
              <w:fldChar w:fldCharType="end"/>
            </w:r>
          </w:hyperlink>
        </w:p>
        <w:p w14:paraId="783FB02F" w14:textId="02758BFC" w:rsidR="00E616DF" w:rsidRDefault="00772E7E">
          <w:pPr>
            <w:pStyle w:val="Inhopg1"/>
            <w:tabs>
              <w:tab w:val="right" w:leader="dot" w:pos="9062"/>
            </w:tabs>
            <w:rPr>
              <w:rFonts w:eastAsiaTheme="minorEastAsia"/>
              <w:noProof/>
              <w:lang w:eastAsia="nl-NL"/>
            </w:rPr>
          </w:pPr>
          <w:hyperlink w:anchor="_Toc87223529" w:history="1">
            <w:r w:rsidR="00E616DF" w:rsidRPr="00DC7AC6">
              <w:rPr>
                <w:rStyle w:val="Hyperlink"/>
                <w:noProof/>
              </w:rPr>
              <w:t>TXPACK</w:t>
            </w:r>
            <w:r w:rsidR="00E616DF">
              <w:rPr>
                <w:noProof/>
                <w:webHidden/>
              </w:rPr>
              <w:tab/>
            </w:r>
            <w:r w:rsidR="00E616DF">
              <w:rPr>
                <w:noProof/>
                <w:webHidden/>
              </w:rPr>
              <w:fldChar w:fldCharType="begin"/>
            </w:r>
            <w:r w:rsidR="00E616DF">
              <w:rPr>
                <w:noProof/>
                <w:webHidden/>
              </w:rPr>
              <w:instrText xml:space="preserve"> PAGEREF _Toc87223529 \h </w:instrText>
            </w:r>
            <w:r w:rsidR="00E616DF">
              <w:rPr>
                <w:noProof/>
                <w:webHidden/>
              </w:rPr>
            </w:r>
            <w:r w:rsidR="00E616DF">
              <w:rPr>
                <w:noProof/>
                <w:webHidden/>
              </w:rPr>
              <w:fldChar w:fldCharType="separate"/>
            </w:r>
            <w:r w:rsidR="004F0208">
              <w:rPr>
                <w:noProof/>
                <w:webHidden/>
              </w:rPr>
              <w:t>3</w:t>
            </w:r>
            <w:r w:rsidR="00E616DF">
              <w:rPr>
                <w:noProof/>
                <w:webHidden/>
              </w:rPr>
              <w:fldChar w:fldCharType="end"/>
            </w:r>
          </w:hyperlink>
        </w:p>
        <w:p w14:paraId="3E570518" w14:textId="73054BB2" w:rsidR="00E616DF" w:rsidRDefault="00772E7E">
          <w:pPr>
            <w:pStyle w:val="Inhopg1"/>
            <w:tabs>
              <w:tab w:val="right" w:leader="dot" w:pos="9062"/>
            </w:tabs>
            <w:rPr>
              <w:rFonts w:eastAsiaTheme="minorEastAsia"/>
              <w:noProof/>
              <w:lang w:eastAsia="nl-NL"/>
            </w:rPr>
          </w:pPr>
          <w:hyperlink w:anchor="_Toc87223530" w:history="1">
            <w:r w:rsidR="00E616DF" w:rsidRPr="00DC7AC6">
              <w:rPr>
                <w:rStyle w:val="Hyperlink"/>
                <w:noProof/>
              </w:rPr>
              <w:t>SAMR</w:t>
            </w:r>
            <w:r w:rsidR="00E616DF">
              <w:rPr>
                <w:noProof/>
                <w:webHidden/>
              </w:rPr>
              <w:tab/>
            </w:r>
            <w:r w:rsidR="00E616DF">
              <w:rPr>
                <w:noProof/>
                <w:webHidden/>
              </w:rPr>
              <w:fldChar w:fldCharType="begin"/>
            </w:r>
            <w:r w:rsidR="00E616DF">
              <w:rPr>
                <w:noProof/>
                <w:webHidden/>
              </w:rPr>
              <w:instrText xml:space="preserve"> PAGEREF _Toc87223530 \h </w:instrText>
            </w:r>
            <w:r w:rsidR="00E616DF">
              <w:rPr>
                <w:noProof/>
                <w:webHidden/>
              </w:rPr>
            </w:r>
            <w:r w:rsidR="00E616DF">
              <w:rPr>
                <w:noProof/>
                <w:webHidden/>
              </w:rPr>
              <w:fldChar w:fldCharType="separate"/>
            </w:r>
            <w:r w:rsidR="004F0208">
              <w:rPr>
                <w:noProof/>
                <w:webHidden/>
              </w:rPr>
              <w:t>4</w:t>
            </w:r>
            <w:r w:rsidR="00E616DF">
              <w:rPr>
                <w:noProof/>
                <w:webHidden/>
              </w:rPr>
              <w:fldChar w:fldCharType="end"/>
            </w:r>
          </w:hyperlink>
        </w:p>
        <w:p w14:paraId="2B6B33AD" w14:textId="41AF85A8" w:rsidR="00E616DF" w:rsidRDefault="00772E7E">
          <w:pPr>
            <w:pStyle w:val="Inhopg1"/>
            <w:tabs>
              <w:tab w:val="right" w:leader="dot" w:pos="9062"/>
            </w:tabs>
            <w:rPr>
              <w:rFonts w:eastAsiaTheme="minorEastAsia"/>
              <w:noProof/>
              <w:lang w:eastAsia="nl-NL"/>
            </w:rPr>
          </w:pPr>
          <w:hyperlink w:anchor="_Toc87223531" w:history="1">
            <w:r w:rsidR="00E616DF" w:rsidRPr="00DC7AC6">
              <w:rPr>
                <w:rStyle w:val="Hyperlink"/>
                <w:noProof/>
              </w:rPr>
              <w:t>Feedback</w:t>
            </w:r>
            <w:r w:rsidR="00E616DF">
              <w:rPr>
                <w:noProof/>
                <w:webHidden/>
              </w:rPr>
              <w:tab/>
            </w:r>
            <w:r w:rsidR="00E616DF">
              <w:rPr>
                <w:noProof/>
                <w:webHidden/>
              </w:rPr>
              <w:fldChar w:fldCharType="begin"/>
            </w:r>
            <w:r w:rsidR="00E616DF">
              <w:rPr>
                <w:noProof/>
                <w:webHidden/>
              </w:rPr>
              <w:instrText xml:space="preserve"> PAGEREF _Toc87223531 \h </w:instrText>
            </w:r>
            <w:r w:rsidR="00E616DF">
              <w:rPr>
                <w:noProof/>
                <w:webHidden/>
              </w:rPr>
            </w:r>
            <w:r w:rsidR="00E616DF">
              <w:rPr>
                <w:noProof/>
                <w:webHidden/>
              </w:rPr>
              <w:fldChar w:fldCharType="separate"/>
            </w:r>
            <w:r w:rsidR="004F0208">
              <w:rPr>
                <w:noProof/>
                <w:webHidden/>
              </w:rPr>
              <w:t>4</w:t>
            </w:r>
            <w:r w:rsidR="00E616DF">
              <w:rPr>
                <w:noProof/>
                <w:webHidden/>
              </w:rPr>
              <w:fldChar w:fldCharType="end"/>
            </w:r>
          </w:hyperlink>
        </w:p>
        <w:p w14:paraId="4AAA320A" w14:textId="1538399F" w:rsidR="00E616DF" w:rsidRDefault="00772E7E">
          <w:pPr>
            <w:pStyle w:val="Inhopg1"/>
            <w:tabs>
              <w:tab w:val="right" w:leader="dot" w:pos="9062"/>
            </w:tabs>
            <w:rPr>
              <w:rFonts w:eastAsiaTheme="minorEastAsia"/>
              <w:noProof/>
              <w:lang w:eastAsia="nl-NL"/>
            </w:rPr>
          </w:pPr>
          <w:hyperlink w:anchor="_Toc87223532" w:history="1">
            <w:r w:rsidR="00E616DF" w:rsidRPr="00DC7AC6">
              <w:rPr>
                <w:rStyle w:val="Hyperlink"/>
                <w:noProof/>
              </w:rPr>
              <w:t>Reflectie</w:t>
            </w:r>
            <w:r w:rsidR="00E616DF">
              <w:rPr>
                <w:noProof/>
                <w:webHidden/>
              </w:rPr>
              <w:tab/>
            </w:r>
            <w:r w:rsidR="00E616DF">
              <w:rPr>
                <w:noProof/>
                <w:webHidden/>
              </w:rPr>
              <w:fldChar w:fldCharType="begin"/>
            </w:r>
            <w:r w:rsidR="00E616DF">
              <w:rPr>
                <w:noProof/>
                <w:webHidden/>
              </w:rPr>
              <w:instrText xml:space="preserve"> PAGEREF _Toc87223532 \h </w:instrText>
            </w:r>
            <w:r w:rsidR="00E616DF">
              <w:rPr>
                <w:noProof/>
                <w:webHidden/>
              </w:rPr>
            </w:r>
            <w:r w:rsidR="00E616DF">
              <w:rPr>
                <w:noProof/>
                <w:webHidden/>
              </w:rPr>
              <w:fldChar w:fldCharType="separate"/>
            </w:r>
            <w:r w:rsidR="004F0208">
              <w:rPr>
                <w:noProof/>
                <w:webHidden/>
              </w:rPr>
              <w:t>5</w:t>
            </w:r>
            <w:r w:rsidR="00E616DF">
              <w:rPr>
                <w:noProof/>
                <w:webHidden/>
              </w:rPr>
              <w:fldChar w:fldCharType="end"/>
            </w:r>
          </w:hyperlink>
        </w:p>
        <w:p w14:paraId="7E4E7A54" w14:textId="78B230E4" w:rsidR="00E616DF" w:rsidRDefault="00772E7E">
          <w:pPr>
            <w:pStyle w:val="Inhopg1"/>
            <w:tabs>
              <w:tab w:val="right" w:leader="dot" w:pos="9062"/>
            </w:tabs>
            <w:rPr>
              <w:rFonts w:eastAsiaTheme="minorEastAsia"/>
              <w:noProof/>
              <w:lang w:eastAsia="nl-NL"/>
            </w:rPr>
          </w:pPr>
          <w:hyperlink w:anchor="_Toc87223533" w:history="1">
            <w:r w:rsidR="00E616DF" w:rsidRPr="00DC7AC6">
              <w:rPr>
                <w:rStyle w:val="Hyperlink"/>
                <w:noProof/>
              </w:rPr>
              <w:t>Bibliografie</w:t>
            </w:r>
            <w:r w:rsidR="00E616DF">
              <w:rPr>
                <w:noProof/>
                <w:webHidden/>
              </w:rPr>
              <w:tab/>
            </w:r>
            <w:r w:rsidR="00E616DF">
              <w:rPr>
                <w:noProof/>
                <w:webHidden/>
              </w:rPr>
              <w:fldChar w:fldCharType="begin"/>
            </w:r>
            <w:r w:rsidR="00E616DF">
              <w:rPr>
                <w:noProof/>
                <w:webHidden/>
              </w:rPr>
              <w:instrText xml:space="preserve"> PAGEREF _Toc87223533 \h </w:instrText>
            </w:r>
            <w:r w:rsidR="00E616DF">
              <w:rPr>
                <w:noProof/>
                <w:webHidden/>
              </w:rPr>
            </w:r>
            <w:r w:rsidR="00E616DF">
              <w:rPr>
                <w:noProof/>
                <w:webHidden/>
              </w:rPr>
              <w:fldChar w:fldCharType="separate"/>
            </w:r>
            <w:r w:rsidR="004F0208">
              <w:rPr>
                <w:noProof/>
                <w:webHidden/>
              </w:rPr>
              <w:t>6</w:t>
            </w:r>
            <w:r w:rsidR="00E616DF">
              <w:rPr>
                <w:noProof/>
                <w:webHidden/>
              </w:rPr>
              <w:fldChar w:fldCharType="end"/>
            </w:r>
          </w:hyperlink>
        </w:p>
        <w:p w14:paraId="23B7DA69" w14:textId="5AF39CBA" w:rsidR="00E616DF" w:rsidRDefault="00772E7E">
          <w:pPr>
            <w:pStyle w:val="Inhopg1"/>
            <w:tabs>
              <w:tab w:val="right" w:leader="dot" w:pos="9062"/>
            </w:tabs>
            <w:rPr>
              <w:rFonts w:eastAsiaTheme="minorEastAsia"/>
              <w:noProof/>
              <w:lang w:eastAsia="nl-NL"/>
            </w:rPr>
          </w:pPr>
          <w:hyperlink w:anchor="_Toc87223534" w:history="1">
            <w:r w:rsidR="00E616DF" w:rsidRPr="00DC7AC6">
              <w:rPr>
                <w:rStyle w:val="Hyperlink"/>
                <w:noProof/>
              </w:rPr>
              <w:t>Bijlagen</w:t>
            </w:r>
            <w:r w:rsidR="00E616DF">
              <w:rPr>
                <w:noProof/>
                <w:webHidden/>
              </w:rPr>
              <w:tab/>
            </w:r>
            <w:r w:rsidR="00E616DF">
              <w:rPr>
                <w:noProof/>
                <w:webHidden/>
              </w:rPr>
              <w:fldChar w:fldCharType="begin"/>
            </w:r>
            <w:r w:rsidR="00E616DF">
              <w:rPr>
                <w:noProof/>
                <w:webHidden/>
              </w:rPr>
              <w:instrText xml:space="preserve"> PAGEREF _Toc87223534 \h </w:instrText>
            </w:r>
            <w:r w:rsidR="00E616DF">
              <w:rPr>
                <w:noProof/>
                <w:webHidden/>
              </w:rPr>
            </w:r>
            <w:r w:rsidR="00E616DF">
              <w:rPr>
                <w:noProof/>
                <w:webHidden/>
              </w:rPr>
              <w:fldChar w:fldCharType="separate"/>
            </w:r>
            <w:r w:rsidR="004F0208">
              <w:rPr>
                <w:noProof/>
                <w:webHidden/>
              </w:rPr>
              <w:t>7</w:t>
            </w:r>
            <w:r w:rsidR="00E616DF">
              <w:rPr>
                <w:noProof/>
                <w:webHidden/>
              </w:rPr>
              <w:fldChar w:fldCharType="end"/>
            </w:r>
          </w:hyperlink>
        </w:p>
        <w:p w14:paraId="06394DDD" w14:textId="5F42A537" w:rsidR="009523FC" w:rsidRDefault="009523FC">
          <w:r>
            <w:rPr>
              <w:b/>
              <w:bCs/>
            </w:rPr>
            <w:fldChar w:fldCharType="end"/>
          </w:r>
        </w:p>
      </w:sdtContent>
    </w:sdt>
    <w:p w14:paraId="3669E0B9" w14:textId="77777777" w:rsidR="009523FC" w:rsidRDefault="009523FC" w:rsidP="009523FC"/>
    <w:p w14:paraId="0166ED50" w14:textId="77777777" w:rsidR="009523FC" w:rsidRDefault="009523FC" w:rsidP="009523FC"/>
    <w:p w14:paraId="780C80C1" w14:textId="77777777" w:rsidR="009523FC" w:rsidRDefault="009523FC" w:rsidP="009523FC"/>
    <w:p w14:paraId="64B9AEB9" w14:textId="77777777" w:rsidR="009523FC" w:rsidRDefault="009523FC" w:rsidP="009523FC"/>
    <w:p w14:paraId="73D8F7D1" w14:textId="77777777" w:rsidR="009523FC" w:rsidRDefault="009523FC" w:rsidP="009523FC"/>
    <w:p w14:paraId="7279D2B4" w14:textId="77777777" w:rsidR="009523FC" w:rsidRDefault="009523FC" w:rsidP="009523FC"/>
    <w:p w14:paraId="0E1F3255" w14:textId="77777777" w:rsidR="009523FC" w:rsidRDefault="009523FC" w:rsidP="009523FC"/>
    <w:p w14:paraId="75221826" w14:textId="77777777" w:rsidR="009523FC" w:rsidRDefault="009523FC" w:rsidP="009523FC"/>
    <w:p w14:paraId="09D94F9B" w14:textId="77777777" w:rsidR="009523FC" w:rsidRDefault="009523FC" w:rsidP="009523FC"/>
    <w:p w14:paraId="52F668BE" w14:textId="77777777" w:rsidR="009523FC" w:rsidRDefault="009523FC" w:rsidP="009523FC"/>
    <w:p w14:paraId="51FEA37C" w14:textId="77777777" w:rsidR="009523FC" w:rsidRDefault="009523FC" w:rsidP="009523FC"/>
    <w:p w14:paraId="03F75DFA" w14:textId="77777777" w:rsidR="009523FC" w:rsidRDefault="009523FC" w:rsidP="009523FC"/>
    <w:p w14:paraId="19275742" w14:textId="77777777" w:rsidR="009523FC" w:rsidRDefault="009523FC" w:rsidP="009523FC"/>
    <w:p w14:paraId="3CF1BABF" w14:textId="77777777" w:rsidR="009523FC" w:rsidRDefault="009523FC" w:rsidP="009523FC"/>
    <w:p w14:paraId="7EB979F1" w14:textId="77777777" w:rsidR="009523FC" w:rsidRDefault="009523FC" w:rsidP="009523FC"/>
    <w:p w14:paraId="1BD53653" w14:textId="77777777" w:rsidR="009523FC" w:rsidRDefault="009523FC" w:rsidP="009523FC"/>
    <w:p w14:paraId="525B7520" w14:textId="77777777" w:rsidR="009523FC" w:rsidRDefault="009523FC" w:rsidP="009523FC"/>
    <w:p w14:paraId="18C6380E" w14:textId="77777777" w:rsidR="009523FC" w:rsidRDefault="009523FC" w:rsidP="009523FC"/>
    <w:p w14:paraId="76C20454" w14:textId="77777777" w:rsidR="009523FC" w:rsidRDefault="009523FC" w:rsidP="009523FC"/>
    <w:p w14:paraId="2A33EC0B" w14:textId="77777777" w:rsidR="009523FC" w:rsidRDefault="009523FC" w:rsidP="009523FC"/>
    <w:p w14:paraId="32477EE3" w14:textId="29A5C965" w:rsidR="009523FC" w:rsidRDefault="009523FC" w:rsidP="009523FC">
      <w:pPr>
        <w:pStyle w:val="Kop1"/>
      </w:pPr>
      <w:bookmarkStart w:id="0" w:name="_Toc87223525"/>
      <w:r>
        <w:lastRenderedPageBreak/>
        <w:t>Inleiding</w:t>
      </w:r>
      <w:bookmarkEnd w:id="0"/>
    </w:p>
    <w:p w14:paraId="30CB7D95" w14:textId="77777777" w:rsidR="009523FC" w:rsidRDefault="009523FC" w:rsidP="009523FC"/>
    <w:p w14:paraId="3ADBB52C" w14:textId="30542DFB" w:rsidR="00F20241" w:rsidRDefault="009A5C64" w:rsidP="009523FC">
      <w:r>
        <w:t xml:space="preserve">In de onderwijsinstelling </w:t>
      </w:r>
      <w:r w:rsidR="003E2E51">
        <w:t xml:space="preserve">waar ik stage loop, </w:t>
      </w:r>
      <w:r w:rsidR="000534EC">
        <w:t>hebben</w:t>
      </w:r>
      <w:r w:rsidR="00943D1F">
        <w:t xml:space="preserve"> de </w:t>
      </w:r>
      <w:r w:rsidR="00191DBF">
        <w:t>MBO-</w:t>
      </w:r>
      <w:r w:rsidR="00943D1F">
        <w:t>studenten de mogelijkhe</w:t>
      </w:r>
      <w:r w:rsidR="000534EC">
        <w:t>id</w:t>
      </w:r>
      <w:r w:rsidR="00943D1F">
        <w:t xml:space="preserve"> om op eigen tempo te werken aan </w:t>
      </w:r>
      <w:r w:rsidR="00B13DCF">
        <w:t xml:space="preserve">de producten. De </w:t>
      </w:r>
      <w:r w:rsidR="006B04D3">
        <w:t>doelgroep van deze periode zijn voornamelijk derde jaar studenten</w:t>
      </w:r>
      <w:r w:rsidR="000534EC">
        <w:t xml:space="preserve"> van de VIG-verzorgen</w:t>
      </w:r>
      <w:r w:rsidR="00E76294">
        <w:t>den</w:t>
      </w:r>
      <w:r w:rsidR="00A05E04">
        <w:t xml:space="preserve">, zij worden klaargestoomd om zoveel mogelijk te werken aan </w:t>
      </w:r>
      <w:r w:rsidR="008724E3">
        <w:t>het hogere orde denkvaardigheden</w:t>
      </w:r>
      <w:r w:rsidR="003D04FF">
        <w:t xml:space="preserve"> </w:t>
      </w:r>
      <w:sdt>
        <w:sdtPr>
          <w:id w:val="-1796661392"/>
          <w:citation/>
        </w:sdtPr>
        <w:sdtEndPr/>
        <w:sdtContent>
          <w:r w:rsidR="003D04FF">
            <w:fldChar w:fldCharType="begin"/>
          </w:r>
          <w:r w:rsidR="003D04FF">
            <w:instrText xml:space="preserve"> CITATION Sta18 \l 1043 </w:instrText>
          </w:r>
          <w:r w:rsidR="003D04FF">
            <w:fldChar w:fldCharType="separate"/>
          </w:r>
          <w:r w:rsidR="003D04FF">
            <w:rPr>
              <w:noProof/>
            </w:rPr>
            <w:t>(Standaert, Troch, Peeters, &amp; Stroobants, 2018)</w:t>
          </w:r>
          <w:r w:rsidR="003D04FF">
            <w:fldChar w:fldCharType="end"/>
          </w:r>
        </w:sdtContent>
      </w:sdt>
      <w:r w:rsidR="008724E3">
        <w:t>. Er wordt van hen gevraagd om de opgedane kennis</w:t>
      </w:r>
      <w:r w:rsidR="00FD4E1B">
        <w:t xml:space="preserve"> van de afgelopen jaren zoveel mogelijk te gaan toepassen. In de lessen voor deskundigheidsbevordering heb ik daarom gekozen voor het aanbieden </w:t>
      </w:r>
      <w:r w:rsidR="00EF091C">
        <w:t xml:space="preserve">van </w:t>
      </w:r>
      <w:r w:rsidR="00946107">
        <w:t>een lessenreeks</w:t>
      </w:r>
      <w:r w:rsidR="00935AC8">
        <w:t xml:space="preserve"> met </w:t>
      </w:r>
      <w:r w:rsidR="00EF091C">
        <w:t>verschillende workshops</w:t>
      </w:r>
      <w:r w:rsidR="00AF6B98">
        <w:t xml:space="preserve"> door middel van een wikiwijs. Een wikiwijs is een medium waarin lesmateriaal verzameld kan worden en </w:t>
      </w:r>
      <w:r w:rsidR="00935AC8">
        <w:t xml:space="preserve">het </w:t>
      </w:r>
      <w:r w:rsidR="00AF6B98">
        <w:t>bied</w:t>
      </w:r>
      <w:r w:rsidR="00935AC8">
        <w:t>t</w:t>
      </w:r>
      <w:r w:rsidR="00AF6B98">
        <w:t xml:space="preserve"> de mogelijkheid </w:t>
      </w:r>
      <w:r w:rsidR="00A53688">
        <w:t xml:space="preserve">verschillende activerende tools te integreren. </w:t>
      </w:r>
      <w:r w:rsidR="00202E6C">
        <w:t>D</w:t>
      </w:r>
      <w:r w:rsidR="00752DA3">
        <w:t xml:space="preserve">e wikiwijs </w:t>
      </w:r>
      <w:r w:rsidR="00915817">
        <w:t xml:space="preserve">is bedoeld om </w:t>
      </w:r>
      <w:r w:rsidR="00F75449">
        <w:t xml:space="preserve">recht te doen aan de verschillende leerroutes die onze derde jaar studenten </w:t>
      </w:r>
      <w:r w:rsidR="002746BE">
        <w:t>doorlopen. De wi</w:t>
      </w:r>
      <w:r w:rsidR="00375A4F">
        <w:t xml:space="preserve">kiwijs bied de mogelijkheid </w:t>
      </w:r>
      <w:r w:rsidR="00BF26A1">
        <w:t>aan leerlingen om</w:t>
      </w:r>
      <w:r w:rsidR="00FF7422">
        <w:t xml:space="preserve"> zich te verdiepen in</w:t>
      </w:r>
      <w:r w:rsidR="00375A4F">
        <w:t xml:space="preserve"> eigen gekozen </w:t>
      </w:r>
      <w:r w:rsidR="00E058EA">
        <w:t>onderwerpen</w:t>
      </w:r>
      <w:r w:rsidR="00FF7422">
        <w:t xml:space="preserve">. Doordat er diverse </w:t>
      </w:r>
      <w:r w:rsidR="00817B85">
        <w:t xml:space="preserve">activiteiten </w:t>
      </w:r>
      <w:r w:rsidR="009B3038">
        <w:t xml:space="preserve">op verschillende niveaus </w:t>
      </w:r>
      <w:r w:rsidR="00817B85">
        <w:t xml:space="preserve">aangeboden worden </w:t>
      </w:r>
      <w:r w:rsidR="009B3038">
        <w:t xml:space="preserve">kan een leerling het makkelijker koppelen aan </w:t>
      </w:r>
      <w:r w:rsidR="003F3472">
        <w:t xml:space="preserve">de denkniveaus van </w:t>
      </w:r>
      <w:proofErr w:type="spellStart"/>
      <w:r w:rsidR="003F3472">
        <w:t>Bloom</w:t>
      </w:r>
      <w:proofErr w:type="spellEnd"/>
      <w:r w:rsidR="003F3472">
        <w:t xml:space="preserve"> </w:t>
      </w:r>
      <w:sdt>
        <w:sdtPr>
          <w:id w:val="-1918616308"/>
          <w:citation/>
        </w:sdtPr>
        <w:sdtEndPr/>
        <w:sdtContent>
          <w:r w:rsidR="003F3472">
            <w:fldChar w:fldCharType="begin"/>
          </w:r>
          <w:r w:rsidR="003F3472">
            <w:instrText xml:space="preserve"> CITATION Slo16 \l 1043 </w:instrText>
          </w:r>
          <w:r w:rsidR="003F3472">
            <w:fldChar w:fldCharType="separate"/>
          </w:r>
          <w:r w:rsidR="003F3472">
            <w:rPr>
              <w:noProof/>
            </w:rPr>
            <w:t>(Slobbe van &amp; Ast van, 2016)</w:t>
          </w:r>
          <w:r w:rsidR="003F3472">
            <w:fldChar w:fldCharType="end"/>
          </w:r>
        </w:sdtContent>
      </w:sdt>
      <w:r w:rsidR="00533A98">
        <w:t xml:space="preserve">. </w:t>
      </w:r>
      <w:r w:rsidR="00202E6C">
        <w:t xml:space="preserve"> </w:t>
      </w:r>
    </w:p>
    <w:p w14:paraId="580599E4" w14:textId="77777777" w:rsidR="001E61A4" w:rsidRDefault="001E61A4" w:rsidP="009523FC"/>
    <w:p w14:paraId="5E15854C" w14:textId="0E843E3A" w:rsidR="001E61A4" w:rsidRDefault="001E61A4" w:rsidP="001E61A4">
      <w:pPr>
        <w:pStyle w:val="Kop1"/>
      </w:pPr>
      <w:bookmarkStart w:id="1" w:name="_Toc87223526"/>
      <w:proofErr w:type="spellStart"/>
      <w:r>
        <w:t>Blended</w:t>
      </w:r>
      <w:proofErr w:type="spellEnd"/>
      <w:r>
        <w:t xml:space="preserve"> </w:t>
      </w:r>
      <w:proofErr w:type="spellStart"/>
      <w:r>
        <w:t>learning</w:t>
      </w:r>
      <w:bookmarkEnd w:id="1"/>
      <w:proofErr w:type="spellEnd"/>
      <w:r w:rsidR="00F71F28">
        <w:t xml:space="preserve"> model</w:t>
      </w:r>
    </w:p>
    <w:p w14:paraId="27CA68B4" w14:textId="77777777" w:rsidR="001E61A4" w:rsidRDefault="001E61A4" w:rsidP="001E61A4"/>
    <w:p w14:paraId="6FA2538D" w14:textId="62AA4FF1" w:rsidR="001E61A4" w:rsidRPr="001E61A4" w:rsidRDefault="00191DBF" w:rsidP="001E61A4">
      <w:r>
        <w:t xml:space="preserve">Voor het vak deskundigheidsbevordering </w:t>
      </w:r>
      <w:r w:rsidR="00A06E5A">
        <w:t xml:space="preserve">is het van belang dat de studenten </w:t>
      </w:r>
      <w:r w:rsidR="0069314A">
        <w:t xml:space="preserve">zich gaan verdiepen in een eigen onderwerp. Het bieden van persoonlijke </w:t>
      </w:r>
      <w:r w:rsidR="00683A0B">
        <w:t>begeleiding op maat is dan van belang. Hierin hebben wij als docent een coachende rol waarin zelfregulerend leren</w:t>
      </w:r>
      <w:r w:rsidR="002A1E9F">
        <w:t xml:space="preserve"> gestimuleerd wordt.</w:t>
      </w:r>
      <w:r w:rsidR="000C2967">
        <w:t xml:space="preserve"> </w:t>
      </w:r>
      <w:r w:rsidR="00A33AE5">
        <w:t xml:space="preserve">Het individuele rotatie model van </w:t>
      </w:r>
      <w:proofErr w:type="spellStart"/>
      <w:r w:rsidR="00A33AE5">
        <w:t>blended</w:t>
      </w:r>
      <w:proofErr w:type="spellEnd"/>
      <w:r w:rsidR="00A33AE5">
        <w:t xml:space="preserve"> </w:t>
      </w:r>
      <w:proofErr w:type="spellStart"/>
      <w:r w:rsidR="00A33AE5">
        <w:t>learning</w:t>
      </w:r>
      <w:proofErr w:type="spellEnd"/>
      <w:r w:rsidR="00A33AE5">
        <w:t xml:space="preserve"> zou </w:t>
      </w:r>
      <w:r w:rsidR="00E5669A">
        <w:t xml:space="preserve">dan passend zijn voor deze groep omdat zij grotendeels in eigen tempo op eigen niveau </w:t>
      </w:r>
      <w:r w:rsidR="00630368">
        <w:t>leren</w:t>
      </w:r>
      <w:r w:rsidR="001B4605">
        <w:t xml:space="preserve"> </w:t>
      </w:r>
      <w:sdt>
        <w:sdtPr>
          <w:id w:val="-448012600"/>
          <w:citation/>
        </w:sdtPr>
        <w:sdtEndPr/>
        <w:sdtContent>
          <w:r w:rsidR="001B4605">
            <w:fldChar w:fldCharType="begin"/>
          </w:r>
          <w:r w:rsidR="001B4605">
            <w:instrText xml:space="preserve"> CITATION Cla21 \l 1043 </w:instrText>
          </w:r>
          <w:r w:rsidR="001B4605">
            <w:fldChar w:fldCharType="separate"/>
          </w:r>
          <w:r w:rsidR="001B4605">
            <w:rPr>
              <w:noProof/>
            </w:rPr>
            <w:t>(Institute, 2021)</w:t>
          </w:r>
          <w:r w:rsidR="001B4605">
            <w:fldChar w:fldCharType="end"/>
          </w:r>
        </w:sdtContent>
      </w:sdt>
      <w:r w:rsidR="00630368">
        <w:t xml:space="preserve">. </w:t>
      </w:r>
      <w:r w:rsidR="00DE2AD0">
        <w:t xml:space="preserve">De rode draad in de begeleiding </w:t>
      </w:r>
      <w:r w:rsidR="00B666D3">
        <w:t xml:space="preserve">komt tot stand doordat er door de docent data verzameld wordt d.m.v. </w:t>
      </w:r>
      <w:r w:rsidR="005D5039">
        <w:t xml:space="preserve">verschillende tools zoals </w:t>
      </w:r>
      <w:proofErr w:type="spellStart"/>
      <w:r w:rsidR="005D5039">
        <w:t>forms</w:t>
      </w:r>
      <w:proofErr w:type="spellEnd"/>
      <w:r w:rsidR="00A30953">
        <w:t xml:space="preserve"> of </w:t>
      </w:r>
      <w:r w:rsidR="00812D4C">
        <w:t xml:space="preserve">ingeleverde </w:t>
      </w:r>
      <w:r w:rsidR="00A30953">
        <w:t xml:space="preserve">feedback formulieren. </w:t>
      </w:r>
      <w:r w:rsidR="007E59DF">
        <w:t xml:space="preserve">De aanvullende instructies worden </w:t>
      </w:r>
      <w:r w:rsidR="00242474">
        <w:t xml:space="preserve">in sommige gevallen </w:t>
      </w:r>
      <w:r w:rsidR="007E59DF">
        <w:t xml:space="preserve">klassikaal </w:t>
      </w:r>
      <w:proofErr w:type="spellStart"/>
      <w:r w:rsidR="00242474">
        <w:t>klassikaal</w:t>
      </w:r>
      <w:proofErr w:type="spellEnd"/>
      <w:r w:rsidR="00242474">
        <w:t xml:space="preserve"> behandeld</w:t>
      </w:r>
      <w:r w:rsidR="00651B63">
        <w:t xml:space="preserve">, waarbij er gebruik gemaakt wordt van een </w:t>
      </w:r>
      <w:proofErr w:type="spellStart"/>
      <w:r w:rsidR="00651B63">
        <w:t>padlet</w:t>
      </w:r>
      <w:proofErr w:type="spellEnd"/>
      <w:r w:rsidR="00651B63">
        <w:t xml:space="preserve"> om </w:t>
      </w:r>
      <w:r w:rsidR="00EE13FF">
        <w:t>voorkennis te verzamelen waardoor er een klassen gesprek tot stand kan komen</w:t>
      </w:r>
      <w:r w:rsidR="005912C6">
        <w:t>. Dit kan zijn</w:t>
      </w:r>
      <w:r w:rsidR="00EE13FF">
        <w:t xml:space="preserve"> </w:t>
      </w:r>
      <w:r w:rsidR="00C47E51">
        <w:t xml:space="preserve">over een onderwerp waarbij het groot gedeelte </w:t>
      </w:r>
      <w:r w:rsidR="002854B0">
        <w:t>de stof nog niet beheerst.</w:t>
      </w:r>
    </w:p>
    <w:p w14:paraId="1305C304" w14:textId="37015E66" w:rsidR="006D1CB4" w:rsidRDefault="00235190" w:rsidP="00235190">
      <w:pPr>
        <w:pStyle w:val="Kop1"/>
        <w:rPr>
          <w:rStyle w:val="Zwaar"/>
          <w:b w:val="0"/>
          <w:bCs w:val="0"/>
        </w:rPr>
      </w:pPr>
      <w:bookmarkStart w:id="2" w:name="_Toc87223527"/>
      <w:r w:rsidRPr="00235190">
        <w:rPr>
          <w:rStyle w:val="Zwaar"/>
          <w:b w:val="0"/>
          <w:bCs w:val="0"/>
        </w:rPr>
        <w:t>Verantwoording</w:t>
      </w:r>
      <w:bookmarkEnd w:id="2"/>
    </w:p>
    <w:p w14:paraId="4B579F3E" w14:textId="77777777" w:rsidR="00235190" w:rsidRPr="00235190" w:rsidRDefault="00235190" w:rsidP="00235190"/>
    <w:p w14:paraId="1D786D4B" w14:textId="6CD3772E" w:rsidR="00C030B5" w:rsidRDefault="00FF25B6" w:rsidP="009523FC">
      <w:r>
        <w:t xml:space="preserve">Het individuele rotatie model </w:t>
      </w:r>
      <w:r w:rsidR="00686F3A">
        <w:t>heb ik vorm kunnen geven met behulp van de tool wikiwijs</w:t>
      </w:r>
      <w:r w:rsidR="00C4311A">
        <w:t xml:space="preserve">. </w:t>
      </w:r>
      <w:r w:rsidR="00623782">
        <w:t xml:space="preserve">In tegenstelling tot andere </w:t>
      </w:r>
      <w:proofErr w:type="spellStart"/>
      <w:r w:rsidR="00623782">
        <w:t>blended</w:t>
      </w:r>
      <w:proofErr w:type="spellEnd"/>
      <w:r w:rsidR="00623782">
        <w:t xml:space="preserve"> modellen </w:t>
      </w:r>
      <w:r w:rsidR="00CB6E22">
        <w:t>is de student niet verplicht om een vaste route te nemen</w:t>
      </w:r>
      <w:r w:rsidR="001F5A8B">
        <w:t xml:space="preserve">. In plaats daarvan </w:t>
      </w:r>
      <w:r w:rsidR="008F3C5F">
        <w:t>exploreert de student zijn eigen leer</w:t>
      </w:r>
      <w:r w:rsidR="00E51499">
        <w:t>behoeften. Dit kan een bijdragen leveren aan het ontwikkel</w:t>
      </w:r>
      <w:r w:rsidR="005848A8">
        <w:t xml:space="preserve">en van 21 </w:t>
      </w:r>
      <w:proofErr w:type="spellStart"/>
      <w:r w:rsidR="005848A8">
        <w:t>eeuwse</w:t>
      </w:r>
      <w:proofErr w:type="spellEnd"/>
      <w:r w:rsidR="005848A8">
        <w:t xml:space="preserve"> vaardigheden en kan zelfregulerend leren meer tot stand komen</w:t>
      </w:r>
      <w:sdt>
        <w:sdtPr>
          <w:id w:val="-1415771714"/>
          <w:citation/>
        </w:sdtPr>
        <w:sdtEndPr/>
        <w:sdtContent>
          <w:r w:rsidR="005848A8">
            <w:fldChar w:fldCharType="begin"/>
          </w:r>
          <w:r w:rsidR="005848A8">
            <w:instrText xml:space="preserve"> CITATION Thi14 \l 1043 </w:instrText>
          </w:r>
          <w:r w:rsidR="005848A8">
            <w:fldChar w:fldCharType="separate"/>
          </w:r>
          <w:r w:rsidR="005848A8">
            <w:rPr>
              <w:noProof/>
            </w:rPr>
            <w:t xml:space="preserve"> (Thijs, Fisser , &amp; Hoeven, 2014)</w:t>
          </w:r>
          <w:r w:rsidR="005848A8">
            <w:fldChar w:fldCharType="end"/>
          </w:r>
        </w:sdtContent>
      </w:sdt>
      <w:r w:rsidR="005848A8">
        <w:t>.</w:t>
      </w:r>
      <w:r w:rsidR="00D13B51">
        <w:t xml:space="preserve"> Er wordt de mogelijkheid geboden tot het volgen van workshops</w:t>
      </w:r>
      <w:r w:rsidR="00830FD5">
        <w:t xml:space="preserve"> en op aanvraag klassikale instructie. </w:t>
      </w:r>
      <w:r w:rsidR="00EF2C92">
        <w:t>De manier waarop de wikiwijs i</w:t>
      </w:r>
      <w:r w:rsidR="00900148">
        <w:t>s samengesteld</w:t>
      </w:r>
      <w:r w:rsidR="00377520">
        <w:t xml:space="preserve"> kan het </w:t>
      </w:r>
      <w:r w:rsidR="00EF2C92">
        <w:t>zowel fysiek als online worden ingezet</w:t>
      </w:r>
      <w:sdt>
        <w:sdtPr>
          <w:id w:val="845521988"/>
          <w:citation/>
        </w:sdtPr>
        <w:sdtEndPr/>
        <w:sdtContent>
          <w:r w:rsidR="007079AD">
            <w:fldChar w:fldCharType="begin"/>
          </w:r>
          <w:r w:rsidR="007079AD">
            <w:instrText xml:space="preserve"> CITATION Slo16 \l 1043 </w:instrText>
          </w:r>
          <w:r w:rsidR="007079AD">
            <w:fldChar w:fldCharType="separate"/>
          </w:r>
          <w:r w:rsidR="007079AD">
            <w:rPr>
              <w:noProof/>
            </w:rPr>
            <w:t xml:space="preserve"> (Slobbe van &amp; Ast van, 2016)</w:t>
          </w:r>
          <w:r w:rsidR="007079AD">
            <w:fldChar w:fldCharType="end"/>
          </w:r>
        </w:sdtContent>
      </w:sdt>
      <w:r w:rsidR="00EF2C92">
        <w:t>.</w:t>
      </w:r>
    </w:p>
    <w:p w14:paraId="3C4B069B" w14:textId="6EF2D1B2" w:rsidR="007079AD" w:rsidRDefault="007079AD" w:rsidP="009523FC">
      <w:r>
        <w:t xml:space="preserve">De voordelen van een wikiwijs </w:t>
      </w:r>
      <w:r w:rsidR="00156E7A">
        <w:t xml:space="preserve">is </w:t>
      </w:r>
      <w:r w:rsidR="00EF3E22">
        <w:t xml:space="preserve">dat het gebruiksvriendelijk is en </w:t>
      </w:r>
      <w:r w:rsidR="00F86E72">
        <w:t xml:space="preserve">het is dynamisch in gebruik. Studenten hoeven </w:t>
      </w:r>
      <w:r w:rsidR="005579FF">
        <w:t xml:space="preserve">de wikiwijs niet op chronologische volgorde te volgen maar kunnen </w:t>
      </w:r>
      <w:r w:rsidR="00A61211">
        <w:t xml:space="preserve">onderdelen volgen naar keuze. </w:t>
      </w:r>
      <w:r w:rsidR="003263B2">
        <w:t>De docent kan op iedere gewenste tijd wijzigingen op aanvraag toevoegen.</w:t>
      </w:r>
    </w:p>
    <w:p w14:paraId="0B2ACCCF" w14:textId="658092BC" w:rsidR="00AE4E5D" w:rsidRDefault="00AE4E5D" w:rsidP="009523FC">
      <w:r>
        <w:t xml:space="preserve">Een nadeel zou kunnen zijn dat </w:t>
      </w:r>
      <w:r w:rsidR="008B410E">
        <w:t>het</w:t>
      </w:r>
      <w:r w:rsidR="00540E6D">
        <w:t xml:space="preserve"> voorbereiden van dit concept veel tijd vergt omdat er nagedacht moet worden over verschillende </w:t>
      </w:r>
      <w:r w:rsidR="00A9491B">
        <w:t xml:space="preserve">leerstijlen. Als beginnend onervaren docent </w:t>
      </w:r>
      <w:r w:rsidR="00517CEE">
        <w:t xml:space="preserve">is het ontbreken van </w:t>
      </w:r>
      <w:r w:rsidR="009820EC">
        <w:lastRenderedPageBreak/>
        <w:t xml:space="preserve">een divers assortiment aan werkvormen </w:t>
      </w:r>
      <w:r w:rsidR="004367F9">
        <w:t xml:space="preserve">een </w:t>
      </w:r>
      <w:r w:rsidR="00652208">
        <w:t xml:space="preserve">nadeel. Daarom is in mijn geval </w:t>
      </w:r>
      <w:r w:rsidR="006D5AFB">
        <w:t>het formatief toetsen een goede hulpmiddel</w:t>
      </w:r>
      <w:sdt>
        <w:sdtPr>
          <w:id w:val="-1999413572"/>
          <w:citation/>
        </w:sdtPr>
        <w:sdtEndPr/>
        <w:sdtContent>
          <w:r w:rsidR="003F3B10">
            <w:fldChar w:fldCharType="begin"/>
          </w:r>
          <w:r w:rsidR="003F3B10">
            <w:instrText xml:space="preserve"> CITATION Ber17 \l 1043 </w:instrText>
          </w:r>
          <w:r w:rsidR="003F3B10">
            <w:fldChar w:fldCharType="separate"/>
          </w:r>
          <w:r w:rsidR="003F3B10">
            <w:rPr>
              <w:noProof/>
            </w:rPr>
            <w:t xml:space="preserve"> (Berkel, Bax, &amp; Joosten-ten Brinke, 2017)</w:t>
          </w:r>
          <w:r w:rsidR="003F3B10">
            <w:fldChar w:fldCharType="end"/>
          </w:r>
        </w:sdtContent>
      </w:sdt>
      <w:r w:rsidR="006D5AFB">
        <w:t xml:space="preserve">. </w:t>
      </w:r>
    </w:p>
    <w:p w14:paraId="5513C3D3" w14:textId="17B68E4D" w:rsidR="006922BB" w:rsidRDefault="003B6047" w:rsidP="009523FC">
      <w:r>
        <w:t>Bij d</w:t>
      </w:r>
      <w:r w:rsidR="00E25CEE">
        <w:t xml:space="preserve">e onderwijs instelling </w:t>
      </w:r>
      <w:r>
        <w:t xml:space="preserve">waar ik stage loop </w:t>
      </w:r>
      <w:r w:rsidR="00644908">
        <w:t xml:space="preserve">past de </w:t>
      </w:r>
      <w:proofErr w:type="spellStart"/>
      <w:r>
        <w:t>blend</w:t>
      </w:r>
      <w:r w:rsidR="00644908">
        <w:t>ing</w:t>
      </w:r>
      <w:proofErr w:type="spellEnd"/>
      <w:r w:rsidR="00644908">
        <w:t xml:space="preserve"> meer </w:t>
      </w:r>
      <w:r w:rsidR="00112C8A">
        <w:t xml:space="preserve">bij het station rotatie model omdat </w:t>
      </w:r>
      <w:r w:rsidR="00767CE5">
        <w:t xml:space="preserve">er klassikaal of online de lessen </w:t>
      </w:r>
      <w:r w:rsidR="001E223A">
        <w:t xml:space="preserve">een vast programma wordt </w:t>
      </w:r>
      <w:r w:rsidR="00837C52">
        <w:t>aangeboden</w:t>
      </w:r>
      <w:r w:rsidR="008C226E">
        <w:t xml:space="preserve"> op een plek</w:t>
      </w:r>
      <w:r w:rsidR="00935AC8">
        <w:t xml:space="preserve"> </w:t>
      </w:r>
      <w:sdt>
        <w:sdtPr>
          <w:id w:val="-319895505"/>
          <w:citation/>
        </w:sdtPr>
        <w:sdtEndPr/>
        <w:sdtContent>
          <w:r w:rsidR="00935AC8">
            <w:fldChar w:fldCharType="begin"/>
          </w:r>
          <w:r w:rsidR="00935AC8">
            <w:instrText xml:space="preserve"> CITATION Cla21 \l 1043 </w:instrText>
          </w:r>
          <w:r w:rsidR="00935AC8">
            <w:fldChar w:fldCharType="separate"/>
          </w:r>
          <w:r w:rsidR="00935AC8">
            <w:rPr>
              <w:noProof/>
            </w:rPr>
            <w:t>(Institute, 2021)</w:t>
          </w:r>
          <w:r w:rsidR="00935AC8">
            <w:fldChar w:fldCharType="end"/>
          </w:r>
        </w:sdtContent>
      </w:sdt>
      <w:r w:rsidR="008C226E">
        <w:t>. D</w:t>
      </w:r>
      <w:r w:rsidR="003F7DFF">
        <w:t xml:space="preserve">e </w:t>
      </w:r>
      <w:r w:rsidR="008C226E">
        <w:t xml:space="preserve">verrijking </w:t>
      </w:r>
      <w:r w:rsidR="003F7DFF">
        <w:t xml:space="preserve">van het toepassen van de wikiwijs </w:t>
      </w:r>
      <w:r w:rsidR="009C63C2">
        <w:t>realiseert een meer individuele aanbod waarin een bepaalde keuze vrijheid is</w:t>
      </w:r>
      <w:r w:rsidR="00F71991">
        <w:t xml:space="preserve"> en waarin eigen leerbehoefte aangegeven kan worden door de student zelf.</w:t>
      </w:r>
    </w:p>
    <w:p w14:paraId="5F0AD0C8" w14:textId="5FAEA91B" w:rsidR="00F71991" w:rsidRDefault="00F71F28" w:rsidP="00C1463F">
      <w:pPr>
        <w:pStyle w:val="Kop1"/>
      </w:pPr>
      <w:bookmarkStart w:id="3" w:name="_Toc87223528"/>
      <w:r>
        <w:t xml:space="preserve">Lesontwerp </w:t>
      </w:r>
      <w:r w:rsidR="00C1463F">
        <w:t>Wikiwijs</w:t>
      </w:r>
      <w:bookmarkEnd w:id="3"/>
    </w:p>
    <w:p w14:paraId="1DC5E6DE" w14:textId="77777777" w:rsidR="00C1463F" w:rsidRDefault="00C1463F" w:rsidP="00C1463F"/>
    <w:p w14:paraId="53FE0EB9" w14:textId="23476C37" w:rsidR="00C1463F" w:rsidRDefault="00C1463F" w:rsidP="00C1463F">
      <w:r>
        <w:t xml:space="preserve">De </w:t>
      </w:r>
      <w:r w:rsidR="001F58E3">
        <w:t xml:space="preserve">samengestelde </w:t>
      </w:r>
      <w:r>
        <w:t xml:space="preserve">wikiwijs </w:t>
      </w:r>
      <w:r w:rsidR="00B26E0D">
        <w:rPr>
          <w:rStyle w:val="Voetnootmarkering"/>
        </w:rPr>
        <w:footnoteReference w:id="1"/>
      </w:r>
      <w:r w:rsidR="00A33878">
        <w:t xml:space="preserve">heeft een aantal algemene leeractiviteiten die het zelfregulerende leren </w:t>
      </w:r>
      <w:r w:rsidR="009C6B94">
        <w:t xml:space="preserve">kunnen ondersteunen, zoals een </w:t>
      </w:r>
      <w:proofErr w:type="spellStart"/>
      <w:r w:rsidR="009C6B94">
        <w:t>padlet</w:t>
      </w:r>
      <w:proofErr w:type="spellEnd"/>
      <w:r w:rsidR="009C6B94">
        <w:t xml:space="preserve"> dat functioneert als een vraagbaak</w:t>
      </w:r>
      <w:r w:rsidR="00A23AA7">
        <w:t xml:space="preserve"> richting de docent of onderling. </w:t>
      </w:r>
      <w:r w:rsidR="00417B8A">
        <w:t xml:space="preserve">Inhoudelijk zijn de onderdelen zowel algemeen als </w:t>
      </w:r>
      <w:r w:rsidR="00870DC5">
        <w:t xml:space="preserve">specifiek. </w:t>
      </w:r>
      <w:r w:rsidR="0011297B">
        <w:t xml:space="preserve">Het bevat diverse onderwerpen </w:t>
      </w:r>
      <w:r w:rsidR="0022528F">
        <w:t xml:space="preserve">door de studenten zelf </w:t>
      </w:r>
      <w:r w:rsidR="00870DC5">
        <w:t>ingebracht</w:t>
      </w:r>
      <w:r w:rsidR="00417B8A">
        <w:t>.</w:t>
      </w:r>
      <w:r w:rsidR="00870DC5">
        <w:t xml:space="preserve"> Daarnaast </w:t>
      </w:r>
      <w:r w:rsidR="00B84BDA">
        <w:t xml:space="preserve">is er getracht een diversiteit aan verschillen in leren gekoppeld aan de  taxonomie van </w:t>
      </w:r>
      <w:proofErr w:type="spellStart"/>
      <w:r w:rsidR="00B84BDA">
        <w:t>Bloom</w:t>
      </w:r>
      <w:proofErr w:type="spellEnd"/>
      <w:r w:rsidR="00B84BDA">
        <w:t>.</w:t>
      </w:r>
      <w:r w:rsidR="001E792E">
        <w:t xml:space="preserve"> Er wordt rekening gehouden dat de studenten op een actieve manier informatie kan verwerken</w:t>
      </w:r>
      <w:r w:rsidR="00FA7E2B">
        <w:t xml:space="preserve">, dit kan zijn filmfragmenten of </w:t>
      </w:r>
      <w:r w:rsidR="008520CB">
        <w:t>zoek</w:t>
      </w:r>
      <w:r w:rsidR="00FA7E2B">
        <w:t xml:space="preserve">opdrachten </w:t>
      </w:r>
      <w:r w:rsidR="008520CB">
        <w:t>bij websites</w:t>
      </w:r>
      <w:r w:rsidR="00294D7F">
        <w:t>, formatieve toetsen etc.</w:t>
      </w:r>
      <w:r w:rsidR="00FA7E2B">
        <w:t xml:space="preserve"> </w:t>
      </w:r>
      <w:r w:rsidR="00C24AC2">
        <w:t>De wikiwijs fungeert als medium waarin de online leeromgeving overzichtelijk is gemaakt</w:t>
      </w:r>
      <w:r w:rsidR="0083264C">
        <w:t xml:space="preserve"> met duidelijke labels en verwachting duidelijk omschreven is.</w:t>
      </w:r>
      <w:r w:rsidR="00085398">
        <w:t xml:space="preserve"> De leeractiviteiten </w:t>
      </w:r>
      <w:r w:rsidR="0015457C">
        <w:t xml:space="preserve">worden met een duidelijk doel ingezet, zoals </w:t>
      </w:r>
      <w:proofErr w:type="spellStart"/>
      <w:r w:rsidR="0015457C">
        <w:t>forms</w:t>
      </w:r>
      <w:proofErr w:type="spellEnd"/>
      <w:r w:rsidR="0015457C">
        <w:t xml:space="preserve"> om inzichtelijk te krijgen waar de leerbehoefte </w:t>
      </w:r>
      <w:r w:rsidR="00863320">
        <w:t xml:space="preserve">ligt. Leervragen verzamelen middels </w:t>
      </w:r>
      <w:proofErr w:type="spellStart"/>
      <w:r w:rsidR="00863320">
        <w:t>padlet</w:t>
      </w:r>
      <w:proofErr w:type="spellEnd"/>
      <w:r w:rsidR="00863320">
        <w:t xml:space="preserve">. Daar en tegen </w:t>
      </w:r>
      <w:r w:rsidR="00932FE2">
        <w:t xml:space="preserve">is de </w:t>
      </w:r>
      <w:proofErr w:type="spellStart"/>
      <w:r w:rsidR="00932FE2">
        <w:t>padlet</w:t>
      </w:r>
      <w:proofErr w:type="spellEnd"/>
      <w:r w:rsidR="00932FE2">
        <w:t xml:space="preserve"> ook ingezet om samenwerken te versterken. Het heeft een meerwaarde zowel online als fysiek. In de fysieke lessen </w:t>
      </w:r>
      <w:r w:rsidR="00521A67">
        <w:t>levert het een bijdrage voor</w:t>
      </w:r>
      <w:r w:rsidR="00932FE2">
        <w:t xml:space="preserve"> </w:t>
      </w:r>
      <w:r w:rsidR="00521A67">
        <w:t>gespreksstof in de klas.</w:t>
      </w:r>
    </w:p>
    <w:p w14:paraId="02D6AC3F" w14:textId="77777777" w:rsidR="00930602" w:rsidRDefault="00930602" w:rsidP="00C1463F"/>
    <w:p w14:paraId="463138EF" w14:textId="3F2111BD" w:rsidR="00930602" w:rsidRDefault="00930602" w:rsidP="00930602">
      <w:pPr>
        <w:pStyle w:val="Kop1"/>
      </w:pPr>
      <w:bookmarkStart w:id="4" w:name="_Toc87223529"/>
      <w:r>
        <w:t>TXPACK</w:t>
      </w:r>
      <w:bookmarkEnd w:id="4"/>
    </w:p>
    <w:p w14:paraId="411FFE27" w14:textId="77777777" w:rsidR="00930602" w:rsidRDefault="00930602" w:rsidP="00930602"/>
    <w:p w14:paraId="3721CFC5" w14:textId="518658B1" w:rsidR="00E519C6" w:rsidRDefault="00F81FE6" w:rsidP="00BC143E">
      <w:r>
        <w:t xml:space="preserve">De </w:t>
      </w:r>
      <w:r w:rsidR="00711A6A">
        <w:t xml:space="preserve">wikiwijs, de </w:t>
      </w:r>
      <w:proofErr w:type="spellStart"/>
      <w:r w:rsidR="00711A6A">
        <w:t>padlet</w:t>
      </w:r>
      <w:proofErr w:type="spellEnd"/>
      <w:r w:rsidR="00711A6A">
        <w:t xml:space="preserve"> en de </w:t>
      </w:r>
      <w:proofErr w:type="spellStart"/>
      <w:r w:rsidR="00711A6A">
        <w:t>forms</w:t>
      </w:r>
      <w:proofErr w:type="spellEnd"/>
      <w:r>
        <w:t xml:space="preserve"> </w:t>
      </w:r>
      <w:r w:rsidR="00CE39B7">
        <w:t xml:space="preserve">worden als ondersteunende leeractiviteiten beschouwd voor het individuele rotatie model voor </w:t>
      </w:r>
      <w:r w:rsidR="00674496">
        <w:t xml:space="preserve">de blending. Deze ICT tools </w:t>
      </w:r>
      <w:r w:rsidR="00720B95">
        <w:t xml:space="preserve">worden </w:t>
      </w:r>
      <w:r w:rsidR="00BB1CB9">
        <w:t xml:space="preserve">volgens het </w:t>
      </w:r>
      <w:hyperlink r:id="rId11" w:tgtFrame="_blank" w:history="1">
        <w:r w:rsidR="00BB1CB9">
          <w:rPr>
            <w:rStyle w:val="Hyperlink"/>
            <w:rFonts w:ascii="Arial" w:hAnsi="Arial" w:cs="Arial"/>
            <w:color w:val="0088CC"/>
            <w:shd w:val="clear" w:color="auto" w:fill="FFFFFF"/>
          </w:rPr>
          <w:t>TXPACK</w:t>
        </w:r>
      </w:hyperlink>
      <w:r w:rsidR="00BB1CB9">
        <w:t xml:space="preserve"> model verantwoord</w:t>
      </w:r>
      <w:r w:rsidR="00B26E0D">
        <w:rPr>
          <w:rStyle w:val="Voetnootmarkering"/>
        </w:rPr>
        <w:footnoteReference w:id="2"/>
      </w:r>
      <w:r w:rsidR="00BB1CB9">
        <w:t xml:space="preserve">. </w:t>
      </w:r>
      <w:r w:rsidR="00E519C6">
        <w:t xml:space="preserve">Hiermee heb ik gecheckt of de tools met de juiste redenen </w:t>
      </w:r>
      <w:r w:rsidR="000C2B3C">
        <w:t xml:space="preserve">zijn ingezet. Het formatief toetsen middels </w:t>
      </w:r>
      <w:proofErr w:type="spellStart"/>
      <w:r w:rsidR="000C2B3C">
        <w:t>forms</w:t>
      </w:r>
      <w:proofErr w:type="spellEnd"/>
      <w:r w:rsidR="000C2B3C">
        <w:t xml:space="preserve"> </w:t>
      </w:r>
      <w:r w:rsidR="0059031E">
        <w:t xml:space="preserve">verantwoord het pedagogisch content daarnaast is het een middel </w:t>
      </w:r>
      <w:r w:rsidR="0076734B">
        <w:t xml:space="preserve">dat </w:t>
      </w:r>
      <w:proofErr w:type="spellStart"/>
      <w:r w:rsidR="0076734B">
        <w:t>techonologisch</w:t>
      </w:r>
      <w:proofErr w:type="spellEnd"/>
      <w:r w:rsidR="0076734B">
        <w:t xml:space="preserve"> content onderbouwd</w:t>
      </w:r>
      <w:r w:rsidR="00BD346C">
        <w:t>. O</w:t>
      </w:r>
      <w:r w:rsidR="0076734B">
        <w:t>mdat hiermee data verzamelt kan worden</w:t>
      </w:r>
      <w:r w:rsidR="00BD346C">
        <w:t xml:space="preserve"> is het </w:t>
      </w:r>
      <w:r w:rsidR="00A20C31">
        <w:t xml:space="preserve">tevens </w:t>
      </w:r>
      <w:r w:rsidR="00BD346C">
        <w:t>ped</w:t>
      </w:r>
      <w:r w:rsidR="00A20C31">
        <w:t>agogisch didactisch verantwoord ingezet</w:t>
      </w:r>
      <w:sdt>
        <w:sdtPr>
          <w:id w:val="42182681"/>
          <w:citation/>
        </w:sdtPr>
        <w:sdtEndPr/>
        <w:sdtContent>
          <w:r w:rsidR="004A497C">
            <w:fldChar w:fldCharType="begin"/>
          </w:r>
          <w:r w:rsidR="004A497C">
            <w:instrText xml:space="preserve"> CITATION Sta18 \l 1043 </w:instrText>
          </w:r>
          <w:r w:rsidR="004A497C">
            <w:fldChar w:fldCharType="separate"/>
          </w:r>
          <w:r w:rsidR="004A497C">
            <w:rPr>
              <w:noProof/>
            </w:rPr>
            <w:t xml:space="preserve"> (Standaert, Troch, Peeters, &amp; Stroobants, 2018)</w:t>
          </w:r>
          <w:r w:rsidR="004A497C">
            <w:fldChar w:fldCharType="end"/>
          </w:r>
        </w:sdtContent>
      </w:sdt>
      <w:r w:rsidR="00A20C31">
        <w:t xml:space="preserve">. </w:t>
      </w:r>
    </w:p>
    <w:p w14:paraId="0D598E46" w14:textId="0782AE44" w:rsidR="00BC143E" w:rsidRDefault="00BC143E" w:rsidP="00930602"/>
    <w:p w14:paraId="3B640CD8" w14:textId="084D7F68" w:rsidR="00B26E0D" w:rsidRDefault="00B26E0D" w:rsidP="00930602"/>
    <w:p w14:paraId="201D7075" w14:textId="7E6B743E" w:rsidR="00B26E0D" w:rsidRDefault="00B26E0D" w:rsidP="00930602"/>
    <w:p w14:paraId="7B575B3E" w14:textId="1D798A47" w:rsidR="00B26E0D" w:rsidRDefault="00B26E0D" w:rsidP="00930602"/>
    <w:p w14:paraId="5ABA88DA" w14:textId="77777777" w:rsidR="00B26E0D" w:rsidRDefault="00B26E0D" w:rsidP="00930602"/>
    <w:p w14:paraId="4DB972D6" w14:textId="5833FFBC" w:rsidR="00317DD5" w:rsidRDefault="003C3AE3" w:rsidP="000023A1">
      <w:pPr>
        <w:pStyle w:val="Kop1"/>
      </w:pPr>
      <w:bookmarkStart w:id="5" w:name="_Toc87223530"/>
      <w:r>
        <w:lastRenderedPageBreak/>
        <w:t>SAMR</w:t>
      </w:r>
      <w:bookmarkEnd w:id="5"/>
    </w:p>
    <w:p w14:paraId="54901422" w14:textId="77777777" w:rsidR="003C3AE3" w:rsidRDefault="003C3AE3" w:rsidP="009523FC"/>
    <w:p w14:paraId="41AC9657" w14:textId="286FAC20" w:rsidR="008242FA" w:rsidRDefault="00AE7B3A" w:rsidP="009523FC">
      <w:r>
        <w:t>Voor het beoordelen van eigen innovatie</w:t>
      </w:r>
      <w:r w:rsidR="00264A20">
        <w:t xml:space="preserve"> vaardigheden is er gekeken naar het </w:t>
      </w:r>
      <w:hyperlink r:id="rId12" w:tgtFrame="_blank" w:history="1">
        <w:r w:rsidR="008242FA">
          <w:rPr>
            <w:rStyle w:val="Hyperlink"/>
            <w:rFonts w:ascii="Arial" w:hAnsi="Arial" w:cs="Arial"/>
            <w:color w:val="005580"/>
            <w:shd w:val="clear" w:color="auto" w:fill="FFFFFF"/>
          </w:rPr>
          <w:t>SAMR</w:t>
        </w:r>
      </w:hyperlink>
      <w:r w:rsidR="00264A20">
        <w:t xml:space="preserve"> </w:t>
      </w:r>
      <w:r w:rsidR="00B26E0D">
        <w:rPr>
          <w:rStyle w:val="Voetnootmarkering"/>
        </w:rPr>
        <w:footnoteReference w:id="3"/>
      </w:r>
      <w:r w:rsidR="00264A20">
        <w:t xml:space="preserve">model. Dit model zegt ons iets </w:t>
      </w:r>
      <w:r w:rsidR="00222D4C">
        <w:t>over in hoeverre de toegepaste tool een meerwaarde heeft</w:t>
      </w:r>
      <w:r w:rsidR="00ED4AB7">
        <w:t>.</w:t>
      </w:r>
    </w:p>
    <w:p w14:paraId="51CF9422" w14:textId="77777777" w:rsidR="00140F60" w:rsidRDefault="00CC27B3" w:rsidP="009523FC">
      <w:proofErr w:type="spellStart"/>
      <w:r w:rsidRPr="00ED4AB7">
        <w:rPr>
          <w:b/>
          <w:bCs/>
          <w:u w:val="single"/>
        </w:rPr>
        <w:t>S</w:t>
      </w:r>
      <w:r w:rsidR="00ED4AB7" w:rsidRPr="00ED4AB7">
        <w:rPr>
          <w:b/>
          <w:bCs/>
          <w:u w:val="single"/>
        </w:rPr>
        <w:t>ubstitut</w:t>
      </w:r>
      <w:r w:rsidR="00FB58AA">
        <w:rPr>
          <w:b/>
          <w:bCs/>
          <w:u w:val="single"/>
        </w:rPr>
        <w:t>ion</w:t>
      </w:r>
      <w:proofErr w:type="spellEnd"/>
      <w:r w:rsidR="00ED4AB7">
        <w:t xml:space="preserve">: </w:t>
      </w:r>
    </w:p>
    <w:p w14:paraId="248AF640" w14:textId="0372450C" w:rsidR="00317DD5" w:rsidRDefault="00CC27B3" w:rsidP="009523FC">
      <w:r w:rsidRPr="00CC27B3">
        <w:t xml:space="preserve">De klassikale workshops worden vervangen van </w:t>
      </w:r>
      <w:proofErr w:type="spellStart"/>
      <w:r w:rsidRPr="00CC27B3">
        <w:t>powerpoint</w:t>
      </w:r>
      <w:proofErr w:type="spellEnd"/>
      <w:r w:rsidRPr="00CC27B3">
        <w:t xml:space="preserve"> naar een leeractiviteit in de wikiwijs</w:t>
      </w:r>
    </w:p>
    <w:p w14:paraId="017F7617" w14:textId="77777777" w:rsidR="00140F60" w:rsidRDefault="006B5EF9" w:rsidP="009523FC">
      <w:proofErr w:type="spellStart"/>
      <w:r w:rsidRPr="00FB58AA">
        <w:rPr>
          <w:b/>
          <w:bCs/>
          <w:u w:val="single"/>
        </w:rPr>
        <w:t>A</w:t>
      </w:r>
      <w:r w:rsidR="00FB58AA" w:rsidRPr="00FB58AA">
        <w:rPr>
          <w:b/>
          <w:bCs/>
          <w:u w:val="single"/>
        </w:rPr>
        <w:t>ugmentation</w:t>
      </w:r>
      <w:proofErr w:type="spellEnd"/>
      <w:r w:rsidR="00FB58AA" w:rsidRPr="00FB58AA">
        <w:rPr>
          <w:b/>
          <w:bCs/>
          <w:u w:val="single"/>
        </w:rPr>
        <w:t>:</w:t>
      </w:r>
      <w:r>
        <w:t xml:space="preserve"> </w:t>
      </w:r>
    </w:p>
    <w:p w14:paraId="5AEAA038" w14:textId="2372ADBA" w:rsidR="00317DD5" w:rsidRDefault="006B5EF9" w:rsidP="009523FC">
      <w:r w:rsidRPr="006B5EF9">
        <w:t>Meerwaarde van de wikiwijs is dat het bijdraagt aan de individuele rotatie, zoals keuze vrijheid</w:t>
      </w:r>
    </w:p>
    <w:p w14:paraId="7147310E" w14:textId="77777777" w:rsidR="00140F60" w:rsidRDefault="00C3653B" w:rsidP="006C51C2">
      <w:proofErr w:type="spellStart"/>
      <w:r w:rsidRPr="00140F60">
        <w:rPr>
          <w:b/>
          <w:bCs/>
          <w:u w:val="single"/>
        </w:rPr>
        <w:t>M</w:t>
      </w:r>
      <w:r w:rsidR="00140F60" w:rsidRPr="00140F60">
        <w:rPr>
          <w:b/>
          <w:bCs/>
          <w:u w:val="single"/>
        </w:rPr>
        <w:t>odification</w:t>
      </w:r>
      <w:proofErr w:type="spellEnd"/>
      <w:r w:rsidR="00140F60" w:rsidRPr="00140F60">
        <w:rPr>
          <w:b/>
          <w:bCs/>
          <w:u w:val="single"/>
        </w:rPr>
        <w:t>:</w:t>
      </w:r>
      <w:r w:rsidR="00140F60">
        <w:t xml:space="preserve"> </w:t>
      </w:r>
    </w:p>
    <w:p w14:paraId="7BA035AD" w14:textId="715BFEB4" w:rsidR="006C51C2" w:rsidRDefault="00C3653B" w:rsidP="006C51C2">
      <w:r w:rsidRPr="00C3653B">
        <w:t>Versterkt het zelfregulerend leren en coaching op maat.</w:t>
      </w:r>
    </w:p>
    <w:p w14:paraId="4EFC0FF6" w14:textId="77777777" w:rsidR="00140F60" w:rsidRDefault="00CC27B3" w:rsidP="009523FC">
      <w:proofErr w:type="spellStart"/>
      <w:r w:rsidRPr="00140F60">
        <w:rPr>
          <w:b/>
          <w:bCs/>
          <w:u w:val="single"/>
        </w:rPr>
        <w:t>R</w:t>
      </w:r>
      <w:r w:rsidR="00140F60" w:rsidRPr="00140F60">
        <w:rPr>
          <w:b/>
          <w:bCs/>
          <w:u w:val="single"/>
        </w:rPr>
        <w:t>edefenition</w:t>
      </w:r>
      <w:proofErr w:type="spellEnd"/>
      <w:r w:rsidR="00140F60" w:rsidRPr="00140F60">
        <w:rPr>
          <w:b/>
          <w:bCs/>
          <w:u w:val="single"/>
        </w:rPr>
        <w:t>:</w:t>
      </w:r>
      <w:r>
        <w:t xml:space="preserve"> </w:t>
      </w:r>
    </w:p>
    <w:p w14:paraId="7CE68313" w14:textId="25412383" w:rsidR="009523FC" w:rsidRDefault="00E148A1" w:rsidP="009523FC">
      <w:r w:rsidRPr="00E148A1">
        <w:t>Transformeert vaste les programma's in een meer divers en dynamisch inzetbare leeractiviteiten.</w:t>
      </w:r>
    </w:p>
    <w:p w14:paraId="530A14A7" w14:textId="77777777" w:rsidR="00CF1603" w:rsidRDefault="00CF1603" w:rsidP="00CF1603"/>
    <w:p w14:paraId="74EFC4D4" w14:textId="6B43D973" w:rsidR="00CF1603" w:rsidRDefault="00CF1603" w:rsidP="00CF1603">
      <w:pPr>
        <w:pStyle w:val="Kop1"/>
      </w:pPr>
      <w:bookmarkStart w:id="6" w:name="_Toc87223531"/>
      <w:r>
        <w:t>Feedback</w:t>
      </w:r>
      <w:bookmarkEnd w:id="6"/>
    </w:p>
    <w:p w14:paraId="24A74A2E" w14:textId="04ADBDC3" w:rsidR="00CF1603" w:rsidRDefault="00CF1603" w:rsidP="00CF1603"/>
    <w:p w14:paraId="46BEECDF" w14:textId="213D79D9" w:rsidR="0075631D" w:rsidRDefault="0075631D" w:rsidP="00CF1603">
      <w:r>
        <w:t xml:space="preserve">Feedback over de blauwdruk van het </w:t>
      </w:r>
      <w:proofErr w:type="spellStart"/>
      <w:r>
        <w:t>blended</w:t>
      </w:r>
      <w:proofErr w:type="spellEnd"/>
      <w:r>
        <w:t xml:space="preserve"> </w:t>
      </w:r>
      <w:r w:rsidR="006437F5">
        <w:t>les ontwerp,</w:t>
      </w:r>
      <w:r>
        <w:t xml:space="preserve"> is </w:t>
      </w:r>
      <w:r w:rsidR="002143AE">
        <w:t xml:space="preserve">er vooral </w:t>
      </w:r>
      <w:r w:rsidR="00CC4BE5">
        <w:t>gekeken naar</w:t>
      </w:r>
      <w:r w:rsidR="002143AE">
        <w:t xml:space="preserve"> de keuze mogelijkheden van de blending. </w:t>
      </w:r>
      <w:r w:rsidR="00592011">
        <w:t xml:space="preserve">Dit werd als passend gezien voor de doelgroep en </w:t>
      </w:r>
      <w:r w:rsidR="009F301A">
        <w:t xml:space="preserve">passend bij het vak deskundigheidsbevordering. </w:t>
      </w:r>
    </w:p>
    <w:p w14:paraId="1A9DFDC5" w14:textId="1C1837DC" w:rsidR="000757B8" w:rsidRDefault="00F65515" w:rsidP="00CF1603">
      <w:r>
        <w:t xml:space="preserve">De feedback die ik ontvangen heb van mijn </w:t>
      </w:r>
      <w:r w:rsidR="0043400C">
        <w:t xml:space="preserve">leerteam heeft vooral te maken </w:t>
      </w:r>
      <w:r w:rsidR="004E5B6C">
        <w:t xml:space="preserve">gehad </w:t>
      </w:r>
      <w:r w:rsidR="0043400C">
        <w:t xml:space="preserve">met het bieden structuur en </w:t>
      </w:r>
      <w:r w:rsidR="00B71883">
        <w:t>het monitoren van de voortgang van de studenten</w:t>
      </w:r>
      <w:r w:rsidR="0038083E">
        <w:rPr>
          <w:rStyle w:val="Voetnootmarkering"/>
        </w:rPr>
        <w:footnoteReference w:id="4"/>
      </w:r>
      <w:r w:rsidR="00C16AD8">
        <w:t xml:space="preserve">. Dit zegt iets over pedagogisch </w:t>
      </w:r>
      <w:proofErr w:type="spellStart"/>
      <w:r w:rsidR="00C16AD8">
        <w:t>knowledge</w:t>
      </w:r>
      <w:proofErr w:type="spellEnd"/>
      <w:r w:rsidR="00C16AD8">
        <w:t xml:space="preserve">, welke effect wil je bewerkstelligen. </w:t>
      </w:r>
      <w:r w:rsidR="0038083E">
        <w:t>Het was daarom van belang om de wikiwijs aan te passen</w:t>
      </w:r>
      <w:r w:rsidR="0038083E">
        <w:rPr>
          <w:rStyle w:val="Voetnootmarkering"/>
        </w:rPr>
        <w:footnoteReference w:id="5"/>
      </w:r>
      <w:r w:rsidR="0038083E">
        <w:t xml:space="preserve">. </w:t>
      </w:r>
      <w:r w:rsidR="00C16AD8">
        <w:t>Hierdoor zou monitoring versterkt kunnen worden zodat individuele coaching versterkt kan worden. Feedback op een rij:</w:t>
      </w:r>
    </w:p>
    <w:p w14:paraId="0B9FA68F" w14:textId="50D54FD4" w:rsidR="007652D5" w:rsidRDefault="00B71883" w:rsidP="00C16AD8">
      <w:pPr>
        <w:pStyle w:val="Lijstalinea"/>
        <w:numPr>
          <w:ilvl w:val="0"/>
          <w:numId w:val="4"/>
        </w:numPr>
      </w:pPr>
      <w:r>
        <w:t xml:space="preserve">Hierbij is </w:t>
      </w:r>
      <w:r w:rsidR="00B258F3">
        <w:t xml:space="preserve">genoemd dat een aantal onderwerpen geclusterd kunnen worden om het overzichtelijk te maken en een duidelijkere </w:t>
      </w:r>
      <w:r w:rsidR="00082327">
        <w:t xml:space="preserve">omschrijving van wat er verwacht wordt van de doelgroep. </w:t>
      </w:r>
      <w:r w:rsidR="007B1EB8">
        <w:t>Dit heb ik aangepast in de wikiwijs.</w:t>
      </w:r>
    </w:p>
    <w:p w14:paraId="6252EE9A" w14:textId="54F33081" w:rsidR="007652D5" w:rsidRDefault="00095814" w:rsidP="00C16AD8">
      <w:pPr>
        <w:pStyle w:val="Lijstalinea"/>
        <w:numPr>
          <w:ilvl w:val="0"/>
          <w:numId w:val="4"/>
        </w:numPr>
      </w:pPr>
      <w:r>
        <w:t>E</w:t>
      </w:r>
      <w:r w:rsidR="00280A0B">
        <w:t>en tip is bv. dat er</w:t>
      </w:r>
      <w:r>
        <w:t xml:space="preserve"> </w:t>
      </w:r>
      <w:r w:rsidR="00AA4531">
        <w:t xml:space="preserve">een onderdeel </w:t>
      </w:r>
      <w:r w:rsidR="00E0192F">
        <w:t>geïntegreerd</w:t>
      </w:r>
      <w:r w:rsidR="00AA4531">
        <w:t xml:space="preserve"> </w:t>
      </w:r>
      <w:r w:rsidR="00280A0B">
        <w:t xml:space="preserve">zou </w:t>
      </w:r>
      <w:r w:rsidR="00AA4531">
        <w:t>moeten</w:t>
      </w:r>
      <w:r w:rsidR="00280A0B">
        <w:t xml:space="preserve"> worden waarin toevoegingen en wijzigen in het verslag direct gemonitord kan worden. </w:t>
      </w:r>
      <w:r w:rsidR="00146C31">
        <w:t xml:space="preserve">Een voorbeeld zou zijn gebruik google drive. </w:t>
      </w:r>
      <w:r w:rsidR="007B1EB8">
        <w:t>Dit vond ik een interessante omdat ik daar niet heel erg over had nagedacht, terwijl dat juist het gepersonaliseerd leren zou kunnen ondersteunen. Hiervoor had ik voor nu teams gebruikt en feedback opdrachten toegewezen.</w:t>
      </w:r>
      <w:r w:rsidR="000F181C">
        <w:t xml:space="preserve"> Toch zou ik me meer willen verdiepen in verschillende en effectieve manieren om feedback te integreren in een tool.</w:t>
      </w:r>
    </w:p>
    <w:p w14:paraId="10670F59" w14:textId="2A5BB511" w:rsidR="00CF1603" w:rsidRDefault="00BF5AAF" w:rsidP="00CF1603">
      <w:pPr>
        <w:pStyle w:val="Lijstalinea"/>
        <w:numPr>
          <w:ilvl w:val="0"/>
          <w:numId w:val="4"/>
        </w:numPr>
      </w:pPr>
      <w:r>
        <w:t xml:space="preserve">Het doel </w:t>
      </w:r>
      <w:r w:rsidR="002D22C4">
        <w:t xml:space="preserve">van de ELO en </w:t>
      </w:r>
      <w:r w:rsidR="0037426E">
        <w:t xml:space="preserve">het inzetten van </w:t>
      </w:r>
      <w:r w:rsidR="002D22C4">
        <w:t xml:space="preserve">de verschillende </w:t>
      </w:r>
      <w:r w:rsidR="0037426E">
        <w:t xml:space="preserve">leeractiviteiten was bedoeld om recht te doen aan </w:t>
      </w:r>
      <w:r w:rsidR="009C19B7">
        <w:t xml:space="preserve">gepersonaliseerd </w:t>
      </w:r>
      <w:r w:rsidR="002D22C4">
        <w:t>onderwijs bij verschillende leerroutes</w:t>
      </w:r>
      <w:r w:rsidR="009C19B7">
        <w:t xml:space="preserve">. Dit is bereikt </w:t>
      </w:r>
      <w:r w:rsidR="000F5029">
        <w:t>bij de leerlingen die de tool hebben gebruikt.</w:t>
      </w:r>
    </w:p>
    <w:p w14:paraId="286462F7" w14:textId="3C81386E" w:rsidR="00CF1603" w:rsidRDefault="00CF1603" w:rsidP="00CF1603">
      <w:pPr>
        <w:pStyle w:val="Kop1"/>
      </w:pPr>
      <w:bookmarkStart w:id="7" w:name="_Toc87223532"/>
      <w:r>
        <w:lastRenderedPageBreak/>
        <w:t>Reflectie</w:t>
      </w:r>
      <w:bookmarkEnd w:id="7"/>
    </w:p>
    <w:p w14:paraId="6701A394" w14:textId="77777777" w:rsidR="00B26E0D" w:rsidRDefault="00B26E0D" w:rsidP="007B1EB8">
      <w:pPr>
        <w:rPr>
          <w:rFonts w:ascii="Calibri" w:eastAsia="Times New Roman" w:hAnsi="Calibri" w:cs="Calibri"/>
          <w:color w:val="FFFFFF"/>
          <w:sz w:val="24"/>
          <w:szCs w:val="24"/>
          <w:lang w:eastAsia="nl-NL"/>
        </w:rPr>
      </w:pPr>
    </w:p>
    <w:p w14:paraId="38F08E4F" w14:textId="1FF3CCB9" w:rsidR="00A34B3E" w:rsidRDefault="00BA438A" w:rsidP="007B1EB8">
      <w:r>
        <w:t>De toegepaste ELO werd bedoeld om tijd en plaats onafhankelijkheid te creëren waarbij leerlingen flexibel met de lesstof om zouden gaan. De lessenreeks was</w:t>
      </w:r>
      <w:r w:rsidR="00C75891">
        <w:t xml:space="preserve"> bedoeld om content te creëren voor het houden van referaten over een eigen gekozen onderwerp. </w:t>
      </w:r>
      <w:r w:rsidR="00AA19D6">
        <w:t xml:space="preserve">Omdat de workshops zelf gekozen waren, zag je dat er tijdens de lessen meer interactie was omdat er meestal wat tussen zat binnen de interesse van de leerlingen. Tijdens de les merkte ik dat de leerlingen makkelijk door de wikiwijs kon navigeren. Bij vragen </w:t>
      </w:r>
      <w:r w:rsidR="00D40754">
        <w:t xml:space="preserve">over de stof </w:t>
      </w:r>
      <w:r w:rsidR="00AA19D6">
        <w:t xml:space="preserve">kon er makkelijk verwezen worden naar </w:t>
      </w:r>
      <w:r w:rsidR="00D40754">
        <w:t>bronnen in de wikiwijs.</w:t>
      </w:r>
      <w:r w:rsidR="00B26E0D">
        <w:t xml:space="preserve"> Daarnaast merkte ik dat de vragen die gesteld werden echt bedoeld werden om er van te leren. </w:t>
      </w:r>
      <w:r w:rsidR="00D40754">
        <w:t xml:space="preserve">Echter werd er niet veel gebruik gemaakt van de digitale ondersteuningsmiddelen zoals de vraag maar raak </w:t>
      </w:r>
      <w:proofErr w:type="spellStart"/>
      <w:r w:rsidR="00D40754">
        <w:t>padlet</w:t>
      </w:r>
      <w:proofErr w:type="spellEnd"/>
      <w:r w:rsidR="00D40754">
        <w:t xml:space="preserve">. Ik merk dat de leerlingen nog erg begeleid en </w:t>
      </w:r>
      <w:r w:rsidR="00661EAE">
        <w:t>gestimuleerd</w:t>
      </w:r>
      <w:r w:rsidR="00D40754">
        <w:t xml:space="preserve"> moeten worden in het proces van zelf regulerend leren. </w:t>
      </w:r>
      <w:r w:rsidR="000F181C">
        <w:t xml:space="preserve">Het coachen en ondersteunen, heeft daarom meer de voorkeur op fysieke wijze. </w:t>
      </w:r>
      <w:r w:rsidR="00D40754">
        <w:t xml:space="preserve">Ik kon me daarom goed vinden in de verkregen feedback van het leerteam dat ging over </w:t>
      </w:r>
      <w:r w:rsidR="00661EAE">
        <w:t xml:space="preserve">het monitoren van de eindopdrachten. Daarom had ik naast de wikiwijs feedback opdrachten toegewezen in teams om te kunnen monitoren of de studenten op de goede weg zaten. </w:t>
      </w:r>
      <w:r w:rsidR="00054DC4">
        <w:t>Dit onderdeel zou ik meer aandacht willen geven omdat het zeker een meerwaarde heeft in het zelfregulerend leren. Studenten gaven aan dat de workshops in de wikiwijs veel ondersteuning heeft gegeven bij het vormgeven van eigen deskundigheid en het prikkelde hun eigen nieuwsgierigheid om meer te willen opzoeken</w:t>
      </w:r>
      <w:r w:rsidR="007B1EB8">
        <w:t>.</w:t>
      </w:r>
    </w:p>
    <w:p w14:paraId="48AA8076" w14:textId="77777777" w:rsidR="00C15FEC" w:rsidRDefault="00C15FEC" w:rsidP="00C15FEC"/>
    <w:p w14:paraId="70076EE4" w14:textId="77777777" w:rsidR="003E22C0" w:rsidRDefault="003E22C0"/>
    <w:p w14:paraId="58792628" w14:textId="77777777" w:rsidR="00185FAF" w:rsidRDefault="00185FAF"/>
    <w:p w14:paraId="11B786FB" w14:textId="77777777" w:rsidR="00AF3388" w:rsidRDefault="00AF3388"/>
    <w:p w14:paraId="2B968B1F" w14:textId="77777777" w:rsidR="005F6806" w:rsidRDefault="005F6806"/>
    <w:p w14:paraId="24E213BA" w14:textId="77777777" w:rsidR="00DC2084" w:rsidRDefault="00DC2084"/>
    <w:p w14:paraId="0F58A732" w14:textId="77777777" w:rsidR="00365A24" w:rsidRDefault="00365A24"/>
    <w:p w14:paraId="0B1FE050" w14:textId="77777777" w:rsidR="00365A24" w:rsidRDefault="00365A24"/>
    <w:p w14:paraId="0124B55F" w14:textId="77777777" w:rsidR="00365A24" w:rsidRDefault="00365A24"/>
    <w:p w14:paraId="7BA6E593" w14:textId="77777777" w:rsidR="00365A24" w:rsidRDefault="00365A24"/>
    <w:p w14:paraId="5EF87DF2" w14:textId="1B3E133C" w:rsidR="003C3AE3" w:rsidRDefault="003C3AE3"/>
    <w:p w14:paraId="3774B845" w14:textId="4C66AB8C" w:rsidR="0038083E" w:rsidRDefault="0038083E"/>
    <w:p w14:paraId="19D00469" w14:textId="63267343" w:rsidR="0038083E" w:rsidRDefault="0038083E"/>
    <w:p w14:paraId="5520B66B" w14:textId="5AA0BCA5" w:rsidR="0038083E" w:rsidRDefault="0038083E"/>
    <w:p w14:paraId="6371E207" w14:textId="4C72EE65" w:rsidR="0038083E" w:rsidRDefault="0038083E"/>
    <w:p w14:paraId="70307F6A" w14:textId="77777777" w:rsidR="0038083E" w:rsidRDefault="0038083E"/>
    <w:bookmarkStart w:id="8" w:name="_Toc87223533" w:displacedByCustomXml="next"/>
    <w:sdt>
      <w:sdtPr>
        <w:rPr>
          <w:rFonts w:asciiTheme="minorHAnsi" w:eastAsiaTheme="minorHAnsi" w:hAnsiTheme="minorHAnsi" w:cstheme="minorBidi"/>
          <w:color w:val="auto"/>
          <w:sz w:val="22"/>
          <w:szCs w:val="22"/>
        </w:rPr>
        <w:id w:val="339122357"/>
        <w:docPartObj>
          <w:docPartGallery w:val="Bibliographies"/>
          <w:docPartUnique/>
        </w:docPartObj>
      </w:sdtPr>
      <w:sdtEndPr/>
      <w:sdtContent>
        <w:p w14:paraId="458C4F24" w14:textId="73AB34F2" w:rsidR="001E0EFE" w:rsidRDefault="001E0EFE">
          <w:pPr>
            <w:pStyle w:val="Kop1"/>
          </w:pPr>
          <w:r>
            <w:t>Bibliografie</w:t>
          </w:r>
          <w:bookmarkEnd w:id="8"/>
        </w:p>
        <w:sdt>
          <w:sdtPr>
            <w:id w:val="111145805"/>
            <w:bibliography/>
          </w:sdtPr>
          <w:sdtEndPr/>
          <w:sdtContent>
            <w:p w14:paraId="0A046CC0" w14:textId="77777777" w:rsidR="001E0EFE" w:rsidRDefault="001E0EFE" w:rsidP="001E0EFE">
              <w:pPr>
                <w:pStyle w:val="Bibliografie"/>
                <w:ind w:left="720" w:hanging="720"/>
                <w:rPr>
                  <w:noProof/>
                  <w:sz w:val="24"/>
                  <w:szCs w:val="24"/>
                </w:rPr>
              </w:pPr>
              <w:r>
                <w:fldChar w:fldCharType="begin"/>
              </w:r>
              <w:r>
                <w:instrText>BIBLIOGRAPHY</w:instrText>
              </w:r>
              <w:r>
                <w:fldChar w:fldCharType="separate"/>
              </w:r>
              <w:r>
                <w:rPr>
                  <w:noProof/>
                </w:rPr>
                <w:t xml:space="preserve">Berkel, H., Bax, A., &amp; Joosten-ten Brinke, D. (2017). </w:t>
              </w:r>
              <w:r>
                <w:rPr>
                  <w:i/>
                  <w:iCs/>
                  <w:noProof/>
                </w:rPr>
                <w:t>Toetsen in het hoger onderwijs.</w:t>
              </w:r>
              <w:r>
                <w:rPr>
                  <w:noProof/>
                </w:rPr>
                <w:t xml:space="preserve"> Houten: Bohn Stafleu van Loghum.</w:t>
              </w:r>
            </w:p>
            <w:p w14:paraId="66CCC183" w14:textId="77777777" w:rsidR="001E0EFE" w:rsidRDefault="001E0EFE" w:rsidP="001E0EFE">
              <w:pPr>
                <w:pStyle w:val="Bibliografie"/>
                <w:ind w:left="720" w:hanging="720"/>
                <w:rPr>
                  <w:noProof/>
                </w:rPr>
              </w:pPr>
              <w:r>
                <w:rPr>
                  <w:noProof/>
                </w:rPr>
                <w:t xml:space="preserve">Gelinck , C., Jansma , N., &amp; Fisser, P. (2016, december). </w:t>
              </w:r>
              <w:r>
                <w:rPr>
                  <w:i/>
                  <w:iCs/>
                  <w:noProof/>
                </w:rPr>
                <w:t>21e-eeuwse-vaardigheden-in-examenprogrammas</w:t>
              </w:r>
              <w:r>
                <w:rPr>
                  <w:noProof/>
                </w:rPr>
                <w:t>. Opgehaald van slo 21e eeuwse vaardigheden: file:///C:/Users/Gebruiker/Downloads/21e-eeuwse-vaardigheden-in-examenprogrammas-vmbo.pdf</w:t>
              </w:r>
            </w:p>
            <w:p w14:paraId="5828AE88" w14:textId="77777777" w:rsidR="001E0EFE" w:rsidRDefault="001E0EFE" w:rsidP="001E0EFE">
              <w:pPr>
                <w:pStyle w:val="Bibliografie"/>
                <w:ind w:left="720" w:hanging="720"/>
                <w:rPr>
                  <w:noProof/>
                </w:rPr>
              </w:pPr>
              <w:r>
                <w:rPr>
                  <w:noProof/>
                </w:rPr>
                <w:t xml:space="preserve">Institute, C. C. (2021). </w:t>
              </w:r>
              <w:r>
                <w:rPr>
                  <w:i/>
                  <w:iCs/>
                  <w:noProof/>
                </w:rPr>
                <w:t>blendedlearning</w:t>
              </w:r>
              <w:r>
                <w:rPr>
                  <w:noProof/>
                </w:rPr>
                <w:t>. (C. C. Institute, Producent) Opgehaald van blendedlearning models: https://www.blendedlearning.org/models/</w:t>
              </w:r>
            </w:p>
            <w:p w14:paraId="2BBC7F7C" w14:textId="77777777" w:rsidR="001E0EFE" w:rsidRDefault="001E0EFE" w:rsidP="001E0EFE">
              <w:pPr>
                <w:pStyle w:val="Bibliografie"/>
                <w:ind w:left="720" w:hanging="720"/>
                <w:rPr>
                  <w:noProof/>
                </w:rPr>
              </w:pPr>
              <w:r>
                <w:rPr>
                  <w:noProof/>
                </w:rPr>
                <w:t xml:space="preserve">Slobbe van , P., &amp; Ast van, M. (2016). </w:t>
              </w:r>
              <w:r>
                <w:rPr>
                  <w:i/>
                  <w:iCs/>
                  <w:noProof/>
                </w:rPr>
                <w:t>Kleppen dicht, Effectief leren met ICT.</w:t>
              </w:r>
              <w:r>
                <w:rPr>
                  <w:noProof/>
                </w:rPr>
                <w:t xml:space="preserve"> Appeltern: Pica uitgeverij.</w:t>
              </w:r>
            </w:p>
            <w:p w14:paraId="797376FC" w14:textId="77777777" w:rsidR="001E0EFE" w:rsidRDefault="001E0EFE" w:rsidP="001E0EFE">
              <w:pPr>
                <w:pStyle w:val="Bibliografie"/>
                <w:ind w:left="720" w:hanging="720"/>
                <w:rPr>
                  <w:noProof/>
                </w:rPr>
              </w:pPr>
              <w:r>
                <w:rPr>
                  <w:noProof/>
                </w:rPr>
                <w:t>Standaert, R., Troch, F., Peeters, I., &amp; Stroobants, I. (2018). Leren en onderwijzen. In R. Standaert, F. Troch, I. Peeters, &amp; I. Stroobants. Leuven, België: Acco uitgeverij.</w:t>
              </w:r>
            </w:p>
            <w:p w14:paraId="5DA89190" w14:textId="77777777" w:rsidR="001E0EFE" w:rsidRDefault="001E0EFE" w:rsidP="001E0EFE">
              <w:pPr>
                <w:pStyle w:val="Bibliografie"/>
                <w:ind w:left="720" w:hanging="720"/>
                <w:rPr>
                  <w:noProof/>
                </w:rPr>
              </w:pPr>
              <w:r>
                <w:rPr>
                  <w:noProof/>
                </w:rPr>
                <w:t xml:space="preserve">Thijs, A., Fisser , P., &amp; Hoeven, M. (2014). 21E EEUWSE VAARDIGHEIDEN IN HET CURRICULUM VAN HET FUNDEREND ONDERWIJS. </w:t>
              </w:r>
              <w:r>
                <w:rPr>
                  <w:i/>
                  <w:iCs/>
                  <w:noProof/>
                </w:rPr>
                <w:t>SLO</w:t>
              </w:r>
              <w:r>
                <w:rPr>
                  <w:noProof/>
                </w:rPr>
                <w:t>.</w:t>
              </w:r>
            </w:p>
            <w:p w14:paraId="32C4E5EE" w14:textId="5FF92271" w:rsidR="001E0EFE" w:rsidRDefault="001E0EFE" w:rsidP="001E0EFE">
              <w:r>
                <w:rPr>
                  <w:b/>
                  <w:bCs/>
                </w:rPr>
                <w:fldChar w:fldCharType="end"/>
              </w:r>
            </w:p>
          </w:sdtContent>
        </w:sdt>
      </w:sdtContent>
    </w:sdt>
    <w:p w14:paraId="11336EF3" w14:textId="77777777" w:rsidR="003C3AE3" w:rsidRDefault="003C3AE3"/>
    <w:p w14:paraId="521A6275" w14:textId="77777777" w:rsidR="003C3AE3" w:rsidRDefault="003C3AE3"/>
    <w:p w14:paraId="07110A06" w14:textId="77777777" w:rsidR="003C3AE3" w:rsidRDefault="003C3AE3"/>
    <w:p w14:paraId="0A72AF00" w14:textId="77777777" w:rsidR="003C3AE3" w:rsidRDefault="003C3AE3"/>
    <w:p w14:paraId="41E883DB" w14:textId="77777777" w:rsidR="003C3AE3" w:rsidRDefault="003C3AE3"/>
    <w:p w14:paraId="64CBB236" w14:textId="77777777" w:rsidR="003C3AE3" w:rsidRDefault="003C3AE3"/>
    <w:p w14:paraId="649BC95C" w14:textId="77777777" w:rsidR="003C3AE3" w:rsidRDefault="003C3AE3"/>
    <w:p w14:paraId="63E7BEC4" w14:textId="77777777" w:rsidR="003C3AE3" w:rsidRDefault="003C3AE3"/>
    <w:p w14:paraId="0860174F" w14:textId="77777777" w:rsidR="003C3AE3" w:rsidRDefault="003C3AE3"/>
    <w:p w14:paraId="46063416" w14:textId="77777777" w:rsidR="003C3AE3" w:rsidRDefault="003C3AE3"/>
    <w:p w14:paraId="323531C2" w14:textId="77777777" w:rsidR="003C3AE3" w:rsidRDefault="003C3AE3"/>
    <w:p w14:paraId="6F274E4E" w14:textId="77777777" w:rsidR="003C3AE3" w:rsidRDefault="003C3AE3"/>
    <w:p w14:paraId="1A0D697C" w14:textId="77777777" w:rsidR="003C3AE3" w:rsidRDefault="003C3AE3"/>
    <w:p w14:paraId="4F343D14" w14:textId="77777777" w:rsidR="003C3AE3" w:rsidRDefault="003C3AE3"/>
    <w:p w14:paraId="111514F4" w14:textId="77777777" w:rsidR="003C3AE3" w:rsidRDefault="003C3AE3"/>
    <w:p w14:paraId="33230444" w14:textId="77777777" w:rsidR="003C3AE3" w:rsidRDefault="003C3AE3"/>
    <w:p w14:paraId="5B2663E4" w14:textId="77777777" w:rsidR="003C3AE3" w:rsidRDefault="003C3AE3"/>
    <w:p w14:paraId="4446B0A8" w14:textId="0DFBF724" w:rsidR="001E0EFE" w:rsidRDefault="001E0EFE" w:rsidP="00E616DF">
      <w:pPr>
        <w:pStyle w:val="Kop1"/>
      </w:pPr>
      <w:bookmarkStart w:id="9" w:name="_Toc87223534"/>
      <w:r>
        <w:lastRenderedPageBreak/>
        <w:t>Bijlagen</w:t>
      </w:r>
      <w:bookmarkEnd w:id="9"/>
      <w:r w:rsidR="0001429F">
        <w:t xml:space="preserve"> 1</w:t>
      </w:r>
    </w:p>
    <w:p w14:paraId="3BB4594B" w14:textId="77777777" w:rsidR="003C3AE3" w:rsidRDefault="003C3AE3"/>
    <w:p w14:paraId="1E8F36FC" w14:textId="67397A4C" w:rsidR="0001429F" w:rsidRDefault="0001429F">
      <w:r>
        <w:t>Wikiwijs</w:t>
      </w:r>
    </w:p>
    <w:p w14:paraId="029DD93A" w14:textId="7CA32ED4" w:rsidR="0001429F" w:rsidRDefault="00772E7E">
      <w:hyperlink r:id="rId13" w:history="1">
        <w:r w:rsidR="0001429F">
          <w:rPr>
            <w:rStyle w:val="Hyperlink"/>
          </w:rPr>
          <w:t>Deskundigheidsbevordering - Lesmateriaal - Wikiwijs</w:t>
        </w:r>
      </w:hyperlink>
    </w:p>
    <w:p w14:paraId="6AEA6F71" w14:textId="0B374FC4" w:rsidR="0001429F" w:rsidRDefault="00AB36DD">
      <w:r>
        <w:rPr>
          <w:noProof/>
        </w:rPr>
        <w:drawing>
          <wp:inline distT="0" distB="0" distL="0" distR="0" wp14:anchorId="63FBC1A2" wp14:editId="043C45D5">
            <wp:extent cx="5760720" cy="3712210"/>
            <wp:effectExtent l="0" t="0" r="0" b="254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712210"/>
                    </a:xfrm>
                    <a:prstGeom prst="rect">
                      <a:avLst/>
                    </a:prstGeom>
                  </pic:spPr>
                </pic:pic>
              </a:graphicData>
            </a:graphic>
          </wp:inline>
        </w:drawing>
      </w:r>
    </w:p>
    <w:p w14:paraId="590AF565" w14:textId="511D52B5" w:rsidR="0001429F" w:rsidRDefault="0001429F" w:rsidP="0001429F">
      <w:pPr>
        <w:pStyle w:val="Kop1"/>
      </w:pPr>
      <w:r>
        <w:t>Bijlagen 2</w:t>
      </w:r>
    </w:p>
    <w:p w14:paraId="3D9707CF" w14:textId="77777777" w:rsidR="0001429F" w:rsidRDefault="0001429F"/>
    <w:p w14:paraId="6D3C7839" w14:textId="46C6D4AC" w:rsidR="0001429F" w:rsidRDefault="0001429F">
      <w:proofErr w:type="spellStart"/>
      <w:r>
        <w:t>T</w:t>
      </w:r>
      <w:r w:rsidR="00875E4E">
        <w:t>Hinklink</w:t>
      </w:r>
      <w:proofErr w:type="spellEnd"/>
      <w:r w:rsidR="00875E4E">
        <w:t xml:space="preserve"> van het TXPACK model toelichting</w:t>
      </w:r>
    </w:p>
    <w:p w14:paraId="51E86635" w14:textId="77777777" w:rsidR="00E616DF" w:rsidRDefault="00772E7E" w:rsidP="003C3AE3">
      <w:hyperlink r:id="rId15" w:tgtFrame="_blank" w:history="1">
        <w:r w:rsidR="00E616DF">
          <w:rPr>
            <w:rStyle w:val="Hyperlink"/>
            <w:rFonts w:ascii="Arial" w:hAnsi="Arial" w:cs="Arial"/>
            <w:color w:val="0088CC"/>
            <w:shd w:val="clear" w:color="auto" w:fill="FFFFFF"/>
          </w:rPr>
          <w:t>TXPACK</w:t>
        </w:r>
      </w:hyperlink>
      <w:r w:rsidR="00E616DF">
        <w:t xml:space="preserve"> </w:t>
      </w:r>
    </w:p>
    <w:p w14:paraId="5CDEB385" w14:textId="18F30C14" w:rsidR="003C3AE3" w:rsidRDefault="008303A9" w:rsidP="0038083E">
      <w:pPr>
        <w:jc w:val="center"/>
      </w:pPr>
      <w:r>
        <w:rPr>
          <w:noProof/>
        </w:rPr>
        <w:drawing>
          <wp:inline distT="0" distB="0" distL="0" distR="0" wp14:anchorId="3F23230C" wp14:editId="0EA6EE33">
            <wp:extent cx="2563362" cy="2377440"/>
            <wp:effectExtent l="0" t="0" r="8890" b="381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8772" cy="2391732"/>
                    </a:xfrm>
                    <a:prstGeom prst="rect">
                      <a:avLst/>
                    </a:prstGeom>
                  </pic:spPr>
                </pic:pic>
              </a:graphicData>
            </a:graphic>
          </wp:inline>
        </w:drawing>
      </w:r>
    </w:p>
    <w:p w14:paraId="757E9353" w14:textId="0B25D2C5" w:rsidR="00875E4E" w:rsidRDefault="00875E4E" w:rsidP="00875E4E">
      <w:pPr>
        <w:pStyle w:val="Kop1"/>
      </w:pPr>
      <w:r>
        <w:lastRenderedPageBreak/>
        <w:t>Bijlagen 3</w:t>
      </w:r>
    </w:p>
    <w:p w14:paraId="6699C9FC" w14:textId="77777777" w:rsidR="003C3AE3" w:rsidRDefault="003C3AE3" w:rsidP="00875E4E"/>
    <w:p w14:paraId="35F722F3" w14:textId="1ADD4D89" w:rsidR="002B763D" w:rsidRDefault="002B763D" w:rsidP="00875E4E">
      <w:r>
        <w:t>SAMR verantwoording</w:t>
      </w:r>
    </w:p>
    <w:p w14:paraId="613C2EDD" w14:textId="1BA03FB8" w:rsidR="003C3AE3" w:rsidRDefault="00772E7E">
      <w:hyperlink r:id="rId17" w:tgtFrame="_blank" w:history="1">
        <w:r w:rsidR="00E616DF">
          <w:rPr>
            <w:rStyle w:val="Hyperlink"/>
            <w:rFonts w:ascii="Arial" w:hAnsi="Arial" w:cs="Arial"/>
            <w:color w:val="005580"/>
            <w:shd w:val="clear" w:color="auto" w:fill="FFFFFF"/>
          </w:rPr>
          <w:t>SAMR</w:t>
        </w:r>
      </w:hyperlink>
    </w:p>
    <w:p w14:paraId="52935A67" w14:textId="24581627" w:rsidR="002B763D" w:rsidRDefault="0081718C">
      <w:r>
        <w:rPr>
          <w:noProof/>
        </w:rPr>
        <w:drawing>
          <wp:inline distT="0" distB="0" distL="0" distR="0" wp14:anchorId="6256940F" wp14:editId="312FCFB1">
            <wp:extent cx="3611880" cy="1786432"/>
            <wp:effectExtent l="0" t="0" r="7620" b="444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27508" cy="1794162"/>
                    </a:xfrm>
                    <a:prstGeom prst="rect">
                      <a:avLst/>
                    </a:prstGeom>
                  </pic:spPr>
                </pic:pic>
              </a:graphicData>
            </a:graphic>
          </wp:inline>
        </w:drawing>
      </w:r>
    </w:p>
    <w:p w14:paraId="7D305F87" w14:textId="77777777" w:rsidR="00786636" w:rsidRDefault="00786636"/>
    <w:p w14:paraId="65C09347" w14:textId="43D9BECD" w:rsidR="00786636" w:rsidRDefault="00786636" w:rsidP="00786636">
      <w:pPr>
        <w:pStyle w:val="Kop1"/>
      </w:pPr>
      <w:r>
        <w:t>Bijlagen 4</w:t>
      </w:r>
    </w:p>
    <w:p w14:paraId="6BB5EBE3" w14:textId="54518208" w:rsidR="002B763D" w:rsidRDefault="0038083E">
      <w:r>
        <w:t xml:space="preserve"> </w:t>
      </w:r>
      <w:proofErr w:type="spellStart"/>
      <w:r>
        <w:t>Reality</w:t>
      </w:r>
      <w:proofErr w:type="spellEnd"/>
      <w:r>
        <w:t xml:space="preserve"> check</w:t>
      </w:r>
    </w:p>
    <w:p w14:paraId="55F653A2" w14:textId="65F348D0" w:rsidR="0038083E" w:rsidRDefault="0038083E"/>
    <w:p w14:paraId="413D4108" w14:textId="65F4B834" w:rsidR="0038083E" w:rsidRDefault="0038083E"/>
    <w:p w14:paraId="784B9D18" w14:textId="615AAB35" w:rsidR="0038083E" w:rsidRDefault="0038083E" w:rsidP="0038083E">
      <w:pPr>
        <w:pStyle w:val="Kop1"/>
      </w:pPr>
      <w:r>
        <w:t>Bijlage 5</w:t>
      </w:r>
    </w:p>
    <w:p w14:paraId="04758882" w14:textId="50B28FBE" w:rsidR="006E3684" w:rsidRDefault="00C15FEC">
      <w:r>
        <w:t>Eerste versie</w:t>
      </w:r>
    </w:p>
    <w:p w14:paraId="7CC08D83" w14:textId="460352A1" w:rsidR="006E3684" w:rsidRDefault="006E3684">
      <w:r>
        <w:rPr>
          <w:noProof/>
        </w:rPr>
        <w:drawing>
          <wp:inline distT="0" distB="0" distL="0" distR="0" wp14:anchorId="0885B26C" wp14:editId="70C8F172">
            <wp:extent cx="2225887" cy="3642360"/>
            <wp:effectExtent l="0" t="0" r="3175" b="0"/>
            <wp:docPr id="2" name="Afbeelding 2"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afel&#10;&#10;Automatisch gegenereerde beschrijving"/>
                    <pic:cNvPicPr/>
                  </pic:nvPicPr>
                  <pic:blipFill>
                    <a:blip r:embed="rId19"/>
                    <a:stretch>
                      <a:fillRect/>
                    </a:stretch>
                  </pic:blipFill>
                  <pic:spPr>
                    <a:xfrm>
                      <a:off x="0" y="0"/>
                      <a:ext cx="2231102" cy="3650894"/>
                    </a:xfrm>
                    <a:prstGeom prst="rect">
                      <a:avLst/>
                    </a:prstGeom>
                  </pic:spPr>
                </pic:pic>
              </a:graphicData>
            </a:graphic>
          </wp:inline>
        </w:drawing>
      </w:r>
    </w:p>
    <w:p w14:paraId="7C196157" w14:textId="4636507B" w:rsidR="00C15FEC" w:rsidRDefault="00C15FEC">
      <w:r>
        <w:lastRenderedPageBreak/>
        <w:t>Aangepaste versie</w:t>
      </w:r>
    </w:p>
    <w:p w14:paraId="1660B269" w14:textId="2E2965BF" w:rsidR="000023A1" w:rsidRPr="00786636" w:rsidRDefault="00C15FEC" w:rsidP="004F0208">
      <w:pPr>
        <w:jc w:val="center"/>
        <w:rPr>
          <w:rFonts w:ascii="Times New Roman" w:eastAsia="Times New Roman" w:hAnsi="Times New Roman" w:cs="Times New Roman"/>
          <w:b/>
          <w:bCs/>
          <w:sz w:val="24"/>
          <w:szCs w:val="24"/>
          <w:lang w:eastAsia="nl-NL"/>
        </w:rPr>
      </w:pPr>
      <w:r>
        <w:rPr>
          <w:noProof/>
        </w:rPr>
        <w:drawing>
          <wp:inline distT="0" distB="0" distL="0" distR="0" wp14:anchorId="34A988D4" wp14:editId="0C842CA1">
            <wp:extent cx="6435296" cy="2895600"/>
            <wp:effectExtent l="0" t="0" r="381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49872" cy="2902159"/>
                    </a:xfrm>
                    <a:prstGeom prst="rect">
                      <a:avLst/>
                    </a:prstGeom>
                  </pic:spPr>
                </pic:pic>
              </a:graphicData>
            </a:graphic>
          </wp:inline>
        </w:drawing>
      </w:r>
    </w:p>
    <w:sectPr w:rsidR="000023A1" w:rsidRPr="00786636" w:rsidSect="00EF6E4D">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997172" w14:textId="77777777" w:rsidR="00B26E0D" w:rsidRDefault="00B26E0D" w:rsidP="00B26E0D">
      <w:pPr>
        <w:spacing w:after="0" w:line="240" w:lineRule="auto"/>
      </w:pPr>
      <w:r>
        <w:separator/>
      </w:r>
    </w:p>
  </w:endnote>
  <w:endnote w:type="continuationSeparator" w:id="0">
    <w:p w14:paraId="38A236A9" w14:textId="77777777" w:rsidR="00B26E0D" w:rsidRDefault="00B26E0D" w:rsidP="00B26E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81D66E" w14:textId="77777777" w:rsidR="00B26E0D" w:rsidRDefault="00B26E0D" w:rsidP="00B26E0D">
      <w:pPr>
        <w:spacing w:after="0" w:line="240" w:lineRule="auto"/>
      </w:pPr>
      <w:r>
        <w:separator/>
      </w:r>
    </w:p>
  </w:footnote>
  <w:footnote w:type="continuationSeparator" w:id="0">
    <w:p w14:paraId="09530901" w14:textId="77777777" w:rsidR="00B26E0D" w:rsidRDefault="00B26E0D" w:rsidP="00B26E0D">
      <w:pPr>
        <w:spacing w:after="0" w:line="240" w:lineRule="auto"/>
      </w:pPr>
      <w:r>
        <w:continuationSeparator/>
      </w:r>
    </w:p>
  </w:footnote>
  <w:footnote w:id="1">
    <w:p w14:paraId="060F4822" w14:textId="3B9801B5" w:rsidR="00B26E0D" w:rsidRDefault="00B26E0D">
      <w:pPr>
        <w:pStyle w:val="Voetnoottekst"/>
      </w:pPr>
      <w:r>
        <w:rPr>
          <w:rStyle w:val="Voetnootmarkering"/>
        </w:rPr>
        <w:footnoteRef/>
      </w:r>
      <w:r>
        <w:t xml:space="preserve"> Wikiwijs in bijlage 1</w:t>
      </w:r>
    </w:p>
  </w:footnote>
  <w:footnote w:id="2">
    <w:p w14:paraId="2A055345" w14:textId="41C396F3" w:rsidR="00B26E0D" w:rsidRDefault="00B26E0D">
      <w:pPr>
        <w:pStyle w:val="Voetnoottekst"/>
      </w:pPr>
      <w:r>
        <w:rPr>
          <w:rStyle w:val="Voetnootmarkering"/>
        </w:rPr>
        <w:footnoteRef/>
      </w:r>
      <w:r>
        <w:t xml:space="preserve"> TXPACK in bijlage 2</w:t>
      </w:r>
    </w:p>
  </w:footnote>
  <w:footnote w:id="3">
    <w:p w14:paraId="5F2B0FC8" w14:textId="396B2F61" w:rsidR="00B26E0D" w:rsidRDefault="00B26E0D">
      <w:pPr>
        <w:pStyle w:val="Voetnoottekst"/>
      </w:pPr>
      <w:r>
        <w:rPr>
          <w:rStyle w:val="Voetnootmarkering"/>
        </w:rPr>
        <w:footnoteRef/>
      </w:r>
      <w:r>
        <w:t xml:space="preserve"> </w:t>
      </w:r>
      <w:r w:rsidR="0038083E">
        <w:t>SAMR model in bijlage 3</w:t>
      </w:r>
    </w:p>
  </w:footnote>
  <w:footnote w:id="4">
    <w:p w14:paraId="1E11A8D2" w14:textId="1E67C090" w:rsidR="0038083E" w:rsidRDefault="0038083E">
      <w:pPr>
        <w:pStyle w:val="Voetnoottekst"/>
      </w:pPr>
      <w:r>
        <w:rPr>
          <w:rStyle w:val="Voetnootmarkering"/>
        </w:rPr>
        <w:footnoteRef/>
      </w:r>
      <w:r>
        <w:t xml:space="preserve"> </w:t>
      </w:r>
      <w:proofErr w:type="spellStart"/>
      <w:r>
        <w:t>Reality</w:t>
      </w:r>
      <w:proofErr w:type="spellEnd"/>
      <w:r>
        <w:t xml:space="preserve"> check in bijlage 4</w:t>
      </w:r>
    </w:p>
  </w:footnote>
  <w:footnote w:id="5">
    <w:p w14:paraId="6823C14B" w14:textId="2967777E" w:rsidR="0038083E" w:rsidRDefault="0038083E">
      <w:pPr>
        <w:pStyle w:val="Voetnoottekst"/>
      </w:pPr>
      <w:r>
        <w:rPr>
          <w:rStyle w:val="Voetnootmarkering"/>
        </w:rPr>
        <w:footnoteRef/>
      </w:r>
      <w:r>
        <w:t xml:space="preserve"> Aanpassingen in bijlage 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707A5"/>
    <w:multiLevelType w:val="multilevel"/>
    <w:tmpl w:val="D7C67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2EA2874"/>
    <w:multiLevelType w:val="multilevel"/>
    <w:tmpl w:val="4B44F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5F619B3"/>
    <w:multiLevelType w:val="hybridMultilevel"/>
    <w:tmpl w:val="39B8C3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14D69CD"/>
    <w:multiLevelType w:val="hybridMultilevel"/>
    <w:tmpl w:val="52D4E9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75B4A0C"/>
    <w:multiLevelType w:val="multilevel"/>
    <w:tmpl w:val="0814312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4B3E"/>
    <w:rsid w:val="000011E9"/>
    <w:rsid w:val="000023A1"/>
    <w:rsid w:val="000040DF"/>
    <w:rsid w:val="0001429F"/>
    <w:rsid w:val="00040D14"/>
    <w:rsid w:val="00040EA4"/>
    <w:rsid w:val="000515DE"/>
    <w:rsid w:val="000534EC"/>
    <w:rsid w:val="00054DC4"/>
    <w:rsid w:val="000757B8"/>
    <w:rsid w:val="00082327"/>
    <w:rsid w:val="00084695"/>
    <w:rsid w:val="00085398"/>
    <w:rsid w:val="00095814"/>
    <w:rsid w:val="000C2967"/>
    <w:rsid w:val="000C2B3C"/>
    <w:rsid w:val="000F181C"/>
    <w:rsid w:val="000F5029"/>
    <w:rsid w:val="0011297B"/>
    <w:rsid w:val="00112C8A"/>
    <w:rsid w:val="00140F60"/>
    <w:rsid w:val="00146C31"/>
    <w:rsid w:val="0015457C"/>
    <w:rsid w:val="00156E7A"/>
    <w:rsid w:val="00185FAF"/>
    <w:rsid w:val="00191DBF"/>
    <w:rsid w:val="001B4605"/>
    <w:rsid w:val="001B623D"/>
    <w:rsid w:val="001E0EFE"/>
    <w:rsid w:val="001E223A"/>
    <w:rsid w:val="001E61A4"/>
    <w:rsid w:val="001E792E"/>
    <w:rsid w:val="001F58E3"/>
    <w:rsid w:val="001F5A8B"/>
    <w:rsid w:val="00202E6C"/>
    <w:rsid w:val="002143AE"/>
    <w:rsid w:val="00222D4C"/>
    <w:rsid w:val="0022528F"/>
    <w:rsid w:val="00235190"/>
    <w:rsid w:val="00236171"/>
    <w:rsid w:val="00242474"/>
    <w:rsid w:val="00264A20"/>
    <w:rsid w:val="002746BE"/>
    <w:rsid w:val="00280A0B"/>
    <w:rsid w:val="002854B0"/>
    <w:rsid w:val="00294D7F"/>
    <w:rsid w:val="002A1E9F"/>
    <w:rsid w:val="002B763D"/>
    <w:rsid w:val="002C1AB1"/>
    <w:rsid w:val="002D22C4"/>
    <w:rsid w:val="002E6D54"/>
    <w:rsid w:val="002E7FF6"/>
    <w:rsid w:val="002F5B31"/>
    <w:rsid w:val="00317DD5"/>
    <w:rsid w:val="003251FE"/>
    <w:rsid w:val="003263B2"/>
    <w:rsid w:val="00342F1E"/>
    <w:rsid w:val="00345BDA"/>
    <w:rsid w:val="00361567"/>
    <w:rsid w:val="00365A24"/>
    <w:rsid w:val="0036696C"/>
    <w:rsid w:val="0037426E"/>
    <w:rsid w:val="00375A4F"/>
    <w:rsid w:val="00377520"/>
    <w:rsid w:val="0038083E"/>
    <w:rsid w:val="003B6047"/>
    <w:rsid w:val="003C3AE3"/>
    <w:rsid w:val="003D04FF"/>
    <w:rsid w:val="003E22C0"/>
    <w:rsid w:val="003E2E51"/>
    <w:rsid w:val="003F3472"/>
    <w:rsid w:val="003F3B10"/>
    <w:rsid w:val="003F797A"/>
    <w:rsid w:val="003F7DFF"/>
    <w:rsid w:val="00417B8A"/>
    <w:rsid w:val="0043400C"/>
    <w:rsid w:val="004367F9"/>
    <w:rsid w:val="00473765"/>
    <w:rsid w:val="00491D05"/>
    <w:rsid w:val="004A497C"/>
    <w:rsid w:val="004B489F"/>
    <w:rsid w:val="004E5B6C"/>
    <w:rsid w:val="004F0208"/>
    <w:rsid w:val="00517CEE"/>
    <w:rsid w:val="00521A67"/>
    <w:rsid w:val="00533A98"/>
    <w:rsid w:val="00540E6D"/>
    <w:rsid w:val="005561A0"/>
    <w:rsid w:val="005579FF"/>
    <w:rsid w:val="00566901"/>
    <w:rsid w:val="005848A8"/>
    <w:rsid w:val="0059031E"/>
    <w:rsid w:val="005912C6"/>
    <w:rsid w:val="00592011"/>
    <w:rsid w:val="005D5039"/>
    <w:rsid w:val="005F6806"/>
    <w:rsid w:val="00623782"/>
    <w:rsid w:val="006264C6"/>
    <w:rsid w:val="00630368"/>
    <w:rsid w:val="006437F5"/>
    <w:rsid w:val="00644908"/>
    <w:rsid w:val="00651B63"/>
    <w:rsid w:val="00652208"/>
    <w:rsid w:val="00654A64"/>
    <w:rsid w:val="00661EAE"/>
    <w:rsid w:val="00674496"/>
    <w:rsid w:val="00683A0B"/>
    <w:rsid w:val="00686F3A"/>
    <w:rsid w:val="006922BB"/>
    <w:rsid w:val="0069314A"/>
    <w:rsid w:val="006A0E3D"/>
    <w:rsid w:val="006B04D3"/>
    <w:rsid w:val="006B5EF9"/>
    <w:rsid w:val="006B7108"/>
    <w:rsid w:val="006C51C2"/>
    <w:rsid w:val="006D1CB4"/>
    <w:rsid w:val="006D5AFB"/>
    <w:rsid w:val="006E3684"/>
    <w:rsid w:val="006F69A9"/>
    <w:rsid w:val="007079AD"/>
    <w:rsid w:val="00711A6A"/>
    <w:rsid w:val="00720B95"/>
    <w:rsid w:val="00733846"/>
    <w:rsid w:val="0074315D"/>
    <w:rsid w:val="00752DA3"/>
    <w:rsid w:val="00754489"/>
    <w:rsid w:val="0075631D"/>
    <w:rsid w:val="007652D5"/>
    <w:rsid w:val="0076734B"/>
    <w:rsid w:val="00767CE5"/>
    <w:rsid w:val="00772E7E"/>
    <w:rsid w:val="00782B88"/>
    <w:rsid w:val="00786636"/>
    <w:rsid w:val="0078715B"/>
    <w:rsid w:val="007B1EB8"/>
    <w:rsid w:val="007E59DF"/>
    <w:rsid w:val="008073AD"/>
    <w:rsid w:val="00812D4C"/>
    <w:rsid w:val="0081718C"/>
    <w:rsid w:val="00817B85"/>
    <w:rsid w:val="008242FA"/>
    <w:rsid w:val="008303A9"/>
    <w:rsid w:val="00830FD5"/>
    <w:rsid w:val="0083264C"/>
    <w:rsid w:val="00837C52"/>
    <w:rsid w:val="00841557"/>
    <w:rsid w:val="008520CB"/>
    <w:rsid w:val="00863320"/>
    <w:rsid w:val="00870DC5"/>
    <w:rsid w:val="008724E3"/>
    <w:rsid w:val="00875E4E"/>
    <w:rsid w:val="008B410E"/>
    <w:rsid w:val="008C226E"/>
    <w:rsid w:val="008E501B"/>
    <w:rsid w:val="008F3C5F"/>
    <w:rsid w:val="00900148"/>
    <w:rsid w:val="00912358"/>
    <w:rsid w:val="00915817"/>
    <w:rsid w:val="00930602"/>
    <w:rsid w:val="00932CCD"/>
    <w:rsid w:val="00932FE2"/>
    <w:rsid w:val="00935AC8"/>
    <w:rsid w:val="00940B57"/>
    <w:rsid w:val="00943D1F"/>
    <w:rsid w:val="00946107"/>
    <w:rsid w:val="009523FC"/>
    <w:rsid w:val="00952A06"/>
    <w:rsid w:val="009820EC"/>
    <w:rsid w:val="00986540"/>
    <w:rsid w:val="009A5C64"/>
    <w:rsid w:val="009B3038"/>
    <w:rsid w:val="009C19B7"/>
    <w:rsid w:val="009C63C2"/>
    <w:rsid w:val="009C6B94"/>
    <w:rsid w:val="009F301A"/>
    <w:rsid w:val="00A05228"/>
    <w:rsid w:val="00A05E04"/>
    <w:rsid w:val="00A06E5A"/>
    <w:rsid w:val="00A20C31"/>
    <w:rsid w:val="00A23AA7"/>
    <w:rsid w:val="00A27DA1"/>
    <w:rsid w:val="00A308F8"/>
    <w:rsid w:val="00A30953"/>
    <w:rsid w:val="00A33878"/>
    <w:rsid w:val="00A33AE5"/>
    <w:rsid w:val="00A34B3E"/>
    <w:rsid w:val="00A53688"/>
    <w:rsid w:val="00A61211"/>
    <w:rsid w:val="00A87CBA"/>
    <w:rsid w:val="00A9250B"/>
    <w:rsid w:val="00A9491B"/>
    <w:rsid w:val="00AA19D6"/>
    <w:rsid w:val="00AA4531"/>
    <w:rsid w:val="00AB04DD"/>
    <w:rsid w:val="00AB36DD"/>
    <w:rsid w:val="00AE4E5D"/>
    <w:rsid w:val="00AE7B3A"/>
    <w:rsid w:val="00AF3388"/>
    <w:rsid w:val="00AF6B98"/>
    <w:rsid w:val="00B13DCF"/>
    <w:rsid w:val="00B258F3"/>
    <w:rsid w:val="00B25CB2"/>
    <w:rsid w:val="00B26E0D"/>
    <w:rsid w:val="00B35796"/>
    <w:rsid w:val="00B666D3"/>
    <w:rsid w:val="00B71883"/>
    <w:rsid w:val="00B84BDA"/>
    <w:rsid w:val="00BA438A"/>
    <w:rsid w:val="00BA5C6D"/>
    <w:rsid w:val="00BA6BD4"/>
    <w:rsid w:val="00BB1CB9"/>
    <w:rsid w:val="00BC143E"/>
    <w:rsid w:val="00BD346C"/>
    <w:rsid w:val="00BD4D28"/>
    <w:rsid w:val="00BF0456"/>
    <w:rsid w:val="00BF26A1"/>
    <w:rsid w:val="00BF5AAF"/>
    <w:rsid w:val="00C030B5"/>
    <w:rsid w:val="00C1463F"/>
    <w:rsid w:val="00C15FEC"/>
    <w:rsid w:val="00C16AD8"/>
    <w:rsid w:val="00C23D29"/>
    <w:rsid w:val="00C24AC2"/>
    <w:rsid w:val="00C3653B"/>
    <w:rsid w:val="00C4311A"/>
    <w:rsid w:val="00C47E51"/>
    <w:rsid w:val="00C55D2C"/>
    <w:rsid w:val="00C75891"/>
    <w:rsid w:val="00CB6E22"/>
    <w:rsid w:val="00CC27B3"/>
    <w:rsid w:val="00CC314F"/>
    <w:rsid w:val="00CC4BE5"/>
    <w:rsid w:val="00CC6350"/>
    <w:rsid w:val="00CE39B7"/>
    <w:rsid w:val="00CF1603"/>
    <w:rsid w:val="00D10FCD"/>
    <w:rsid w:val="00D13B51"/>
    <w:rsid w:val="00D35F04"/>
    <w:rsid w:val="00D40754"/>
    <w:rsid w:val="00D751A8"/>
    <w:rsid w:val="00D96CBF"/>
    <w:rsid w:val="00DC2084"/>
    <w:rsid w:val="00DD2087"/>
    <w:rsid w:val="00DE2AD0"/>
    <w:rsid w:val="00E0192F"/>
    <w:rsid w:val="00E058EA"/>
    <w:rsid w:val="00E148A1"/>
    <w:rsid w:val="00E25CEE"/>
    <w:rsid w:val="00E475D0"/>
    <w:rsid w:val="00E51499"/>
    <w:rsid w:val="00E519C6"/>
    <w:rsid w:val="00E5669A"/>
    <w:rsid w:val="00E616DF"/>
    <w:rsid w:val="00E76294"/>
    <w:rsid w:val="00E94576"/>
    <w:rsid w:val="00E95C74"/>
    <w:rsid w:val="00EA3DAE"/>
    <w:rsid w:val="00EA51AF"/>
    <w:rsid w:val="00ED4AB7"/>
    <w:rsid w:val="00EE13FF"/>
    <w:rsid w:val="00EF091C"/>
    <w:rsid w:val="00EF2C92"/>
    <w:rsid w:val="00EF3E22"/>
    <w:rsid w:val="00EF6E4D"/>
    <w:rsid w:val="00F11F82"/>
    <w:rsid w:val="00F20241"/>
    <w:rsid w:val="00F65515"/>
    <w:rsid w:val="00F71991"/>
    <w:rsid w:val="00F71F28"/>
    <w:rsid w:val="00F75449"/>
    <w:rsid w:val="00F81FE6"/>
    <w:rsid w:val="00F86E72"/>
    <w:rsid w:val="00FA7E2B"/>
    <w:rsid w:val="00FB1A7C"/>
    <w:rsid w:val="00FB58AA"/>
    <w:rsid w:val="00FD4E1B"/>
    <w:rsid w:val="00FF25B6"/>
    <w:rsid w:val="00FF742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6D7336"/>
  <w15:chartTrackingRefBased/>
  <w15:docId w15:val="{9BA3C864-239A-4BAF-A3C3-06372F8B4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15FEC"/>
  </w:style>
  <w:style w:type="paragraph" w:styleId="Kop1">
    <w:name w:val="heading 1"/>
    <w:basedOn w:val="Standaard"/>
    <w:next w:val="Standaard"/>
    <w:link w:val="Kop1Char"/>
    <w:uiPriority w:val="9"/>
    <w:qFormat/>
    <w:rsid w:val="000040D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link w:val="Kop2Char"/>
    <w:uiPriority w:val="9"/>
    <w:qFormat/>
    <w:rsid w:val="00A34B3E"/>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A34B3E"/>
    <w:rPr>
      <w:rFonts w:ascii="Times New Roman" w:eastAsia="Times New Roman" w:hAnsi="Times New Roman" w:cs="Times New Roman"/>
      <w:b/>
      <w:bCs/>
      <w:sz w:val="36"/>
      <w:szCs w:val="36"/>
      <w:lang w:eastAsia="nl-NL"/>
    </w:rPr>
  </w:style>
  <w:style w:type="paragraph" w:styleId="Lijstalinea">
    <w:name w:val="List Paragraph"/>
    <w:basedOn w:val="Standaard"/>
    <w:uiPriority w:val="34"/>
    <w:qFormat/>
    <w:rsid w:val="002E7FF6"/>
    <w:pPr>
      <w:ind w:left="720"/>
      <w:contextualSpacing/>
    </w:pPr>
  </w:style>
  <w:style w:type="character" w:styleId="Hyperlink">
    <w:name w:val="Hyperlink"/>
    <w:basedOn w:val="Standaardalinea-lettertype"/>
    <w:uiPriority w:val="99"/>
    <w:unhideWhenUsed/>
    <w:rsid w:val="002F5B31"/>
    <w:rPr>
      <w:color w:val="0000FF"/>
      <w:u w:val="single"/>
    </w:rPr>
  </w:style>
  <w:style w:type="paragraph" w:styleId="Geenafstand">
    <w:name w:val="No Spacing"/>
    <w:link w:val="GeenafstandChar"/>
    <w:uiPriority w:val="1"/>
    <w:qFormat/>
    <w:rsid w:val="00654A6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654A64"/>
    <w:rPr>
      <w:rFonts w:eastAsiaTheme="minorEastAsia"/>
      <w:lang w:eastAsia="nl-NL"/>
    </w:rPr>
  </w:style>
  <w:style w:type="character" w:customStyle="1" w:styleId="Kop1Char">
    <w:name w:val="Kop 1 Char"/>
    <w:basedOn w:val="Standaardalinea-lettertype"/>
    <w:link w:val="Kop1"/>
    <w:uiPriority w:val="9"/>
    <w:rsid w:val="000040DF"/>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0040DF"/>
    <w:pPr>
      <w:outlineLvl w:val="9"/>
    </w:pPr>
    <w:rPr>
      <w:lang w:eastAsia="nl-NL"/>
    </w:rPr>
  </w:style>
  <w:style w:type="paragraph" w:styleId="Inhopg1">
    <w:name w:val="toc 1"/>
    <w:basedOn w:val="Standaard"/>
    <w:next w:val="Standaard"/>
    <w:autoRedefine/>
    <w:uiPriority w:val="39"/>
    <w:unhideWhenUsed/>
    <w:rsid w:val="009523FC"/>
    <w:pPr>
      <w:spacing w:after="100"/>
    </w:pPr>
  </w:style>
  <w:style w:type="paragraph" w:styleId="Normaalweb">
    <w:name w:val="Normal (Web)"/>
    <w:basedOn w:val="Standaard"/>
    <w:uiPriority w:val="99"/>
    <w:semiHidden/>
    <w:unhideWhenUsed/>
    <w:rsid w:val="00345BDA"/>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345BDA"/>
    <w:rPr>
      <w:b/>
      <w:bCs/>
    </w:rPr>
  </w:style>
  <w:style w:type="character" w:styleId="GevolgdeHyperlink">
    <w:name w:val="FollowedHyperlink"/>
    <w:basedOn w:val="Standaardalinea-lettertype"/>
    <w:uiPriority w:val="99"/>
    <w:semiHidden/>
    <w:unhideWhenUsed/>
    <w:rsid w:val="00A27DA1"/>
    <w:rPr>
      <w:color w:val="954F72" w:themeColor="followedHyperlink"/>
      <w:u w:val="single"/>
    </w:rPr>
  </w:style>
  <w:style w:type="character" w:styleId="Onopgelostemelding">
    <w:name w:val="Unresolved Mention"/>
    <w:basedOn w:val="Standaardalinea-lettertype"/>
    <w:uiPriority w:val="99"/>
    <w:semiHidden/>
    <w:unhideWhenUsed/>
    <w:rsid w:val="00D35F04"/>
    <w:rPr>
      <w:color w:val="605E5C"/>
      <w:shd w:val="clear" w:color="auto" w:fill="E1DFDD"/>
    </w:rPr>
  </w:style>
  <w:style w:type="paragraph" w:styleId="Bibliografie">
    <w:name w:val="Bibliography"/>
    <w:basedOn w:val="Standaard"/>
    <w:next w:val="Standaard"/>
    <w:uiPriority w:val="37"/>
    <w:unhideWhenUsed/>
    <w:rsid w:val="001E0EFE"/>
  </w:style>
  <w:style w:type="paragraph" w:styleId="Voetnoottekst">
    <w:name w:val="footnote text"/>
    <w:basedOn w:val="Standaard"/>
    <w:link w:val="VoetnoottekstChar"/>
    <w:uiPriority w:val="99"/>
    <w:semiHidden/>
    <w:unhideWhenUsed/>
    <w:rsid w:val="00B26E0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B26E0D"/>
    <w:rPr>
      <w:sz w:val="20"/>
      <w:szCs w:val="20"/>
    </w:rPr>
  </w:style>
  <w:style w:type="character" w:styleId="Voetnootmarkering">
    <w:name w:val="footnote reference"/>
    <w:basedOn w:val="Standaardalinea-lettertype"/>
    <w:uiPriority w:val="99"/>
    <w:semiHidden/>
    <w:unhideWhenUsed/>
    <w:rsid w:val="00B26E0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38485">
      <w:bodyDiv w:val="1"/>
      <w:marLeft w:val="0"/>
      <w:marRight w:val="0"/>
      <w:marTop w:val="0"/>
      <w:marBottom w:val="0"/>
      <w:divBdr>
        <w:top w:val="none" w:sz="0" w:space="0" w:color="auto"/>
        <w:left w:val="none" w:sz="0" w:space="0" w:color="auto"/>
        <w:bottom w:val="none" w:sz="0" w:space="0" w:color="auto"/>
        <w:right w:val="none" w:sz="0" w:space="0" w:color="auto"/>
      </w:divBdr>
    </w:div>
    <w:div w:id="49036288">
      <w:bodyDiv w:val="1"/>
      <w:marLeft w:val="0"/>
      <w:marRight w:val="0"/>
      <w:marTop w:val="0"/>
      <w:marBottom w:val="0"/>
      <w:divBdr>
        <w:top w:val="none" w:sz="0" w:space="0" w:color="auto"/>
        <w:left w:val="none" w:sz="0" w:space="0" w:color="auto"/>
        <w:bottom w:val="none" w:sz="0" w:space="0" w:color="auto"/>
        <w:right w:val="none" w:sz="0" w:space="0" w:color="auto"/>
      </w:divBdr>
    </w:div>
    <w:div w:id="195243685">
      <w:bodyDiv w:val="1"/>
      <w:marLeft w:val="0"/>
      <w:marRight w:val="0"/>
      <w:marTop w:val="0"/>
      <w:marBottom w:val="0"/>
      <w:divBdr>
        <w:top w:val="none" w:sz="0" w:space="0" w:color="auto"/>
        <w:left w:val="none" w:sz="0" w:space="0" w:color="auto"/>
        <w:bottom w:val="none" w:sz="0" w:space="0" w:color="auto"/>
        <w:right w:val="none" w:sz="0" w:space="0" w:color="auto"/>
      </w:divBdr>
    </w:div>
    <w:div w:id="211844438">
      <w:bodyDiv w:val="1"/>
      <w:marLeft w:val="0"/>
      <w:marRight w:val="0"/>
      <w:marTop w:val="0"/>
      <w:marBottom w:val="0"/>
      <w:divBdr>
        <w:top w:val="none" w:sz="0" w:space="0" w:color="auto"/>
        <w:left w:val="none" w:sz="0" w:space="0" w:color="auto"/>
        <w:bottom w:val="none" w:sz="0" w:space="0" w:color="auto"/>
        <w:right w:val="none" w:sz="0" w:space="0" w:color="auto"/>
      </w:divBdr>
    </w:div>
    <w:div w:id="246814747">
      <w:bodyDiv w:val="1"/>
      <w:marLeft w:val="0"/>
      <w:marRight w:val="0"/>
      <w:marTop w:val="0"/>
      <w:marBottom w:val="0"/>
      <w:divBdr>
        <w:top w:val="none" w:sz="0" w:space="0" w:color="auto"/>
        <w:left w:val="none" w:sz="0" w:space="0" w:color="auto"/>
        <w:bottom w:val="none" w:sz="0" w:space="0" w:color="auto"/>
        <w:right w:val="none" w:sz="0" w:space="0" w:color="auto"/>
      </w:divBdr>
    </w:div>
    <w:div w:id="840782477">
      <w:bodyDiv w:val="1"/>
      <w:marLeft w:val="0"/>
      <w:marRight w:val="0"/>
      <w:marTop w:val="0"/>
      <w:marBottom w:val="0"/>
      <w:divBdr>
        <w:top w:val="none" w:sz="0" w:space="0" w:color="auto"/>
        <w:left w:val="none" w:sz="0" w:space="0" w:color="auto"/>
        <w:bottom w:val="none" w:sz="0" w:space="0" w:color="auto"/>
        <w:right w:val="none" w:sz="0" w:space="0" w:color="auto"/>
      </w:divBdr>
    </w:div>
    <w:div w:id="1186284132">
      <w:bodyDiv w:val="1"/>
      <w:marLeft w:val="0"/>
      <w:marRight w:val="0"/>
      <w:marTop w:val="0"/>
      <w:marBottom w:val="0"/>
      <w:divBdr>
        <w:top w:val="none" w:sz="0" w:space="0" w:color="auto"/>
        <w:left w:val="none" w:sz="0" w:space="0" w:color="auto"/>
        <w:bottom w:val="none" w:sz="0" w:space="0" w:color="auto"/>
        <w:right w:val="none" w:sz="0" w:space="0" w:color="auto"/>
      </w:divBdr>
    </w:div>
    <w:div w:id="1272472581">
      <w:bodyDiv w:val="1"/>
      <w:marLeft w:val="0"/>
      <w:marRight w:val="0"/>
      <w:marTop w:val="0"/>
      <w:marBottom w:val="0"/>
      <w:divBdr>
        <w:top w:val="none" w:sz="0" w:space="0" w:color="auto"/>
        <w:left w:val="none" w:sz="0" w:space="0" w:color="auto"/>
        <w:bottom w:val="none" w:sz="0" w:space="0" w:color="auto"/>
        <w:right w:val="none" w:sz="0" w:space="0" w:color="auto"/>
      </w:divBdr>
    </w:div>
    <w:div w:id="1588688941">
      <w:bodyDiv w:val="1"/>
      <w:marLeft w:val="0"/>
      <w:marRight w:val="0"/>
      <w:marTop w:val="0"/>
      <w:marBottom w:val="0"/>
      <w:divBdr>
        <w:top w:val="none" w:sz="0" w:space="0" w:color="auto"/>
        <w:left w:val="none" w:sz="0" w:space="0" w:color="auto"/>
        <w:bottom w:val="none" w:sz="0" w:space="0" w:color="auto"/>
        <w:right w:val="none" w:sz="0" w:space="0" w:color="auto"/>
      </w:divBdr>
    </w:div>
    <w:div w:id="1769692717">
      <w:bodyDiv w:val="1"/>
      <w:marLeft w:val="0"/>
      <w:marRight w:val="0"/>
      <w:marTop w:val="0"/>
      <w:marBottom w:val="0"/>
      <w:divBdr>
        <w:top w:val="none" w:sz="0" w:space="0" w:color="auto"/>
        <w:left w:val="none" w:sz="0" w:space="0" w:color="auto"/>
        <w:bottom w:val="none" w:sz="0" w:space="0" w:color="auto"/>
        <w:right w:val="none" w:sz="0" w:space="0" w:color="auto"/>
      </w:divBdr>
    </w:div>
    <w:div w:id="1794904491">
      <w:bodyDiv w:val="1"/>
      <w:marLeft w:val="0"/>
      <w:marRight w:val="0"/>
      <w:marTop w:val="0"/>
      <w:marBottom w:val="0"/>
      <w:divBdr>
        <w:top w:val="none" w:sz="0" w:space="0" w:color="auto"/>
        <w:left w:val="none" w:sz="0" w:space="0" w:color="auto"/>
        <w:bottom w:val="none" w:sz="0" w:space="0" w:color="auto"/>
        <w:right w:val="none" w:sz="0" w:space="0" w:color="auto"/>
      </w:divBdr>
    </w:div>
    <w:div w:id="1846286725">
      <w:bodyDiv w:val="1"/>
      <w:marLeft w:val="0"/>
      <w:marRight w:val="0"/>
      <w:marTop w:val="0"/>
      <w:marBottom w:val="0"/>
      <w:divBdr>
        <w:top w:val="none" w:sz="0" w:space="0" w:color="auto"/>
        <w:left w:val="none" w:sz="0" w:space="0" w:color="auto"/>
        <w:bottom w:val="none" w:sz="0" w:space="0" w:color="auto"/>
        <w:right w:val="none" w:sz="0" w:space="0" w:color="auto"/>
      </w:divBdr>
    </w:div>
    <w:div w:id="1943489124">
      <w:bodyDiv w:val="1"/>
      <w:marLeft w:val="0"/>
      <w:marRight w:val="0"/>
      <w:marTop w:val="0"/>
      <w:marBottom w:val="0"/>
      <w:divBdr>
        <w:top w:val="none" w:sz="0" w:space="0" w:color="auto"/>
        <w:left w:val="none" w:sz="0" w:space="0" w:color="auto"/>
        <w:bottom w:val="none" w:sz="0" w:space="0" w:color="auto"/>
        <w:right w:val="none" w:sz="0" w:space="0" w:color="auto"/>
      </w:divBdr>
    </w:div>
    <w:div w:id="1973972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maken.wikiwijs.nl/180670/Deskundigheidsbevordering" TargetMode="External"/><Relationship Id="rId18" Type="http://schemas.openxmlformats.org/officeDocument/2006/relationships/image" Target="media/image5.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thinglink.com/scene/1514040181965979649" TargetMode="External"/><Relationship Id="rId17" Type="http://schemas.openxmlformats.org/officeDocument/2006/relationships/hyperlink" Target="https://www.thinglink.com/scene/1514040181965979649"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thinglink.com/scene/1513999982951137281" TargetMode="External"/><Relationship Id="rId5" Type="http://schemas.openxmlformats.org/officeDocument/2006/relationships/settings" Target="settings.xml"/><Relationship Id="rId15" Type="http://schemas.openxmlformats.org/officeDocument/2006/relationships/hyperlink" Target="https://www.thinglink.com/scene/1513999982951137281" TargetMode="External"/><Relationship Id="rId10" Type="http://schemas.openxmlformats.org/officeDocument/2006/relationships/image" Target="media/image2.png"/><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2021-11-08T00:00:00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Gel16</b:Tag>
    <b:SourceType>InternetSite</b:SourceType>
    <b:Guid>{AA5837BA-34B2-425E-95BC-BF064755F1BF}</b:Guid>
    <b:Title>21e-eeuwse-vaardigheden-in-examenprogrammas</b:Title>
    <b:InternetSiteTitle>slo 21e eeuwse vaardigheden</b:InternetSiteTitle>
    <b:Year>2016</b:Year>
    <b:Month>december</b:Month>
    <b:URL>file:///C:/Users/Gebruiker/Downloads/21e-eeuwse-vaardigheden-in-examenprogrammas-vmbo.pdf</b:URL>
    <b:Author>
      <b:Author>
        <b:NameList>
          <b:Person>
            <b:Last>Gelinck </b:Last>
            <b:First>Coen </b:First>
          </b:Person>
          <b:Person>
            <b:Last>Jansma </b:Last>
            <b:First>Nynke</b:First>
          </b:Person>
          <b:Person>
            <b:Last>Fisser</b:Last>
            <b:First>Petra </b:First>
          </b:Person>
        </b:NameList>
      </b:Author>
    </b:Author>
    <b:RefOrder>6</b:RefOrder>
  </b:Source>
  <b:Source>
    <b:Tag>Thi14</b:Tag>
    <b:SourceType>JournalArticle</b:SourceType>
    <b:Guid>{815053CC-BA0E-4917-A0DA-A4DA142FB589}</b:Guid>
    <b:Title>21E EEUWSE VAARDIGHEIDEN IN HET CURRICULUM VAN HET FUNDEREND ONDERWIJS</b:Title>
    <b:Year>2014</b:Year>
    <b:JournalName>SLO</b:JournalName>
    <b:Author>
      <b:Author>
        <b:NameList>
          <b:Person>
            <b:Last>Thijs</b:Last>
            <b:First>Annette </b:First>
          </b:Person>
          <b:Person>
            <b:Last>Fisser </b:Last>
            <b:First>Petra</b:First>
          </b:Person>
          <b:Person>
            <b:Last>Hoeven</b:Last>
            <b:First> Monique van der</b:First>
          </b:Person>
        </b:NameList>
      </b:Author>
    </b:Author>
    <b:RefOrder>4</b:RefOrder>
  </b:Source>
  <b:Source>
    <b:Tag>Sta18</b:Tag>
    <b:SourceType>BookSection</b:SourceType>
    <b:Guid>{1C9E13DA-F2B3-4E20-9D53-7A02EAF8AC5D}</b:Guid>
    <b:Title>Leren en onderwijzen</b:Title>
    <b:Year>2018</b:Year>
    <b:Author>
      <b:Author>
        <b:NameList>
          <b:Person>
            <b:Last>Standaert</b:Last>
            <b:First>Roger</b:First>
          </b:Person>
          <b:Person>
            <b:Last>Troch</b:Last>
            <b:First>Firmin</b:First>
          </b:Person>
          <b:Person>
            <b:Last>Peeters</b:Last>
            <b:First>Inge</b:First>
          </b:Person>
          <b:Person>
            <b:Last>Stroobants</b:Last>
            <b:First>Ilse</b:First>
          </b:Person>
        </b:NameList>
      </b:Author>
      <b:BookAuthor>
        <b:NameList>
          <b:Person>
            <b:Last>Standaert</b:Last>
            <b:First>Roger</b:First>
          </b:Person>
          <b:Person>
            <b:Last>Troch</b:Last>
            <b:First>Firmin</b:First>
          </b:Person>
          <b:Person>
            <b:Last>Peeters</b:Last>
            <b:First>Inge</b:First>
          </b:Person>
          <b:Person>
            <b:Last>Stroobants</b:Last>
            <b:First>Ilse</b:First>
          </b:Person>
        </b:NameList>
      </b:BookAuthor>
    </b:Author>
    <b:City>Leuven, België</b:City>
    <b:Publisher>Acco uitgeverij</b:Publisher>
    <b:RefOrder>1</b:RefOrder>
  </b:Source>
  <b:Source>
    <b:Tag>Slo16</b:Tag>
    <b:SourceType>Book</b:SourceType>
    <b:Guid>{7D2251BD-B9A4-4657-833E-4700B796D79A}</b:Guid>
    <b:Title>Kleppen dicht, Effectief leren met ICT</b:Title>
    <b:Year>2016</b:Year>
    <b:City>Appeltern</b:City>
    <b:Publisher>Pica uitgeverij</b:Publisher>
    <b:Author>
      <b:Author>
        <b:NameList>
          <b:Person>
            <b:Last>Slobbe van </b:Last>
            <b:First>P</b:First>
          </b:Person>
          <b:Person>
            <b:Last>Ast van</b:Last>
            <b:Middle>M</b:Middle>
          </b:Person>
        </b:NameList>
      </b:Author>
    </b:Author>
    <b:RefOrder>2</b:RefOrder>
  </b:Source>
  <b:Source>
    <b:Tag>Cla21</b:Tag>
    <b:SourceType>InternetSite</b:SourceType>
    <b:Guid>{918E6C30-F4FB-4DB8-B0DF-83594BA46E75}</b:Guid>
    <b:Title>blendedlearning</b:Title>
    <b:Year>2021</b:Year>
    <b:InternetSiteTitle>blendedlearning models</b:InternetSiteTitle>
    <b:URL>https://www.blendedlearning.org/models/</b:URL>
    <b:Author>
      <b:Author>
        <b:NameList>
          <b:Person>
            <b:Last>Institute</b:Last>
            <b:First>Clayton</b:First>
            <b:Middle>Christensen</b:Middle>
          </b:Person>
        </b:NameList>
      </b:Author>
      <b:ProducerName>
        <b:NameList>
          <b:Person>
            <b:Last>Institute</b:Last>
            <b:First>Clayton</b:First>
            <b:Middle>Christensen</b:Middle>
          </b:Person>
        </b:NameList>
      </b:ProducerName>
    </b:Author>
    <b:RefOrder>3</b:RefOrder>
  </b:Source>
  <b:Source>
    <b:Tag>Ber17</b:Tag>
    <b:SourceType>Book</b:SourceType>
    <b:Guid>{E794BB94-5DB7-44B1-9428-1BFC581608E6}</b:Guid>
    <b:Title>Toetsen in het hoger onderwijs</b:Title>
    <b:Year>2017</b:Year>
    <b:Publisher>Bohn Stafleu van Loghum</b:Publisher>
    <b:Author>
      <b:Author>
        <b:NameList>
          <b:Person>
            <b:Last>Berkel</b:Last>
            <b:First>H. van</b:First>
          </b:Person>
          <b:Person>
            <b:Last>Bax</b:Last>
            <b:First>A</b:First>
          </b:Person>
          <b:Person>
            <b:Last>Joosten-ten Brinke</b:Last>
            <b:First>D</b:First>
          </b:Person>
        </b:NameList>
      </b:Author>
    </b:Author>
    <b:City>Houten</b:City>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5679964-5B04-47F0-8BA5-195C9306EA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1838</Words>
  <Characters>10110</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Blended learning</vt:lpstr>
    </vt:vector>
  </TitlesOfParts>
  <Company>097396</Company>
  <LinksUpToDate>false</LinksUpToDate>
  <CharactersWithSpaces>11925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Blended learning</dc:title>
  <dc:subject/>
  <dc:creator>Joanna Rodrigues</dc:creator>
  <cp:keywords/>
  <dc:description/>
  <cp:lastModifiedBy>Joanna Rodrigues</cp:lastModifiedBy>
  <cp:revision>2</cp:revision>
  <dcterms:created xsi:type="dcterms:W3CDTF">2021-11-08T20:44:00Z</dcterms:created>
  <dcterms:modified xsi:type="dcterms:W3CDTF">2021-11-08T20:44:00Z</dcterms:modified>
</cp:coreProperties>
</file>