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C05" w:rsidRPr="00B60C05" w:rsidRDefault="00B60C05" w:rsidP="00B60C0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52"/>
          <w:szCs w:val="52"/>
          <w:lang w:eastAsia="nl-NL"/>
        </w:rPr>
      </w:pPr>
      <w:r w:rsidRPr="00B60C05">
        <w:rPr>
          <w:rFonts w:ascii="Cambria" w:eastAsia="Times New Roman" w:hAnsi="Cambria" w:cs="Times New Roman"/>
          <w:b/>
          <w:color w:val="17365D"/>
          <w:spacing w:val="5"/>
          <w:kern w:val="28"/>
          <w:sz w:val="52"/>
          <w:szCs w:val="52"/>
          <w:lang w:eastAsia="nl-NL"/>
        </w:rPr>
        <w:t>Invulblad Vaardigheden van een verkoopmedewerker onderzoeken</w:t>
      </w:r>
    </w:p>
    <w:p w:rsidR="00B60C05" w:rsidRPr="00B60C05" w:rsidRDefault="00B60C05" w:rsidP="00B60C05">
      <w:pPr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B60C05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Naam:</w:t>
      </w:r>
      <w:r w:rsidRPr="00B60C05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B60C05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B60C05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B60C05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B60C05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B60C05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</w:r>
      <w:r w:rsidRPr="00B60C05">
        <w:rPr>
          <w:rFonts w:ascii="Arial" w:eastAsia="Times New Roman" w:hAnsi="Arial" w:cs="Arial"/>
          <w:b/>
          <w:bCs/>
          <w:sz w:val="24"/>
          <w:szCs w:val="24"/>
          <w:lang w:eastAsia="nl-NL"/>
        </w:rPr>
        <w:tab/>
        <w:t>Datum:</w:t>
      </w:r>
    </w:p>
    <w:p w:rsidR="00B60C05" w:rsidRPr="00B60C05" w:rsidRDefault="00B60C05" w:rsidP="00B60C05">
      <w:pPr>
        <w:spacing w:after="200" w:line="276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B60C05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Ingevuld voor:</w:t>
      </w:r>
    </w:p>
    <w:tbl>
      <w:tblPr>
        <w:tblStyle w:val="Tabelraster1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03"/>
        <w:gridCol w:w="4557"/>
      </w:tblGrid>
      <w:tr w:rsidR="00B60C05" w:rsidRPr="00B60C05" w:rsidTr="00B60C05">
        <w:tc>
          <w:tcPr>
            <w:tcW w:w="4503" w:type="dxa"/>
            <w:shd w:val="clear" w:color="auto" w:fill="C2D69B"/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B60C05" w:rsidRPr="00B60C05" w:rsidRDefault="00B60C05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/>
                <w:bCs/>
              </w:rPr>
            </w:pPr>
            <w:r w:rsidRPr="00B60C05">
              <w:rPr>
                <w:rFonts w:ascii="Arial" w:eastAsia="Calibri" w:hAnsi="Arial" w:cs="Arial"/>
                <w:b/>
                <w:bCs/>
              </w:rPr>
              <w:t xml:space="preserve">Vaardigheid </w:t>
            </w:r>
          </w:p>
        </w:tc>
        <w:tc>
          <w:tcPr>
            <w:tcW w:w="4557" w:type="dxa"/>
            <w:shd w:val="clear" w:color="auto" w:fill="C2D69B"/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  <w:r w:rsidRPr="00B60C05">
              <w:rPr>
                <w:rFonts w:ascii="Arial" w:eastAsia="Calibri" w:hAnsi="Arial" w:cs="Arial"/>
                <w:b/>
                <w:bCs/>
              </w:rPr>
              <w:t>Score</w:t>
            </w:r>
          </w:p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</w:rPr>
              <w:t xml:space="preserve">5 = </w:t>
            </w:r>
            <w:r>
              <w:rPr>
                <w:rFonts w:ascii="Arial" w:eastAsia="Calibri" w:hAnsi="Arial" w:cs="Arial"/>
              </w:rPr>
              <w:t xml:space="preserve">de verkoper </w:t>
            </w:r>
            <w:r w:rsidRPr="00B60C05">
              <w:rPr>
                <w:rFonts w:ascii="Arial" w:eastAsia="Calibri" w:hAnsi="Arial" w:cs="Arial"/>
              </w:rPr>
              <w:t>is er zeer goed in</w:t>
            </w:r>
          </w:p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</w:rPr>
              <w:t xml:space="preserve">1 = </w:t>
            </w:r>
            <w:r>
              <w:rPr>
                <w:rFonts w:ascii="Arial" w:eastAsia="Calibri" w:hAnsi="Arial" w:cs="Arial"/>
              </w:rPr>
              <w:t xml:space="preserve">de verkoper </w:t>
            </w:r>
            <w:r w:rsidRPr="00B60C05">
              <w:rPr>
                <w:rFonts w:ascii="Arial" w:eastAsia="Calibri" w:hAnsi="Arial" w:cs="Arial"/>
              </w:rPr>
              <w:t>is er zeer slecht in</w:t>
            </w:r>
          </w:p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B60C05" w:rsidRPr="00B60C05" w:rsidTr="00A355DC">
        <w:tc>
          <w:tcPr>
            <w:tcW w:w="4503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</w:rPr>
            </w:pPr>
            <w:r w:rsidRPr="00B60C05">
              <w:rPr>
                <w:rFonts w:ascii="Arial" w:eastAsia="Calibri" w:hAnsi="Arial" w:cs="Arial"/>
                <w:bCs/>
              </w:rPr>
              <w:t>Vriendelijk zijn</w:t>
            </w:r>
          </w:p>
        </w:tc>
        <w:tc>
          <w:tcPr>
            <w:tcW w:w="4557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  <w:bCs/>
              </w:rPr>
              <w:t>5 4 3 2 1</w:t>
            </w:r>
          </w:p>
        </w:tc>
      </w:tr>
      <w:tr w:rsidR="00B60C05" w:rsidRPr="00B60C05" w:rsidTr="00A355DC">
        <w:tc>
          <w:tcPr>
            <w:tcW w:w="4503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  <w:color w:val="000000"/>
              </w:rPr>
            </w:pPr>
            <w:r w:rsidRPr="00B60C05">
              <w:rPr>
                <w:rFonts w:ascii="Arial" w:eastAsia="Calibri" w:hAnsi="Arial" w:cs="Arial"/>
                <w:bCs/>
              </w:rPr>
              <w:t>Goed luisteren</w:t>
            </w:r>
          </w:p>
        </w:tc>
        <w:tc>
          <w:tcPr>
            <w:tcW w:w="4557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  <w:bCs/>
              </w:rPr>
              <w:t>5 4 3 2 1</w:t>
            </w:r>
          </w:p>
        </w:tc>
      </w:tr>
      <w:tr w:rsidR="00B60C05" w:rsidRPr="00B60C05" w:rsidTr="00A355DC">
        <w:tc>
          <w:tcPr>
            <w:tcW w:w="4503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</w:rPr>
            </w:pPr>
            <w:r w:rsidRPr="00B60C05">
              <w:rPr>
                <w:rFonts w:ascii="Arial" w:eastAsia="Calibri" w:hAnsi="Arial" w:cs="Arial"/>
                <w:bCs/>
              </w:rPr>
              <w:t>Geduldig zijn</w:t>
            </w:r>
          </w:p>
        </w:tc>
        <w:tc>
          <w:tcPr>
            <w:tcW w:w="4557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  <w:bCs/>
              </w:rPr>
              <w:t>5 4 3 2 1</w:t>
            </w:r>
          </w:p>
        </w:tc>
      </w:tr>
      <w:tr w:rsidR="00B60C05" w:rsidRPr="00B60C05" w:rsidTr="00A355DC">
        <w:tc>
          <w:tcPr>
            <w:tcW w:w="4503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</w:rPr>
            </w:pPr>
            <w:r w:rsidRPr="00B60C05">
              <w:rPr>
                <w:rFonts w:ascii="Arial" w:eastAsia="Calibri" w:hAnsi="Arial" w:cs="Arial"/>
                <w:bCs/>
              </w:rPr>
              <w:t>Behulpzaam zijn</w:t>
            </w:r>
          </w:p>
        </w:tc>
        <w:tc>
          <w:tcPr>
            <w:tcW w:w="4557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  <w:bCs/>
              </w:rPr>
              <w:t>5 4 3 2 1</w:t>
            </w:r>
          </w:p>
        </w:tc>
      </w:tr>
      <w:tr w:rsidR="00B60C05" w:rsidRPr="00B60C05" w:rsidTr="00A355DC">
        <w:tc>
          <w:tcPr>
            <w:tcW w:w="4503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</w:rPr>
            </w:pPr>
            <w:r w:rsidRPr="00B60C05">
              <w:rPr>
                <w:rFonts w:ascii="Arial" w:eastAsia="Calibri" w:hAnsi="Arial" w:cs="Arial"/>
                <w:bCs/>
              </w:rPr>
              <w:t>Correct Nederlands praten</w:t>
            </w:r>
          </w:p>
        </w:tc>
        <w:tc>
          <w:tcPr>
            <w:tcW w:w="4557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  <w:bCs/>
              </w:rPr>
              <w:t>5 4 3 2 1</w:t>
            </w:r>
          </w:p>
        </w:tc>
      </w:tr>
      <w:tr w:rsidR="00B60C05" w:rsidRPr="00B60C05" w:rsidTr="00A355DC">
        <w:trPr>
          <w:trHeight w:val="289"/>
        </w:trPr>
        <w:tc>
          <w:tcPr>
            <w:tcW w:w="4503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Houdt structuur in het gesprek</w:t>
            </w:r>
          </w:p>
        </w:tc>
        <w:tc>
          <w:tcPr>
            <w:tcW w:w="4557" w:type="dxa"/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  <w:bCs/>
              </w:rPr>
              <w:t>5 4 3 2 1</w:t>
            </w:r>
          </w:p>
        </w:tc>
      </w:tr>
      <w:tr w:rsidR="00B60C05" w:rsidRPr="00B60C05" w:rsidTr="00A355DC">
        <w:tc>
          <w:tcPr>
            <w:tcW w:w="4503" w:type="dxa"/>
            <w:tcBorders>
              <w:bottom w:val="single" w:sz="4" w:space="0" w:color="auto"/>
            </w:tcBorders>
          </w:tcPr>
          <w:p w:rsidR="00B60C05" w:rsidRPr="00B60C05" w:rsidRDefault="00B60C05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</w:rPr>
            </w:pPr>
            <w:r w:rsidRPr="00B60C05">
              <w:rPr>
                <w:rFonts w:ascii="Arial" w:eastAsia="Calibri" w:hAnsi="Arial" w:cs="Arial"/>
                <w:bCs/>
              </w:rPr>
              <w:t>Duidelijk praten</w:t>
            </w:r>
          </w:p>
        </w:tc>
        <w:tc>
          <w:tcPr>
            <w:tcW w:w="4557" w:type="dxa"/>
            <w:tcBorders>
              <w:bottom w:val="single" w:sz="4" w:space="0" w:color="auto"/>
            </w:tcBorders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  <w:bCs/>
              </w:rPr>
              <w:t>5 4 3 2 1</w:t>
            </w:r>
          </w:p>
        </w:tc>
      </w:tr>
      <w:tr w:rsidR="00B60C05" w:rsidRPr="00B60C05" w:rsidTr="00A355DC">
        <w:tc>
          <w:tcPr>
            <w:tcW w:w="4503" w:type="dxa"/>
            <w:tcBorders>
              <w:bottom w:val="single" w:sz="4" w:space="0" w:color="auto"/>
            </w:tcBorders>
          </w:tcPr>
          <w:p w:rsidR="00B60C05" w:rsidRPr="00B60C05" w:rsidRDefault="00B60C05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</w:rPr>
            </w:pPr>
            <w:r w:rsidRPr="00B60C05">
              <w:rPr>
                <w:rFonts w:ascii="Arial" w:eastAsia="Calibri" w:hAnsi="Arial" w:cs="Arial"/>
                <w:bCs/>
              </w:rPr>
              <w:t>Geïnteresseerde houding aannemen</w:t>
            </w:r>
          </w:p>
        </w:tc>
        <w:tc>
          <w:tcPr>
            <w:tcW w:w="4557" w:type="dxa"/>
            <w:tcBorders>
              <w:bottom w:val="single" w:sz="4" w:space="0" w:color="auto"/>
            </w:tcBorders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  <w:bCs/>
              </w:rPr>
              <w:t>5 4 3 2 1</w:t>
            </w:r>
          </w:p>
        </w:tc>
      </w:tr>
      <w:tr w:rsidR="00B60C05" w:rsidRPr="00B60C05" w:rsidTr="00A355DC">
        <w:tc>
          <w:tcPr>
            <w:tcW w:w="4503" w:type="dxa"/>
            <w:tcBorders>
              <w:bottom w:val="single" w:sz="4" w:space="0" w:color="auto"/>
            </w:tcBorders>
          </w:tcPr>
          <w:p w:rsidR="00B60C05" w:rsidRPr="00B60C05" w:rsidRDefault="00986DC1" w:rsidP="00B60C05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Kan met de kassasystemen omgaan</w:t>
            </w:r>
          </w:p>
        </w:tc>
        <w:tc>
          <w:tcPr>
            <w:tcW w:w="4557" w:type="dxa"/>
            <w:tcBorders>
              <w:bottom w:val="single" w:sz="4" w:space="0" w:color="auto"/>
            </w:tcBorders>
          </w:tcPr>
          <w:p w:rsidR="00B60C05" w:rsidRPr="00B60C05" w:rsidRDefault="00B60C05" w:rsidP="00B60C05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B60C05">
              <w:rPr>
                <w:rFonts w:ascii="Arial" w:eastAsia="Calibri" w:hAnsi="Arial" w:cs="Arial"/>
                <w:bCs/>
              </w:rPr>
              <w:t>5 4 3 2 1</w:t>
            </w:r>
          </w:p>
        </w:tc>
      </w:tr>
      <w:tr w:rsidR="00B60C05" w:rsidRPr="00B60C05" w:rsidTr="00B60C05">
        <w:trPr>
          <w:trHeight w:val="348"/>
        </w:trPr>
        <w:tc>
          <w:tcPr>
            <w:tcW w:w="9060" w:type="dxa"/>
            <w:gridSpan w:val="2"/>
            <w:shd w:val="clear" w:color="auto" w:fill="C2D69B"/>
          </w:tcPr>
          <w:p w:rsidR="00B60C05" w:rsidRPr="00B60C05" w:rsidRDefault="00B60C05" w:rsidP="00B60C05">
            <w:pPr>
              <w:tabs>
                <w:tab w:val="left" w:pos="1800"/>
              </w:tabs>
              <w:spacing w:after="200" w:line="276" w:lineRule="auto"/>
              <w:contextualSpacing/>
              <w:rPr>
                <w:rFonts w:ascii="Arial" w:eastAsia="Calibri" w:hAnsi="Arial" w:cs="Arial"/>
                <w:b/>
              </w:rPr>
            </w:pPr>
          </w:p>
          <w:p w:rsidR="00B60C05" w:rsidRPr="00B60C05" w:rsidRDefault="00B60C05" w:rsidP="00B60C05">
            <w:pPr>
              <w:tabs>
                <w:tab w:val="left" w:pos="1800"/>
              </w:tabs>
              <w:spacing w:after="200" w:line="276" w:lineRule="auto"/>
              <w:contextualSpacing/>
              <w:rPr>
                <w:rFonts w:ascii="Arial" w:eastAsia="Calibri" w:hAnsi="Arial" w:cs="Arial"/>
                <w:bCs/>
              </w:rPr>
            </w:pPr>
          </w:p>
        </w:tc>
      </w:tr>
      <w:tr w:rsidR="00B60C05" w:rsidRPr="00B60C05" w:rsidTr="00A355DC">
        <w:tc>
          <w:tcPr>
            <w:tcW w:w="9060" w:type="dxa"/>
            <w:gridSpan w:val="2"/>
          </w:tcPr>
          <w:p w:rsidR="0088677D" w:rsidRDefault="00B60C05" w:rsidP="0088677D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Hoeveel punten scoort de Verkoper</w:t>
            </w:r>
            <w:r w:rsidRPr="00B60C05">
              <w:rPr>
                <w:rFonts w:ascii="Arial" w:eastAsia="Calibri" w:hAnsi="Arial" w:cs="Arial"/>
              </w:rPr>
              <w:t>? Tel de omcirkelde punten bij elkaar op:</w:t>
            </w:r>
          </w:p>
          <w:p w:rsidR="0088677D" w:rsidRDefault="0088677D" w:rsidP="0088677D">
            <w:pPr>
              <w:spacing w:after="200" w:line="276" w:lineRule="auto"/>
              <w:rPr>
                <w:rFonts w:ascii="Arial" w:eastAsia="Calibri" w:hAnsi="Arial" w:cs="Arial"/>
              </w:rPr>
            </w:pPr>
            <w:bookmarkStart w:id="0" w:name="_GoBack"/>
            <w:bookmarkEnd w:id="0"/>
          </w:p>
          <w:p w:rsidR="0088677D" w:rsidRPr="00B60C05" w:rsidRDefault="0088677D" w:rsidP="0088677D">
            <w:pPr>
              <w:spacing w:after="200" w:line="276" w:lineRule="auto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88677D">
              <w:rPr>
                <w:rFonts w:ascii="Arial" w:eastAsia="Calibri" w:hAnsi="Arial" w:cs="Arial"/>
                <w:i/>
                <w:sz w:val="16"/>
                <w:szCs w:val="16"/>
              </w:rPr>
              <w:t xml:space="preserve">45 punten = 10 en </w:t>
            </w:r>
            <w:r w:rsidRPr="0088677D">
              <w:rPr>
                <w:rFonts w:ascii="Arial" w:eastAsia="Calibri" w:hAnsi="Arial" w:cs="Arial"/>
                <w:i/>
                <w:sz w:val="16"/>
                <w:szCs w:val="16"/>
              </w:rPr>
              <w:t>30 punten = 5,5</w:t>
            </w:r>
          </w:p>
        </w:tc>
      </w:tr>
      <w:tr w:rsidR="00B60C05" w:rsidRPr="00B60C05" w:rsidTr="00A355DC">
        <w:tc>
          <w:tcPr>
            <w:tcW w:w="9060" w:type="dxa"/>
            <w:gridSpan w:val="2"/>
          </w:tcPr>
          <w:p w:rsidR="00B60C05" w:rsidRPr="00B60C05" w:rsidRDefault="00B60C05" w:rsidP="00B60C05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Wat kan de Verkoper </w:t>
            </w:r>
            <w:r w:rsidRPr="00B60C05">
              <w:rPr>
                <w:rFonts w:ascii="Arial" w:eastAsia="Calibri" w:hAnsi="Arial" w:cs="Arial"/>
              </w:rPr>
              <w:t>goed?</w:t>
            </w:r>
          </w:p>
          <w:p w:rsidR="00B60C05" w:rsidRDefault="00B60C05" w:rsidP="00B60C05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  <w:p w:rsidR="00B60C05" w:rsidRPr="00B60C05" w:rsidRDefault="00B60C05" w:rsidP="00B60C05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</w:tr>
      <w:tr w:rsidR="00B60C05" w:rsidRPr="00B60C05" w:rsidTr="00A355DC">
        <w:tc>
          <w:tcPr>
            <w:tcW w:w="9060" w:type="dxa"/>
            <w:gridSpan w:val="2"/>
          </w:tcPr>
          <w:p w:rsidR="00B60C05" w:rsidRPr="00B60C05" w:rsidRDefault="00B60C05" w:rsidP="00B60C05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Wat kan de Verkoper </w:t>
            </w:r>
            <w:r w:rsidRPr="00B60C05">
              <w:rPr>
                <w:rFonts w:ascii="Arial" w:eastAsia="Calibri" w:hAnsi="Arial" w:cs="Arial"/>
              </w:rPr>
              <w:t>nog verbeteren?</w:t>
            </w:r>
          </w:p>
          <w:p w:rsidR="00B60C05" w:rsidRPr="00B60C05" w:rsidRDefault="00B60C05" w:rsidP="00B60C05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  <w:p w:rsidR="00B60C05" w:rsidRPr="00B60C05" w:rsidRDefault="00B60C05" w:rsidP="00B60C05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  <w:p w:rsidR="00B60C05" w:rsidRPr="00B60C05" w:rsidRDefault="00B60C05" w:rsidP="00B60C05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  <w:p w:rsidR="00B60C05" w:rsidRPr="00B60C05" w:rsidRDefault="00B60C05" w:rsidP="00B60C05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</w:tr>
    </w:tbl>
    <w:p w:rsidR="00662B9F" w:rsidRDefault="00662B9F"/>
    <w:sectPr w:rsidR="00662B9F" w:rsidSect="00B60C05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05"/>
    <w:rsid w:val="00662B9F"/>
    <w:rsid w:val="0088677D"/>
    <w:rsid w:val="00986DC1"/>
    <w:rsid w:val="00B6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AA7C"/>
  <w15:chartTrackingRefBased/>
  <w15:docId w15:val="{51EA1D8D-6FD3-4BD7-B8AA-B07620B6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uiPriority w:val="59"/>
    <w:rsid w:val="00B60C05"/>
    <w:pPr>
      <w:spacing w:after="0" w:line="240" w:lineRule="auto"/>
      <w:ind w:left="113" w:right="113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B6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Weijden, van der</dc:creator>
  <cp:keywords/>
  <dc:description/>
  <cp:lastModifiedBy>Yorike Weijden, van der</cp:lastModifiedBy>
  <cp:revision>2</cp:revision>
  <dcterms:created xsi:type="dcterms:W3CDTF">2017-10-04T12:40:00Z</dcterms:created>
  <dcterms:modified xsi:type="dcterms:W3CDTF">2017-10-04T12:57:00Z</dcterms:modified>
</cp:coreProperties>
</file>