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2DB1A" w14:textId="77777777" w:rsidR="00A06E2A" w:rsidRDefault="00EC2E93">
      <w:pPr>
        <w:spacing w:line="276" w:lineRule="auto"/>
        <w:rPr>
          <w:b/>
          <w:sz w:val="24"/>
          <w:szCs w:val="24"/>
        </w:rPr>
      </w:pPr>
      <w:r>
        <w:rPr>
          <w:b/>
          <w:sz w:val="24"/>
          <w:szCs w:val="24"/>
        </w:rPr>
        <w:t>Format afstudeeronderwerp projectbureau</w:t>
      </w:r>
    </w:p>
    <w:p w14:paraId="3B2C4F69" w14:textId="77777777" w:rsidR="00A06E2A" w:rsidRDefault="00EC2E93">
      <w:r>
        <w:t xml:space="preserve">Afstudeeropdracht, Instituut voor Gezondheidszorg </w:t>
      </w:r>
    </w:p>
    <w:p w14:paraId="2DEF4D42" w14:textId="77777777" w:rsidR="00A06E2A" w:rsidRDefault="00EC2E93">
      <w:r>
        <w:t>Stuur dit formulier naar w.h.oldenmenger@hr.nl</w:t>
      </w:r>
    </w:p>
    <w:tbl>
      <w:tblPr>
        <w:tblStyle w:val="a"/>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4"/>
        <w:gridCol w:w="6378"/>
      </w:tblGrid>
      <w:tr w:rsidR="00A06E2A" w14:paraId="60906414" w14:textId="77777777">
        <w:trPr>
          <w:trHeight w:val="454"/>
        </w:trPr>
        <w:tc>
          <w:tcPr>
            <w:tcW w:w="2694" w:type="dxa"/>
            <w:vAlign w:val="center"/>
          </w:tcPr>
          <w:p w14:paraId="507395D9" w14:textId="77777777" w:rsidR="00A06E2A" w:rsidRDefault="00EC2E93">
            <w:pPr>
              <w:rPr>
                <w:sz w:val="24"/>
                <w:szCs w:val="24"/>
              </w:rPr>
            </w:pPr>
            <w:r>
              <w:rPr>
                <w:sz w:val="24"/>
                <w:szCs w:val="24"/>
              </w:rPr>
              <w:t>Datum opdracht</w:t>
            </w:r>
          </w:p>
        </w:tc>
        <w:tc>
          <w:tcPr>
            <w:tcW w:w="6378" w:type="dxa"/>
            <w:vAlign w:val="center"/>
          </w:tcPr>
          <w:p w14:paraId="7D487A7F" w14:textId="6EB8C6EF" w:rsidR="00A06E2A" w:rsidRDefault="00EC3866">
            <w:pPr>
              <w:rPr>
                <w:sz w:val="24"/>
                <w:szCs w:val="24"/>
              </w:rPr>
            </w:pPr>
            <w:r>
              <w:rPr>
                <w:sz w:val="24"/>
                <w:szCs w:val="24"/>
              </w:rPr>
              <w:t>07-05-2024</w:t>
            </w:r>
          </w:p>
        </w:tc>
      </w:tr>
      <w:tr w:rsidR="00A06E2A" w14:paraId="244F1B8D" w14:textId="77777777">
        <w:trPr>
          <w:trHeight w:val="454"/>
        </w:trPr>
        <w:tc>
          <w:tcPr>
            <w:tcW w:w="2694" w:type="dxa"/>
            <w:vAlign w:val="center"/>
          </w:tcPr>
          <w:p w14:paraId="1E5C3C8B" w14:textId="77777777" w:rsidR="00A06E2A" w:rsidRDefault="00EC2E93">
            <w:pPr>
              <w:rPr>
                <w:sz w:val="24"/>
                <w:szCs w:val="24"/>
              </w:rPr>
            </w:pPr>
            <w:r>
              <w:rPr>
                <w:sz w:val="24"/>
                <w:szCs w:val="24"/>
              </w:rPr>
              <w:t>Projectnummer</w:t>
            </w:r>
          </w:p>
        </w:tc>
        <w:tc>
          <w:tcPr>
            <w:tcW w:w="6378" w:type="dxa"/>
            <w:vAlign w:val="center"/>
          </w:tcPr>
          <w:p w14:paraId="538B5BD7" w14:textId="77777777" w:rsidR="00A06E2A" w:rsidRDefault="00A06E2A">
            <w:pPr>
              <w:rPr>
                <w:sz w:val="24"/>
                <w:szCs w:val="24"/>
              </w:rPr>
            </w:pPr>
          </w:p>
        </w:tc>
      </w:tr>
      <w:tr w:rsidR="00A06E2A" w14:paraId="6F7561BA" w14:textId="77777777">
        <w:trPr>
          <w:trHeight w:val="454"/>
        </w:trPr>
        <w:tc>
          <w:tcPr>
            <w:tcW w:w="2694" w:type="dxa"/>
            <w:vAlign w:val="center"/>
          </w:tcPr>
          <w:p w14:paraId="09E0BEE7" w14:textId="77777777" w:rsidR="00A06E2A" w:rsidRDefault="00EC2E93">
            <w:pPr>
              <w:rPr>
                <w:sz w:val="24"/>
                <w:szCs w:val="24"/>
              </w:rPr>
            </w:pPr>
            <w:r>
              <w:rPr>
                <w:sz w:val="24"/>
                <w:szCs w:val="24"/>
              </w:rPr>
              <w:t>Naam instelling / organisatie</w:t>
            </w:r>
          </w:p>
        </w:tc>
        <w:tc>
          <w:tcPr>
            <w:tcW w:w="6378" w:type="dxa"/>
            <w:vAlign w:val="center"/>
          </w:tcPr>
          <w:p w14:paraId="0E084CC2" w14:textId="77777777" w:rsidR="00A06E2A" w:rsidRDefault="00EC2E93">
            <w:pPr>
              <w:rPr>
                <w:sz w:val="24"/>
                <w:szCs w:val="24"/>
              </w:rPr>
            </w:pPr>
            <w:r>
              <w:rPr>
                <w:sz w:val="24"/>
                <w:szCs w:val="24"/>
              </w:rPr>
              <w:t>Laurens</w:t>
            </w:r>
          </w:p>
        </w:tc>
      </w:tr>
      <w:tr w:rsidR="00A06E2A" w14:paraId="5A38B4A0" w14:textId="77777777">
        <w:trPr>
          <w:trHeight w:val="454"/>
        </w:trPr>
        <w:tc>
          <w:tcPr>
            <w:tcW w:w="2694" w:type="dxa"/>
            <w:vAlign w:val="center"/>
          </w:tcPr>
          <w:p w14:paraId="0532FFB4" w14:textId="77777777" w:rsidR="00A06E2A" w:rsidRDefault="00EC2E93">
            <w:pPr>
              <w:rPr>
                <w:sz w:val="24"/>
                <w:szCs w:val="24"/>
              </w:rPr>
            </w:pPr>
            <w:r>
              <w:rPr>
                <w:sz w:val="24"/>
                <w:szCs w:val="24"/>
              </w:rPr>
              <w:t>Afdeling</w:t>
            </w:r>
          </w:p>
        </w:tc>
        <w:tc>
          <w:tcPr>
            <w:tcW w:w="6378" w:type="dxa"/>
            <w:vAlign w:val="center"/>
          </w:tcPr>
          <w:p w14:paraId="10885BDC" w14:textId="77777777" w:rsidR="00A06E2A" w:rsidRDefault="00EC2E93">
            <w:pPr>
              <w:rPr>
                <w:sz w:val="24"/>
                <w:szCs w:val="24"/>
              </w:rPr>
            </w:pPr>
            <w:r>
              <w:rPr>
                <w:sz w:val="24"/>
                <w:szCs w:val="24"/>
              </w:rPr>
              <w:t>Domein Thuiszorg</w:t>
            </w:r>
          </w:p>
        </w:tc>
      </w:tr>
      <w:tr w:rsidR="00A06E2A" w14:paraId="57066FFA" w14:textId="77777777">
        <w:trPr>
          <w:trHeight w:val="454"/>
        </w:trPr>
        <w:tc>
          <w:tcPr>
            <w:tcW w:w="2694" w:type="dxa"/>
            <w:vAlign w:val="center"/>
          </w:tcPr>
          <w:p w14:paraId="4C7656AF" w14:textId="77777777" w:rsidR="00A06E2A" w:rsidRDefault="00EC2E93">
            <w:pPr>
              <w:rPr>
                <w:sz w:val="24"/>
                <w:szCs w:val="24"/>
              </w:rPr>
            </w:pPr>
            <w:r>
              <w:rPr>
                <w:sz w:val="24"/>
                <w:szCs w:val="24"/>
              </w:rPr>
              <w:t>Contactpersoon</w:t>
            </w:r>
          </w:p>
        </w:tc>
        <w:tc>
          <w:tcPr>
            <w:tcW w:w="6378" w:type="dxa"/>
            <w:vAlign w:val="center"/>
          </w:tcPr>
          <w:p w14:paraId="72E85B60" w14:textId="77777777" w:rsidR="00A06E2A" w:rsidRDefault="00EC2E93">
            <w:pPr>
              <w:rPr>
                <w:sz w:val="24"/>
                <w:szCs w:val="24"/>
              </w:rPr>
            </w:pPr>
            <w:r>
              <w:rPr>
                <w:sz w:val="24"/>
                <w:szCs w:val="24"/>
              </w:rPr>
              <w:t>Maaike van der Hoeven</w:t>
            </w:r>
          </w:p>
        </w:tc>
      </w:tr>
      <w:tr w:rsidR="00A06E2A" w14:paraId="1AD6BA35" w14:textId="77777777">
        <w:trPr>
          <w:trHeight w:val="454"/>
        </w:trPr>
        <w:tc>
          <w:tcPr>
            <w:tcW w:w="2694" w:type="dxa"/>
            <w:vAlign w:val="center"/>
          </w:tcPr>
          <w:p w14:paraId="2D02BEA3" w14:textId="77777777" w:rsidR="00A06E2A" w:rsidRDefault="00EC2E93">
            <w:pPr>
              <w:rPr>
                <w:sz w:val="24"/>
                <w:szCs w:val="24"/>
              </w:rPr>
            </w:pPr>
            <w:r>
              <w:rPr>
                <w:sz w:val="24"/>
                <w:szCs w:val="24"/>
              </w:rPr>
              <w:t>Adres</w:t>
            </w:r>
          </w:p>
        </w:tc>
        <w:tc>
          <w:tcPr>
            <w:tcW w:w="6378" w:type="dxa"/>
            <w:vAlign w:val="center"/>
          </w:tcPr>
          <w:p w14:paraId="5D582D82" w14:textId="77777777" w:rsidR="00A06E2A" w:rsidRDefault="00EC2E93">
            <w:pPr>
              <w:rPr>
                <w:sz w:val="24"/>
                <w:szCs w:val="24"/>
              </w:rPr>
            </w:pPr>
            <w:proofErr w:type="spellStart"/>
            <w:r>
              <w:rPr>
                <w:sz w:val="24"/>
                <w:szCs w:val="24"/>
              </w:rPr>
              <w:t>G.H.Betzweg</w:t>
            </w:r>
            <w:proofErr w:type="spellEnd"/>
            <w:r>
              <w:rPr>
                <w:sz w:val="24"/>
                <w:szCs w:val="24"/>
              </w:rPr>
              <w:t xml:space="preserve"> 1</w:t>
            </w:r>
          </w:p>
        </w:tc>
      </w:tr>
      <w:tr w:rsidR="00A06E2A" w14:paraId="6EA9AAC7" w14:textId="77777777">
        <w:trPr>
          <w:trHeight w:val="454"/>
        </w:trPr>
        <w:tc>
          <w:tcPr>
            <w:tcW w:w="2694" w:type="dxa"/>
            <w:vAlign w:val="center"/>
          </w:tcPr>
          <w:p w14:paraId="3AB23EE6" w14:textId="77777777" w:rsidR="00A06E2A" w:rsidRDefault="00EC2E93">
            <w:pPr>
              <w:rPr>
                <w:sz w:val="24"/>
                <w:szCs w:val="24"/>
              </w:rPr>
            </w:pPr>
            <w:r>
              <w:rPr>
                <w:sz w:val="24"/>
                <w:szCs w:val="24"/>
              </w:rPr>
              <w:t>PC/Plaats</w:t>
            </w:r>
          </w:p>
        </w:tc>
        <w:tc>
          <w:tcPr>
            <w:tcW w:w="6378" w:type="dxa"/>
            <w:vAlign w:val="center"/>
          </w:tcPr>
          <w:p w14:paraId="6323C782" w14:textId="77777777" w:rsidR="00A06E2A" w:rsidRDefault="00EC2E93">
            <w:pPr>
              <w:rPr>
                <w:sz w:val="24"/>
                <w:szCs w:val="24"/>
              </w:rPr>
            </w:pPr>
            <w:r>
              <w:rPr>
                <w:sz w:val="24"/>
                <w:szCs w:val="24"/>
              </w:rPr>
              <w:t>3068AZ Rotterdam</w:t>
            </w:r>
          </w:p>
        </w:tc>
      </w:tr>
      <w:tr w:rsidR="00A06E2A" w14:paraId="163150E0" w14:textId="77777777">
        <w:trPr>
          <w:trHeight w:val="454"/>
        </w:trPr>
        <w:tc>
          <w:tcPr>
            <w:tcW w:w="2694" w:type="dxa"/>
            <w:vAlign w:val="center"/>
          </w:tcPr>
          <w:p w14:paraId="7E098B5A" w14:textId="77777777" w:rsidR="00A06E2A" w:rsidRDefault="00EC2E93">
            <w:pPr>
              <w:rPr>
                <w:sz w:val="24"/>
                <w:szCs w:val="24"/>
              </w:rPr>
            </w:pPr>
            <w:r>
              <w:rPr>
                <w:sz w:val="24"/>
                <w:szCs w:val="24"/>
              </w:rPr>
              <w:t>Telefoonnummer</w:t>
            </w:r>
          </w:p>
        </w:tc>
        <w:tc>
          <w:tcPr>
            <w:tcW w:w="6378" w:type="dxa"/>
            <w:vAlign w:val="center"/>
          </w:tcPr>
          <w:p w14:paraId="4F33EDA9" w14:textId="77777777" w:rsidR="00A06E2A" w:rsidRDefault="00EC2E93">
            <w:pPr>
              <w:rPr>
                <w:sz w:val="24"/>
                <w:szCs w:val="24"/>
              </w:rPr>
            </w:pPr>
            <w:r>
              <w:rPr>
                <w:sz w:val="24"/>
                <w:szCs w:val="24"/>
              </w:rPr>
              <w:t>06-33104723</w:t>
            </w:r>
          </w:p>
        </w:tc>
      </w:tr>
      <w:tr w:rsidR="00A06E2A" w14:paraId="4BCAF7A4" w14:textId="77777777">
        <w:trPr>
          <w:trHeight w:val="454"/>
        </w:trPr>
        <w:tc>
          <w:tcPr>
            <w:tcW w:w="2694" w:type="dxa"/>
            <w:vAlign w:val="center"/>
          </w:tcPr>
          <w:p w14:paraId="7CF86B1A" w14:textId="77777777" w:rsidR="00A06E2A" w:rsidRDefault="00EC2E93">
            <w:pPr>
              <w:rPr>
                <w:sz w:val="24"/>
                <w:szCs w:val="24"/>
              </w:rPr>
            </w:pPr>
            <w:r>
              <w:rPr>
                <w:sz w:val="24"/>
                <w:szCs w:val="24"/>
              </w:rPr>
              <w:t>Emailadres</w:t>
            </w:r>
          </w:p>
        </w:tc>
        <w:tc>
          <w:tcPr>
            <w:tcW w:w="6378" w:type="dxa"/>
            <w:vAlign w:val="center"/>
          </w:tcPr>
          <w:p w14:paraId="6131BA75" w14:textId="77777777" w:rsidR="00A06E2A" w:rsidRDefault="00EC2E93">
            <w:pPr>
              <w:rPr>
                <w:sz w:val="24"/>
                <w:szCs w:val="24"/>
              </w:rPr>
            </w:pPr>
            <w:r>
              <w:rPr>
                <w:sz w:val="24"/>
                <w:szCs w:val="24"/>
              </w:rPr>
              <w:t>m.vanderhoeven@laurens.nl</w:t>
            </w:r>
          </w:p>
        </w:tc>
      </w:tr>
      <w:tr w:rsidR="00A06E2A" w14:paraId="75AE8A3D" w14:textId="77777777">
        <w:trPr>
          <w:trHeight w:val="454"/>
        </w:trPr>
        <w:tc>
          <w:tcPr>
            <w:tcW w:w="2694" w:type="dxa"/>
            <w:vAlign w:val="center"/>
          </w:tcPr>
          <w:p w14:paraId="448B1FF3" w14:textId="77777777" w:rsidR="00A06E2A" w:rsidRDefault="00EC2E93">
            <w:pPr>
              <w:rPr>
                <w:sz w:val="24"/>
                <w:szCs w:val="24"/>
              </w:rPr>
            </w:pPr>
            <w:r>
              <w:rPr>
                <w:sz w:val="24"/>
                <w:szCs w:val="24"/>
              </w:rPr>
              <w:t>Titel project</w:t>
            </w:r>
          </w:p>
        </w:tc>
        <w:tc>
          <w:tcPr>
            <w:tcW w:w="6378" w:type="dxa"/>
            <w:vAlign w:val="center"/>
          </w:tcPr>
          <w:p w14:paraId="28559129" w14:textId="77777777" w:rsidR="00A06E2A" w:rsidRDefault="00EC2E93">
            <w:pPr>
              <w:rPr>
                <w:sz w:val="24"/>
                <w:szCs w:val="24"/>
              </w:rPr>
            </w:pPr>
            <w:r>
              <w:rPr>
                <w:sz w:val="24"/>
                <w:szCs w:val="24"/>
              </w:rPr>
              <w:t xml:space="preserve">Praktijkgericht onderzoek naar de inzet van </w:t>
            </w:r>
            <w:proofErr w:type="spellStart"/>
            <w:r>
              <w:rPr>
                <w:sz w:val="24"/>
                <w:szCs w:val="24"/>
              </w:rPr>
              <w:t>Reablement</w:t>
            </w:r>
            <w:proofErr w:type="spellEnd"/>
          </w:p>
        </w:tc>
      </w:tr>
    </w:tbl>
    <w:p w14:paraId="43FA36C7" w14:textId="77777777" w:rsidR="00A06E2A" w:rsidRDefault="00A06E2A">
      <w:pPr>
        <w:rPr>
          <w:sz w:val="24"/>
          <w:szCs w:val="24"/>
        </w:rPr>
      </w:pPr>
    </w:p>
    <w:tbl>
      <w:tblPr>
        <w:tblStyle w:val="a0"/>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5"/>
        <w:gridCol w:w="6387"/>
      </w:tblGrid>
      <w:tr w:rsidR="00A06E2A" w14:paraId="4BF58348" w14:textId="77777777">
        <w:trPr>
          <w:trHeight w:val="1418"/>
        </w:trPr>
        <w:tc>
          <w:tcPr>
            <w:tcW w:w="2685" w:type="dxa"/>
          </w:tcPr>
          <w:p w14:paraId="71144A6E" w14:textId="77777777" w:rsidR="00A06E2A" w:rsidRDefault="00EC2E93">
            <w:pPr>
              <w:rPr>
                <w:b/>
                <w:sz w:val="24"/>
                <w:szCs w:val="24"/>
              </w:rPr>
            </w:pPr>
            <w:r>
              <w:rPr>
                <w:b/>
                <w:sz w:val="24"/>
                <w:szCs w:val="24"/>
              </w:rPr>
              <w:t>Aanleiding of toedracht van de opdracht en het belang van de opdrachtgever bij de opdracht.</w:t>
            </w:r>
          </w:p>
        </w:tc>
        <w:tc>
          <w:tcPr>
            <w:tcW w:w="6387" w:type="dxa"/>
          </w:tcPr>
          <w:p w14:paraId="32784B82" w14:textId="77777777" w:rsidR="00A06E2A" w:rsidRDefault="00EC2E93">
            <w:pPr>
              <w:rPr>
                <w:sz w:val="24"/>
                <w:szCs w:val="24"/>
              </w:rPr>
            </w:pPr>
            <w:r>
              <w:rPr>
                <w:sz w:val="24"/>
                <w:szCs w:val="24"/>
              </w:rPr>
              <w:t xml:space="preserve">Stichting Laurens heeft een </w:t>
            </w:r>
            <w:proofErr w:type="spellStart"/>
            <w:r>
              <w:rPr>
                <w:sz w:val="24"/>
                <w:szCs w:val="24"/>
              </w:rPr>
              <w:t>meerjarenstrategie</w:t>
            </w:r>
            <w:proofErr w:type="spellEnd"/>
            <w:r>
              <w:rPr>
                <w:sz w:val="24"/>
                <w:szCs w:val="24"/>
              </w:rPr>
              <w:t xml:space="preserve"> opgesteld waar vanaf 2023 uitvoering aan wordt gegeven. Er zijn 5 pijlers benoemd en per pijler wordt aan activiteiten gewerkt om zo de strategische doelstellingen te behalen. Het is voor de organisatie belangrijk om te weten of en hoe de activiteiten bijdragen aan het behalen van doelstellingen, maar ook wat dit vraagt van onze medewerkers en hoe we als organisatie kunnen anticiperen op de toekomst.</w:t>
            </w:r>
          </w:p>
        </w:tc>
      </w:tr>
      <w:tr w:rsidR="00A06E2A" w14:paraId="2385F9B4" w14:textId="77777777">
        <w:trPr>
          <w:trHeight w:val="1418"/>
        </w:trPr>
        <w:tc>
          <w:tcPr>
            <w:tcW w:w="2685" w:type="dxa"/>
          </w:tcPr>
          <w:p w14:paraId="24BA3ED2" w14:textId="77777777" w:rsidR="00A06E2A" w:rsidRDefault="00EC2E93">
            <w:pPr>
              <w:rPr>
                <w:sz w:val="24"/>
                <w:szCs w:val="24"/>
              </w:rPr>
            </w:pPr>
            <w:r>
              <w:rPr>
                <w:b/>
                <w:sz w:val="24"/>
                <w:szCs w:val="24"/>
              </w:rPr>
              <w:t>Beschrijving opdracht en verwachte resultaten/eindproduct</w:t>
            </w:r>
            <w:r>
              <w:rPr>
                <w:sz w:val="24"/>
                <w:szCs w:val="24"/>
              </w:rPr>
              <w:t>*</w:t>
            </w:r>
          </w:p>
          <w:p w14:paraId="1808B3B7" w14:textId="77777777" w:rsidR="00A06E2A" w:rsidRDefault="00EC2E93">
            <w:pPr>
              <w:rPr>
                <w:sz w:val="24"/>
                <w:szCs w:val="24"/>
              </w:rPr>
            </w:pPr>
            <w:r>
              <w:rPr>
                <w:sz w:val="24"/>
                <w:szCs w:val="24"/>
              </w:rPr>
              <w:t>(</w:t>
            </w:r>
            <w:r>
              <w:rPr>
                <w:i/>
                <w:sz w:val="24"/>
                <w:szCs w:val="24"/>
              </w:rPr>
              <w:t>Wat is de vraag of het probleem?; waaraan moet het eindresultaat voldoen?; weer te geven in maximaal 100 woorden)</w:t>
            </w:r>
          </w:p>
        </w:tc>
        <w:tc>
          <w:tcPr>
            <w:tcW w:w="6387" w:type="dxa"/>
          </w:tcPr>
          <w:p w14:paraId="20E33A84" w14:textId="77777777" w:rsidR="00A06E2A" w:rsidRDefault="00EC2E93">
            <w:pPr>
              <w:rPr>
                <w:sz w:val="24"/>
                <w:szCs w:val="24"/>
              </w:rPr>
            </w:pPr>
            <w:r>
              <w:rPr>
                <w:sz w:val="24"/>
                <w:szCs w:val="24"/>
              </w:rPr>
              <w:t xml:space="preserve">Eén van de activiteiten is inzetten op </w:t>
            </w:r>
            <w:proofErr w:type="spellStart"/>
            <w:r>
              <w:rPr>
                <w:sz w:val="24"/>
                <w:szCs w:val="24"/>
              </w:rPr>
              <w:t>Reablement</w:t>
            </w:r>
            <w:proofErr w:type="spellEnd"/>
            <w:r>
              <w:rPr>
                <w:sz w:val="24"/>
                <w:szCs w:val="24"/>
              </w:rPr>
              <w:t xml:space="preserve"> in de thuiszorg.  </w:t>
            </w:r>
            <w:proofErr w:type="spellStart"/>
            <w:r>
              <w:rPr>
                <w:sz w:val="24"/>
                <w:szCs w:val="24"/>
              </w:rPr>
              <w:t>Reablement</w:t>
            </w:r>
            <w:proofErr w:type="spellEnd"/>
            <w:r>
              <w:rPr>
                <w:sz w:val="24"/>
                <w:szCs w:val="24"/>
              </w:rPr>
              <w:t xml:space="preserve"> is kortdurende en intensieve ondersteuning dat mensen helpt bij het ontwikkelen of herstellen van hun vermogen om dagelijkse activiteiten uit te voeren, met als doel hen in staat te stellen zo zelfstandig mogelijk te functioneren. De huidige zorgverlening is nog erg gericht op aanvullen wat iemand niet meer kan, en nog niet zozeer op het ondersteunen om iets weer zelf te gaan kunnen.</w:t>
            </w:r>
          </w:p>
          <w:p w14:paraId="484894EC" w14:textId="77777777" w:rsidR="00A06E2A" w:rsidRDefault="00EC2E93">
            <w:r>
              <w:rPr>
                <w:sz w:val="24"/>
                <w:szCs w:val="24"/>
              </w:rPr>
              <w:t xml:space="preserve">De vraag is wat betekent het voor de medewerkers van Laurens om volgens de principes van </w:t>
            </w:r>
            <w:proofErr w:type="spellStart"/>
            <w:r>
              <w:rPr>
                <w:sz w:val="24"/>
                <w:szCs w:val="24"/>
              </w:rPr>
              <w:t>Reablement</w:t>
            </w:r>
            <w:proofErr w:type="spellEnd"/>
            <w:r>
              <w:rPr>
                <w:sz w:val="24"/>
                <w:szCs w:val="24"/>
              </w:rPr>
              <w:t xml:space="preserve"> te gaan werken? Door middel van praktijkgericht onderzoek zouden we deze vraag graag beantwoord zien, zodat we als organisatie weten hoe we onze medewerkers optimaal kunnen faciliteren om volgens deze principes te gaan werken.</w:t>
            </w:r>
          </w:p>
        </w:tc>
      </w:tr>
      <w:tr w:rsidR="00A06E2A" w14:paraId="6719CE8F" w14:textId="77777777">
        <w:trPr>
          <w:trHeight w:val="970"/>
        </w:trPr>
        <w:tc>
          <w:tcPr>
            <w:tcW w:w="2685" w:type="dxa"/>
          </w:tcPr>
          <w:p w14:paraId="65C92B4E" w14:textId="77777777" w:rsidR="00A06E2A" w:rsidRDefault="00EC2E93">
            <w:pPr>
              <w:rPr>
                <w:b/>
                <w:sz w:val="24"/>
                <w:szCs w:val="24"/>
              </w:rPr>
            </w:pPr>
            <w:r>
              <w:rPr>
                <w:b/>
                <w:sz w:val="24"/>
                <w:szCs w:val="24"/>
              </w:rPr>
              <w:t>Omgeving waar binnen het onderzoek dient plaats te vinden</w:t>
            </w:r>
          </w:p>
          <w:p w14:paraId="718F4306" w14:textId="77777777" w:rsidR="00A06E2A" w:rsidRDefault="00EC2E93">
            <w:pPr>
              <w:rPr>
                <w:i/>
                <w:sz w:val="24"/>
                <w:szCs w:val="24"/>
              </w:rPr>
            </w:pPr>
            <w:r>
              <w:rPr>
                <w:i/>
                <w:sz w:val="24"/>
                <w:szCs w:val="24"/>
              </w:rPr>
              <w:t xml:space="preserve">(beschrijf de “stakeholders” (belanghebbenden) in </w:t>
            </w:r>
            <w:r>
              <w:rPr>
                <w:i/>
                <w:sz w:val="24"/>
                <w:szCs w:val="24"/>
              </w:rPr>
              <w:lastRenderedPageBreak/>
              <w:t>het kader van het uit te voeren onderzoek en de afdeling / instelling waar het onderzoek dient plaats te vinden)</w:t>
            </w:r>
          </w:p>
        </w:tc>
        <w:tc>
          <w:tcPr>
            <w:tcW w:w="6387" w:type="dxa"/>
          </w:tcPr>
          <w:p w14:paraId="200B2868" w14:textId="77777777" w:rsidR="00A06E2A" w:rsidRDefault="00EC2E93">
            <w:pPr>
              <w:rPr>
                <w:sz w:val="24"/>
                <w:szCs w:val="24"/>
              </w:rPr>
            </w:pPr>
            <w:r>
              <w:rPr>
                <w:sz w:val="24"/>
                <w:szCs w:val="24"/>
              </w:rPr>
              <w:lastRenderedPageBreak/>
              <w:t>Het onderzoek vindt plaats in de extramurale setting in de wijk. Stakeholders zijn de directie, wijkverpleegkundigen, teamleiders.</w:t>
            </w:r>
          </w:p>
        </w:tc>
      </w:tr>
      <w:tr w:rsidR="00A06E2A" w14:paraId="3A3B6A4C" w14:textId="77777777">
        <w:trPr>
          <w:trHeight w:val="1418"/>
        </w:trPr>
        <w:tc>
          <w:tcPr>
            <w:tcW w:w="2685" w:type="dxa"/>
          </w:tcPr>
          <w:p w14:paraId="6416274D" w14:textId="77777777" w:rsidR="00A06E2A" w:rsidRDefault="00EC2E93">
            <w:pPr>
              <w:rPr>
                <w:b/>
                <w:sz w:val="24"/>
                <w:szCs w:val="24"/>
              </w:rPr>
            </w:pPr>
            <w:r>
              <w:rPr>
                <w:b/>
                <w:sz w:val="24"/>
                <w:szCs w:val="24"/>
              </w:rPr>
              <w:t xml:space="preserve">Doelstelling </w:t>
            </w:r>
          </w:p>
          <w:p w14:paraId="40EEAFA1" w14:textId="77777777" w:rsidR="00A06E2A" w:rsidRDefault="00EC2E93">
            <w:pPr>
              <w:rPr>
                <w:i/>
                <w:sz w:val="24"/>
                <w:szCs w:val="24"/>
              </w:rPr>
            </w:pPr>
            <w:r>
              <w:rPr>
                <w:i/>
                <w:sz w:val="24"/>
                <w:szCs w:val="24"/>
              </w:rPr>
              <w:t>(wat is de bedoeling van het onderzoek?; welk doel moet behaald worden?)</w:t>
            </w:r>
          </w:p>
        </w:tc>
        <w:tc>
          <w:tcPr>
            <w:tcW w:w="6387" w:type="dxa"/>
          </w:tcPr>
          <w:p w14:paraId="1FD49A98" w14:textId="77777777" w:rsidR="00A06E2A" w:rsidRDefault="00EC2E93">
            <w:pPr>
              <w:rPr>
                <w:sz w:val="24"/>
                <w:szCs w:val="24"/>
              </w:rPr>
            </w:pPr>
            <w:r>
              <w:rPr>
                <w:sz w:val="24"/>
                <w:szCs w:val="24"/>
              </w:rPr>
              <w:t xml:space="preserve">Het doel van het onderzoek is inzicht verkrijgen in wat het werken volgens de principes van </w:t>
            </w:r>
            <w:proofErr w:type="spellStart"/>
            <w:r>
              <w:rPr>
                <w:sz w:val="24"/>
                <w:szCs w:val="24"/>
              </w:rPr>
              <w:t>Reablement</w:t>
            </w:r>
            <w:proofErr w:type="spellEnd"/>
            <w:r>
              <w:rPr>
                <w:sz w:val="24"/>
                <w:szCs w:val="24"/>
              </w:rPr>
              <w:t xml:space="preserve"> vraagt van de medewerkers van Laurens Thuiszorg.</w:t>
            </w:r>
          </w:p>
        </w:tc>
      </w:tr>
      <w:tr w:rsidR="00A06E2A" w14:paraId="7065F0DC" w14:textId="77777777">
        <w:trPr>
          <w:trHeight w:val="1418"/>
        </w:trPr>
        <w:tc>
          <w:tcPr>
            <w:tcW w:w="2685" w:type="dxa"/>
          </w:tcPr>
          <w:p w14:paraId="1469BE7A" w14:textId="77777777" w:rsidR="00A06E2A" w:rsidRDefault="00EC2E93">
            <w:pPr>
              <w:rPr>
                <w:i/>
                <w:sz w:val="24"/>
                <w:szCs w:val="24"/>
              </w:rPr>
            </w:pPr>
            <w:r>
              <w:rPr>
                <w:b/>
                <w:sz w:val="24"/>
                <w:szCs w:val="24"/>
              </w:rPr>
              <w:t xml:space="preserve">Onderzoekkenmerken: </w:t>
            </w:r>
            <w:r>
              <w:rPr>
                <w:i/>
                <w:sz w:val="24"/>
                <w:szCs w:val="24"/>
              </w:rPr>
              <w:t>(Grootte van het onderzoek,</w:t>
            </w:r>
          </w:p>
          <w:p w14:paraId="37BD1222" w14:textId="77777777" w:rsidR="00A06E2A" w:rsidRDefault="00EC2E93">
            <w:pPr>
              <w:rPr>
                <w:i/>
                <w:sz w:val="24"/>
                <w:szCs w:val="24"/>
              </w:rPr>
            </w:pPr>
            <w:r>
              <w:rPr>
                <w:i/>
                <w:sz w:val="24"/>
                <w:szCs w:val="24"/>
              </w:rPr>
              <w:t>Methode van onderzoek,</w:t>
            </w:r>
          </w:p>
          <w:p w14:paraId="6B6D6496" w14:textId="77777777" w:rsidR="00A06E2A" w:rsidRDefault="00EC2E93">
            <w:pPr>
              <w:rPr>
                <w:b/>
                <w:sz w:val="24"/>
                <w:szCs w:val="24"/>
              </w:rPr>
            </w:pPr>
            <w:r>
              <w:rPr>
                <w:i/>
                <w:sz w:val="24"/>
                <w:szCs w:val="24"/>
              </w:rPr>
              <w:t>Etc.)</w:t>
            </w:r>
          </w:p>
        </w:tc>
        <w:tc>
          <w:tcPr>
            <w:tcW w:w="6387" w:type="dxa"/>
          </w:tcPr>
          <w:p w14:paraId="5EB8BE35" w14:textId="77777777" w:rsidR="00A06E2A" w:rsidRDefault="00EC2E93">
            <w:pPr>
              <w:rPr>
                <w:sz w:val="24"/>
                <w:szCs w:val="24"/>
              </w:rPr>
            </w:pPr>
            <w:r>
              <w:rPr>
                <w:sz w:val="24"/>
                <w:szCs w:val="24"/>
              </w:rPr>
              <w:t>Praktijkgericht onderzoek, interviews, participatie etc.</w:t>
            </w:r>
          </w:p>
        </w:tc>
      </w:tr>
      <w:tr w:rsidR="00A06E2A" w14:paraId="00B7A6CA" w14:textId="77777777">
        <w:trPr>
          <w:trHeight w:val="1418"/>
        </w:trPr>
        <w:tc>
          <w:tcPr>
            <w:tcW w:w="2685" w:type="dxa"/>
            <w:tcBorders>
              <w:top w:val="single" w:sz="4" w:space="0" w:color="000000"/>
              <w:left w:val="single" w:sz="4" w:space="0" w:color="000000"/>
              <w:bottom w:val="single" w:sz="4" w:space="0" w:color="000000"/>
              <w:right w:val="single" w:sz="4" w:space="0" w:color="000000"/>
            </w:tcBorders>
          </w:tcPr>
          <w:p w14:paraId="11D6208F" w14:textId="77777777" w:rsidR="00A06E2A" w:rsidRDefault="00EC2E93">
            <w:pPr>
              <w:rPr>
                <w:sz w:val="24"/>
                <w:szCs w:val="24"/>
              </w:rPr>
            </w:pPr>
            <w:r>
              <w:rPr>
                <w:b/>
                <w:sz w:val="24"/>
                <w:szCs w:val="24"/>
              </w:rPr>
              <w:t>Omvang en duur van het project</w:t>
            </w:r>
            <w:r>
              <w:rPr>
                <w:sz w:val="24"/>
                <w:szCs w:val="24"/>
              </w:rPr>
              <w:t xml:space="preserve"> (</w:t>
            </w:r>
            <w:r>
              <w:rPr>
                <w:i/>
                <w:sz w:val="24"/>
                <w:szCs w:val="24"/>
              </w:rPr>
              <w:t>geef een inschatting van aantal studenten en geschatte projectperiode)</w:t>
            </w:r>
          </w:p>
        </w:tc>
        <w:tc>
          <w:tcPr>
            <w:tcW w:w="6387" w:type="dxa"/>
            <w:tcBorders>
              <w:top w:val="single" w:sz="4" w:space="0" w:color="000000"/>
              <w:left w:val="single" w:sz="4" w:space="0" w:color="000000"/>
              <w:bottom w:val="single" w:sz="4" w:space="0" w:color="000000"/>
              <w:right w:val="single" w:sz="4" w:space="0" w:color="000000"/>
            </w:tcBorders>
          </w:tcPr>
          <w:p w14:paraId="5EABD282" w14:textId="77777777" w:rsidR="00A06E2A" w:rsidRDefault="00EC2E93">
            <w:pPr>
              <w:rPr>
                <w:sz w:val="24"/>
                <w:szCs w:val="24"/>
              </w:rPr>
            </w:pPr>
            <w:r>
              <w:rPr>
                <w:sz w:val="24"/>
                <w:szCs w:val="24"/>
              </w:rPr>
              <w:t>2 studenten 20 weken?</w:t>
            </w:r>
          </w:p>
        </w:tc>
      </w:tr>
      <w:tr w:rsidR="00A06E2A" w14:paraId="0F178D43" w14:textId="77777777">
        <w:trPr>
          <w:trHeight w:val="974"/>
        </w:trPr>
        <w:tc>
          <w:tcPr>
            <w:tcW w:w="2685" w:type="dxa"/>
          </w:tcPr>
          <w:p w14:paraId="20863388" w14:textId="77777777" w:rsidR="00A06E2A" w:rsidRDefault="00EC2E93">
            <w:pPr>
              <w:rPr>
                <w:sz w:val="24"/>
                <w:szCs w:val="24"/>
              </w:rPr>
            </w:pPr>
            <w:r>
              <w:rPr>
                <w:b/>
                <w:sz w:val="24"/>
                <w:szCs w:val="24"/>
              </w:rPr>
              <w:t>METC aanvraag noodzakelijk</w:t>
            </w:r>
            <w:r>
              <w:rPr>
                <w:sz w:val="24"/>
                <w:szCs w:val="24"/>
              </w:rPr>
              <w:t xml:space="preserve"> </w:t>
            </w:r>
            <w:r>
              <w:rPr>
                <w:i/>
                <w:sz w:val="24"/>
                <w:szCs w:val="24"/>
              </w:rPr>
              <w:t>(inschatting opdrachtgever)</w:t>
            </w:r>
          </w:p>
        </w:tc>
        <w:tc>
          <w:tcPr>
            <w:tcW w:w="6387" w:type="dxa"/>
          </w:tcPr>
          <w:p w14:paraId="577398F6" w14:textId="77777777" w:rsidR="00A06E2A" w:rsidRDefault="00EC2E93">
            <w:pPr>
              <w:rPr>
                <w:sz w:val="24"/>
                <w:szCs w:val="24"/>
              </w:rPr>
            </w:pPr>
            <w:r>
              <w:rPr>
                <w:sz w:val="24"/>
                <w:szCs w:val="24"/>
              </w:rPr>
              <w:t>NEE* (indien ja zie hieronder)</w:t>
            </w:r>
          </w:p>
          <w:p w14:paraId="08BFEF53" w14:textId="77777777" w:rsidR="00A06E2A" w:rsidRDefault="00A06E2A">
            <w:pPr>
              <w:rPr>
                <w:sz w:val="24"/>
                <w:szCs w:val="24"/>
              </w:rPr>
            </w:pPr>
          </w:p>
          <w:p w14:paraId="464CE5C5" w14:textId="77777777" w:rsidR="00A06E2A" w:rsidRDefault="00EC2E93">
            <w:pPr>
              <w:rPr>
                <w:sz w:val="24"/>
                <w:szCs w:val="24"/>
              </w:rPr>
            </w:pPr>
            <w:r>
              <w:rPr>
                <w:sz w:val="24"/>
                <w:szCs w:val="24"/>
              </w:rPr>
              <w:t>*doorhalen wat niet van toepassing is.</w:t>
            </w:r>
          </w:p>
        </w:tc>
      </w:tr>
      <w:tr w:rsidR="00A06E2A" w14:paraId="52220B37" w14:textId="77777777">
        <w:trPr>
          <w:trHeight w:val="973"/>
        </w:trPr>
        <w:tc>
          <w:tcPr>
            <w:tcW w:w="2685" w:type="dxa"/>
          </w:tcPr>
          <w:p w14:paraId="1592FCE3" w14:textId="77777777" w:rsidR="00A06E2A" w:rsidRDefault="00EC2E93">
            <w:pPr>
              <w:rPr>
                <w:sz w:val="24"/>
                <w:szCs w:val="24"/>
              </w:rPr>
            </w:pPr>
            <w:r>
              <w:rPr>
                <w:b/>
                <w:sz w:val="24"/>
                <w:szCs w:val="24"/>
              </w:rPr>
              <w:t>METC aanvraag ingediend</w:t>
            </w:r>
            <w:r>
              <w:rPr>
                <w:sz w:val="24"/>
                <w:szCs w:val="24"/>
              </w:rPr>
              <w:t xml:space="preserve"> </w:t>
            </w:r>
            <w:r>
              <w:rPr>
                <w:i/>
                <w:sz w:val="24"/>
                <w:szCs w:val="24"/>
              </w:rPr>
              <w:t>(procedure dient door de opdrachtgever zelf te worden ingezet en afgerond)</w:t>
            </w:r>
          </w:p>
        </w:tc>
        <w:tc>
          <w:tcPr>
            <w:tcW w:w="6387" w:type="dxa"/>
          </w:tcPr>
          <w:p w14:paraId="42FC571F" w14:textId="77777777" w:rsidR="00A06E2A" w:rsidRDefault="00EC2E93">
            <w:pPr>
              <w:rPr>
                <w:sz w:val="24"/>
                <w:szCs w:val="24"/>
              </w:rPr>
            </w:pPr>
            <w:r>
              <w:rPr>
                <w:sz w:val="24"/>
                <w:szCs w:val="24"/>
              </w:rPr>
              <w:t xml:space="preserve"> NEE* (indien ja: kopie van aanvraag s.v.p. meesturen)</w:t>
            </w:r>
          </w:p>
          <w:p w14:paraId="65A7251D" w14:textId="77777777" w:rsidR="00A06E2A" w:rsidRDefault="00A06E2A">
            <w:pPr>
              <w:rPr>
                <w:sz w:val="24"/>
                <w:szCs w:val="24"/>
              </w:rPr>
            </w:pPr>
          </w:p>
          <w:p w14:paraId="5847B61B" w14:textId="77777777" w:rsidR="00A06E2A" w:rsidRDefault="00EC2E93">
            <w:pPr>
              <w:rPr>
                <w:sz w:val="24"/>
                <w:szCs w:val="24"/>
              </w:rPr>
            </w:pPr>
            <w:r>
              <w:rPr>
                <w:sz w:val="24"/>
                <w:szCs w:val="24"/>
              </w:rPr>
              <w:t xml:space="preserve">*doorhalen wat niet van toepassing is </w:t>
            </w:r>
          </w:p>
        </w:tc>
      </w:tr>
      <w:tr w:rsidR="00A06E2A" w14:paraId="6F407703" w14:textId="77777777">
        <w:trPr>
          <w:trHeight w:val="973"/>
        </w:trPr>
        <w:tc>
          <w:tcPr>
            <w:tcW w:w="2685" w:type="dxa"/>
          </w:tcPr>
          <w:p w14:paraId="7F151BE9" w14:textId="77777777" w:rsidR="00A06E2A" w:rsidRDefault="00EC2E93">
            <w:pPr>
              <w:rPr>
                <w:b/>
                <w:sz w:val="24"/>
                <w:szCs w:val="24"/>
              </w:rPr>
            </w:pPr>
            <w:r>
              <w:rPr>
                <w:b/>
                <w:sz w:val="24"/>
                <w:szCs w:val="24"/>
              </w:rPr>
              <w:t>METC toestemming ontvangen</w:t>
            </w:r>
          </w:p>
        </w:tc>
        <w:tc>
          <w:tcPr>
            <w:tcW w:w="6387" w:type="dxa"/>
          </w:tcPr>
          <w:p w14:paraId="67DCBF2A" w14:textId="77777777" w:rsidR="00A06E2A" w:rsidRDefault="00EC2E93">
            <w:pPr>
              <w:rPr>
                <w:sz w:val="24"/>
                <w:szCs w:val="24"/>
              </w:rPr>
            </w:pPr>
            <w:r>
              <w:rPr>
                <w:sz w:val="24"/>
                <w:szCs w:val="24"/>
              </w:rPr>
              <w:t>NEE* (indien ja: kopie toestemmingsbrief s.v.p. meesturen)</w:t>
            </w:r>
          </w:p>
          <w:p w14:paraId="1A9EA279" w14:textId="77777777" w:rsidR="00A06E2A" w:rsidRDefault="00A06E2A">
            <w:pPr>
              <w:rPr>
                <w:sz w:val="24"/>
                <w:szCs w:val="24"/>
              </w:rPr>
            </w:pPr>
          </w:p>
          <w:p w14:paraId="52CBCB3B" w14:textId="77777777" w:rsidR="00A06E2A" w:rsidRDefault="00EC2E93">
            <w:pPr>
              <w:rPr>
                <w:sz w:val="24"/>
                <w:szCs w:val="24"/>
              </w:rPr>
            </w:pPr>
            <w:r>
              <w:rPr>
                <w:sz w:val="24"/>
                <w:szCs w:val="24"/>
              </w:rPr>
              <w:t>*doorhalen wat niet van toepassing is</w:t>
            </w:r>
          </w:p>
        </w:tc>
      </w:tr>
      <w:tr w:rsidR="00A06E2A" w14:paraId="54AC4F37" w14:textId="77777777">
        <w:trPr>
          <w:trHeight w:val="1418"/>
        </w:trPr>
        <w:tc>
          <w:tcPr>
            <w:tcW w:w="2685" w:type="dxa"/>
          </w:tcPr>
          <w:p w14:paraId="1722B377" w14:textId="77777777" w:rsidR="00A06E2A" w:rsidRDefault="00EC2E93">
            <w:pPr>
              <w:rPr>
                <w:sz w:val="24"/>
                <w:szCs w:val="24"/>
              </w:rPr>
            </w:pPr>
            <w:r>
              <w:rPr>
                <w:b/>
                <w:sz w:val="24"/>
                <w:szCs w:val="24"/>
              </w:rPr>
              <w:t xml:space="preserve">Gewenste competenties studenten </w:t>
            </w:r>
            <w:r>
              <w:rPr>
                <w:i/>
                <w:sz w:val="24"/>
                <w:szCs w:val="24"/>
              </w:rPr>
              <w:t>(voor zover deze volgens de opdrachtgever specifiek van belang zijn voor het uitvoeren van de opdracht; denk bv. aan specifieke (communicatieve -) vaardigheden)</w:t>
            </w:r>
          </w:p>
        </w:tc>
        <w:tc>
          <w:tcPr>
            <w:tcW w:w="6387" w:type="dxa"/>
          </w:tcPr>
          <w:p w14:paraId="294B9BFF" w14:textId="77777777" w:rsidR="00A06E2A" w:rsidRDefault="00A06E2A">
            <w:pPr>
              <w:rPr>
                <w:sz w:val="24"/>
                <w:szCs w:val="24"/>
              </w:rPr>
            </w:pPr>
          </w:p>
        </w:tc>
      </w:tr>
      <w:tr w:rsidR="00A06E2A" w14:paraId="46006CFC" w14:textId="77777777">
        <w:trPr>
          <w:trHeight w:val="1418"/>
        </w:trPr>
        <w:tc>
          <w:tcPr>
            <w:tcW w:w="2685" w:type="dxa"/>
          </w:tcPr>
          <w:p w14:paraId="7167D90E" w14:textId="77777777" w:rsidR="00A06E2A" w:rsidRDefault="00EC2E93">
            <w:pPr>
              <w:rPr>
                <w:sz w:val="24"/>
                <w:szCs w:val="24"/>
              </w:rPr>
            </w:pPr>
            <w:r>
              <w:rPr>
                <w:b/>
                <w:sz w:val="24"/>
                <w:szCs w:val="24"/>
              </w:rPr>
              <w:t>Begeleidingscapaciteit en opleidingsniveau</w:t>
            </w:r>
            <w:r>
              <w:rPr>
                <w:sz w:val="24"/>
                <w:szCs w:val="24"/>
              </w:rPr>
              <w:t xml:space="preserve"> van de begeleiders binnen de </w:t>
            </w:r>
            <w:r>
              <w:rPr>
                <w:sz w:val="24"/>
                <w:szCs w:val="24"/>
              </w:rPr>
              <w:lastRenderedPageBreak/>
              <w:t>opdrachtverstrekkende instelling / organisatie</w:t>
            </w:r>
          </w:p>
        </w:tc>
        <w:tc>
          <w:tcPr>
            <w:tcW w:w="6387" w:type="dxa"/>
          </w:tcPr>
          <w:p w14:paraId="37FED364" w14:textId="77777777" w:rsidR="00A06E2A" w:rsidRDefault="00EC2E93">
            <w:pPr>
              <w:rPr>
                <w:sz w:val="24"/>
                <w:szCs w:val="24"/>
              </w:rPr>
            </w:pPr>
            <w:r>
              <w:rPr>
                <w:sz w:val="24"/>
                <w:szCs w:val="24"/>
              </w:rPr>
              <w:lastRenderedPageBreak/>
              <w:t>Er is begeleiding voor de studenten. Er kan mee worden gekeken naar de onderzoeksopzet en studenten kunnen worden ondersteund in het opstarten en uitvoeren van het onderzoek. Begeleiding door opleidingsniveau 6.</w:t>
            </w:r>
          </w:p>
        </w:tc>
      </w:tr>
      <w:tr w:rsidR="00A06E2A" w14:paraId="2441141A" w14:textId="77777777">
        <w:trPr>
          <w:trHeight w:val="1418"/>
        </w:trPr>
        <w:tc>
          <w:tcPr>
            <w:tcW w:w="2685" w:type="dxa"/>
            <w:tcBorders>
              <w:top w:val="single" w:sz="4" w:space="0" w:color="000000"/>
              <w:left w:val="single" w:sz="4" w:space="0" w:color="000000"/>
              <w:bottom w:val="single" w:sz="4" w:space="0" w:color="000000"/>
              <w:right w:val="single" w:sz="4" w:space="0" w:color="000000"/>
            </w:tcBorders>
          </w:tcPr>
          <w:p w14:paraId="1961C83B" w14:textId="77777777" w:rsidR="00A06E2A" w:rsidRDefault="00EC2E93">
            <w:pPr>
              <w:rPr>
                <w:b/>
                <w:sz w:val="24"/>
                <w:szCs w:val="24"/>
              </w:rPr>
            </w:pPr>
            <w:r>
              <w:rPr>
                <w:b/>
                <w:sz w:val="24"/>
                <w:szCs w:val="24"/>
              </w:rPr>
              <w:t>Beschikbaarheid opdrachtgever</w:t>
            </w:r>
          </w:p>
          <w:p w14:paraId="574B3A40" w14:textId="77777777" w:rsidR="00A06E2A" w:rsidRDefault="00EC2E93">
            <w:pPr>
              <w:rPr>
                <w:sz w:val="24"/>
                <w:szCs w:val="24"/>
              </w:rPr>
            </w:pPr>
            <w:r>
              <w:rPr>
                <w:sz w:val="24"/>
                <w:szCs w:val="24"/>
              </w:rPr>
              <w:t>(</w:t>
            </w:r>
            <w:r>
              <w:rPr>
                <w:i/>
                <w:sz w:val="24"/>
                <w:szCs w:val="24"/>
              </w:rPr>
              <w:t>naar inschatting van de opdrachtgever)</w:t>
            </w:r>
          </w:p>
        </w:tc>
        <w:tc>
          <w:tcPr>
            <w:tcW w:w="6387" w:type="dxa"/>
            <w:tcBorders>
              <w:top w:val="single" w:sz="4" w:space="0" w:color="000000"/>
              <w:left w:val="single" w:sz="4" w:space="0" w:color="000000"/>
              <w:bottom w:val="single" w:sz="4" w:space="0" w:color="000000"/>
              <w:right w:val="single" w:sz="4" w:space="0" w:color="000000"/>
            </w:tcBorders>
          </w:tcPr>
          <w:p w14:paraId="7C0699A4" w14:textId="77777777" w:rsidR="00A06E2A" w:rsidRDefault="00EC2E93">
            <w:pPr>
              <w:rPr>
                <w:sz w:val="24"/>
                <w:szCs w:val="24"/>
              </w:rPr>
            </w:pPr>
            <w:r>
              <w:rPr>
                <w:sz w:val="24"/>
                <w:szCs w:val="24"/>
              </w:rPr>
              <w:t>Doorlopend</w:t>
            </w:r>
          </w:p>
        </w:tc>
      </w:tr>
      <w:tr w:rsidR="00A06E2A" w14:paraId="1C7F1F23" w14:textId="77777777">
        <w:trPr>
          <w:trHeight w:val="558"/>
        </w:trPr>
        <w:tc>
          <w:tcPr>
            <w:tcW w:w="2685" w:type="dxa"/>
            <w:tcBorders>
              <w:top w:val="single" w:sz="4" w:space="0" w:color="000000"/>
              <w:left w:val="single" w:sz="4" w:space="0" w:color="000000"/>
              <w:bottom w:val="single" w:sz="4" w:space="0" w:color="000000"/>
              <w:right w:val="single" w:sz="4" w:space="0" w:color="000000"/>
            </w:tcBorders>
          </w:tcPr>
          <w:p w14:paraId="6FACF618" w14:textId="77777777" w:rsidR="00A06E2A" w:rsidRDefault="00EC2E93">
            <w:pPr>
              <w:rPr>
                <w:sz w:val="24"/>
                <w:szCs w:val="24"/>
              </w:rPr>
            </w:pPr>
            <w:r>
              <w:rPr>
                <w:b/>
                <w:sz w:val="24"/>
                <w:szCs w:val="24"/>
              </w:rPr>
              <w:t>Opdracht is bedoeld voor studenten</w:t>
            </w:r>
            <w:r>
              <w:rPr>
                <w:sz w:val="24"/>
                <w:szCs w:val="24"/>
              </w:rPr>
              <w:t xml:space="preserve">: </w:t>
            </w:r>
            <w:r>
              <w:rPr>
                <w:i/>
                <w:sz w:val="24"/>
                <w:szCs w:val="24"/>
              </w:rPr>
              <w:t>(opleiding en het maximum aantal studenten aan dat volgens de opdrachtgever kan deelnemen)</w:t>
            </w:r>
          </w:p>
        </w:tc>
        <w:tc>
          <w:tcPr>
            <w:tcW w:w="6387" w:type="dxa"/>
            <w:tcBorders>
              <w:top w:val="single" w:sz="4" w:space="0" w:color="000000"/>
              <w:left w:val="single" w:sz="4" w:space="0" w:color="000000"/>
              <w:bottom w:val="single" w:sz="4" w:space="0" w:color="000000"/>
              <w:right w:val="single" w:sz="4" w:space="0" w:color="000000"/>
            </w:tcBorders>
          </w:tcPr>
          <w:p w14:paraId="5969EFF4" w14:textId="68429E86" w:rsidR="00A06E2A" w:rsidRDefault="00EC2E93">
            <w:pPr>
              <w:rPr>
                <w:sz w:val="24"/>
                <w:szCs w:val="24"/>
              </w:rPr>
            </w:pPr>
            <w:r>
              <w:rPr>
                <w:sz w:val="24"/>
                <w:szCs w:val="24"/>
              </w:rPr>
              <w:t xml:space="preserve">4e </w:t>
            </w:r>
            <w:proofErr w:type="spellStart"/>
            <w:r>
              <w:rPr>
                <w:sz w:val="24"/>
                <w:szCs w:val="24"/>
              </w:rPr>
              <w:t>jaars</w:t>
            </w:r>
            <w:proofErr w:type="spellEnd"/>
            <w:r>
              <w:rPr>
                <w:sz w:val="24"/>
                <w:szCs w:val="24"/>
              </w:rPr>
              <w:t xml:space="preserve"> HBO-V</w:t>
            </w:r>
          </w:p>
          <w:p w14:paraId="50273995" w14:textId="77777777" w:rsidR="00A06E2A" w:rsidRDefault="00A06E2A">
            <w:pPr>
              <w:rPr>
                <w:sz w:val="24"/>
                <w:szCs w:val="24"/>
              </w:rPr>
            </w:pPr>
          </w:p>
          <w:p w14:paraId="0BD8F015" w14:textId="77777777" w:rsidR="00A06E2A" w:rsidRDefault="00A06E2A">
            <w:pPr>
              <w:rPr>
                <w:sz w:val="24"/>
                <w:szCs w:val="24"/>
              </w:rPr>
            </w:pPr>
          </w:p>
        </w:tc>
      </w:tr>
      <w:tr w:rsidR="00A06E2A" w14:paraId="564BF160" w14:textId="77777777">
        <w:trPr>
          <w:trHeight w:val="1418"/>
        </w:trPr>
        <w:tc>
          <w:tcPr>
            <w:tcW w:w="2685" w:type="dxa"/>
          </w:tcPr>
          <w:p w14:paraId="53DA3C75" w14:textId="77777777" w:rsidR="00A06E2A" w:rsidRDefault="00EC2E93">
            <w:pPr>
              <w:rPr>
                <w:b/>
                <w:sz w:val="24"/>
                <w:szCs w:val="24"/>
              </w:rPr>
            </w:pPr>
            <w:r>
              <w:rPr>
                <w:b/>
                <w:sz w:val="24"/>
                <w:szCs w:val="24"/>
              </w:rPr>
              <w:t>Aanvullende informatie</w:t>
            </w:r>
          </w:p>
          <w:p w14:paraId="764E3DED" w14:textId="77777777" w:rsidR="00A06E2A" w:rsidRDefault="00EC2E93">
            <w:pPr>
              <w:rPr>
                <w:sz w:val="24"/>
                <w:szCs w:val="24"/>
              </w:rPr>
            </w:pPr>
            <w:r>
              <w:rPr>
                <w:sz w:val="24"/>
                <w:szCs w:val="24"/>
              </w:rPr>
              <w:t xml:space="preserve">(omgeving waarbinnen/afdeling waar het onderzoek dient plaats te vinden; </w:t>
            </w:r>
            <w:proofErr w:type="spellStart"/>
            <w:r>
              <w:rPr>
                <w:sz w:val="24"/>
                <w:szCs w:val="24"/>
              </w:rPr>
              <w:t>stake-holders</w:t>
            </w:r>
            <w:proofErr w:type="spellEnd"/>
            <w:r>
              <w:rPr>
                <w:sz w:val="24"/>
                <w:szCs w:val="24"/>
              </w:rPr>
              <w:t xml:space="preserve"> (belanghebbenden)</w:t>
            </w:r>
          </w:p>
        </w:tc>
        <w:tc>
          <w:tcPr>
            <w:tcW w:w="6387" w:type="dxa"/>
          </w:tcPr>
          <w:p w14:paraId="32AA9CBE" w14:textId="77777777" w:rsidR="00A06E2A" w:rsidRDefault="00EC2E93">
            <w:pPr>
              <w:rPr>
                <w:sz w:val="24"/>
                <w:szCs w:val="24"/>
              </w:rPr>
            </w:pPr>
            <w:r>
              <w:rPr>
                <w:sz w:val="24"/>
                <w:szCs w:val="24"/>
              </w:rPr>
              <w:t>Laurens biedt graag studenten de mogelijkheid om in de praktijk toekomstgericht onderzoek te doen om de zorg in Rotterdam toegankelijk te houden.</w:t>
            </w:r>
          </w:p>
        </w:tc>
      </w:tr>
    </w:tbl>
    <w:p w14:paraId="3A77CD3C" w14:textId="77777777" w:rsidR="00A06E2A" w:rsidRDefault="00EC2E93">
      <w:pPr>
        <w:rPr>
          <w:sz w:val="24"/>
          <w:szCs w:val="24"/>
        </w:rPr>
      </w:pPr>
      <w:r>
        <w:rPr>
          <w:sz w:val="24"/>
          <w:szCs w:val="24"/>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1095D14" w14:textId="77777777" w:rsidR="00A06E2A" w:rsidRDefault="00A06E2A"/>
    <w:p w14:paraId="7F44796A" w14:textId="77777777" w:rsidR="00A06E2A" w:rsidRDefault="00A06E2A">
      <w:pPr>
        <w:rPr>
          <w:rFonts w:ascii="Arial" w:eastAsia="Arial" w:hAnsi="Arial" w:cs="Arial"/>
        </w:rPr>
      </w:pPr>
    </w:p>
    <w:sectPr w:rsidR="00A06E2A">
      <w:headerReference w:type="even" r:id="rId6"/>
      <w:headerReference w:type="default" r:id="rId7"/>
      <w:footerReference w:type="even" r:id="rId8"/>
      <w:footerReference w:type="default" r:id="rId9"/>
      <w:headerReference w:type="first" r:id="rId10"/>
      <w:footerReference w:type="first" r:id="rId11"/>
      <w:pgSz w:w="11906" w:h="16838"/>
      <w:pgMar w:top="1077" w:right="1077" w:bottom="1077" w:left="1077"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96A0A" w14:textId="77777777" w:rsidR="00EC2E93" w:rsidRDefault="00EC2E93">
      <w:r>
        <w:separator/>
      </w:r>
    </w:p>
  </w:endnote>
  <w:endnote w:type="continuationSeparator" w:id="0">
    <w:p w14:paraId="7CA64FC3" w14:textId="77777777" w:rsidR="00EC2E93" w:rsidRDefault="00EC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C72B" w14:textId="77777777" w:rsidR="00A06E2A" w:rsidRDefault="00A06E2A">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794D7" w14:textId="77777777" w:rsidR="00A06E2A" w:rsidRDefault="00EC2E93">
    <w:pPr>
      <w:pBdr>
        <w:top w:val="nil"/>
        <w:left w:val="nil"/>
        <w:bottom w:val="nil"/>
        <w:right w:val="nil"/>
        <w:between w:val="nil"/>
      </w:pBdr>
      <w:tabs>
        <w:tab w:val="center" w:pos="4536"/>
        <w:tab w:val="right" w:pos="9072"/>
      </w:tabs>
      <w:rPr>
        <w:color w:val="000000"/>
      </w:rPr>
    </w:pPr>
    <w:r>
      <w:rPr>
        <w:noProof/>
        <w:color w:val="000000"/>
      </w:rPr>
      <mc:AlternateContent>
        <mc:Choice Requires="wpg">
          <w:drawing>
            <wp:inline distT="0" distB="0" distL="0" distR="0" wp14:anchorId="766916B1" wp14:editId="38988734">
              <wp:extent cx="5476875" cy="64135"/>
              <wp:effectExtent l="0" t="0" r="0" b="0"/>
              <wp:docPr id="1" name=""/>
              <wp:cNvGraphicFramePr/>
              <a:graphic xmlns:a="http://schemas.openxmlformats.org/drawingml/2006/main">
                <a:graphicData uri="http://schemas.microsoft.com/office/word/2010/wordprocessingShape">
                  <wps:wsp>
                    <wps:cNvSpPr/>
                    <wps:spPr>
                      <a:xfrm>
                        <a:off x="2612325" y="3752695"/>
                        <a:ext cx="5467350" cy="54610"/>
                      </a:xfrm>
                      <a:prstGeom prst="flowChartDecision">
                        <a:avLst/>
                      </a:prstGeom>
                      <a:solidFill>
                        <a:srgbClr val="000000"/>
                      </a:solidFill>
                      <a:ln w="9525" cap="flat" cmpd="sng">
                        <a:solidFill>
                          <a:srgbClr val="000000"/>
                        </a:solidFill>
                        <a:prstDash val="solid"/>
                        <a:miter lim="800000"/>
                        <a:headEnd type="none" w="sm" len="sm"/>
                        <a:tailEnd type="none" w="sm" len="sm"/>
                      </a:ln>
                    </wps:spPr>
                    <wps:txbx>
                      <w:txbxContent>
                        <w:p w14:paraId="4E8795F4" w14:textId="77777777" w:rsidR="00A06E2A" w:rsidRDefault="00A06E2A">
                          <w:pPr>
                            <w:textDirection w:val="btLr"/>
                          </w:pPr>
                        </w:p>
                      </w:txbxContent>
                    </wps:txbx>
                    <wps:bodyPr spcFirstLastPara="1" wrap="square" lIns="91425" tIns="91425" rIns="91425" bIns="91425" anchor="ctr" anchorCtr="0">
                      <a:noAutofit/>
                    </wps:bodyPr>
                  </wps:ws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5476875" cy="64135"/>
              <wp:effectExtent b="0" l="0" r="0" t="0"/>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5476875" cy="64135"/>
                      </a:xfrm>
                      <a:prstGeom prst="rect"/>
                      <a:ln/>
                    </pic:spPr>
                  </pic:pic>
                </a:graphicData>
              </a:graphic>
            </wp:inline>
          </w:drawing>
        </mc:Fallback>
      </mc:AlternateContent>
    </w:r>
  </w:p>
  <w:p w14:paraId="25C5D353" w14:textId="77777777" w:rsidR="00A06E2A" w:rsidRDefault="00EC2E93">
    <w:pPr>
      <w:pBdr>
        <w:top w:val="nil"/>
        <w:left w:val="nil"/>
        <w:bottom w:val="nil"/>
        <w:right w:val="nil"/>
        <w:between w:val="nil"/>
      </w:pBdr>
      <w:tabs>
        <w:tab w:val="center" w:pos="4536"/>
        <w:tab w:val="right" w:pos="9072"/>
      </w:tabs>
      <w:rPr>
        <w:color w:val="000000"/>
      </w:rPr>
    </w:pPr>
    <w:r>
      <w:rPr>
        <w:color w:val="000000"/>
      </w:rPr>
      <w:t>Cursushandleiding afstudeeropdracht – september 2023</w:t>
    </w:r>
    <w:r>
      <w:rPr>
        <w:color w:val="000000"/>
      </w:rPr>
      <w:tab/>
    </w:r>
    <w:r>
      <w:rPr>
        <w:color w:val="000000"/>
      </w:rPr>
      <w:fldChar w:fldCharType="begin"/>
    </w:r>
    <w:r>
      <w:rPr>
        <w:color w:val="000000"/>
      </w:rPr>
      <w:instrText>PAGE</w:instrText>
    </w:r>
    <w:r>
      <w:rPr>
        <w:color w:val="000000"/>
      </w:rPr>
      <w:fldChar w:fldCharType="separate"/>
    </w:r>
    <w:r w:rsidR="00EC3866">
      <w:rPr>
        <w:noProof/>
        <w:color w:val="000000"/>
      </w:rPr>
      <w:t>1</w:t>
    </w:r>
    <w:r>
      <w:rPr>
        <w:color w:val="000000"/>
      </w:rPr>
      <w:fldChar w:fldCharType="end"/>
    </w:r>
  </w:p>
  <w:p w14:paraId="3148DB1D" w14:textId="77777777" w:rsidR="00A06E2A" w:rsidRDefault="00A06E2A">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19852" w14:textId="77777777" w:rsidR="00A06E2A" w:rsidRDefault="00A06E2A">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2DDB5" w14:textId="77777777" w:rsidR="00EC2E93" w:rsidRDefault="00EC2E93">
      <w:r>
        <w:separator/>
      </w:r>
    </w:p>
  </w:footnote>
  <w:footnote w:type="continuationSeparator" w:id="0">
    <w:p w14:paraId="528F3FE5" w14:textId="77777777" w:rsidR="00EC2E93" w:rsidRDefault="00EC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2B632" w14:textId="77777777" w:rsidR="00A06E2A" w:rsidRDefault="00A06E2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C9AC" w14:textId="77777777" w:rsidR="00A06E2A" w:rsidRDefault="00A06E2A">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823A" w14:textId="77777777" w:rsidR="00A06E2A" w:rsidRDefault="00A06E2A">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E2A"/>
    <w:rsid w:val="00A06E2A"/>
    <w:rsid w:val="00EC2E93"/>
    <w:rsid w:val="00EC38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D9C6E"/>
  <w15:docId w15:val="{E3DF60C3-3175-4698-B98B-0058B3F2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pBdr>
        <w:top w:val="nil"/>
        <w:left w:val="nil"/>
        <w:bottom w:val="nil"/>
        <w:right w:val="nil"/>
        <w:between w:val="nil"/>
      </w:pBdr>
      <w:spacing w:before="480"/>
      <w:outlineLvl w:val="0"/>
    </w:pPr>
    <w:rPr>
      <w:b/>
      <w:color w:val="345A8A"/>
      <w:sz w:val="32"/>
      <w:szCs w:val="32"/>
    </w:rPr>
  </w:style>
  <w:style w:type="paragraph" w:styleId="Kop2">
    <w:name w:val="heading 2"/>
    <w:basedOn w:val="Standaard"/>
    <w:next w:val="Standaard"/>
    <w:uiPriority w:val="9"/>
    <w:semiHidden/>
    <w:unhideWhenUsed/>
    <w:qFormat/>
    <w:pPr>
      <w:pBdr>
        <w:top w:val="nil"/>
        <w:left w:val="nil"/>
        <w:bottom w:val="nil"/>
        <w:right w:val="nil"/>
        <w:between w:val="nil"/>
      </w:pBdr>
      <w:spacing w:before="200"/>
      <w:outlineLvl w:val="1"/>
    </w:pPr>
    <w:rPr>
      <w:b/>
      <w:color w:val="4F81BD"/>
      <w:sz w:val="26"/>
      <w:szCs w:val="26"/>
    </w:rPr>
  </w:style>
  <w:style w:type="paragraph" w:styleId="Kop3">
    <w:name w:val="heading 3"/>
    <w:basedOn w:val="Standaard"/>
    <w:next w:val="Standaard"/>
    <w:uiPriority w:val="9"/>
    <w:semiHidden/>
    <w:unhideWhenUsed/>
    <w:qFormat/>
    <w:pPr>
      <w:pBdr>
        <w:top w:val="nil"/>
        <w:left w:val="nil"/>
        <w:bottom w:val="nil"/>
        <w:right w:val="nil"/>
        <w:between w:val="nil"/>
      </w:pBdr>
      <w:spacing w:before="200"/>
      <w:outlineLvl w:val="2"/>
    </w:pPr>
    <w:rPr>
      <w:b/>
      <w:color w:val="4F81BD"/>
      <w:sz w:val="24"/>
      <w:szCs w:val="24"/>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pBdr>
        <w:top w:val="nil"/>
        <w:left w:val="nil"/>
        <w:bottom w:val="nil"/>
        <w:right w:val="nil"/>
        <w:between w:val="nil"/>
      </w:pBdr>
      <w:spacing w:after="300"/>
    </w:pPr>
    <w:rPr>
      <w:color w:val="17365D"/>
      <w:sz w:val="52"/>
      <w:szCs w:val="52"/>
    </w:rPr>
  </w:style>
  <w:style w:type="paragraph" w:styleId="Ondertitel">
    <w:name w:val="Subtitle"/>
    <w:basedOn w:val="Standaard"/>
    <w:next w:val="Standaard"/>
    <w:uiPriority w:val="11"/>
    <w:qFormat/>
    <w:pPr>
      <w:pBdr>
        <w:top w:val="nil"/>
        <w:left w:val="nil"/>
        <w:bottom w:val="nil"/>
        <w:right w:val="nil"/>
        <w:between w:val="nil"/>
      </w:pBdr>
    </w:pPr>
    <w:rPr>
      <w:i/>
      <w:color w:val="4F81BD"/>
      <w:sz w:val="24"/>
      <w:szCs w:val="24"/>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741</Words>
  <Characters>4081</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Oldenmenger, W.H. (Wendy)</dc:creator>
  <cp:lastModifiedBy>Oldenmenger, W.H. (Wendy)</cp:lastModifiedBy>
  <cp:revision>2</cp:revision>
  <dcterms:created xsi:type="dcterms:W3CDTF">2024-05-07T08:26:00Z</dcterms:created>
  <dcterms:modified xsi:type="dcterms:W3CDTF">2024-05-07T08:26:00Z</dcterms:modified>
</cp:coreProperties>
</file>