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08E5F" w14:textId="77777777" w:rsidR="00A57DE4" w:rsidRDefault="00A57DE4" w:rsidP="00A57DE4">
      <w:r>
        <w:rPr>
          <w:noProof/>
        </w:rPr>
        <w:drawing>
          <wp:inline distT="0" distB="0" distL="0" distR="0" wp14:anchorId="74174F87" wp14:editId="3D52E5A1">
            <wp:extent cx="1310640" cy="1310640"/>
            <wp:effectExtent l="0" t="0" r="3810" b="381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pic:spPr>
                </pic:pic>
              </a:graphicData>
            </a:graphic>
          </wp:inline>
        </w:drawing>
      </w:r>
    </w:p>
    <w:p w14:paraId="4DC2D3FD" w14:textId="77777777" w:rsidR="00A57DE4" w:rsidRDefault="00A57DE4" w:rsidP="00A57DE4"/>
    <w:p w14:paraId="464B65F4" w14:textId="0C7603DD" w:rsidR="00A57DE4" w:rsidRDefault="00A57DE4" w:rsidP="00A57DE4">
      <w:pPr>
        <w:jc w:val="center"/>
        <w:rPr>
          <w:sz w:val="32"/>
          <w:szCs w:val="32"/>
        </w:rPr>
      </w:pPr>
      <w:r w:rsidRPr="000E0201">
        <w:rPr>
          <w:sz w:val="32"/>
          <w:szCs w:val="32"/>
        </w:rPr>
        <w:t xml:space="preserve">Praktijkopdracht </w:t>
      </w:r>
      <w:r>
        <w:rPr>
          <w:sz w:val="32"/>
          <w:szCs w:val="32"/>
        </w:rPr>
        <w:t>Nuts- en meterkastvoorzieningen</w:t>
      </w:r>
    </w:p>
    <w:p w14:paraId="559321B3" w14:textId="131B62E6" w:rsidR="00A57DE4" w:rsidRPr="000E0201" w:rsidRDefault="00A57DE4" w:rsidP="00A57DE4">
      <w:pPr>
        <w:jc w:val="center"/>
        <w:rPr>
          <w:sz w:val="32"/>
          <w:szCs w:val="32"/>
        </w:rPr>
      </w:pPr>
      <w:r>
        <w:rPr>
          <w:noProof/>
        </w:rPr>
        <w:drawing>
          <wp:inline distT="0" distB="0" distL="0" distR="0" wp14:anchorId="466A604B" wp14:editId="1421E772">
            <wp:extent cx="5608320" cy="4206240"/>
            <wp:effectExtent l="0" t="0" r="0" b="3810"/>
            <wp:docPr id="1" name="Afbeelding 1" descr="Afbeelding met binnen, v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binnen, vies&#10;&#10;Automatisch gegenereerde beschrijvi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08320" cy="4206240"/>
                    </a:xfrm>
                    <a:prstGeom prst="rect">
                      <a:avLst/>
                    </a:prstGeom>
                    <a:noFill/>
                    <a:ln>
                      <a:noFill/>
                    </a:ln>
                  </pic:spPr>
                </pic:pic>
              </a:graphicData>
            </a:graphic>
          </wp:inline>
        </w:drawing>
      </w:r>
    </w:p>
    <w:p w14:paraId="0880A4A0" w14:textId="77777777" w:rsidR="00A57DE4" w:rsidRDefault="00A57DE4" w:rsidP="00A57DE4">
      <w:pPr>
        <w:jc w:val="center"/>
        <w:rPr>
          <w:noProof/>
        </w:rPr>
      </w:pPr>
    </w:p>
    <w:p w14:paraId="4A38445F" w14:textId="77777777" w:rsidR="00A57DE4" w:rsidRDefault="00A57DE4" w:rsidP="00A57DE4">
      <w:pPr>
        <w:jc w:val="center"/>
        <w:rPr>
          <w:noProof/>
        </w:rPr>
      </w:pPr>
    </w:p>
    <w:p w14:paraId="402BB3D2" w14:textId="77777777" w:rsidR="00A57DE4" w:rsidRDefault="00A57DE4" w:rsidP="00A57DE4"/>
    <w:p w14:paraId="679E47E5" w14:textId="77777777" w:rsidR="00A57DE4" w:rsidRDefault="00A57DE4" w:rsidP="00A57DE4">
      <w:r>
        <w:t>Student: Gjalt Nieuwenhuis (s1067860)</w:t>
      </w:r>
    </w:p>
    <w:p w14:paraId="3E3901DF" w14:textId="77777777" w:rsidR="00A57DE4" w:rsidRDefault="00A57DE4" w:rsidP="00A57DE4">
      <w:r>
        <w:t>Naam docent: Roy van der Laan</w:t>
      </w:r>
    </w:p>
    <w:p w14:paraId="2C098E25" w14:textId="77777777" w:rsidR="00A57DE4" w:rsidRDefault="00A57DE4" w:rsidP="00A57DE4">
      <w:r>
        <w:t>21-12-2021</w:t>
      </w:r>
    </w:p>
    <w:p w14:paraId="059EFBE2" w14:textId="77777777" w:rsidR="00A57DE4" w:rsidRDefault="00A57DE4" w:rsidP="00A57DE4">
      <w:r>
        <w:t xml:space="preserve">Hogeschool Windesheim </w:t>
      </w:r>
    </w:p>
    <w:p w14:paraId="3F31C9CB" w14:textId="77777777" w:rsidR="00A57DE4" w:rsidRDefault="00A57DE4" w:rsidP="00A57DE4">
      <w:r>
        <w:t>Vak Pro PIE ‘21/’22 module I</w:t>
      </w:r>
    </w:p>
    <w:p w14:paraId="75C505D1" w14:textId="73B8C306" w:rsidR="00A57DE4" w:rsidRDefault="00A57DE4">
      <w:r>
        <w:br w:type="page"/>
      </w:r>
    </w:p>
    <w:p w14:paraId="121EA961" w14:textId="67BC78C9" w:rsidR="004D06E4" w:rsidRDefault="00A57DE4" w:rsidP="00A57DE4">
      <w:pPr>
        <w:pStyle w:val="Kop1"/>
      </w:pPr>
      <w:r>
        <w:lastRenderedPageBreak/>
        <w:t>Inleiding.</w:t>
      </w:r>
    </w:p>
    <w:p w14:paraId="4472ADA2" w14:textId="7E7BE7EE" w:rsidR="00A57DE4" w:rsidRDefault="00A57DE4"/>
    <w:p w14:paraId="727D8B9F" w14:textId="6A38166D" w:rsidR="00A57DE4" w:rsidRDefault="00A57DE4">
      <w:r>
        <w:t xml:space="preserve">Voor de opdracht van de Nutsvoorziening heb ik met het materiaal wat wij op school hebben liggen een meterkast opgebouwd die voldoet aan de criteria van het verslag. Daarvoor had ik alleen een extra </w:t>
      </w:r>
      <w:proofErr w:type="spellStart"/>
      <w:r>
        <w:t>perilex</w:t>
      </w:r>
      <w:proofErr w:type="spellEnd"/>
      <w:r>
        <w:t xml:space="preserve"> stopcontact nodig, die wij niet op school hadden liggen. Ook de juiste soort zekering voor het lasapparaat hadden wij helaas niet liggen, dit had een trage automaat moeten zijn, maar hiervoor heb ik </w:t>
      </w:r>
      <w:r w:rsidR="00ED5CB6">
        <w:t xml:space="preserve">eenzelfde zekering gebruikt als voor de rest. </w:t>
      </w:r>
    </w:p>
    <w:p w14:paraId="04C13203" w14:textId="02A84B79" w:rsidR="00ED5CB6" w:rsidRDefault="00ED5CB6">
      <w:r>
        <w:br w:type="page"/>
      </w:r>
    </w:p>
    <w:p w14:paraId="0D642525" w14:textId="0AB0A218" w:rsidR="00ED5CB6" w:rsidRDefault="00ED5CB6" w:rsidP="00ED5CB6">
      <w:pPr>
        <w:pStyle w:val="Kop1"/>
      </w:pPr>
      <w:r>
        <w:lastRenderedPageBreak/>
        <w:t>Eisen.</w:t>
      </w:r>
    </w:p>
    <w:p w14:paraId="35472931" w14:textId="61BAF5EC" w:rsidR="00D3316F" w:rsidRPr="00D3316F" w:rsidRDefault="00D3316F" w:rsidP="00D3316F">
      <w:r>
        <w:t xml:space="preserve">De meterkast heeft verschillende eisen volgens de NEN normeringen. Hieronder zijn een aantal weergegeven. </w:t>
      </w:r>
    </w:p>
    <w:p w14:paraId="3AFAEC11" w14:textId="77777777" w:rsidR="00ED5CB6" w:rsidRDefault="00ED5CB6" w:rsidP="00ED5CB6">
      <w:pPr>
        <w:pStyle w:val="paragraph"/>
        <w:numPr>
          <w:ilvl w:val="0"/>
          <w:numId w:val="1"/>
        </w:numPr>
        <w:ind w:left="1080" w:firstLine="0"/>
        <w:textAlignment w:val="baseline"/>
        <w:rPr>
          <w:rFonts w:ascii="Calibri" w:hAnsi="Calibri" w:cs="Calibri"/>
          <w:sz w:val="22"/>
          <w:szCs w:val="22"/>
        </w:rPr>
      </w:pPr>
      <w:r>
        <w:rPr>
          <w:rStyle w:val="normaltextrun"/>
          <w:rFonts w:ascii="Calibri" w:hAnsi="Calibri" w:cs="Calibri"/>
          <w:sz w:val="22"/>
          <w:szCs w:val="22"/>
        </w:rPr>
        <w:t>Gasaansluiting;</w:t>
      </w:r>
      <w:r>
        <w:rPr>
          <w:rStyle w:val="eop"/>
          <w:rFonts w:ascii="Calibri" w:hAnsi="Calibri" w:cs="Calibri"/>
          <w:sz w:val="22"/>
          <w:szCs w:val="22"/>
        </w:rPr>
        <w:t> </w:t>
      </w:r>
    </w:p>
    <w:p w14:paraId="473F2E87" w14:textId="77777777" w:rsidR="00ED5CB6" w:rsidRDefault="00ED5CB6" w:rsidP="00ED5CB6">
      <w:pPr>
        <w:pStyle w:val="paragraph"/>
        <w:ind w:left="705"/>
        <w:textAlignment w:val="baseline"/>
      </w:pPr>
      <w:r>
        <w:rPr>
          <w:rStyle w:val="normaltextrun"/>
          <w:rFonts w:ascii="Calibri" w:hAnsi="Calibri" w:cs="Calibri"/>
          <w:sz w:val="22"/>
          <w:szCs w:val="22"/>
        </w:rPr>
        <w:t>Een aansluiting door een netwerkbeheerder op het gasnet met een gasmeter die moet voldoen aan de NEN1078 en NEN7244-6. De gasaansluiting kan worden gebruikt voor kookplaat en/of verwarmingstoestel. Maar in verband met de huidige energietransitie is het sinds juli 2018 alleen nog mogelijk om bij nieuwbouw een gasaansluiting te krijgen met toestemming van de gemeente.</w:t>
      </w:r>
    </w:p>
    <w:p w14:paraId="7FD35FB1" w14:textId="77777777" w:rsidR="00ED5CB6" w:rsidRDefault="00ED5CB6" w:rsidP="00ED5CB6">
      <w:pPr>
        <w:pStyle w:val="paragraph"/>
        <w:numPr>
          <w:ilvl w:val="0"/>
          <w:numId w:val="2"/>
        </w:numPr>
        <w:ind w:left="1080" w:firstLine="0"/>
        <w:textAlignment w:val="baseline"/>
        <w:rPr>
          <w:rFonts w:ascii="Calibri" w:hAnsi="Calibri" w:cs="Calibri"/>
          <w:sz w:val="22"/>
          <w:szCs w:val="22"/>
        </w:rPr>
      </w:pPr>
      <w:r>
        <w:rPr>
          <w:rStyle w:val="normaltextrun"/>
          <w:rFonts w:ascii="Calibri" w:hAnsi="Calibri" w:cs="Calibri"/>
          <w:sz w:val="22"/>
          <w:szCs w:val="22"/>
        </w:rPr>
        <w:t>Elektriciteitsaansluiting;</w:t>
      </w:r>
      <w:r>
        <w:rPr>
          <w:rStyle w:val="eop"/>
          <w:rFonts w:ascii="Calibri" w:hAnsi="Calibri" w:cs="Calibri"/>
          <w:sz w:val="22"/>
          <w:szCs w:val="22"/>
        </w:rPr>
        <w:t> </w:t>
      </w:r>
    </w:p>
    <w:p w14:paraId="6B0B12B8" w14:textId="77777777" w:rsidR="00ED5CB6" w:rsidRDefault="00ED5CB6" w:rsidP="00ED5CB6">
      <w:pPr>
        <w:pStyle w:val="paragraph"/>
        <w:ind w:left="720"/>
        <w:textAlignment w:val="baseline"/>
      </w:pPr>
      <w:r>
        <w:rPr>
          <w:rStyle w:val="normaltextrun"/>
          <w:rFonts w:ascii="Calibri" w:hAnsi="Calibri" w:cs="Calibri"/>
          <w:sz w:val="22"/>
          <w:szCs w:val="22"/>
        </w:rPr>
        <w:t>Een aansluiting via een elektriciteitskabel van de netwerkbeheerder op de elektriciteitsmeter. Bij het aanleggen van deze installatie moet worden voldaan aan de NEN 1010. De meeste huizen zijn standaard aangesloten met een 1-fase-aansluiting 220/230 Volt. Deze aansluiting is geschikt voor een huishouden met standaardapparaten en een klein aantal zonnepanelen. Als de bewonder over meer capaciteit wil beschikken kan er een 3-fasen-aansluiting worden aangevraagd. Apparaten met een hoger energieverbruik zoals, een keramische kookplaat of een sauna kunnen dan verdeeld worden over drie kabels.</w:t>
      </w:r>
      <w:r>
        <w:rPr>
          <w:rStyle w:val="eop"/>
          <w:rFonts w:ascii="Calibri" w:hAnsi="Calibri" w:cs="Calibri"/>
          <w:sz w:val="22"/>
          <w:szCs w:val="22"/>
        </w:rPr>
        <w:t> </w:t>
      </w:r>
    </w:p>
    <w:p w14:paraId="22D9FBC8" w14:textId="77777777" w:rsidR="00ED5CB6" w:rsidRDefault="00ED5CB6" w:rsidP="00ED5CB6">
      <w:pPr>
        <w:pStyle w:val="paragraph"/>
        <w:ind w:left="720"/>
        <w:textAlignment w:val="baseline"/>
      </w:pPr>
      <w:r>
        <w:rPr>
          <w:rStyle w:val="eop"/>
          <w:rFonts w:ascii="Calibri" w:hAnsi="Calibri" w:cs="Calibri"/>
          <w:sz w:val="22"/>
          <w:szCs w:val="22"/>
        </w:rPr>
        <w:t> </w:t>
      </w:r>
    </w:p>
    <w:p w14:paraId="1F9CE087" w14:textId="77777777" w:rsidR="00ED5CB6" w:rsidRDefault="00ED5CB6" w:rsidP="00ED5CB6">
      <w:pPr>
        <w:pStyle w:val="paragraph"/>
        <w:numPr>
          <w:ilvl w:val="0"/>
          <w:numId w:val="3"/>
        </w:numPr>
        <w:ind w:left="1080" w:firstLine="0"/>
        <w:textAlignment w:val="baseline"/>
        <w:rPr>
          <w:rFonts w:ascii="Calibri" w:hAnsi="Calibri" w:cs="Calibri"/>
          <w:sz w:val="22"/>
          <w:szCs w:val="22"/>
        </w:rPr>
      </w:pPr>
      <w:r>
        <w:rPr>
          <w:rStyle w:val="normaltextrun"/>
          <w:rFonts w:ascii="Calibri" w:hAnsi="Calibri" w:cs="Calibri"/>
          <w:sz w:val="22"/>
          <w:szCs w:val="22"/>
        </w:rPr>
        <w:t>Wateraansluiting;</w:t>
      </w:r>
      <w:r>
        <w:rPr>
          <w:rStyle w:val="eop"/>
          <w:rFonts w:ascii="Calibri" w:hAnsi="Calibri" w:cs="Calibri"/>
          <w:sz w:val="22"/>
          <w:szCs w:val="22"/>
        </w:rPr>
        <w:t> </w:t>
      </w:r>
    </w:p>
    <w:p w14:paraId="605E6FB6" w14:textId="77777777" w:rsidR="00ED5CB6" w:rsidRDefault="00ED5CB6" w:rsidP="00ED5CB6">
      <w:pPr>
        <w:pStyle w:val="paragraph"/>
        <w:ind w:left="720"/>
        <w:textAlignment w:val="baseline"/>
      </w:pPr>
      <w:r>
        <w:rPr>
          <w:rStyle w:val="normaltextrun"/>
          <w:rFonts w:ascii="Calibri" w:hAnsi="Calibri" w:cs="Calibri"/>
          <w:sz w:val="22"/>
          <w:szCs w:val="22"/>
        </w:rPr>
        <w:t>De aansluitleiding van het bedrijf die de drinkwaterinstallatie met de hoofdleiding verbindt. Om er voor te zorgen dat de aanleg op een veilige manier gebeurt moet de installatie voldoen aan de richtlijnen volgens NEN 1006. De leiding wordt voorzien van een meetinrichting en apparatuur, zoals een dienstkraan, een hoofdkraan en een keerklep. De aansluiting moet worden ondergebracht in een vorstvrije ruimte.</w:t>
      </w:r>
      <w:r>
        <w:rPr>
          <w:rStyle w:val="eop"/>
          <w:rFonts w:ascii="Calibri" w:hAnsi="Calibri" w:cs="Calibri"/>
          <w:sz w:val="22"/>
          <w:szCs w:val="22"/>
        </w:rPr>
        <w:t> </w:t>
      </w:r>
    </w:p>
    <w:p w14:paraId="334A2464" w14:textId="77777777" w:rsidR="00D3316F" w:rsidRDefault="00D3316F" w:rsidP="00D3316F">
      <w:pPr>
        <w:pStyle w:val="paragraph"/>
        <w:textAlignment w:val="baseline"/>
      </w:pPr>
      <w:r>
        <w:rPr>
          <w:rStyle w:val="normaltextrun"/>
          <w:rFonts w:ascii="Calibri" w:hAnsi="Calibri" w:cs="Calibri"/>
          <w:sz w:val="22"/>
          <w:szCs w:val="22"/>
        </w:rPr>
        <w:t>In de NEN 2768 worden aan een meterruimte met een woonfunctie de volgende eisen gesteld:</w:t>
      </w:r>
      <w:r>
        <w:rPr>
          <w:rStyle w:val="eop"/>
          <w:rFonts w:ascii="Calibri" w:hAnsi="Calibri" w:cs="Calibri"/>
          <w:sz w:val="22"/>
          <w:szCs w:val="22"/>
        </w:rPr>
        <w:t> </w:t>
      </w:r>
    </w:p>
    <w:p w14:paraId="3E62EAEB" w14:textId="77777777" w:rsidR="00D3316F" w:rsidRDefault="00D3316F" w:rsidP="00D3316F">
      <w:pPr>
        <w:pStyle w:val="paragraph"/>
        <w:numPr>
          <w:ilvl w:val="0"/>
          <w:numId w:val="4"/>
        </w:numPr>
        <w:ind w:firstLine="0"/>
        <w:textAlignment w:val="baseline"/>
        <w:rPr>
          <w:rFonts w:ascii="Calibri" w:hAnsi="Calibri" w:cs="Calibri"/>
          <w:sz w:val="22"/>
          <w:szCs w:val="22"/>
        </w:rPr>
      </w:pPr>
      <w:r>
        <w:rPr>
          <w:rStyle w:val="normaltextrun"/>
          <w:rFonts w:ascii="Calibri" w:hAnsi="Calibri" w:cs="Calibri"/>
          <w:sz w:val="22"/>
          <w:szCs w:val="22"/>
        </w:rPr>
        <w:t>De meterruimte is vanaf de hal of gang direct vanaf een toegang te bereiken en ligt niet meer dan 3 meter van deze toegang verwijderd en op hetzelfde niveau.</w:t>
      </w:r>
      <w:r>
        <w:rPr>
          <w:rStyle w:val="eop"/>
          <w:rFonts w:ascii="Calibri" w:hAnsi="Calibri" w:cs="Calibri"/>
          <w:sz w:val="22"/>
          <w:szCs w:val="22"/>
        </w:rPr>
        <w:t> </w:t>
      </w:r>
    </w:p>
    <w:p w14:paraId="73DB03FF" w14:textId="77777777" w:rsidR="00D3316F" w:rsidRDefault="00D3316F" w:rsidP="00D3316F">
      <w:pPr>
        <w:pStyle w:val="paragraph"/>
        <w:numPr>
          <w:ilvl w:val="0"/>
          <w:numId w:val="4"/>
        </w:numPr>
        <w:ind w:firstLine="0"/>
        <w:textAlignment w:val="baseline"/>
        <w:rPr>
          <w:rFonts w:ascii="Calibri" w:hAnsi="Calibri" w:cs="Calibri"/>
          <w:sz w:val="22"/>
          <w:szCs w:val="22"/>
        </w:rPr>
      </w:pPr>
      <w:r>
        <w:rPr>
          <w:rStyle w:val="normaltextrun"/>
          <w:rFonts w:ascii="Calibri" w:hAnsi="Calibri" w:cs="Calibri"/>
          <w:sz w:val="22"/>
          <w:szCs w:val="22"/>
        </w:rPr>
        <w:t>De meterruimte moet zo liggen, dat de watermeter en waterleidingen niet kunnen bevriezen.</w:t>
      </w:r>
      <w:r>
        <w:rPr>
          <w:rStyle w:val="eop"/>
          <w:rFonts w:ascii="Calibri" w:hAnsi="Calibri" w:cs="Calibri"/>
          <w:sz w:val="22"/>
          <w:szCs w:val="22"/>
        </w:rPr>
        <w:t> </w:t>
      </w:r>
    </w:p>
    <w:p w14:paraId="34354A8B" w14:textId="77777777" w:rsidR="00D3316F" w:rsidRDefault="00D3316F" w:rsidP="00D3316F">
      <w:pPr>
        <w:pStyle w:val="paragraph"/>
        <w:numPr>
          <w:ilvl w:val="0"/>
          <w:numId w:val="4"/>
        </w:numPr>
        <w:ind w:firstLine="0"/>
        <w:textAlignment w:val="baseline"/>
        <w:rPr>
          <w:rFonts w:ascii="Calibri" w:hAnsi="Calibri" w:cs="Calibri"/>
          <w:sz w:val="22"/>
          <w:szCs w:val="22"/>
        </w:rPr>
      </w:pPr>
      <w:r>
        <w:rPr>
          <w:rStyle w:val="normaltextrun"/>
          <w:rFonts w:ascii="Calibri" w:hAnsi="Calibri" w:cs="Calibri"/>
          <w:sz w:val="22"/>
          <w:szCs w:val="22"/>
        </w:rPr>
        <w:t>De deur is afsluitbaar en heeft een dagmaat van minimaal 700 mm x 2050 mm. De binnenzijde van de meter ruimte moet afgewerkt worden met houtachtige platen van voldoende stevigheid, bijv. multiplex van 18 mm.</w:t>
      </w:r>
      <w:r>
        <w:rPr>
          <w:rStyle w:val="eop"/>
          <w:rFonts w:ascii="Calibri" w:hAnsi="Calibri" w:cs="Calibri"/>
          <w:sz w:val="22"/>
          <w:szCs w:val="22"/>
        </w:rPr>
        <w:t> </w:t>
      </w:r>
    </w:p>
    <w:p w14:paraId="299EE292" w14:textId="5C795B6A" w:rsidR="00D3316F" w:rsidRDefault="00D3316F">
      <w:r>
        <w:br w:type="page"/>
      </w:r>
    </w:p>
    <w:p w14:paraId="36B4D4F0" w14:textId="7EE5B58E" w:rsidR="00ED5CB6" w:rsidRDefault="00D3316F" w:rsidP="00D3316F">
      <w:pPr>
        <w:pStyle w:val="Kop1"/>
      </w:pPr>
      <w:r>
        <w:lastRenderedPageBreak/>
        <w:t>Aansluitingen</w:t>
      </w:r>
    </w:p>
    <w:p w14:paraId="4D72F874" w14:textId="0C746C30" w:rsidR="00D3316F" w:rsidRDefault="00D3316F" w:rsidP="00D3316F">
      <w:pPr>
        <w:tabs>
          <w:tab w:val="left" w:pos="1344"/>
        </w:tabs>
      </w:pPr>
      <w:r>
        <w:tab/>
      </w:r>
    </w:p>
    <w:p w14:paraId="6967379D" w14:textId="4C8C9869" w:rsidR="00D3316F" w:rsidRDefault="00D3316F" w:rsidP="00D3316F">
      <w:pPr>
        <w:tabs>
          <w:tab w:val="left" w:pos="1344"/>
        </w:tabs>
      </w:pPr>
      <w:r>
        <w:t xml:space="preserve">Het </w:t>
      </w:r>
      <w:proofErr w:type="spellStart"/>
      <w:r>
        <w:t>Perilex</w:t>
      </w:r>
      <w:proofErr w:type="spellEnd"/>
      <w:r>
        <w:t xml:space="preserve"> stopcontact moet anders worden aangesloten dan een ander stopcontact. Er moeten 2 fase en 2 nuldraden heen.</w:t>
      </w:r>
    </w:p>
    <w:p w14:paraId="2B66492F" w14:textId="33E7AAF2" w:rsidR="00D3316F" w:rsidRDefault="00D3316F" w:rsidP="00D3316F">
      <w:r>
        <w:rPr>
          <w:noProof/>
        </w:rPr>
        <w:drawing>
          <wp:inline distT="0" distB="0" distL="0" distR="0" wp14:anchorId="512CA5AC" wp14:editId="38DC9333">
            <wp:extent cx="5288280" cy="5288280"/>
            <wp:effectExtent l="0" t="0" r="7620" b="762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fbeelding 22"/>
                    <pic:cNvPicPr>
                      <a:picLocks noChangeAspect="1"/>
                    </pic:cNvPicPr>
                  </pic:nvPicPr>
                  <pic:blipFill>
                    <a:blip r:embed="rId9"/>
                    <a:stretch>
                      <a:fillRect/>
                    </a:stretch>
                  </pic:blipFill>
                  <pic:spPr>
                    <a:xfrm>
                      <a:off x="0" y="0"/>
                      <a:ext cx="5288280" cy="5288280"/>
                    </a:xfrm>
                    <a:prstGeom prst="rect">
                      <a:avLst/>
                    </a:prstGeom>
                  </pic:spPr>
                </pic:pic>
              </a:graphicData>
            </a:graphic>
          </wp:inline>
        </w:drawing>
      </w:r>
    </w:p>
    <w:p w14:paraId="5995E333" w14:textId="77777777" w:rsidR="00D3316F" w:rsidRDefault="00D3316F">
      <w:r>
        <w:br w:type="page"/>
      </w:r>
    </w:p>
    <w:p w14:paraId="2E104437" w14:textId="77777777" w:rsidR="00D3316F" w:rsidRDefault="00D3316F" w:rsidP="00D3316F">
      <w:pPr>
        <w:rPr>
          <w:noProof/>
        </w:rPr>
      </w:pPr>
    </w:p>
    <w:p w14:paraId="040E4E8A" w14:textId="4115C899" w:rsidR="00D3316F" w:rsidRDefault="00D3316F" w:rsidP="00D3316F">
      <w:r>
        <w:rPr>
          <w:noProof/>
        </w:rPr>
        <w:drawing>
          <wp:inline distT="0" distB="0" distL="0" distR="0" wp14:anchorId="64666135" wp14:editId="5AD27111">
            <wp:extent cx="3032760" cy="1516380"/>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32760" cy="1516380"/>
                    </a:xfrm>
                    <a:prstGeom prst="rect">
                      <a:avLst/>
                    </a:prstGeom>
                    <a:noFill/>
                    <a:ln>
                      <a:noFill/>
                    </a:ln>
                  </pic:spPr>
                </pic:pic>
              </a:graphicData>
            </a:graphic>
          </wp:inline>
        </w:drawing>
      </w:r>
    </w:p>
    <w:p w14:paraId="7BBD6E85" w14:textId="2500FB31" w:rsidR="00D3316F" w:rsidRDefault="00D3316F" w:rsidP="00D3316F">
      <w:r>
        <w:t xml:space="preserve">De wisselschakeling wordt volgens bovenstaand schema aangesloten. </w:t>
      </w:r>
    </w:p>
    <w:p w14:paraId="31B15FE4" w14:textId="5A8284CA" w:rsidR="00102866" w:rsidRDefault="00102866" w:rsidP="00D3316F">
      <w:r>
        <w:t>In de link is de werking van mijn meterkast te zien, met het doormeten van de stopcontacten (op 24 Volt spanning)</w:t>
      </w:r>
    </w:p>
    <w:p w14:paraId="70D60377" w14:textId="5EC0C98C" w:rsidR="00102866" w:rsidRDefault="00102866" w:rsidP="00D3316F">
      <w:r w:rsidRPr="00102866">
        <w:t>https://youtu.be/Gf5hxx2CUho</w:t>
      </w:r>
    </w:p>
    <w:p w14:paraId="0560DE32" w14:textId="062C6973" w:rsidR="00D3316F" w:rsidRDefault="00D3316F" w:rsidP="00D3316F">
      <w:r>
        <w:t>Onderstaande zijn de foto’s van mijn bordopdracht weergegeven. De draden zijn niet van de juiste dikte, dit had als volgt gemoeten:</w:t>
      </w:r>
    </w:p>
    <w:p w14:paraId="4B9DE23E" w14:textId="77777777" w:rsidR="00D3316F" w:rsidRPr="00D3316F" w:rsidRDefault="00D3316F" w:rsidP="00D3316F">
      <w:pPr>
        <w:numPr>
          <w:ilvl w:val="0"/>
          <w:numId w:val="5"/>
        </w:numPr>
        <w:shd w:val="clear" w:color="auto" w:fill="FFFFFF"/>
        <w:spacing w:after="0" w:line="240" w:lineRule="auto"/>
        <w:ind w:left="1320"/>
        <w:jc w:val="both"/>
      </w:pPr>
      <w:r w:rsidRPr="00D3316F">
        <w:t xml:space="preserve">Een bruine (zwarte) en blauwe draad van minimaal 6 </w:t>
      </w:r>
      <w:proofErr w:type="spellStart"/>
      <w:r w:rsidRPr="00D3316F">
        <w:t>qmm</w:t>
      </w:r>
      <w:proofErr w:type="spellEnd"/>
      <w:r w:rsidRPr="00D3316F">
        <w:t xml:space="preserve"> voor de voeding van de hoofdschakelaar die door het energiebedrijf op de KWh-meter wordt aangesloten.</w:t>
      </w:r>
    </w:p>
    <w:p w14:paraId="02FD4329" w14:textId="77777777" w:rsidR="00D3316F" w:rsidRPr="00D3316F" w:rsidRDefault="00D3316F" w:rsidP="00D3316F">
      <w:pPr>
        <w:numPr>
          <w:ilvl w:val="0"/>
          <w:numId w:val="5"/>
        </w:numPr>
        <w:shd w:val="clear" w:color="auto" w:fill="FFFFFF"/>
        <w:spacing w:after="0" w:line="240" w:lineRule="auto"/>
        <w:ind w:left="1320"/>
        <w:jc w:val="both"/>
      </w:pPr>
      <w:r w:rsidRPr="00D3316F">
        <w:t>Van de hoofdschakelaar naar de aardlekschakelaars, bruin (zwart) en blauwe draad minimaal 6qmm.</w:t>
      </w:r>
    </w:p>
    <w:p w14:paraId="49063F2E" w14:textId="77777777" w:rsidR="00D3316F" w:rsidRPr="00D3316F" w:rsidRDefault="00D3316F" w:rsidP="00D3316F">
      <w:pPr>
        <w:numPr>
          <w:ilvl w:val="0"/>
          <w:numId w:val="5"/>
        </w:numPr>
        <w:shd w:val="clear" w:color="auto" w:fill="FFFFFF"/>
        <w:spacing w:after="0" w:line="240" w:lineRule="auto"/>
        <w:ind w:left="1320"/>
        <w:jc w:val="both"/>
      </w:pPr>
      <w:r w:rsidRPr="00D3316F">
        <w:t>Van de aardlekschakelaars bruin (zwart) en blauwe draad minimaal 6qmm naar een installatieautomaat.</w:t>
      </w:r>
    </w:p>
    <w:p w14:paraId="5D8BFCBF" w14:textId="667CCCDF" w:rsidR="00D3316F" w:rsidRDefault="00D3316F" w:rsidP="00D3316F">
      <w:r>
        <w:t xml:space="preserve">Deze diktes hadden wij echter niet liggen dus heb ik het met 2,5qmm </w:t>
      </w:r>
      <w:r w:rsidR="00102866">
        <w:t xml:space="preserve">gemaakt. </w:t>
      </w:r>
    </w:p>
    <w:p w14:paraId="5CCC7621" w14:textId="2ADCB824" w:rsidR="00102866" w:rsidRDefault="00102866" w:rsidP="00D3316F"/>
    <w:p w14:paraId="28548140" w14:textId="0A227F31" w:rsidR="00102866" w:rsidRDefault="00102866" w:rsidP="00D3316F">
      <w:r>
        <w:rPr>
          <w:noProof/>
        </w:rPr>
        <w:lastRenderedPageBreak/>
        <mc:AlternateContent>
          <mc:Choice Requires="wps">
            <w:drawing>
              <wp:anchor distT="45720" distB="45720" distL="114300" distR="114300" simplePos="0" relativeHeight="251661312" behindDoc="0" locked="0" layoutInCell="1" allowOverlap="1" wp14:anchorId="687634DE" wp14:editId="19D72016">
                <wp:simplePos x="0" y="0"/>
                <wp:positionH relativeFrom="column">
                  <wp:posOffset>0</wp:posOffset>
                </wp:positionH>
                <wp:positionV relativeFrom="paragraph">
                  <wp:posOffset>4389120</wp:posOffset>
                </wp:positionV>
                <wp:extent cx="2360930" cy="1404620"/>
                <wp:effectExtent l="0" t="0" r="22860" b="11430"/>
                <wp:wrapSquare wrapText="bothSides"/>
                <wp:docPr id="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06D88F0C" w14:textId="0362E4B2" w:rsidR="00102866" w:rsidRDefault="00102866" w:rsidP="00102866">
                            <w:r>
                              <w:t xml:space="preserve">Hier waren de leidingen nog niet goed, er was 1 leiding te veel en sommigen zaten te dicht op elkaar.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87634DE" id="_x0000_t202" coordsize="21600,21600" o:spt="202" path="m,l,21600r21600,l21600,xe">
                <v:stroke joinstyle="miter"/>
                <v:path gradientshapeok="t" o:connecttype="rect"/>
              </v:shapetype>
              <v:shape id="Tekstvak 2" o:spid="_x0000_s1026" type="#_x0000_t202" style="position:absolute;margin-left:0;margin-top:345.6pt;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">
                <v:textbox style="mso-fit-shape-to-text:t">
                  <w:txbxContent>
                    <w:p w14:paraId="06D88F0C" w14:textId="0362E4B2" w:rsidR="00102866" w:rsidRDefault="00102866" w:rsidP="00102866">
                      <w:r>
                        <w:t xml:space="preserve">Hier waren de leidingen nog niet goed, er was 1 leiding te veel en sommigen zaten te dicht op elkaar. </w:t>
                      </w:r>
                    </w:p>
                  </w:txbxContent>
                </v:textbox>
                <w10:wrap type="square"/>
              </v:shape>
            </w:pict>
          </mc:Fallback>
        </mc:AlternateContent>
      </w:r>
      <w:r>
        <w:rPr>
          <w:noProof/>
        </w:rPr>
        <w:drawing>
          <wp:inline distT="0" distB="0" distL="0" distR="0" wp14:anchorId="55B79F01" wp14:editId="6B8C1723">
            <wp:extent cx="5760720" cy="4320540"/>
            <wp:effectExtent l="0" t="0" r="0" b="3810"/>
            <wp:docPr id="3" name="Afbeelding 3" descr="Afbeelding met binnen, oud, v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binnen, oud, vies&#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4F9D7260" wp14:editId="2A518870">
            <wp:extent cx="5760720" cy="4320540"/>
            <wp:effectExtent l="0" t="0" r="0" b="3810"/>
            <wp:docPr id="4" name="Afbeelding 4"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10;&#10;Automatisch gegenereerde beschrijvi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05040FE0" wp14:editId="3CB341DB">
            <wp:extent cx="5760720" cy="4320540"/>
            <wp:effectExtent l="0" t="0" r="0" b="3810"/>
            <wp:docPr id="5" name="Afbeelding 5"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5351478F" wp14:editId="40298A3A">
            <wp:extent cx="5760720" cy="4320540"/>
            <wp:effectExtent l="0" t="0" r="0" b="3810"/>
            <wp:docPr id="6" name="Afbeelding 6"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tekst&#10;&#10;Automatisch gegenereerde beschrijvi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30100A0" w14:textId="77777777" w:rsidR="00102866" w:rsidRDefault="00102866" w:rsidP="00D3316F">
      <w:r>
        <w:rPr>
          <w:noProof/>
        </w:rPr>
        <w:lastRenderedPageBreak/>
        <w:drawing>
          <wp:inline distT="0" distB="0" distL="0" distR="0" wp14:anchorId="4B0186EF" wp14:editId="274029D5">
            <wp:extent cx="5760720" cy="4320540"/>
            <wp:effectExtent l="0" t="0" r="0" b="3810"/>
            <wp:docPr id="7" name="Afbeelding 7" descr="Afbeelding met muur, binnen, wit, v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muur, binnen, wit, vies&#10;&#10;Automatisch gegenereerde beschrijvi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2AAF2569" wp14:editId="65FCBADC">
            <wp:extent cx="5760720" cy="4320540"/>
            <wp:effectExtent l="0" t="0" r="0" b="381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00001CFD" wp14:editId="38F76B34">
            <wp:extent cx="5608320" cy="4206240"/>
            <wp:effectExtent l="0" t="0" r="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08320" cy="4206240"/>
                    </a:xfrm>
                    <a:prstGeom prst="rect">
                      <a:avLst/>
                    </a:prstGeom>
                  </pic:spPr>
                </pic:pic>
              </a:graphicData>
            </a:graphic>
          </wp:inline>
        </w:drawing>
      </w:r>
    </w:p>
    <w:p w14:paraId="149CBFB6" w14:textId="77777777" w:rsidR="00102866" w:rsidRDefault="00102866" w:rsidP="00D3316F"/>
    <w:p w14:paraId="709102FC" w14:textId="03EC3352" w:rsidR="00102866" w:rsidRDefault="00102866" w:rsidP="00D3316F">
      <w:r>
        <w:rPr>
          <w:noProof/>
        </w:rPr>
        <w:lastRenderedPageBreak/>
        <w:drawing>
          <wp:inline distT="0" distB="0" distL="0" distR="0" wp14:anchorId="7371FCA9" wp14:editId="357DEAE8">
            <wp:extent cx="7680960" cy="5760720"/>
            <wp:effectExtent l="7620" t="0" r="3810" b="3810"/>
            <wp:docPr id="10" name="Afbeelding 10" descr="Afbeelding met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elektronica&#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rPr>
        <w:lastRenderedPageBreak/>
        <w:drawing>
          <wp:inline distT="0" distB="0" distL="0" distR="0" wp14:anchorId="7A4E0392" wp14:editId="19118FB2">
            <wp:extent cx="5760720" cy="4320540"/>
            <wp:effectExtent l="0" t="0" r="0" b="381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4DBB7D3A" wp14:editId="26D41F90">
            <wp:extent cx="7680960" cy="5760720"/>
            <wp:effectExtent l="7620" t="0" r="3810" b="3810"/>
            <wp:docPr id="12" name="Afbeelding 12" descr="Afbeelding met tekst, binnen, gereedscha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descr="Afbeelding met tekst, binnen, gereedschap&#10;&#10;Automatisch gegenereerde beschrijvin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rPr>
        <w:lastRenderedPageBreak/>
        <w:drawing>
          <wp:inline distT="0" distB="0" distL="0" distR="0" wp14:anchorId="782A4BA1" wp14:editId="486C9877">
            <wp:extent cx="5760720" cy="4320540"/>
            <wp:effectExtent l="0" t="0" r="0" b="3810"/>
            <wp:docPr id="13" name="Afbeelding 1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descr="Afbeelding met tekst&#10;&#10;Automatisch gegenereerde beschrijvi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mc:AlternateContent>
          <mc:Choice Requires="wps">
            <w:drawing>
              <wp:anchor distT="45720" distB="45720" distL="114300" distR="114300" simplePos="0" relativeHeight="251659264" behindDoc="0" locked="0" layoutInCell="1" allowOverlap="1" wp14:anchorId="2E0D85E3" wp14:editId="203E1469">
                <wp:simplePos x="0" y="0"/>
                <wp:positionH relativeFrom="column">
                  <wp:posOffset>1576070</wp:posOffset>
                </wp:positionH>
                <wp:positionV relativeFrom="paragraph">
                  <wp:posOffset>0</wp:posOffset>
                </wp:positionV>
                <wp:extent cx="2360930" cy="1404620"/>
                <wp:effectExtent l="0" t="0" r="22860" b="1143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6878AF42" w14:textId="40C64D71" w:rsidR="00102866" w:rsidRDefault="00102866">
                            <w:r>
                              <w:t xml:space="preserve">Hier was de bedrading correct aangesloten, maar na feedback van een collega heb ik het nog netter gemaakt.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E0D85E3" id="_x0000_s1027" type="#_x0000_t202" style="position:absolute;margin-left:124.1pt;margin-top:0;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">
                <v:textbox style="mso-fit-shape-to-text:t">
                  <w:txbxContent>
                    <w:p w14:paraId="6878AF42" w14:textId="40C64D71" w:rsidR="00102866" w:rsidRDefault="00102866">
                      <w:r>
                        <w:t xml:space="preserve">Hier was de bedrading correct aangesloten, maar na feedback van een collega heb ik het nog netter gemaakt. </w:t>
                      </w:r>
                    </w:p>
                  </w:txbxContent>
                </v:textbox>
                <w10:wrap type="square"/>
              </v:shape>
            </w:pict>
          </mc:Fallback>
        </mc:AlternateContent>
      </w:r>
      <w:r>
        <w:rPr>
          <w:noProof/>
        </w:rPr>
        <w:drawing>
          <wp:inline distT="0" distB="0" distL="0" distR="0" wp14:anchorId="0EAC8DDE" wp14:editId="7B46FAEE">
            <wp:extent cx="7680960" cy="5760720"/>
            <wp:effectExtent l="7620" t="0" r="3810" b="381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rPr>
        <w:lastRenderedPageBreak/>
        <w:drawing>
          <wp:inline distT="0" distB="0" distL="0" distR="0" wp14:anchorId="24B81456" wp14:editId="694A9580">
            <wp:extent cx="7680960" cy="5760720"/>
            <wp:effectExtent l="7620" t="0" r="3810" b="3810"/>
            <wp:docPr id="15" name="Afbeelding 15" descr="Afbeelding met tekst, binn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descr="Afbeelding met tekst, binnen&#10;&#10;Automatisch gegenereerde beschrijvin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rPr>
        <w:lastRenderedPageBreak/>
        <w:drawing>
          <wp:inline distT="0" distB="0" distL="0" distR="0" wp14:anchorId="249DEC0C" wp14:editId="652B887D">
            <wp:extent cx="5760720" cy="4320540"/>
            <wp:effectExtent l="0" t="0" r="0" b="3810"/>
            <wp:docPr id="16" name="Afbeelding 16" descr="Afbeelding met tekst, verkoo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fbeelding 16" descr="Afbeelding met tekst, verkoop&#10;&#10;Automatisch gegenereerde beschrijvi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5E7B7A30" wp14:editId="3115287B">
            <wp:extent cx="5760720" cy="4320540"/>
            <wp:effectExtent l="0" t="0" r="0" b="3810"/>
            <wp:docPr id="17" name="Afbeelding 17" descr="Afbeelding met ov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beelding 17" descr="Afbeelding met oven&#10;&#10;Automatisch gegenereerde beschrijving"/>
                    <pic:cNvPicPr/>
                  </pic:nvPicPr>
                  <pic:blipFill>
                    <a:blip r:embed="rId25" cstate="print">
                      <a:extLst>
                        <a:ext uri="{28A0092B-C50C-407E-A947-70E740481C1C}">
                          <a14:useLocalDpi xmlns:a14="http://schemas.microsoft.com/office/drawing/2010/main" val="0"/>
                        </a:ext>
                      </a:extLst>
                    </a:blip>
                    <a:stretch>
                      <a:fillRect/>
                    </a:stretch>
                  </pic:blipFill>
                  <pic:spPr>
                    <a:xfrm rot="10800000">
                      <a:off x="0" y="0"/>
                      <a:ext cx="5760720" cy="4320540"/>
                    </a:xfrm>
                    <a:prstGeom prst="rect">
                      <a:avLst/>
                    </a:prstGeom>
                  </pic:spPr>
                </pic:pic>
              </a:graphicData>
            </a:graphic>
          </wp:inline>
        </w:drawing>
      </w:r>
      <w:r>
        <w:rPr>
          <w:noProof/>
        </w:rPr>
        <w:lastRenderedPageBreak/>
        <w:drawing>
          <wp:inline distT="0" distB="0" distL="0" distR="0" wp14:anchorId="4C214CFD" wp14:editId="1B2A0CA8">
            <wp:extent cx="5760720" cy="4320540"/>
            <wp:effectExtent l="0" t="0" r="0" b="381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fbeelding 19"/>
                    <pic:cNvPicPr/>
                  </pic:nvPicPr>
                  <pic:blipFill>
                    <a:blip r:embed="rId26" cstate="print">
                      <a:extLst>
                        <a:ext uri="{28A0092B-C50C-407E-A947-70E740481C1C}">
                          <a14:useLocalDpi xmlns:a14="http://schemas.microsoft.com/office/drawing/2010/main" val="0"/>
                        </a:ext>
                      </a:extLst>
                    </a:blip>
                    <a:stretch>
                      <a:fillRect/>
                    </a:stretch>
                  </pic:blipFill>
                  <pic:spPr>
                    <a:xfrm rot="10800000">
                      <a:off x="0" y="0"/>
                      <a:ext cx="5760720" cy="4320540"/>
                    </a:xfrm>
                    <a:prstGeom prst="rect">
                      <a:avLst/>
                    </a:prstGeom>
                  </pic:spPr>
                </pic:pic>
              </a:graphicData>
            </a:graphic>
          </wp:inline>
        </w:drawing>
      </w:r>
      <w:r>
        <w:rPr>
          <w:noProof/>
        </w:rPr>
        <w:lastRenderedPageBreak/>
        <w:drawing>
          <wp:inline distT="0" distB="0" distL="0" distR="0" wp14:anchorId="6BE44761" wp14:editId="699D7D6C">
            <wp:extent cx="7680960" cy="5760720"/>
            <wp:effectExtent l="7620" t="0" r="3810" b="3810"/>
            <wp:docPr id="20" name="Afbeelding 20" descr="Afbeelding met binnen, v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descr="Afbeelding met binnen, vies&#10;&#10;Automatisch gegenereerde beschrijvin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rPr>
        <w:lastRenderedPageBreak/>
        <w:drawing>
          <wp:inline distT="0" distB="0" distL="0" distR="0" wp14:anchorId="5EEA9949" wp14:editId="3D2F030B">
            <wp:extent cx="5760720" cy="4320540"/>
            <wp:effectExtent l="0" t="0" r="0" b="3810"/>
            <wp:docPr id="21" name="Afbeelding 21" descr="Afbeelding met binnen, v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descr="Afbeelding met binnen, vies&#10;&#10;Automatisch gegenereerde beschrijvi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2121F898" wp14:editId="11884BA2">
            <wp:extent cx="5760720" cy="4320540"/>
            <wp:effectExtent l="0" t="0" r="0" b="3810"/>
            <wp:docPr id="23" name="Afbeelding 23" descr="Afbeelding met muur, binnen, gereedscha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descr="Afbeelding met muur, binnen, gereedschap&#10;&#10;Automatisch gegenereerde beschrijvi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3EBAD1F1" wp14:editId="4DF47968">
            <wp:extent cx="5760720" cy="4320540"/>
            <wp:effectExtent l="0" t="0" r="0" b="3810"/>
            <wp:docPr id="24" name="Afbeelding 24" descr="Afbeelding met binn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fbeelding 24" descr="Afbeelding met binnen&#10;&#10;Automatisch gegenereerde beschrijvi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7797C2D" w14:textId="75111E0F" w:rsidR="00102866" w:rsidRDefault="00102866" w:rsidP="00D3316F"/>
    <w:p w14:paraId="2CBB225B" w14:textId="2221CF1B" w:rsidR="00102866" w:rsidRDefault="00102866">
      <w:r>
        <w:br w:type="page"/>
      </w:r>
    </w:p>
    <w:p w14:paraId="061314AE" w14:textId="0DCE9C2F" w:rsidR="00102866" w:rsidRDefault="00102866" w:rsidP="00102866">
      <w:pPr>
        <w:pStyle w:val="Kop1"/>
      </w:pPr>
      <w:r>
        <w:lastRenderedPageBreak/>
        <w:t>Reflectie</w:t>
      </w:r>
    </w:p>
    <w:p w14:paraId="4A4A5D36" w14:textId="21E6CBEB" w:rsidR="00102866" w:rsidRDefault="00102866" w:rsidP="00102866"/>
    <w:p w14:paraId="2E29AE0B" w14:textId="79CB2191" w:rsidR="00102866" w:rsidRPr="00102866" w:rsidRDefault="00102866" w:rsidP="00102866">
      <w:r>
        <w:t xml:space="preserve">Ik vond dit een erg leerzame opdracht, zeker omdat ik veel feedback heb mogen ontvangen van een collega die elektricien is. Wel vond ik dit één van de moeilijkste opdrachten tot nu toe, en heb ik er echt veel tijd in gestoken. </w:t>
      </w:r>
    </w:p>
    <w:sectPr w:rsidR="00102866" w:rsidRPr="0010286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6FDDD2" w14:textId="77777777" w:rsidR="00D3316F" w:rsidRDefault="00D3316F" w:rsidP="00D3316F">
      <w:pPr>
        <w:spacing w:after="0" w:line="240" w:lineRule="auto"/>
      </w:pPr>
      <w:r>
        <w:separator/>
      </w:r>
    </w:p>
  </w:endnote>
  <w:endnote w:type="continuationSeparator" w:id="0">
    <w:p w14:paraId="4D0B2965" w14:textId="77777777" w:rsidR="00D3316F" w:rsidRDefault="00D3316F" w:rsidP="00D331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16067" w14:textId="77777777" w:rsidR="00D3316F" w:rsidRDefault="00D3316F" w:rsidP="00D3316F">
      <w:pPr>
        <w:spacing w:after="0" w:line="240" w:lineRule="auto"/>
      </w:pPr>
      <w:r>
        <w:separator/>
      </w:r>
    </w:p>
  </w:footnote>
  <w:footnote w:type="continuationSeparator" w:id="0">
    <w:p w14:paraId="3BEC9ECB" w14:textId="77777777" w:rsidR="00D3316F" w:rsidRDefault="00D3316F" w:rsidP="00D331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D160C4"/>
    <w:multiLevelType w:val="multilevel"/>
    <w:tmpl w:val="F7EC9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995ECE"/>
    <w:multiLevelType w:val="multilevel"/>
    <w:tmpl w:val="91A4C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27B7D6C"/>
    <w:multiLevelType w:val="multilevel"/>
    <w:tmpl w:val="CD860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5377412"/>
    <w:multiLevelType w:val="multilevel"/>
    <w:tmpl w:val="2BD05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FF42045"/>
    <w:multiLevelType w:val="multilevel"/>
    <w:tmpl w:val="68806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7DE4"/>
    <w:rsid w:val="00102866"/>
    <w:rsid w:val="004D06E4"/>
    <w:rsid w:val="00A57DE4"/>
    <w:rsid w:val="00D3316F"/>
    <w:rsid w:val="00ED5CB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BA864"/>
  <w15:chartTrackingRefBased/>
  <w15:docId w15:val="{63B0D3C2-CE49-4FED-9E1D-6FD8E5291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A57DE4"/>
  </w:style>
  <w:style w:type="paragraph" w:styleId="Kop1">
    <w:name w:val="heading 1"/>
    <w:basedOn w:val="Standaard"/>
    <w:next w:val="Standaard"/>
    <w:link w:val="Kop1Char"/>
    <w:uiPriority w:val="9"/>
    <w:qFormat/>
    <w:rsid w:val="00A57DE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A57DE4"/>
    <w:rPr>
      <w:rFonts w:asciiTheme="majorHAnsi" w:eastAsiaTheme="majorEastAsia" w:hAnsiTheme="majorHAnsi" w:cstheme="majorBidi"/>
      <w:color w:val="2F5496" w:themeColor="accent1" w:themeShade="BF"/>
      <w:sz w:val="32"/>
      <w:szCs w:val="32"/>
    </w:rPr>
  </w:style>
  <w:style w:type="paragraph" w:customStyle="1" w:styleId="paragraph">
    <w:name w:val="paragraph"/>
    <w:basedOn w:val="Standaard"/>
    <w:rsid w:val="00ED5CB6"/>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ED5CB6"/>
  </w:style>
  <w:style w:type="character" w:customStyle="1" w:styleId="eop">
    <w:name w:val="eop"/>
    <w:basedOn w:val="Standaardalinea-lettertype"/>
    <w:rsid w:val="00ED5CB6"/>
  </w:style>
  <w:style w:type="paragraph" w:styleId="Koptekst">
    <w:name w:val="header"/>
    <w:basedOn w:val="Standaard"/>
    <w:link w:val="KoptekstChar"/>
    <w:uiPriority w:val="99"/>
    <w:unhideWhenUsed/>
    <w:rsid w:val="00D3316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3316F"/>
  </w:style>
  <w:style w:type="paragraph" w:styleId="Voettekst">
    <w:name w:val="footer"/>
    <w:basedOn w:val="Standaard"/>
    <w:link w:val="VoettekstChar"/>
    <w:uiPriority w:val="99"/>
    <w:unhideWhenUsed/>
    <w:rsid w:val="00D3316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3316F"/>
  </w:style>
  <w:style w:type="paragraph" w:styleId="Normaalweb">
    <w:name w:val="Normal (Web)"/>
    <w:basedOn w:val="Standaard"/>
    <w:uiPriority w:val="99"/>
    <w:semiHidden/>
    <w:unhideWhenUsed/>
    <w:rsid w:val="00D3316F"/>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47643">
      <w:bodyDiv w:val="1"/>
      <w:marLeft w:val="0"/>
      <w:marRight w:val="0"/>
      <w:marTop w:val="0"/>
      <w:marBottom w:val="0"/>
      <w:divBdr>
        <w:top w:val="none" w:sz="0" w:space="0" w:color="auto"/>
        <w:left w:val="none" w:sz="0" w:space="0" w:color="auto"/>
        <w:bottom w:val="none" w:sz="0" w:space="0" w:color="auto"/>
        <w:right w:val="none" w:sz="0" w:space="0" w:color="auto"/>
      </w:divBdr>
      <w:divsChild>
        <w:div w:id="625891034">
          <w:marLeft w:val="0"/>
          <w:marRight w:val="0"/>
          <w:marTop w:val="0"/>
          <w:marBottom w:val="0"/>
          <w:divBdr>
            <w:top w:val="none" w:sz="0" w:space="0" w:color="auto"/>
            <w:left w:val="none" w:sz="0" w:space="0" w:color="auto"/>
            <w:bottom w:val="none" w:sz="0" w:space="0" w:color="auto"/>
            <w:right w:val="none" w:sz="0" w:space="0" w:color="auto"/>
          </w:divBdr>
          <w:divsChild>
            <w:div w:id="683477563">
              <w:marLeft w:val="0"/>
              <w:marRight w:val="0"/>
              <w:marTop w:val="0"/>
              <w:marBottom w:val="0"/>
              <w:divBdr>
                <w:top w:val="none" w:sz="0" w:space="0" w:color="auto"/>
                <w:left w:val="none" w:sz="0" w:space="0" w:color="auto"/>
                <w:bottom w:val="none" w:sz="0" w:space="0" w:color="auto"/>
                <w:right w:val="none" w:sz="0" w:space="0" w:color="auto"/>
              </w:divBdr>
            </w:div>
            <w:div w:id="5578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984136">
      <w:bodyDiv w:val="1"/>
      <w:marLeft w:val="0"/>
      <w:marRight w:val="0"/>
      <w:marTop w:val="0"/>
      <w:marBottom w:val="0"/>
      <w:divBdr>
        <w:top w:val="none" w:sz="0" w:space="0" w:color="auto"/>
        <w:left w:val="none" w:sz="0" w:space="0" w:color="auto"/>
        <w:bottom w:val="none" w:sz="0" w:space="0" w:color="auto"/>
        <w:right w:val="none" w:sz="0" w:space="0" w:color="auto"/>
      </w:divBdr>
      <w:divsChild>
        <w:div w:id="69813225">
          <w:marLeft w:val="0"/>
          <w:marRight w:val="0"/>
          <w:marTop w:val="0"/>
          <w:marBottom w:val="0"/>
          <w:divBdr>
            <w:top w:val="none" w:sz="0" w:space="0" w:color="auto"/>
            <w:left w:val="none" w:sz="0" w:space="0" w:color="auto"/>
            <w:bottom w:val="none" w:sz="0" w:space="0" w:color="auto"/>
            <w:right w:val="none" w:sz="0" w:space="0" w:color="auto"/>
          </w:divBdr>
          <w:divsChild>
            <w:div w:id="585261235">
              <w:marLeft w:val="0"/>
              <w:marRight w:val="0"/>
              <w:marTop w:val="0"/>
              <w:marBottom w:val="0"/>
              <w:divBdr>
                <w:top w:val="none" w:sz="0" w:space="0" w:color="auto"/>
                <w:left w:val="none" w:sz="0" w:space="0" w:color="auto"/>
                <w:bottom w:val="none" w:sz="0" w:space="0" w:color="auto"/>
                <w:right w:val="none" w:sz="0" w:space="0" w:color="auto"/>
              </w:divBdr>
            </w:div>
            <w:div w:id="1203399544">
              <w:marLeft w:val="0"/>
              <w:marRight w:val="0"/>
              <w:marTop w:val="0"/>
              <w:marBottom w:val="0"/>
              <w:divBdr>
                <w:top w:val="none" w:sz="0" w:space="0" w:color="auto"/>
                <w:left w:val="none" w:sz="0" w:space="0" w:color="auto"/>
                <w:bottom w:val="none" w:sz="0" w:space="0" w:color="auto"/>
                <w:right w:val="none" w:sz="0" w:space="0" w:color="auto"/>
              </w:divBdr>
            </w:div>
          </w:divsChild>
        </w:div>
        <w:div w:id="2129159566">
          <w:marLeft w:val="0"/>
          <w:marRight w:val="0"/>
          <w:marTop w:val="0"/>
          <w:marBottom w:val="0"/>
          <w:divBdr>
            <w:top w:val="none" w:sz="0" w:space="0" w:color="auto"/>
            <w:left w:val="none" w:sz="0" w:space="0" w:color="auto"/>
            <w:bottom w:val="none" w:sz="0" w:space="0" w:color="auto"/>
            <w:right w:val="none" w:sz="0" w:space="0" w:color="auto"/>
          </w:divBdr>
          <w:divsChild>
            <w:div w:id="1456214261">
              <w:marLeft w:val="0"/>
              <w:marRight w:val="0"/>
              <w:marTop w:val="0"/>
              <w:marBottom w:val="0"/>
              <w:divBdr>
                <w:top w:val="none" w:sz="0" w:space="0" w:color="auto"/>
                <w:left w:val="none" w:sz="0" w:space="0" w:color="auto"/>
                <w:bottom w:val="none" w:sz="0" w:space="0" w:color="auto"/>
                <w:right w:val="none" w:sz="0" w:space="0" w:color="auto"/>
              </w:divBdr>
            </w:div>
            <w:div w:id="1163281358">
              <w:marLeft w:val="0"/>
              <w:marRight w:val="0"/>
              <w:marTop w:val="0"/>
              <w:marBottom w:val="0"/>
              <w:divBdr>
                <w:top w:val="none" w:sz="0" w:space="0" w:color="auto"/>
                <w:left w:val="none" w:sz="0" w:space="0" w:color="auto"/>
                <w:bottom w:val="none" w:sz="0" w:space="0" w:color="auto"/>
                <w:right w:val="none" w:sz="0" w:space="0" w:color="auto"/>
              </w:divBdr>
            </w:div>
            <w:div w:id="166632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481508">
      <w:bodyDiv w:val="1"/>
      <w:marLeft w:val="0"/>
      <w:marRight w:val="0"/>
      <w:marTop w:val="0"/>
      <w:marBottom w:val="0"/>
      <w:divBdr>
        <w:top w:val="none" w:sz="0" w:space="0" w:color="auto"/>
        <w:left w:val="none" w:sz="0" w:space="0" w:color="auto"/>
        <w:bottom w:val="none" w:sz="0" w:space="0" w:color="auto"/>
        <w:right w:val="none" w:sz="0" w:space="0" w:color="auto"/>
      </w:divBdr>
    </w:div>
    <w:div w:id="1995137128">
      <w:bodyDiv w:val="1"/>
      <w:marLeft w:val="0"/>
      <w:marRight w:val="0"/>
      <w:marTop w:val="0"/>
      <w:marBottom w:val="0"/>
      <w:divBdr>
        <w:top w:val="none" w:sz="0" w:space="0" w:color="auto"/>
        <w:left w:val="none" w:sz="0" w:space="0" w:color="auto"/>
        <w:bottom w:val="none" w:sz="0" w:space="0" w:color="auto"/>
        <w:right w:val="none" w:sz="0" w:space="0" w:color="auto"/>
      </w:divBdr>
      <w:divsChild>
        <w:div w:id="681467379">
          <w:marLeft w:val="0"/>
          <w:marRight w:val="0"/>
          <w:marTop w:val="0"/>
          <w:marBottom w:val="0"/>
          <w:divBdr>
            <w:top w:val="none" w:sz="0" w:space="0" w:color="auto"/>
            <w:left w:val="none" w:sz="0" w:space="0" w:color="auto"/>
            <w:bottom w:val="none" w:sz="0" w:space="0" w:color="auto"/>
            <w:right w:val="none" w:sz="0" w:space="0" w:color="auto"/>
          </w:divBdr>
        </w:div>
        <w:div w:id="1039744127">
          <w:marLeft w:val="0"/>
          <w:marRight w:val="0"/>
          <w:marTop w:val="0"/>
          <w:marBottom w:val="0"/>
          <w:divBdr>
            <w:top w:val="none" w:sz="0" w:space="0" w:color="auto"/>
            <w:left w:val="none" w:sz="0" w:space="0" w:color="auto"/>
            <w:bottom w:val="none" w:sz="0" w:space="0" w:color="auto"/>
            <w:right w:val="none" w:sz="0" w:space="0" w:color="auto"/>
          </w:divBdr>
          <w:divsChild>
            <w:div w:id="81961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22</Pages>
  <Words>607</Words>
  <Characters>3342</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Nieuwenhuis, Gjalt</dc:creator>
  <cp:keywords/>
  <dc:description/>
  <cp:lastModifiedBy>Nieuwenhuis, Gjalt</cp:lastModifiedBy>
  <cp:revision>1</cp:revision>
  <dcterms:created xsi:type="dcterms:W3CDTF">2021-12-22T09:36:00Z</dcterms:created>
  <dcterms:modified xsi:type="dcterms:W3CDTF">2021-12-22T09:58:00Z</dcterms:modified>
</cp:coreProperties>
</file>