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1926E" w14:textId="77777777" w:rsidR="00952F7D" w:rsidRDefault="00DF198B" w:rsidP="00DF198B">
      <w:pPr>
        <w:pStyle w:val="GrafischAnker"/>
      </w:pPr>
      <w:r w:rsidRPr="004909D9">
        <w:rPr>
          <w:noProof/>
          <w:lang w:bidi="nl-NL"/>
        </w:rPr>
        <w:drawing>
          <wp:anchor distT="0" distB="0" distL="114300" distR="114300" simplePos="0" relativeHeight="251658240" behindDoc="1" locked="0" layoutInCell="1" allowOverlap="1" wp14:anchorId="128309AB" wp14:editId="4816B272">
            <wp:simplePos x="0" y="0"/>
            <wp:positionH relativeFrom="margin">
              <wp:align>left</wp:align>
            </wp:positionH>
            <wp:positionV relativeFrom="margin">
              <wp:align>top</wp:align>
            </wp:positionV>
            <wp:extent cx="6858000" cy="9763125"/>
            <wp:effectExtent l="0" t="0" r="0" b="9525"/>
            <wp:wrapNone/>
            <wp:docPr id="1" name="Afbeelding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58000" cy="9763125"/>
                    </a:xfrm>
                    <a:prstGeom prst="rect">
                      <a:avLst/>
                    </a:prstGeom>
                  </pic:spPr>
                </pic:pic>
              </a:graphicData>
            </a:graphic>
            <wp14:sizeRelH relativeFrom="page">
              <wp14:pctWidth>0</wp14:pctWidth>
            </wp14:sizeRelH>
            <wp14:sizeRelV relativeFrom="page">
              <wp14:pctHeight>0</wp14:pctHeight>
            </wp14:sizeRelV>
          </wp:anchor>
        </w:drawing>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170"/>
        <w:gridCol w:w="28"/>
        <w:gridCol w:w="1142"/>
        <w:gridCol w:w="57"/>
        <w:gridCol w:w="5995"/>
        <w:gridCol w:w="68"/>
        <w:gridCol w:w="1131"/>
        <w:gridCol w:w="39"/>
        <w:gridCol w:w="1160"/>
      </w:tblGrid>
      <w:tr w:rsidR="00DF198B" w14:paraId="2F0624F1" w14:textId="77777777" w:rsidTr="00185F4A">
        <w:trPr>
          <w:trHeight w:val="1083"/>
        </w:trPr>
        <w:tc>
          <w:tcPr>
            <w:tcW w:w="10790" w:type="dxa"/>
            <w:gridSpan w:val="9"/>
          </w:tcPr>
          <w:p w14:paraId="6D7B5203" w14:textId="77777777" w:rsidR="00DF198B" w:rsidRDefault="00DF198B"/>
        </w:tc>
      </w:tr>
      <w:tr w:rsidR="00DF198B" w14:paraId="7A5CBB68" w14:textId="77777777" w:rsidTr="00185F4A">
        <w:trPr>
          <w:trHeight w:val="1068"/>
        </w:trPr>
        <w:tc>
          <w:tcPr>
            <w:tcW w:w="1198" w:type="dxa"/>
            <w:gridSpan w:val="2"/>
            <w:tcBorders>
              <w:right w:val="single" w:sz="18" w:space="0" w:color="476166" w:themeColor="accent1"/>
            </w:tcBorders>
          </w:tcPr>
          <w:p w14:paraId="19C4021A" w14:textId="77777777" w:rsidR="00DF198B" w:rsidRDefault="00DF198B"/>
        </w:tc>
        <w:tc>
          <w:tcPr>
            <w:tcW w:w="8393" w:type="dxa"/>
            <w:gridSpan w:val="5"/>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0F915D0A" w14:textId="42A494FD" w:rsidR="00DF198B" w:rsidRPr="00DF198B" w:rsidRDefault="00410133" w:rsidP="00874FE7">
            <w:pPr>
              <w:pStyle w:val="Kop1"/>
            </w:pPr>
            <w:r>
              <w:t>Integratief Leermiddel</w:t>
            </w:r>
          </w:p>
        </w:tc>
        <w:tc>
          <w:tcPr>
            <w:tcW w:w="1199" w:type="dxa"/>
            <w:gridSpan w:val="2"/>
            <w:tcBorders>
              <w:left w:val="single" w:sz="18" w:space="0" w:color="476166" w:themeColor="accent1"/>
            </w:tcBorders>
          </w:tcPr>
          <w:p w14:paraId="56AB07F2" w14:textId="77777777" w:rsidR="00DF198B" w:rsidRDefault="00DF198B"/>
        </w:tc>
      </w:tr>
      <w:tr w:rsidR="00DF198B" w14:paraId="3F37A009" w14:textId="77777777" w:rsidTr="00185F4A">
        <w:trPr>
          <w:trHeight w:val="1837"/>
        </w:trPr>
        <w:tc>
          <w:tcPr>
            <w:tcW w:w="1170" w:type="dxa"/>
          </w:tcPr>
          <w:p w14:paraId="528E8595" w14:textId="77777777" w:rsidR="00DF198B" w:rsidRDefault="00DF198B"/>
        </w:tc>
        <w:tc>
          <w:tcPr>
            <w:tcW w:w="8460" w:type="dxa"/>
            <w:gridSpan w:val="7"/>
          </w:tcPr>
          <w:p w14:paraId="40A78842" w14:textId="77777777" w:rsidR="00DF198B" w:rsidRDefault="00DF198B"/>
        </w:tc>
        <w:tc>
          <w:tcPr>
            <w:tcW w:w="1160" w:type="dxa"/>
          </w:tcPr>
          <w:p w14:paraId="762331BA" w14:textId="77777777" w:rsidR="00DF198B" w:rsidRDefault="00DF198B"/>
        </w:tc>
      </w:tr>
      <w:tr w:rsidR="00DF198B" w14:paraId="4B8951D2" w14:textId="77777777" w:rsidTr="00185F4A">
        <w:trPr>
          <w:trHeight w:val="929"/>
        </w:trPr>
        <w:tc>
          <w:tcPr>
            <w:tcW w:w="2397" w:type="dxa"/>
            <w:gridSpan w:val="4"/>
          </w:tcPr>
          <w:p w14:paraId="54034FA9" w14:textId="77777777" w:rsidR="00DF198B" w:rsidRDefault="00DF198B"/>
        </w:tc>
        <w:tc>
          <w:tcPr>
            <w:tcW w:w="5995" w:type="dxa"/>
            <w:shd w:val="clear" w:color="auto" w:fill="FFFFFF" w:themeFill="background1"/>
          </w:tcPr>
          <w:p w14:paraId="1E13F0CC" w14:textId="77777777" w:rsidR="00DF198B" w:rsidRPr="00DF198B" w:rsidRDefault="00DF198B" w:rsidP="00DF198B">
            <w:pPr>
              <w:jc w:val="center"/>
              <w:rPr>
                <w:rFonts w:ascii="Georgia" w:hAnsi="Georgia"/>
                <w:sz w:val="48"/>
                <w:szCs w:val="48"/>
              </w:rPr>
            </w:pPr>
          </w:p>
        </w:tc>
        <w:tc>
          <w:tcPr>
            <w:tcW w:w="2398" w:type="dxa"/>
            <w:gridSpan w:val="4"/>
          </w:tcPr>
          <w:p w14:paraId="7E0972E2" w14:textId="77777777" w:rsidR="00DF198B" w:rsidRDefault="00DF198B"/>
        </w:tc>
      </w:tr>
      <w:tr w:rsidR="00DF198B" w14:paraId="58A8F063" w14:textId="77777777" w:rsidTr="00185F4A">
        <w:trPr>
          <w:trHeight w:val="1460"/>
        </w:trPr>
        <w:tc>
          <w:tcPr>
            <w:tcW w:w="2397" w:type="dxa"/>
            <w:gridSpan w:val="4"/>
          </w:tcPr>
          <w:p w14:paraId="6E14B9BB" w14:textId="77777777" w:rsidR="00DF198B" w:rsidRDefault="00DF198B"/>
        </w:tc>
        <w:tc>
          <w:tcPr>
            <w:tcW w:w="5995" w:type="dxa"/>
            <w:shd w:val="clear" w:color="auto" w:fill="FFFFFF" w:themeFill="background1"/>
          </w:tcPr>
          <w:p w14:paraId="2C262FF9" w14:textId="5563F380" w:rsidR="00DF198B" w:rsidRPr="00DF198B" w:rsidRDefault="00410133" w:rsidP="00874FE7">
            <w:pPr>
              <w:pStyle w:val="Kop2"/>
            </w:pPr>
            <w:r>
              <w:t>Gjalt Nieuwenhuis</w:t>
            </w:r>
          </w:p>
        </w:tc>
        <w:tc>
          <w:tcPr>
            <w:tcW w:w="2398" w:type="dxa"/>
            <w:gridSpan w:val="4"/>
          </w:tcPr>
          <w:p w14:paraId="500B32CE" w14:textId="77777777" w:rsidR="00DF198B" w:rsidRDefault="00DF198B"/>
        </w:tc>
      </w:tr>
      <w:tr w:rsidR="00DF198B" w14:paraId="6DE02921" w14:textId="77777777" w:rsidTr="00CD7613">
        <w:trPr>
          <w:trHeight w:val="8172"/>
        </w:trPr>
        <w:tc>
          <w:tcPr>
            <w:tcW w:w="2397" w:type="dxa"/>
            <w:gridSpan w:val="4"/>
            <w:vAlign w:val="bottom"/>
          </w:tcPr>
          <w:p w14:paraId="641AE0DA" w14:textId="77777777" w:rsidR="00DF198B" w:rsidRDefault="00DF198B" w:rsidP="00DF198B">
            <w:pPr>
              <w:jc w:val="center"/>
            </w:pPr>
          </w:p>
        </w:tc>
        <w:tc>
          <w:tcPr>
            <w:tcW w:w="5995" w:type="dxa"/>
            <w:tcBorders>
              <w:bottom w:val="single" w:sz="18" w:space="0" w:color="476166" w:themeColor="accent1"/>
            </w:tcBorders>
            <w:shd w:val="clear" w:color="auto" w:fill="FFFFFF" w:themeFill="background1"/>
            <w:vAlign w:val="bottom"/>
          </w:tcPr>
          <w:p w14:paraId="7630F1B2" w14:textId="34B5E47C" w:rsidR="00DF198B" w:rsidRPr="00DF198B" w:rsidRDefault="00B22C9D" w:rsidP="00874FE7">
            <w:pPr>
              <w:pStyle w:val="Kop3"/>
            </w:pPr>
            <w:r>
              <w:t>1</w:t>
            </w:r>
            <w:r w:rsidR="00410133">
              <w:t>5-06-2023</w:t>
            </w:r>
          </w:p>
          <w:p w14:paraId="4EB52616" w14:textId="77777777" w:rsidR="00874FE7" w:rsidRPr="00DF198B" w:rsidRDefault="00585B51" w:rsidP="00874FE7">
            <w:pPr>
              <w:pStyle w:val="Kop3"/>
            </w:pPr>
            <w:sdt>
              <w:sdtPr>
                <w:id w:val="-1516760087"/>
                <w:placeholder>
                  <w:docPart w:val="08D866E05543489A9DAE460B8457AE4D"/>
                </w:placeholder>
                <w:temporary/>
                <w:showingPlcHdr/>
                <w15:appearance w15:val="hidden"/>
              </w:sdtPr>
              <w:sdtEndPr/>
              <w:sdtContent>
                <w:r w:rsidR="00874FE7" w:rsidRPr="00DF198B">
                  <w:rPr>
                    <w:lang w:bidi="nl-NL"/>
                  </w:rPr>
                  <w:t>—</w:t>
                </w:r>
              </w:sdtContent>
            </w:sdt>
          </w:p>
          <w:p w14:paraId="1682ED8A" w14:textId="35E44313" w:rsidR="00DF198B" w:rsidRPr="00DF198B" w:rsidRDefault="00410133" w:rsidP="00874FE7">
            <w:pPr>
              <w:pStyle w:val="Kop3"/>
            </w:pPr>
            <w:r>
              <w:t>Professionalisering PIE</w:t>
            </w:r>
          </w:p>
          <w:p w14:paraId="37DF8EEA" w14:textId="77777777" w:rsidR="00DF198B" w:rsidRPr="00DF198B" w:rsidRDefault="00585B51" w:rsidP="00874FE7">
            <w:pPr>
              <w:pStyle w:val="Kop3"/>
            </w:pPr>
            <w:sdt>
              <w:sdtPr>
                <w:id w:val="1492440299"/>
                <w:placeholder>
                  <w:docPart w:val="D834DF6418EE4856881BC71E20647303"/>
                </w:placeholder>
                <w:temporary/>
                <w:showingPlcHdr/>
                <w15:appearance w15:val="hidden"/>
              </w:sdtPr>
              <w:sdtEndPr/>
              <w:sdtContent>
                <w:r w:rsidR="00874FE7" w:rsidRPr="00DF198B">
                  <w:rPr>
                    <w:lang w:bidi="nl-NL"/>
                  </w:rPr>
                  <w:t>—</w:t>
                </w:r>
              </w:sdtContent>
            </w:sdt>
          </w:p>
          <w:p w14:paraId="167A814D" w14:textId="15792238" w:rsidR="00DF198B" w:rsidRDefault="00410133" w:rsidP="00874FE7">
            <w:pPr>
              <w:pStyle w:val="Kop3"/>
            </w:pPr>
            <w:r>
              <w:t>Henk Spaan, Michel Greven</w:t>
            </w:r>
          </w:p>
          <w:p w14:paraId="74BF15BA" w14:textId="77777777" w:rsidR="00DF198B" w:rsidRPr="00DF198B" w:rsidRDefault="00DF198B" w:rsidP="00DF198B"/>
        </w:tc>
        <w:tc>
          <w:tcPr>
            <w:tcW w:w="2398" w:type="dxa"/>
            <w:gridSpan w:val="4"/>
            <w:vAlign w:val="bottom"/>
          </w:tcPr>
          <w:p w14:paraId="61B16798" w14:textId="77777777" w:rsidR="00DF198B" w:rsidRDefault="00DF198B" w:rsidP="00DF198B">
            <w:pPr>
              <w:jc w:val="center"/>
            </w:pPr>
          </w:p>
        </w:tc>
      </w:tr>
      <w:tr w:rsidR="00DF198B" w14:paraId="52CB6F0B" w14:textId="77777777" w:rsidTr="00185F4A">
        <w:tc>
          <w:tcPr>
            <w:tcW w:w="2340" w:type="dxa"/>
            <w:gridSpan w:val="3"/>
          </w:tcPr>
          <w:p w14:paraId="4B96BAF1" w14:textId="77777777" w:rsidR="00DF198B" w:rsidRDefault="00DF198B"/>
        </w:tc>
        <w:tc>
          <w:tcPr>
            <w:tcW w:w="6120" w:type="dxa"/>
            <w:gridSpan w:val="3"/>
          </w:tcPr>
          <w:p w14:paraId="708E9560" w14:textId="77777777" w:rsidR="00DF198B" w:rsidRDefault="00DF198B"/>
        </w:tc>
        <w:tc>
          <w:tcPr>
            <w:tcW w:w="2330" w:type="dxa"/>
            <w:gridSpan w:val="3"/>
          </w:tcPr>
          <w:p w14:paraId="29057E4F" w14:textId="77777777" w:rsidR="00DF198B" w:rsidRDefault="00DF198B"/>
        </w:tc>
      </w:tr>
    </w:tbl>
    <w:p w14:paraId="616FEABC" w14:textId="77777777" w:rsidR="00DF198B" w:rsidRDefault="00DF198B"/>
    <w:p w14:paraId="1D8D2429" w14:textId="77777777" w:rsidR="00DF198B" w:rsidRDefault="00CD7613" w:rsidP="002D2200">
      <w:pPr>
        <w:pStyle w:val="GrafischAnker"/>
      </w:pPr>
      <w:r w:rsidRPr="004909D9">
        <w:rPr>
          <w:noProof/>
          <w:lang w:bidi="nl-NL"/>
        </w:rPr>
        <w:lastRenderedPageBreak/>
        <mc:AlternateContent>
          <mc:Choice Requires="wps">
            <w:drawing>
              <wp:anchor distT="0" distB="0" distL="114300" distR="114300" simplePos="0" relativeHeight="251657215" behindDoc="1" locked="0" layoutInCell="1" allowOverlap="1" wp14:anchorId="29C8AAA3" wp14:editId="12470649">
                <wp:simplePos x="0" y="0"/>
                <wp:positionH relativeFrom="column">
                  <wp:posOffset>5080</wp:posOffset>
                </wp:positionH>
                <wp:positionV relativeFrom="paragraph">
                  <wp:posOffset>9525</wp:posOffset>
                </wp:positionV>
                <wp:extent cx="6857365" cy="9744075"/>
                <wp:effectExtent l="0" t="0" r="635" b="9525"/>
                <wp:wrapNone/>
                <wp:docPr id="2" name="Rechthoek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857365" cy="9744075"/>
                        </a:xfrm>
                        <a:prstGeom prst="rect">
                          <a:avLst/>
                        </a:prstGeom>
                        <a:solidFill>
                          <a:schemeClr val="accent1"/>
                        </a:solidFill>
                        <a:ln w="25400" cap="flat">
                          <a:noFill/>
                          <a:prstDash val="solid"/>
                          <a:miter lim="400000"/>
                        </a:ln>
                        <a:effectLst/>
                        <a:sp3d/>
                      </wps:spPr>
                      <wps:style>
                        <a:lnRef idx="0">
                          <a:scrgbClr r="0" g="0" b="0"/>
                        </a:lnRef>
                        <a:fillRef idx="0">
                          <a:scrgbClr r="0" g="0" b="0"/>
                        </a:fillRef>
                        <a:effectRef idx="0">
                          <a:scrgbClr r="0" g="0" b="0"/>
                        </a:effectRef>
                        <a:fontRef idx="none"/>
                      </wps:style>
                      <wps:bodyPr rot="0" spcFirstLastPara="1" vertOverflow="overflow" horzOverflow="overflow" vert="horz" wrap="square" lIns="38100" tIns="38100" rIns="38100" bIns="381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8E3F061" id="Rechthoek 2" o:spid="_x0000_s1026" alt="&quot;&quot;" style="position:absolute;margin-left:.4pt;margin-top:.75pt;width:539.95pt;height:767.25pt;z-index:-251659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" fillcolor="#476166 [3204]" stroked="f" strokeweight="2pt">
                <v:stroke miterlimit="4"/>
                <v:textbox inset="3pt,3pt,3pt,3pt"/>
              </v:rect>
            </w:pict>
          </mc:Fallback>
        </mc:AlternateContent>
      </w:r>
      <w:r w:rsidRPr="004909D9">
        <w:rPr>
          <w:noProof/>
          <w:lang w:bidi="nl-NL"/>
        </w:rPr>
        <w:drawing>
          <wp:anchor distT="0" distB="0" distL="114300" distR="114300" simplePos="0" relativeHeight="251660288" behindDoc="1" locked="0" layoutInCell="1" allowOverlap="1" wp14:anchorId="49C8D48B" wp14:editId="388EB0EA">
            <wp:simplePos x="0" y="0"/>
            <wp:positionH relativeFrom="margin">
              <wp:align>left</wp:align>
            </wp:positionH>
            <wp:positionV relativeFrom="margin">
              <wp:align>top</wp:align>
            </wp:positionV>
            <wp:extent cx="6858000" cy="9753600"/>
            <wp:effectExtent l="0" t="0" r="0" b="0"/>
            <wp:wrapNone/>
            <wp:docPr id="3" name="Afbeelding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1.png"/>
                    <pic:cNvPicPr/>
                  </pic:nvPicPr>
                  <pic:blipFill>
                    <a:blip r:embed="rId10" cstate="print">
                      <a:alphaModFix amt="20000"/>
                      <a:extLst>
                        <a:ext uri="{28A0092B-C50C-407E-A947-70E740481C1C}">
                          <a14:useLocalDpi xmlns:a14="http://schemas.microsoft.com/office/drawing/2010/main" val="0"/>
                        </a:ext>
                      </a:extLst>
                    </a:blip>
                    <a:stretch>
                      <a:fillRect/>
                    </a:stretch>
                  </pic:blipFill>
                  <pic:spPr>
                    <a:xfrm>
                      <a:off x="0" y="0"/>
                      <a:ext cx="6858000" cy="9753600"/>
                    </a:xfrm>
                    <a:prstGeom prst="rect">
                      <a:avLst/>
                    </a:prstGeom>
                  </pic:spPr>
                </pic:pic>
              </a:graphicData>
            </a:graphic>
            <wp14:sizeRelH relativeFrom="page">
              <wp14:pctWidth>0</wp14:pctWidth>
            </wp14:sizeRelH>
            <wp14:sizeRelV relativeFrom="page">
              <wp14:pctHeight>0</wp14:pctHeight>
            </wp14:sizeRelV>
          </wp:anchor>
        </w:drawing>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2158"/>
        <w:gridCol w:w="542"/>
        <w:gridCol w:w="540"/>
        <w:gridCol w:w="1076"/>
        <w:gridCol w:w="2158"/>
        <w:gridCol w:w="1087"/>
        <w:gridCol w:w="540"/>
        <w:gridCol w:w="540"/>
        <w:gridCol w:w="2158"/>
      </w:tblGrid>
      <w:tr w:rsidR="002D2200" w14:paraId="13B4FD6F" w14:textId="77777777" w:rsidTr="00185F4A">
        <w:trPr>
          <w:trHeight w:val="1152"/>
        </w:trPr>
        <w:tc>
          <w:tcPr>
            <w:tcW w:w="2158" w:type="dxa"/>
          </w:tcPr>
          <w:p w14:paraId="4AB10805" w14:textId="77777777" w:rsidR="002D2200" w:rsidRDefault="002D2200"/>
        </w:tc>
        <w:tc>
          <w:tcPr>
            <w:tcW w:w="2158" w:type="dxa"/>
            <w:gridSpan w:val="3"/>
            <w:tcBorders>
              <w:bottom w:val="single" w:sz="18" w:space="0" w:color="476166" w:themeColor="accent1"/>
            </w:tcBorders>
          </w:tcPr>
          <w:p w14:paraId="048D7A77" w14:textId="77777777" w:rsidR="002D2200" w:rsidRDefault="002D2200"/>
        </w:tc>
        <w:tc>
          <w:tcPr>
            <w:tcW w:w="2158" w:type="dxa"/>
            <w:tcBorders>
              <w:bottom w:val="single" w:sz="18" w:space="0" w:color="476166" w:themeColor="accent1"/>
            </w:tcBorders>
          </w:tcPr>
          <w:p w14:paraId="429FE81E" w14:textId="77777777" w:rsidR="002D2200" w:rsidRDefault="002D2200"/>
        </w:tc>
        <w:tc>
          <w:tcPr>
            <w:tcW w:w="2167" w:type="dxa"/>
            <w:gridSpan w:val="3"/>
            <w:tcBorders>
              <w:bottom w:val="single" w:sz="18" w:space="0" w:color="476166" w:themeColor="accent1"/>
            </w:tcBorders>
          </w:tcPr>
          <w:p w14:paraId="0B98AC48" w14:textId="77777777" w:rsidR="002D2200" w:rsidRDefault="002D2200"/>
        </w:tc>
        <w:tc>
          <w:tcPr>
            <w:tcW w:w="2158" w:type="dxa"/>
          </w:tcPr>
          <w:p w14:paraId="7B15F06A" w14:textId="77777777" w:rsidR="002D2200" w:rsidRDefault="002D2200"/>
        </w:tc>
      </w:tr>
      <w:tr w:rsidR="002D2200" w14:paraId="7C4D32B0" w14:textId="77777777" w:rsidTr="00185F4A">
        <w:trPr>
          <w:trHeight w:val="664"/>
        </w:trPr>
        <w:tc>
          <w:tcPr>
            <w:tcW w:w="2158" w:type="dxa"/>
            <w:tcBorders>
              <w:right w:val="single" w:sz="18" w:space="0" w:color="476166" w:themeColor="accent1"/>
            </w:tcBorders>
          </w:tcPr>
          <w:p w14:paraId="216B4698" w14:textId="77777777" w:rsidR="002D2200" w:rsidRDefault="002D2200"/>
        </w:tc>
        <w:tc>
          <w:tcPr>
            <w:tcW w:w="6483" w:type="dxa"/>
            <w:gridSpan w:val="7"/>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B8002B2" w14:textId="3F82FCF3" w:rsidR="002D2200" w:rsidRPr="00E74B29" w:rsidRDefault="00410133" w:rsidP="00874FE7">
            <w:pPr>
              <w:pStyle w:val="Kop4"/>
            </w:pPr>
            <w:r>
              <w:t>Inleiding</w:t>
            </w:r>
          </w:p>
        </w:tc>
        <w:tc>
          <w:tcPr>
            <w:tcW w:w="2158" w:type="dxa"/>
            <w:tcBorders>
              <w:left w:val="single" w:sz="18" w:space="0" w:color="476166" w:themeColor="accent1"/>
            </w:tcBorders>
          </w:tcPr>
          <w:p w14:paraId="68F43975" w14:textId="77777777" w:rsidR="002D2200" w:rsidRDefault="002D2200"/>
        </w:tc>
      </w:tr>
      <w:tr w:rsidR="002D2200" w14:paraId="36409F96" w14:textId="77777777" w:rsidTr="00CD7613">
        <w:trPr>
          <w:trHeight w:val="765"/>
        </w:trPr>
        <w:tc>
          <w:tcPr>
            <w:tcW w:w="2158" w:type="dxa"/>
          </w:tcPr>
          <w:p w14:paraId="389E8D70" w14:textId="77777777" w:rsidR="002D2200" w:rsidRDefault="002D2200"/>
        </w:tc>
        <w:tc>
          <w:tcPr>
            <w:tcW w:w="2158" w:type="dxa"/>
            <w:gridSpan w:val="3"/>
            <w:tcBorders>
              <w:top w:val="single" w:sz="18" w:space="0" w:color="476166" w:themeColor="accent1"/>
              <w:bottom w:val="single" w:sz="18" w:space="0" w:color="476166" w:themeColor="accent1"/>
            </w:tcBorders>
          </w:tcPr>
          <w:p w14:paraId="35A4D323" w14:textId="77777777" w:rsidR="002D2200" w:rsidRDefault="002D2200"/>
        </w:tc>
        <w:tc>
          <w:tcPr>
            <w:tcW w:w="2158" w:type="dxa"/>
            <w:tcBorders>
              <w:top w:val="single" w:sz="18" w:space="0" w:color="476166" w:themeColor="accent1"/>
              <w:bottom w:val="single" w:sz="18" w:space="0" w:color="476166" w:themeColor="accent1"/>
            </w:tcBorders>
          </w:tcPr>
          <w:p w14:paraId="0F44AA34" w14:textId="77777777" w:rsidR="002D2200" w:rsidRDefault="002D2200"/>
        </w:tc>
        <w:tc>
          <w:tcPr>
            <w:tcW w:w="2167" w:type="dxa"/>
            <w:gridSpan w:val="3"/>
            <w:tcBorders>
              <w:top w:val="single" w:sz="18" w:space="0" w:color="476166" w:themeColor="accent1"/>
              <w:bottom w:val="single" w:sz="18" w:space="0" w:color="476166" w:themeColor="accent1"/>
            </w:tcBorders>
          </w:tcPr>
          <w:p w14:paraId="5842411D" w14:textId="77777777" w:rsidR="002D2200" w:rsidRDefault="002D2200"/>
        </w:tc>
        <w:tc>
          <w:tcPr>
            <w:tcW w:w="2158" w:type="dxa"/>
          </w:tcPr>
          <w:p w14:paraId="00C8E688" w14:textId="77777777" w:rsidR="002D2200" w:rsidRDefault="002D2200"/>
        </w:tc>
      </w:tr>
      <w:tr w:rsidR="00E74B29" w14:paraId="027440FB" w14:textId="77777777" w:rsidTr="00CD7613">
        <w:trPr>
          <w:trHeight w:val="1035"/>
        </w:trPr>
        <w:tc>
          <w:tcPr>
            <w:tcW w:w="2158" w:type="dxa"/>
            <w:tcBorders>
              <w:right w:val="single" w:sz="18" w:space="0" w:color="476166" w:themeColor="accent1"/>
            </w:tcBorders>
          </w:tcPr>
          <w:p w14:paraId="68370F76" w14:textId="77777777" w:rsidR="00E74B29" w:rsidRDefault="00E74B29"/>
        </w:tc>
        <w:tc>
          <w:tcPr>
            <w:tcW w:w="1082" w:type="dxa"/>
            <w:gridSpan w:val="2"/>
            <w:tcBorders>
              <w:top w:val="single" w:sz="18" w:space="0" w:color="476166" w:themeColor="accent1"/>
              <w:left w:val="single" w:sz="18" w:space="0" w:color="476166" w:themeColor="accent1"/>
            </w:tcBorders>
            <w:shd w:val="clear" w:color="auto" w:fill="FFFFFF" w:themeFill="background1"/>
          </w:tcPr>
          <w:p w14:paraId="23592299" w14:textId="77777777" w:rsidR="00E74B29" w:rsidRDefault="00E74B29"/>
        </w:tc>
        <w:tc>
          <w:tcPr>
            <w:tcW w:w="4321" w:type="dxa"/>
            <w:gridSpan w:val="3"/>
            <w:tcBorders>
              <w:top w:val="single" w:sz="18" w:space="0" w:color="476166" w:themeColor="accent1"/>
            </w:tcBorders>
            <w:shd w:val="clear" w:color="auto" w:fill="FFFFFF" w:themeFill="background1"/>
          </w:tcPr>
          <w:p w14:paraId="2D90FD4F" w14:textId="77777777" w:rsidR="00E74B29" w:rsidRDefault="00E74B29" w:rsidP="00E74B29"/>
        </w:tc>
        <w:tc>
          <w:tcPr>
            <w:tcW w:w="1080" w:type="dxa"/>
            <w:gridSpan w:val="2"/>
            <w:tcBorders>
              <w:top w:val="single" w:sz="18" w:space="0" w:color="476166" w:themeColor="accent1"/>
              <w:right w:val="single" w:sz="18" w:space="0" w:color="476166" w:themeColor="accent1"/>
            </w:tcBorders>
            <w:shd w:val="clear" w:color="auto" w:fill="FFFFFF" w:themeFill="background1"/>
          </w:tcPr>
          <w:p w14:paraId="2E527C3E" w14:textId="77777777" w:rsidR="00E74B29" w:rsidRDefault="00E74B29"/>
        </w:tc>
        <w:tc>
          <w:tcPr>
            <w:tcW w:w="2158" w:type="dxa"/>
            <w:tcBorders>
              <w:left w:val="single" w:sz="18" w:space="0" w:color="476166" w:themeColor="accent1"/>
            </w:tcBorders>
          </w:tcPr>
          <w:p w14:paraId="2D75275F" w14:textId="77777777" w:rsidR="00E74B29" w:rsidRDefault="00E74B29"/>
        </w:tc>
      </w:tr>
      <w:tr w:rsidR="000E4641" w14:paraId="00D36A8E" w14:textId="77777777" w:rsidTr="00185F4A">
        <w:trPr>
          <w:trHeight w:val="4447"/>
        </w:trPr>
        <w:tc>
          <w:tcPr>
            <w:tcW w:w="2158" w:type="dxa"/>
            <w:vMerge w:val="restart"/>
            <w:tcBorders>
              <w:right w:val="single" w:sz="18" w:space="0" w:color="476166" w:themeColor="accent1"/>
            </w:tcBorders>
          </w:tcPr>
          <w:p w14:paraId="40ED8C04" w14:textId="77777777" w:rsidR="000E4641" w:rsidRDefault="000E4641"/>
        </w:tc>
        <w:tc>
          <w:tcPr>
            <w:tcW w:w="542" w:type="dxa"/>
            <w:vMerge w:val="restart"/>
            <w:tcBorders>
              <w:left w:val="single" w:sz="18" w:space="0" w:color="476166" w:themeColor="accent1"/>
            </w:tcBorders>
            <w:shd w:val="clear" w:color="auto" w:fill="FFFFFF" w:themeFill="background1"/>
          </w:tcPr>
          <w:p w14:paraId="74213D16" w14:textId="77777777" w:rsidR="000E4641" w:rsidRDefault="000E4641"/>
        </w:tc>
        <w:tc>
          <w:tcPr>
            <w:tcW w:w="540" w:type="dxa"/>
            <w:shd w:val="clear" w:color="auto" w:fill="FFFFFF" w:themeFill="background1"/>
          </w:tcPr>
          <w:p w14:paraId="3A315859" w14:textId="77777777" w:rsidR="000E4641" w:rsidRDefault="000E4641"/>
        </w:tc>
        <w:tc>
          <w:tcPr>
            <w:tcW w:w="4321" w:type="dxa"/>
            <w:gridSpan w:val="3"/>
            <w:shd w:val="clear" w:color="auto" w:fill="FFFFFF" w:themeFill="background1"/>
          </w:tcPr>
          <w:p w14:paraId="73B1CB4A" w14:textId="365D60CB" w:rsidR="000E4641" w:rsidRDefault="00410133" w:rsidP="00410133">
            <w:pPr>
              <w:pStyle w:val="Tekst"/>
            </w:pPr>
            <w:r>
              <w:t xml:space="preserve">Tijdens het professionaliseringstraject ben ik een tijd uitgevallen vanwege het scheuren van mijn voorste kruisband en de operatie en revalidatie na die tijd. Om van de nood een deugd te maken, leek het mij erg interessant om deze nare gebeurtenis te gebruiken tijdens mijn studie, en hier een product te ontwerpen die kan helpen bij het herstellen. Na het herstel kan dit product uiteindelijk in mijn andere vakgebied worden toegepast; de fitnessruimte die we tijdens de lessen LO veel gebruiken. </w:t>
            </w:r>
          </w:p>
          <w:p w14:paraId="25387DF1" w14:textId="491849FF" w:rsidR="00410133" w:rsidRDefault="00410133" w:rsidP="00410133">
            <w:pPr>
              <w:pStyle w:val="Tekst"/>
            </w:pPr>
            <w:r>
              <w:t xml:space="preserve">In dit verslag is te lezen hoe mijn eindproduct tot stand is gekomen. </w:t>
            </w:r>
          </w:p>
          <w:p w14:paraId="06D0D5DD" w14:textId="77777777" w:rsidR="000E4641" w:rsidRPr="00E74B29" w:rsidRDefault="000E4641" w:rsidP="000E4641">
            <w:pPr>
              <w:pStyle w:val="Tekst"/>
            </w:pPr>
          </w:p>
        </w:tc>
        <w:tc>
          <w:tcPr>
            <w:tcW w:w="540" w:type="dxa"/>
            <w:shd w:val="clear" w:color="auto" w:fill="FFFFFF" w:themeFill="background1"/>
          </w:tcPr>
          <w:p w14:paraId="14A93C0E" w14:textId="77777777" w:rsidR="000E4641" w:rsidRPr="00E74B29" w:rsidRDefault="000E4641">
            <w:pPr>
              <w:rPr>
                <w:rFonts w:ascii="Georgia" w:hAnsi="Georgia"/>
                <w:sz w:val="28"/>
                <w:szCs w:val="28"/>
              </w:rPr>
            </w:pPr>
          </w:p>
        </w:tc>
        <w:tc>
          <w:tcPr>
            <w:tcW w:w="540" w:type="dxa"/>
            <w:vMerge w:val="restart"/>
            <w:tcBorders>
              <w:right w:val="single" w:sz="18" w:space="0" w:color="476166" w:themeColor="accent1"/>
            </w:tcBorders>
            <w:shd w:val="clear" w:color="auto" w:fill="FFFFFF" w:themeFill="background1"/>
          </w:tcPr>
          <w:p w14:paraId="3B71A47A" w14:textId="77777777" w:rsidR="000E4641" w:rsidRPr="00E74B29" w:rsidRDefault="000E4641">
            <w:pPr>
              <w:rPr>
                <w:rFonts w:ascii="Georgia" w:hAnsi="Georgia"/>
                <w:sz w:val="28"/>
                <w:szCs w:val="28"/>
              </w:rPr>
            </w:pPr>
          </w:p>
        </w:tc>
        <w:tc>
          <w:tcPr>
            <w:tcW w:w="2158" w:type="dxa"/>
            <w:vMerge w:val="restart"/>
            <w:tcBorders>
              <w:left w:val="single" w:sz="18" w:space="0" w:color="476166" w:themeColor="accent1"/>
            </w:tcBorders>
          </w:tcPr>
          <w:p w14:paraId="11BFA96D" w14:textId="77777777" w:rsidR="000E4641" w:rsidRDefault="000E4641"/>
        </w:tc>
      </w:tr>
      <w:tr w:rsidR="000E4641" w14:paraId="3D93DFDE" w14:textId="77777777" w:rsidTr="00185F4A">
        <w:trPr>
          <w:trHeight w:val="1008"/>
        </w:trPr>
        <w:tc>
          <w:tcPr>
            <w:tcW w:w="2158" w:type="dxa"/>
            <w:vMerge/>
            <w:tcBorders>
              <w:right w:val="single" w:sz="18" w:space="0" w:color="476166" w:themeColor="accent1"/>
            </w:tcBorders>
          </w:tcPr>
          <w:p w14:paraId="49AB86A7" w14:textId="77777777" w:rsidR="000E4641" w:rsidRDefault="000E4641"/>
        </w:tc>
        <w:tc>
          <w:tcPr>
            <w:tcW w:w="542" w:type="dxa"/>
            <w:vMerge/>
            <w:tcBorders>
              <w:left w:val="single" w:sz="18" w:space="0" w:color="476166" w:themeColor="accent1"/>
              <w:bottom w:val="single" w:sz="18" w:space="0" w:color="476166" w:themeColor="accent1"/>
            </w:tcBorders>
            <w:shd w:val="clear" w:color="auto" w:fill="FFFFFF" w:themeFill="background1"/>
          </w:tcPr>
          <w:p w14:paraId="54598FEE" w14:textId="77777777" w:rsidR="000E4641" w:rsidRDefault="000E4641"/>
        </w:tc>
        <w:tc>
          <w:tcPr>
            <w:tcW w:w="5401" w:type="dxa"/>
            <w:gridSpan w:val="5"/>
            <w:vMerge w:val="restart"/>
            <w:shd w:val="clear" w:color="auto" w:fill="FFFFFF" w:themeFill="background1"/>
          </w:tcPr>
          <w:p w14:paraId="0AF38BE9" w14:textId="77777777" w:rsidR="000E4641" w:rsidRPr="00E74B29" w:rsidRDefault="000E4641">
            <w:pPr>
              <w:rPr>
                <w:rFonts w:ascii="Georgia" w:hAnsi="Georgia"/>
                <w:sz w:val="28"/>
                <w:szCs w:val="28"/>
              </w:rPr>
            </w:pPr>
            <w:r w:rsidRPr="004909D9">
              <w:rPr>
                <w:noProof/>
                <w:lang w:bidi="nl-NL"/>
              </w:rPr>
              <w:drawing>
                <wp:anchor distT="0" distB="0" distL="114300" distR="114300" simplePos="0" relativeHeight="251663360" behindDoc="0" locked="0" layoutInCell="1" allowOverlap="1" wp14:anchorId="5525C15F" wp14:editId="2478347A">
                  <wp:simplePos x="0" y="0"/>
                  <wp:positionH relativeFrom="column">
                    <wp:posOffset>-4445</wp:posOffset>
                  </wp:positionH>
                  <wp:positionV relativeFrom="paragraph">
                    <wp:posOffset>0</wp:posOffset>
                  </wp:positionV>
                  <wp:extent cx="3429000" cy="2895600"/>
                  <wp:effectExtent l="0" t="0" r="0" b="0"/>
                  <wp:wrapNone/>
                  <wp:docPr id="4" name="Afbeelding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0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29000" cy="2895600"/>
                          </a:xfrm>
                          <a:prstGeom prst="rect">
                            <a:avLst/>
                          </a:prstGeom>
                        </pic:spPr>
                      </pic:pic>
                    </a:graphicData>
                  </a:graphic>
                </wp:anchor>
              </w:drawing>
            </w:r>
          </w:p>
        </w:tc>
        <w:tc>
          <w:tcPr>
            <w:tcW w:w="540" w:type="dxa"/>
            <w:vMerge/>
            <w:tcBorders>
              <w:bottom w:val="single" w:sz="18" w:space="0" w:color="476166" w:themeColor="accent1"/>
              <w:right w:val="single" w:sz="18" w:space="0" w:color="476166" w:themeColor="accent1"/>
            </w:tcBorders>
            <w:shd w:val="clear" w:color="auto" w:fill="FFFFFF" w:themeFill="background1"/>
          </w:tcPr>
          <w:p w14:paraId="3C4B1315" w14:textId="77777777" w:rsidR="000E4641" w:rsidRPr="00E74B29" w:rsidRDefault="000E4641">
            <w:pPr>
              <w:rPr>
                <w:rFonts w:ascii="Georgia" w:hAnsi="Georgia"/>
                <w:sz w:val="28"/>
                <w:szCs w:val="28"/>
              </w:rPr>
            </w:pPr>
          </w:p>
        </w:tc>
        <w:tc>
          <w:tcPr>
            <w:tcW w:w="2158" w:type="dxa"/>
            <w:vMerge/>
            <w:tcBorders>
              <w:left w:val="single" w:sz="18" w:space="0" w:color="476166" w:themeColor="accent1"/>
            </w:tcBorders>
          </w:tcPr>
          <w:p w14:paraId="2727D144" w14:textId="77777777" w:rsidR="000E4641" w:rsidRDefault="000E4641"/>
        </w:tc>
      </w:tr>
      <w:tr w:rsidR="000E4641" w14:paraId="5D4D444A" w14:textId="77777777" w:rsidTr="00D24AA8">
        <w:trPr>
          <w:trHeight w:val="35"/>
        </w:trPr>
        <w:tc>
          <w:tcPr>
            <w:tcW w:w="2158" w:type="dxa"/>
            <w:vMerge w:val="restart"/>
          </w:tcPr>
          <w:p w14:paraId="6D000A08" w14:textId="77777777" w:rsidR="000E4641" w:rsidRDefault="000E4641"/>
        </w:tc>
        <w:tc>
          <w:tcPr>
            <w:tcW w:w="542" w:type="dxa"/>
            <w:tcBorders>
              <w:top w:val="single" w:sz="18" w:space="0" w:color="476166" w:themeColor="accent1"/>
            </w:tcBorders>
          </w:tcPr>
          <w:p w14:paraId="358DD290" w14:textId="77777777" w:rsidR="000E4641" w:rsidRDefault="000E4641" w:rsidP="00E74B29">
            <w:pPr>
              <w:jc w:val="center"/>
            </w:pPr>
          </w:p>
        </w:tc>
        <w:tc>
          <w:tcPr>
            <w:tcW w:w="5401" w:type="dxa"/>
            <w:gridSpan w:val="5"/>
            <w:vMerge/>
          </w:tcPr>
          <w:p w14:paraId="1CD3A951" w14:textId="77777777" w:rsidR="000E4641" w:rsidRDefault="000E4641" w:rsidP="00E74B29">
            <w:pPr>
              <w:jc w:val="center"/>
            </w:pPr>
          </w:p>
        </w:tc>
        <w:tc>
          <w:tcPr>
            <w:tcW w:w="540" w:type="dxa"/>
            <w:tcBorders>
              <w:top w:val="single" w:sz="18" w:space="0" w:color="476166" w:themeColor="accent1"/>
            </w:tcBorders>
          </w:tcPr>
          <w:p w14:paraId="7F135B71" w14:textId="77777777" w:rsidR="000E4641" w:rsidRDefault="000E4641" w:rsidP="00E74B29">
            <w:pPr>
              <w:jc w:val="center"/>
            </w:pPr>
          </w:p>
        </w:tc>
        <w:tc>
          <w:tcPr>
            <w:tcW w:w="2158" w:type="dxa"/>
            <w:vMerge w:val="restart"/>
          </w:tcPr>
          <w:p w14:paraId="24A80825" w14:textId="77777777" w:rsidR="000E4641" w:rsidRDefault="000E4641"/>
        </w:tc>
      </w:tr>
      <w:tr w:rsidR="000E4641" w14:paraId="6F2451F1" w14:textId="77777777" w:rsidTr="00185F4A">
        <w:trPr>
          <w:trHeight w:val="1728"/>
        </w:trPr>
        <w:tc>
          <w:tcPr>
            <w:tcW w:w="2158" w:type="dxa"/>
            <w:vMerge/>
          </w:tcPr>
          <w:p w14:paraId="7841A458" w14:textId="77777777" w:rsidR="000E4641" w:rsidRDefault="000E4641"/>
        </w:tc>
        <w:tc>
          <w:tcPr>
            <w:tcW w:w="542" w:type="dxa"/>
          </w:tcPr>
          <w:p w14:paraId="094ABF87" w14:textId="77777777" w:rsidR="000E4641" w:rsidRDefault="000E4641" w:rsidP="00E74B29">
            <w:pPr>
              <w:jc w:val="center"/>
            </w:pPr>
          </w:p>
        </w:tc>
        <w:tc>
          <w:tcPr>
            <w:tcW w:w="5401" w:type="dxa"/>
            <w:gridSpan w:val="5"/>
            <w:vMerge/>
          </w:tcPr>
          <w:p w14:paraId="13A265C1" w14:textId="77777777" w:rsidR="000E4641" w:rsidRDefault="000E4641" w:rsidP="00E74B29">
            <w:pPr>
              <w:jc w:val="center"/>
            </w:pPr>
          </w:p>
        </w:tc>
        <w:tc>
          <w:tcPr>
            <w:tcW w:w="540" w:type="dxa"/>
          </w:tcPr>
          <w:p w14:paraId="58264A12" w14:textId="77777777" w:rsidR="000E4641" w:rsidRDefault="000E4641" w:rsidP="00E74B29">
            <w:pPr>
              <w:jc w:val="center"/>
            </w:pPr>
          </w:p>
        </w:tc>
        <w:tc>
          <w:tcPr>
            <w:tcW w:w="2158" w:type="dxa"/>
            <w:vMerge/>
          </w:tcPr>
          <w:p w14:paraId="4FF46DC7" w14:textId="77777777" w:rsidR="000E4641" w:rsidRDefault="000E4641"/>
        </w:tc>
      </w:tr>
    </w:tbl>
    <w:p w14:paraId="5F6884E8" w14:textId="77777777" w:rsidR="002D2200" w:rsidRDefault="002D2200"/>
    <w:p w14:paraId="47BFA9F3" w14:textId="77777777" w:rsidR="00E74B29" w:rsidRDefault="00E74B29" w:rsidP="0048120C">
      <w:pPr>
        <w:pStyle w:val="GrafischAnker"/>
      </w:pP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719"/>
        <w:gridCol w:w="352"/>
        <w:gridCol w:w="8"/>
        <w:gridCol w:w="1079"/>
        <w:gridCol w:w="2158"/>
        <w:gridCol w:w="1079"/>
        <w:gridCol w:w="1079"/>
      </w:tblGrid>
      <w:tr w:rsidR="0048120C" w14:paraId="56232E64" w14:textId="77777777" w:rsidTr="00410133">
        <w:trPr>
          <w:trHeight w:val="2537"/>
        </w:trPr>
        <w:tc>
          <w:tcPr>
            <w:tcW w:w="2158" w:type="dxa"/>
            <w:gridSpan w:val="2"/>
          </w:tcPr>
          <w:p w14:paraId="1EE797CF" w14:textId="77777777" w:rsidR="0048120C" w:rsidRDefault="0048120C"/>
        </w:tc>
        <w:tc>
          <w:tcPr>
            <w:tcW w:w="2158" w:type="dxa"/>
            <w:tcBorders>
              <w:bottom w:val="single" w:sz="18" w:space="0" w:color="476166" w:themeColor="accent1"/>
            </w:tcBorders>
          </w:tcPr>
          <w:p w14:paraId="35B7B372" w14:textId="77777777" w:rsidR="0048120C" w:rsidRDefault="0048120C"/>
        </w:tc>
        <w:tc>
          <w:tcPr>
            <w:tcW w:w="2158" w:type="dxa"/>
            <w:gridSpan w:val="4"/>
            <w:tcBorders>
              <w:bottom w:val="single" w:sz="18" w:space="0" w:color="476166" w:themeColor="accent1"/>
            </w:tcBorders>
          </w:tcPr>
          <w:p w14:paraId="636BEEAF" w14:textId="77777777" w:rsidR="0048120C" w:rsidRDefault="0048120C"/>
        </w:tc>
        <w:tc>
          <w:tcPr>
            <w:tcW w:w="2158" w:type="dxa"/>
            <w:tcBorders>
              <w:bottom w:val="single" w:sz="18" w:space="0" w:color="476166" w:themeColor="accent1"/>
            </w:tcBorders>
          </w:tcPr>
          <w:p w14:paraId="3EB09A59" w14:textId="77777777" w:rsidR="0048120C" w:rsidRDefault="0048120C"/>
        </w:tc>
        <w:tc>
          <w:tcPr>
            <w:tcW w:w="2158" w:type="dxa"/>
            <w:gridSpan w:val="2"/>
          </w:tcPr>
          <w:p w14:paraId="181E1BF4" w14:textId="77777777" w:rsidR="0048120C" w:rsidRDefault="00D24AA8">
            <w:r w:rsidRPr="004909D9">
              <w:rPr>
                <w:noProof/>
                <w:lang w:bidi="nl-NL"/>
              </w:rPr>
              <w:drawing>
                <wp:anchor distT="0" distB="0" distL="114300" distR="114300" simplePos="0" relativeHeight="251662336" behindDoc="1" locked="0" layoutInCell="1" allowOverlap="1" wp14:anchorId="3281F36E" wp14:editId="3E6484E6">
                  <wp:simplePos x="0" y="0"/>
                  <wp:positionH relativeFrom="margin">
                    <wp:posOffset>-5483225</wp:posOffset>
                  </wp:positionH>
                  <wp:positionV relativeFrom="margin">
                    <wp:posOffset>-19050</wp:posOffset>
                  </wp:positionV>
                  <wp:extent cx="6861176" cy="1944000"/>
                  <wp:effectExtent l="0" t="0" r="0" b="0"/>
                  <wp:wrapNone/>
                  <wp:docPr id="6" name="Afbeelding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48120C" w14:paraId="3F1A3682" w14:textId="77777777" w:rsidTr="00410133">
        <w:trPr>
          <w:trHeight w:val="800"/>
        </w:trPr>
        <w:tc>
          <w:tcPr>
            <w:tcW w:w="2158" w:type="dxa"/>
            <w:gridSpan w:val="2"/>
            <w:tcBorders>
              <w:right w:val="single" w:sz="18" w:space="0" w:color="476166" w:themeColor="accent1"/>
            </w:tcBorders>
          </w:tcPr>
          <w:p w14:paraId="1EB7887F" w14:textId="77777777" w:rsidR="0048120C" w:rsidRDefault="0048120C"/>
        </w:tc>
        <w:tc>
          <w:tcPr>
            <w:tcW w:w="6474" w:type="dxa"/>
            <w:gridSpan w:val="6"/>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01FC45A2" w14:textId="0610EC29" w:rsidR="0048120C" w:rsidRDefault="00410133" w:rsidP="00837914">
            <w:pPr>
              <w:pStyle w:val="Kop4"/>
            </w:pPr>
            <w:r>
              <w:t>Inhoudsopgave</w:t>
            </w:r>
          </w:p>
        </w:tc>
        <w:tc>
          <w:tcPr>
            <w:tcW w:w="2158" w:type="dxa"/>
            <w:gridSpan w:val="2"/>
            <w:tcBorders>
              <w:left w:val="single" w:sz="18" w:space="0" w:color="476166" w:themeColor="accent1"/>
            </w:tcBorders>
          </w:tcPr>
          <w:p w14:paraId="460814FE" w14:textId="77777777" w:rsidR="0048120C" w:rsidRDefault="0048120C"/>
        </w:tc>
      </w:tr>
      <w:tr w:rsidR="0048120C" w14:paraId="45E6D08B" w14:textId="77777777" w:rsidTr="00410133">
        <w:tc>
          <w:tcPr>
            <w:tcW w:w="2158" w:type="dxa"/>
            <w:gridSpan w:val="2"/>
          </w:tcPr>
          <w:p w14:paraId="6BA9E8B9" w14:textId="77777777" w:rsidR="0048120C" w:rsidRDefault="0048120C"/>
        </w:tc>
        <w:tc>
          <w:tcPr>
            <w:tcW w:w="2158" w:type="dxa"/>
            <w:tcBorders>
              <w:top w:val="single" w:sz="18" w:space="0" w:color="476166" w:themeColor="accent1"/>
            </w:tcBorders>
          </w:tcPr>
          <w:p w14:paraId="7051F6B1" w14:textId="77777777" w:rsidR="0048120C" w:rsidRDefault="0048120C"/>
        </w:tc>
        <w:tc>
          <w:tcPr>
            <w:tcW w:w="2158" w:type="dxa"/>
            <w:gridSpan w:val="4"/>
            <w:tcBorders>
              <w:top w:val="single" w:sz="18" w:space="0" w:color="476166" w:themeColor="accent1"/>
            </w:tcBorders>
          </w:tcPr>
          <w:p w14:paraId="1371DD50" w14:textId="77777777" w:rsidR="0048120C" w:rsidRDefault="0048120C"/>
        </w:tc>
        <w:tc>
          <w:tcPr>
            <w:tcW w:w="2158" w:type="dxa"/>
            <w:tcBorders>
              <w:top w:val="single" w:sz="18" w:space="0" w:color="476166" w:themeColor="accent1"/>
            </w:tcBorders>
          </w:tcPr>
          <w:p w14:paraId="12440707" w14:textId="77777777" w:rsidR="0048120C" w:rsidRDefault="0048120C"/>
        </w:tc>
        <w:tc>
          <w:tcPr>
            <w:tcW w:w="2158" w:type="dxa"/>
            <w:gridSpan w:val="2"/>
          </w:tcPr>
          <w:p w14:paraId="56CE5D86" w14:textId="77777777" w:rsidR="0048120C" w:rsidRDefault="0048120C"/>
        </w:tc>
      </w:tr>
      <w:tr w:rsidR="00410133" w14:paraId="4DB1C627" w14:textId="77777777" w:rsidTr="00410133">
        <w:trPr>
          <w:trHeight w:val="369"/>
        </w:trPr>
        <w:tc>
          <w:tcPr>
            <w:tcW w:w="1079" w:type="dxa"/>
            <w:tcBorders>
              <w:right w:val="single" w:sz="4" w:space="0" w:color="auto"/>
            </w:tcBorders>
          </w:tcPr>
          <w:p w14:paraId="42DB4FCB" w14:textId="77777777" w:rsidR="00410133" w:rsidRDefault="00410133"/>
        </w:tc>
        <w:tc>
          <w:tcPr>
            <w:tcW w:w="4316" w:type="dxa"/>
            <w:gridSpan w:val="5"/>
            <w:tcBorders>
              <w:top w:val="single" w:sz="4" w:space="0" w:color="auto"/>
              <w:left w:val="single" w:sz="4" w:space="0" w:color="auto"/>
              <w:bottom w:val="single" w:sz="4" w:space="0" w:color="auto"/>
            </w:tcBorders>
          </w:tcPr>
          <w:p w14:paraId="7C8ED789" w14:textId="0EEFA2C0" w:rsidR="00410133" w:rsidRDefault="00410133" w:rsidP="000E4641">
            <w:pPr>
              <w:pStyle w:val="Tekst"/>
            </w:pPr>
            <w:r>
              <w:t>1</w:t>
            </w:r>
          </w:p>
        </w:tc>
        <w:tc>
          <w:tcPr>
            <w:tcW w:w="4316" w:type="dxa"/>
            <w:gridSpan w:val="3"/>
            <w:tcBorders>
              <w:top w:val="single" w:sz="4" w:space="0" w:color="auto"/>
              <w:bottom w:val="single" w:sz="18" w:space="0" w:color="476166" w:themeColor="accent1"/>
              <w:right w:val="single" w:sz="4" w:space="0" w:color="auto"/>
            </w:tcBorders>
          </w:tcPr>
          <w:p w14:paraId="3A2F8B9B" w14:textId="02C73AB5" w:rsidR="00410133" w:rsidRDefault="00410133" w:rsidP="000E4641">
            <w:pPr>
              <w:pStyle w:val="Tekst"/>
            </w:pPr>
            <w:r>
              <w:t>Inleiding</w:t>
            </w:r>
          </w:p>
        </w:tc>
        <w:tc>
          <w:tcPr>
            <w:tcW w:w="1079" w:type="dxa"/>
            <w:tcBorders>
              <w:left w:val="single" w:sz="4" w:space="0" w:color="auto"/>
            </w:tcBorders>
          </w:tcPr>
          <w:p w14:paraId="4D0B831D" w14:textId="6E4E04E7" w:rsidR="00410133" w:rsidRDefault="00410133"/>
        </w:tc>
      </w:tr>
      <w:tr w:rsidR="0048120C" w14:paraId="0B0846BE" w14:textId="77777777" w:rsidTr="00410133">
        <w:trPr>
          <w:trHeight w:val="417"/>
        </w:trPr>
        <w:tc>
          <w:tcPr>
            <w:tcW w:w="1079" w:type="dxa"/>
            <w:tcBorders>
              <w:right w:val="single" w:sz="4" w:space="0" w:color="auto"/>
            </w:tcBorders>
          </w:tcPr>
          <w:p w14:paraId="380B9F1C" w14:textId="77777777" w:rsidR="0048120C" w:rsidRDefault="0048120C"/>
        </w:tc>
        <w:tc>
          <w:tcPr>
            <w:tcW w:w="3956" w:type="dxa"/>
            <w:gridSpan w:val="3"/>
            <w:tcBorders>
              <w:top w:val="single" w:sz="18" w:space="0" w:color="476166" w:themeColor="accent1"/>
              <w:left w:val="single" w:sz="4" w:space="0" w:color="auto"/>
              <w:bottom w:val="single" w:sz="4" w:space="0" w:color="auto"/>
            </w:tcBorders>
          </w:tcPr>
          <w:p w14:paraId="2C47B1C2" w14:textId="1F9B9660" w:rsidR="0048120C" w:rsidRPr="0048120C" w:rsidRDefault="002B6FBC" w:rsidP="0048120C">
            <w:r>
              <w:t>3</w:t>
            </w:r>
          </w:p>
        </w:tc>
        <w:tc>
          <w:tcPr>
            <w:tcW w:w="352" w:type="dxa"/>
            <w:tcBorders>
              <w:top w:val="single" w:sz="18" w:space="0" w:color="476166" w:themeColor="accent1"/>
              <w:bottom w:val="single" w:sz="4" w:space="0" w:color="auto"/>
            </w:tcBorders>
          </w:tcPr>
          <w:p w14:paraId="557B2934" w14:textId="11C6D1EA" w:rsidR="0048120C" w:rsidRDefault="0048120C"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70E8A5E6" w14:textId="0CB3100A" w:rsidR="0048120C" w:rsidRDefault="00410133" w:rsidP="00410133">
            <w:pPr>
              <w:pStyle w:val="Tekst"/>
            </w:pPr>
            <w:r>
              <w:t>Plan van aanpak</w:t>
            </w:r>
          </w:p>
        </w:tc>
        <w:tc>
          <w:tcPr>
            <w:tcW w:w="1079" w:type="dxa"/>
            <w:tcBorders>
              <w:left w:val="single" w:sz="4" w:space="0" w:color="auto"/>
            </w:tcBorders>
          </w:tcPr>
          <w:p w14:paraId="28316BFB" w14:textId="77777777" w:rsidR="0048120C" w:rsidRDefault="0048120C"/>
        </w:tc>
      </w:tr>
      <w:tr w:rsidR="002B6FBC" w14:paraId="46A042FF" w14:textId="77777777" w:rsidTr="00410133">
        <w:trPr>
          <w:trHeight w:val="417"/>
        </w:trPr>
        <w:tc>
          <w:tcPr>
            <w:tcW w:w="1079" w:type="dxa"/>
            <w:tcBorders>
              <w:right w:val="single" w:sz="4" w:space="0" w:color="auto"/>
            </w:tcBorders>
          </w:tcPr>
          <w:p w14:paraId="68797C1E" w14:textId="77777777" w:rsidR="002B6FBC" w:rsidRDefault="002B6FBC"/>
        </w:tc>
        <w:tc>
          <w:tcPr>
            <w:tcW w:w="3956" w:type="dxa"/>
            <w:gridSpan w:val="3"/>
            <w:tcBorders>
              <w:top w:val="single" w:sz="18" w:space="0" w:color="476166" w:themeColor="accent1"/>
              <w:left w:val="single" w:sz="4" w:space="0" w:color="auto"/>
              <w:bottom w:val="single" w:sz="4" w:space="0" w:color="auto"/>
            </w:tcBorders>
          </w:tcPr>
          <w:p w14:paraId="179B6B09" w14:textId="7A384A69" w:rsidR="002B6FBC" w:rsidRDefault="009C7D98" w:rsidP="0048120C">
            <w:r>
              <w:t>5</w:t>
            </w:r>
          </w:p>
        </w:tc>
        <w:tc>
          <w:tcPr>
            <w:tcW w:w="352" w:type="dxa"/>
            <w:tcBorders>
              <w:top w:val="single" w:sz="18" w:space="0" w:color="476166" w:themeColor="accent1"/>
              <w:bottom w:val="single" w:sz="4" w:space="0" w:color="auto"/>
            </w:tcBorders>
          </w:tcPr>
          <w:p w14:paraId="4065ED78" w14:textId="77777777" w:rsidR="002B6FBC" w:rsidRDefault="002B6FBC"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2153ED16" w14:textId="02B24B6F" w:rsidR="002B6FBC" w:rsidRDefault="009C7D98" w:rsidP="00410133">
            <w:pPr>
              <w:pStyle w:val="Tekst"/>
            </w:pPr>
            <w:r>
              <w:t>Verklaring van het ontwerp</w:t>
            </w:r>
          </w:p>
        </w:tc>
        <w:tc>
          <w:tcPr>
            <w:tcW w:w="1079" w:type="dxa"/>
            <w:tcBorders>
              <w:left w:val="single" w:sz="4" w:space="0" w:color="auto"/>
            </w:tcBorders>
          </w:tcPr>
          <w:p w14:paraId="2BBB2C53" w14:textId="77777777" w:rsidR="002B6FBC" w:rsidRDefault="002B6FBC"/>
        </w:tc>
      </w:tr>
      <w:tr w:rsidR="002B6FBC" w14:paraId="441672A6" w14:textId="77777777" w:rsidTr="00410133">
        <w:trPr>
          <w:trHeight w:val="417"/>
        </w:trPr>
        <w:tc>
          <w:tcPr>
            <w:tcW w:w="1079" w:type="dxa"/>
            <w:tcBorders>
              <w:right w:val="single" w:sz="4" w:space="0" w:color="auto"/>
            </w:tcBorders>
          </w:tcPr>
          <w:p w14:paraId="54104EE0" w14:textId="77777777" w:rsidR="002B6FBC" w:rsidRDefault="002B6FBC"/>
        </w:tc>
        <w:tc>
          <w:tcPr>
            <w:tcW w:w="3956" w:type="dxa"/>
            <w:gridSpan w:val="3"/>
            <w:tcBorders>
              <w:top w:val="single" w:sz="18" w:space="0" w:color="476166" w:themeColor="accent1"/>
              <w:left w:val="single" w:sz="4" w:space="0" w:color="auto"/>
              <w:bottom w:val="single" w:sz="4" w:space="0" w:color="auto"/>
            </w:tcBorders>
          </w:tcPr>
          <w:p w14:paraId="10AEC09E" w14:textId="0D04A570" w:rsidR="002B6FBC" w:rsidRDefault="009C7D98" w:rsidP="0048120C">
            <w:r>
              <w:t>7</w:t>
            </w:r>
          </w:p>
        </w:tc>
        <w:tc>
          <w:tcPr>
            <w:tcW w:w="352" w:type="dxa"/>
            <w:tcBorders>
              <w:top w:val="single" w:sz="18" w:space="0" w:color="476166" w:themeColor="accent1"/>
              <w:bottom w:val="single" w:sz="4" w:space="0" w:color="auto"/>
            </w:tcBorders>
          </w:tcPr>
          <w:p w14:paraId="1B202DB1" w14:textId="77777777" w:rsidR="002B6FBC" w:rsidRDefault="002B6FBC"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3C858CEF" w14:textId="1F8F0500" w:rsidR="002B6FBC" w:rsidRDefault="00661921" w:rsidP="00410133">
            <w:pPr>
              <w:pStyle w:val="Tekst"/>
            </w:pPr>
            <w:proofErr w:type="spellStart"/>
            <w:r>
              <w:t>Nderzoek</w:t>
            </w:r>
            <w:proofErr w:type="spellEnd"/>
            <w:r>
              <w:t xml:space="preserve"> en ontwerp </w:t>
            </w:r>
            <w:proofErr w:type="spellStart"/>
            <w:r>
              <w:t>squatrek</w:t>
            </w:r>
            <w:proofErr w:type="spellEnd"/>
          </w:p>
        </w:tc>
        <w:tc>
          <w:tcPr>
            <w:tcW w:w="1079" w:type="dxa"/>
            <w:tcBorders>
              <w:left w:val="single" w:sz="4" w:space="0" w:color="auto"/>
            </w:tcBorders>
          </w:tcPr>
          <w:p w14:paraId="6A7C780D" w14:textId="77777777" w:rsidR="002B6FBC" w:rsidRDefault="002B6FBC"/>
        </w:tc>
      </w:tr>
      <w:tr w:rsidR="002B6FBC" w14:paraId="302920FE" w14:textId="77777777" w:rsidTr="00410133">
        <w:trPr>
          <w:trHeight w:val="417"/>
        </w:trPr>
        <w:tc>
          <w:tcPr>
            <w:tcW w:w="1079" w:type="dxa"/>
            <w:tcBorders>
              <w:right w:val="single" w:sz="4" w:space="0" w:color="auto"/>
            </w:tcBorders>
          </w:tcPr>
          <w:p w14:paraId="65C4F77E" w14:textId="77777777" w:rsidR="002B6FBC" w:rsidRDefault="002B6FBC"/>
        </w:tc>
        <w:tc>
          <w:tcPr>
            <w:tcW w:w="3956" w:type="dxa"/>
            <w:gridSpan w:val="3"/>
            <w:tcBorders>
              <w:top w:val="single" w:sz="18" w:space="0" w:color="476166" w:themeColor="accent1"/>
              <w:left w:val="single" w:sz="4" w:space="0" w:color="auto"/>
              <w:bottom w:val="single" w:sz="4" w:space="0" w:color="auto"/>
            </w:tcBorders>
          </w:tcPr>
          <w:p w14:paraId="50579A94" w14:textId="4CBF8779" w:rsidR="002B6FBC" w:rsidRDefault="00661921" w:rsidP="0048120C">
            <w:r>
              <w:t>8</w:t>
            </w:r>
          </w:p>
        </w:tc>
        <w:tc>
          <w:tcPr>
            <w:tcW w:w="352" w:type="dxa"/>
            <w:tcBorders>
              <w:top w:val="single" w:sz="18" w:space="0" w:color="476166" w:themeColor="accent1"/>
              <w:bottom w:val="single" w:sz="4" w:space="0" w:color="auto"/>
            </w:tcBorders>
          </w:tcPr>
          <w:p w14:paraId="4BD1F8A1" w14:textId="77777777" w:rsidR="002B6FBC" w:rsidRDefault="002B6FBC"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513C22A9" w14:textId="674A917B" w:rsidR="002B6FBC" w:rsidRDefault="00661921" w:rsidP="00410133">
            <w:pPr>
              <w:pStyle w:val="Tekst"/>
            </w:pPr>
            <w:r>
              <w:t>Sensoren selecteren</w:t>
            </w:r>
          </w:p>
        </w:tc>
        <w:tc>
          <w:tcPr>
            <w:tcW w:w="1079" w:type="dxa"/>
            <w:tcBorders>
              <w:left w:val="single" w:sz="4" w:space="0" w:color="auto"/>
            </w:tcBorders>
          </w:tcPr>
          <w:p w14:paraId="0B0A95FF" w14:textId="77777777" w:rsidR="002B6FBC" w:rsidRDefault="002B6FBC"/>
        </w:tc>
      </w:tr>
      <w:tr w:rsidR="00661921" w14:paraId="75A1EDE7" w14:textId="77777777" w:rsidTr="00410133">
        <w:trPr>
          <w:trHeight w:val="417"/>
        </w:trPr>
        <w:tc>
          <w:tcPr>
            <w:tcW w:w="1079" w:type="dxa"/>
            <w:tcBorders>
              <w:right w:val="single" w:sz="4" w:space="0" w:color="auto"/>
            </w:tcBorders>
          </w:tcPr>
          <w:p w14:paraId="4A09C438" w14:textId="77777777" w:rsidR="00661921" w:rsidRDefault="00661921"/>
        </w:tc>
        <w:tc>
          <w:tcPr>
            <w:tcW w:w="3956" w:type="dxa"/>
            <w:gridSpan w:val="3"/>
            <w:tcBorders>
              <w:top w:val="single" w:sz="18" w:space="0" w:color="476166" w:themeColor="accent1"/>
              <w:left w:val="single" w:sz="4" w:space="0" w:color="auto"/>
              <w:bottom w:val="single" w:sz="4" w:space="0" w:color="auto"/>
            </w:tcBorders>
          </w:tcPr>
          <w:p w14:paraId="73B96B10" w14:textId="69B5E555" w:rsidR="00661921" w:rsidRDefault="00661921" w:rsidP="0048120C">
            <w:r>
              <w:t>1</w:t>
            </w:r>
            <w:r w:rsidR="00F008A8">
              <w:t>3</w:t>
            </w:r>
          </w:p>
        </w:tc>
        <w:tc>
          <w:tcPr>
            <w:tcW w:w="352" w:type="dxa"/>
            <w:tcBorders>
              <w:top w:val="single" w:sz="18" w:space="0" w:color="476166" w:themeColor="accent1"/>
              <w:bottom w:val="single" w:sz="4" w:space="0" w:color="auto"/>
            </w:tcBorders>
          </w:tcPr>
          <w:p w14:paraId="2B4D3309" w14:textId="77777777" w:rsidR="00661921" w:rsidRDefault="00661921"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4BAB9B3D" w14:textId="5F8CDDF7" w:rsidR="00661921" w:rsidRDefault="00661921" w:rsidP="00410133">
            <w:pPr>
              <w:pStyle w:val="Tekst"/>
            </w:pPr>
            <w:r>
              <w:t>Sensoren aansluiten</w:t>
            </w:r>
          </w:p>
        </w:tc>
        <w:tc>
          <w:tcPr>
            <w:tcW w:w="1079" w:type="dxa"/>
            <w:tcBorders>
              <w:left w:val="single" w:sz="4" w:space="0" w:color="auto"/>
            </w:tcBorders>
          </w:tcPr>
          <w:p w14:paraId="116F4B21" w14:textId="77777777" w:rsidR="00661921" w:rsidRDefault="00661921"/>
        </w:tc>
      </w:tr>
      <w:tr w:rsidR="00EA0788" w14:paraId="0723A289" w14:textId="77777777" w:rsidTr="00410133">
        <w:trPr>
          <w:trHeight w:val="417"/>
        </w:trPr>
        <w:tc>
          <w:tcPr>
            <w:tcW w:w="1079" w:type="dxa"/>
            <w:tcBorders>
              <w:right w:val="single" w:sz="4" w:space="0" w:color="auto"/>
            </w:tcBorders>
          </w:tcPr>
          <w:p w14:paraId="66E699A6" w14:textId="77777777" w:rsidR="00EA0788" w:rsidRDefault="00EA0788"/>
        </w:tc>
        <w:tc>
          <w:tcPr>
            <w:tcW w:w="3956" w:type="dxa"/>
            <w:gridSpan w:val="3"/>
            <w:tcBorders>
              <w:top w:val="single" w:sz="18" w:space="0" w:color="476166" w:themeColor="accent1"/>
              <w:left w:val="single" w:sz="4" w:space="0" w:color="auto"/>
              <w:bottom w:val="single" w:sz="4" w:space="0" w:color="auto"/>
            </w:tcBorders>
          </w:tcPr>
          <w:p w14:paraId="37A1555D" w14:textId="66FB1419" w:rsidR="00EA0788" w:rsidRDefault="00EA0788" w:rsidP="0048120C">
            <w:r>
              <w:t>1</w:t>
            </w:r>
            <w:r w:rsidR="00F008A8">
              <w:t>5</w:t>
            </w:r>
          </w:p>
        </w:tc>
        <w:tc>
          <w:tcPr>
            <w:tcW w:w="352" w:type="dxa"/>
            <w:tcBorders>
              <w:top w:val="single" w:sz="18" w:space="0" w:color="476166" w:themeColor="accent1"/>
              <w:bottom w:val="single" w:sz="4" w:space="0" w:color="auto"/>
            </w:tcBorders>
          </w:tcPr>
          <w:p w14:paraId="4354A561" w14:textId="77777777" w:rsidR="00EA0788" w:rsidRDefault="00EA0788"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215956DA" w14:textId="122FA711" w:rsidR="00EA0788" w:rsidRDefault="00EA0788" w:rsidP="00410133">
            <w:pPr>
              <w:pStyle w:val="Tekst"/>
            </w:pPr>
            <w:r>
              <w:t>Vakdidactische opdracht</w:t>
            </w:r>
          </w:p>
        </w:tc>
        <w:tc>
          <w:tcPr>
            <w:tcW w:w="1079" w:type="dxa"/>
            <w:tcBorders>
              <w:left w:val="single" w:sz="4" w:space="0" w:color="auto"/>
            </w:tcBorders>
          </w:tcPr>
          <w:p w14:paraId="7B65B026" w14:textId="77777777" w:rsidR="00EA0788" w:rsidRDefault="00EA0788"/>
        </w:tc>
      </w:tr>
      <w:tr w:rsidR="00EA0788" w14:paraId="3580FD60" w14:textId="77777777" w:rsidTr="00410133">
        <w:trPr>
          <w:trHeight w:val="417"/>
        </w:trPr>
        <w:tc>
          <w:tcPr>
            <w:tcW w:w="1079" w:type="dxa"/>
            <w:tcBorders>
              <w:right w:val="single" w:sz="4" w:space="0" w:color="auto"/>
            </w:tcBorders>
          </w:tcPr>
          <w:p w14:paraId="09EFE1D2" w14:textId="77777777" w:rsidR="00EA0788" w:rsidRDefault="00EA0788"/>
        </w:tc>
        <w:tc>
          <w:tcPr>
            <w:tcW w:w="3956" w:type="dxa"/>
            <w:gridSpan w:val="3"/>
            <w:tcBorders>
              <w:top w:val="single" w:sz="18" w:space="0" w:color="476166" w:themeColor="accent1"/>
              <w:left w:val="single" w:sz="4" w:space="0" w:color="auto"/>
              <w:bottom w:val="single" w:sz="4" w:space="0" w:color="auto"/>
            </w:tcBorders>
          </w:tcPr>
          <w:p w14:paraId="52B6DEF3" w14:textId="0CEA6430" w:rsidR="00EA0788" w:rsidRDefault="00F008A8" w:rsidP="0048120C">
            <w:r>
              <w:t>17</w:t>
            </w:r>
          </w:p>
        </w:tc>
        <w:tc>
          <w:tcPr>
            <w:tcW w:w="352" w:type="dxa"/>
            <w:tcBorders>
              <w:top w:val="single" w:sz="18" w:space="0" w:color="476166" w:themeColor="accent1"/>
              <w:bottom w:val="single" w:sz="4" w:space="0" w:color="auto"/>
            </w:tcBorders>
          </w:tcPr>
          <w:p w14:paraId="4C93E9D1" w14:textId="77777777" w:rsidR="00EA0788" w:rsidRDefault="00EA0788"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617DD316" w14:textId="34E62C79" w:rsidR="00EA0788" w:rsidRDefault="00F008A8" w:rsidP="00410133">
            <w:pPr>
              <w:pStyle w:val="Tekst"/>
            </w:pPr>
            <w:r>
              <w:t>Bronvermelding</w:t>
            </w:r>
          </w:p>
        </w:tc>
        <w:tc>
          <w:tcPr>
            <w:tcW w:w="1079" w:type="dxa"/>
            <w:tcBorders>
              <w:left w:val="single" w:sz="4" w:space="0" w:color="auto"/>
            </w:tcBorders>
          </w:tcPr>
          <w:p w14:paraId="3317DCDE" w14:textId="77777777" w:rsidR="00EA0788" w:rsidRDefault="00EA0788"/>
        </w:tc>
      </w:tr>
      <w:tr w:rsidR="00F008A8" w14:paraId="61D25640" w14:textId="77777777" w:rsidTr="00410133">
        <w:trPr>
          <w:trHeight w:val="417"/>
        </w:trPr>
        <w:tc>
          <w:tcPr>
            <w:tcW w:w="1079" w:type="dxa"/>
            <w:tcBorders>
              <w:right w:val="single" w:sz="4" w:space="0" w:color="auto"/>
            </w:tcBorders>
          </w:tcPr>
          <w:p w14:paraId="2C8B22E9" w14:textId="77777777" w:rsidR="00F008A8" w:rsidRDefault="00F008A8"/>
        </w:tc>
        <w:tc>
          <w:tcPr>
            <w:tcW w:w="3956" w:type="dxa"/>
            <w:gridSpan w:val="3"/>
            <w:tcBorders>
              <w:top w:val="single" w:sz="18" w:space="0" w:color="476166" w:themeColor="accent1"/>
              <w:left w:val="single" w:sz="4" w:space="0" w:color="auto"/>
              <w:bottom w:val="single" w:sz="4" w:space="0" w:color="auto"/>
            </w:tcBorders>
          </w:tcPr>
          <w:p w14:paraId="70C71125" w14:textId="0A0826DD" w:rsidR="00F008A8" w:rsidRDefault="00F008A8" w:rsidP="0048120C">
            <w:r>
              <w:t>18</w:t>
            </w:r>
          </w:p>
        </w:tc>
        <w:tc>
          <w:tcPr>
            <w:tcW w:w="352" w:type="dxa"/>
            <w:tcBorders>
              <w:top w:val="single" w:sz="18" w:space="0" w:color="476166" w:themeColor="accent1"/>
              <w:bottom w:val="single" w:sz="4" w:space="0" w:color="auto"/>
            </w:tcBorders>
          </w:tcPr>
          <w:p w14:paraId="1FE9A3BE" w14:textId="77777777" w:rsidR="00F008A8" w:rsidRDefault="00F008A8" w:rsidP="00410133">
            <w:pPr>
              <w:pStyle w:val="Tekst"/>
            </w:pPr>
          </w:p>
        </w:tc>
        <w:tc>
          <w:tcPr>
            <w:tcW w:w="4324" w:type="dxa"/>
            <w:gridSpan w:val="4"/>
            <w:tcBorders>
              <w:top w:val="single" w:sz="18" w:space="0" w:color="476166" w:themeColor="accent1"/>
              <w:bottom w:val="single" w:sz="4" w:space="0" w:color="auto"/>
              <w:right w:val="single" w:sz="4" w:space="0" w:color="auto"/>
            </w:tcBorders>
          </w:tcPr>
          <w:p w14:paraId="613B67B2" w14:textId="56ACDBA2" w:rsidR="00F008A8" w:rsidRDefault="00F008A8" w:rsidP="00410133">
            <w:pPr>
              <w:pStyle w:val="Tekst"/>
            </w:pPr>
            <w:r>
              <w:t>Conclusie en aanbevelingen</w:t>
            </w:r>
          </w:p>
        </w:tc>
        <w:tc>
          <w:tcPr>
            <w:tcW w:w="1079" w:type="dxa"/>
            <w:tcBorders>
              <w:left w:val="single" w:sz="4" w:space="0" w:color="auto"/>
            </w:tcBorders>
          </w:tcPr>
          <w:p w14:paraId="3F05EFEE" w14:textId="77777777" w:rsidR="00F008A8" w:rsidRDefault="00F008A8"/>
        </w:tc>
      </w:tr>
      <w:tr w:rsidR="0048120C" w14:paraId="6A1D2F52" w14:textId="77777777" w:rsidTr="00410133">
        <w:trPr>
          <w:trHeight w:val="5085"/>
        </w:trPr>
        <w:tc>
          <w:tcPr>
            <w:tcW w:w="1079" w:type="dxa"/>
          </w:tcPr>
          <w:p w14:paraId="578E903C" w14:textId="77777777" w:rsidR="0048120C" w:rsidRDefault="0048120C"/>
        </w:tc>
        <w:tc>
          <w:tcPr>
            <w:tcW w:w="3956" w:type="dxa"/>
            <w:gridSpan w:val="3"/>
            <w:tcBorders>
              <w:top w:val="single" w:sz="4" w:space="0" w:color="auto"/>
            </w:tcBorders>
          </w:tcPr>
          <w:p w14:paraId="134023E4" w14:textId="34E38372" w:rsidR="0048120C" w:rsidRDefault="0048120C" w:rsidP="00837914">
            <w:pPr>
              <w:pStyle w:val="Tekst"/>
            </w:pPr>
          </w:p>
        </w:tc>
        <w:tc>
          <w:tcPr>
            <w:tcW w:w="352" w:type="dxa"/>
            <w:tcBorders>
              <w:top w:val="single" w:sz="4" w:space="0" w:color="auto"/>
            </w:tcBorders>
          </w:tcPr>
          <w:p w14:paraId="1EADB05B" w14:textId="77777777" w:rsidR="0048120C" w:rsidRDefault="0048120C" w:rsidP="0048120C">
            <w:pPr>
              <w:pStyle w:val="Tekst"/>
            </w:pPr>
          </w:p>
        </w:tc>
        <w:tc>
          <w:tcPr>
            <w:tcW w:w="4324" w:type="dxa"/>
            <w:gridSpan w:val="4"/>
            <w:tcBorders>
              <w:top w:val="single" w:sz="4" w:space="0" w:color="auto"/>
            </w:tcBorders>
          </w:tcPr>
          <w:p w14:paraId="08535453" w14:textId="1F2ECF38" w:rsidR="0048120C" w:rsidRDefault="0048120C" w:rsidP="00837914">
            <w:pPr>
              <w:pStyle w:val="Tekst"/>
            </w:pPr>
          </w:p>
        </w:tc>
        <w:tc>
          <w:tcPr>
            <w:tcW w:w="1079" w:type="dxa"/>
          </w:tcPr>
          <w:p w14:paraId="7FD6AFA4" w14:textId="77777777" w:rsidR="0048120C" w:rsidRDefault="0048120C"/>
        </w:tc>
      </w:tr>
    </w:tbl>
    <w:p w14:paraId="7CAD49A8" w14:textId="487149BF" w:rsidR="00410133" w:rsidRDefault="00410133"/>
    <w:p w14:paraId="3D27069E" w14:textId="77777777" w:rsidR="00410133" w:rsidRDefault="00410133">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719"/>
        <w:gridCol w:w="719"/>
        <w:gridCol w:w="720"/>
        <w:gridCol w:w="2158"/>
        <w:gridCol w:w="1079"/>
        <w:gridCol w:w="1079"/>
      </w:tblGrid>
      <w:tr w:rsidR="00410133" w14:paraId="4036493D" w14:textId="77777777" w:rsidTr="00C33C40">
        <w:trPr>
          <w:trHeight w:val="2537"/>
        </w:trPr>
        <w:tc>
          <w:tcPr>
            <w:tcW w:w="2158" w:type="dxa"/>
            <w:gridSpan w:val="2"/>
          </w:tcPr>
          <w:p w14:paraId="0BD2C570" w14:textId="77777777" w:rsidR="00410133" w:rsidRDefault="00410133" w:rsidP="00C33C40"/>
        </w:tc>
        <w:tc>
          <w:tcPr>
            <w:tcW w:w="2158" w:type="dxa"/>
            <w:tcBorders>
              <w:bottom w:val="single" w:sz="18" w:space="0" w:color="476166" w:themeColor="accent1"/>
            </w:tcBorders>
          </w:tcPr>
          <w:p w14:paraId="2FED0B97" w14:textId="77777777" w:rsidR="00410133" w:rsidRDefault="00410133" w:rsidP="00C33C40"/>
        </w:tc>
        <w:tc>
          <w:tcPr>
            <w:tcW w:w="2158" w:type="dxa"/>
            <w:gridSpan w:val="3"/>
            <w:tcBorders>
              <w:bottom w:val="single" w:sz="18" w:space="0" w:color="476166" w:themeColor="accent1"/>
            </w:tcBorders>
          </w:tcPr>
          <w:p w14:paraId="33E278A6" w14:textId="77777777" w:rsidR="00410133" w:rsidRDefault="00410133" w:rsidP="00C33C40"/>
        </w:tc>
        <w:tc>
          <w:tcPr>
            <w:tcW w:w="2158" w:type="dxa"/>
            <w:tcBorders>
              <w:bottom w:val="single" w:sz="18" w:space="0" w:color="476166" w:themeColor="accent1"/>
            </w:tcBorders>
          </w:tcPr>
          <w:p w14:paraId="123B3526" w14:textId="77777777" w:rsidR="00410133" w:rsidRDefault="00410133" w:rsidP="00C33C40"/>
        </w:tc>
        <w:tc>
          <w:tcPr>
            <w:tcW w:w="2158" w:type="dxa"/>
            <w:gridSpan w:val="2"/>
          </w:tcPr>
          <w:p w14:paraId="0472B92B" w14:textId="77777777" w:rsidR="00410133" w:rsidRDefault="00410133" w:rsidP="00C33C40">
            <w:r w:rsidRPr="004909D9">
              <w:rPr>
                <w:noProof/>
                <w:lang w:bidi="nl-NL"/>
              </w:rPr>
              <w:drawing>
                <wp:anchor distT="0" distB="0" distL="114300" distR="114300" simplePos="0" relativeHeight="251665408" behindDoc="1" locked="0" layoutInCell="1" allowOverlap="1" wp14:anchorId="4C3BE134" wp14:editId="303B5405">
                  <wp:simplePos x="0" y="0"/>
                  <wp:positionH relativeFrom="margin">
                    <wp:posOffset>-5483225</wp:posOffset>
                  </wp:positionH>
                  <wp:positionV relativeFrom="margin">
                    <wp:posOffset>-19050</wp:posOffset>
                  </wp:positionV>
                  <wp:extent cx="6861176" cy="1944000"/>
                  <wp:effectExtent l="0" t="0" r="0" b="0"/>
                  <wp:wrapNone/>
                  <wp:docPr id="1917264756" name="Afbeelding 191726475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410133" w14:paraId="3F36A216" w14:textId="77777777" w:rsidTr="00C33C40">
        <w:trPr>
          <w:trHeight w:val="800"/>
        </w:trPr>
        <w:tc>
          <w:tcPr>
            <w:tcW w:w="2158" w:type="dxa"/>
            <w:gridSpan w:val="2"/>
            <w:tcBorders>
              <w:right w:val="single" w:sz="18" w:space="0" w:color="476166" w:themeColor="accent1"/>
            </w:tcBorders>
          </w:tcPr>
          <w:p w14:paraId="7DA47FD9" w14:textId="77777777" w:rsidR="00410133" w:rsidRDefault="00410133" w:rsidP="00C33C40"/>
        </w:tc>
        <w:tc>
          <w:tcPr>
            <w:tcW w:w="6474" w:type="dxa"/>
            <w:gridSpan w:val="5"/>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AC9AE1B" w14:textId="0E39808F" w:rsidR="00410133" w:rsidRDefault="00410133" w:rsidP="00C33C40">
            <w:pPr>
              <w:pStyle w:val="Kop4"/>
            </w:pPr>
            <w:r>
              <w:t>Plan van aanpak</w:t>
            </w:r>
          </w:p>
        </w:tc>
        <w:tc>
          <w:tcPr>
            <w:tcW w:w="2158" w:type="dxa"/>
            <w:gridSpan w:val="2"/>
            <w:tcBorders>
              <w:left w:val="single" w:sz="18" w:space="0" w:color="476166" w:themeColor="accent1"/>
            </w:tcBorders>
          </w:tcPr>
          <w:p w14:paraId="16290878" w14:textId="77777777" w:rsidR="00410133" w:rsidRDefault="00410133" w:rsidP="00C33C40"/>
        </w:tc>
      </w:tr>
      <w:tr w:rsidR="00410133" w14:paraId="34307F73" w14:textId="77777777" w:rsidTr="00C33C40">
        <w:tc>
          <w:tcPr>
            <w:tcW w:w="2158" w:type="dxa"/>
            <w:gridSpan w:val="2"/>
          </w:tcPr>
          <w:p w14:paraId="2DF4EC34" w14:textId="77777777" w:rsidR="00410133" w:rsidRDefault="00410133" w:rsidP="00C33C40"/>
        </w:tc>
        <w:tc>
          <w:tcPr>
            <w:tcW w:w="2158" w:type="dxa"/>
            <w:tcBorders>
              <w:top w:val="single" w:sz="18" w:space="0" w:color="476166" w:themeColor="accent1"/>
            </w:tcBorders>
          </w:tcPr>
          <w:p w14:paraId="281641F0" w14:textId="77777777" w:rsidR="00410133" w:rsidRDefault="00410133" w:rsidP="00C33C40"/>
        </w:tc>
        <w:tc>
          <w:tcPr>
            <w:tcW w:w="2158" w:type="dxa"/>
            <w:gridSpan w:val="3"/>
            <w:tcBorders>
              <w:top w:val="single" w:sz="18" w:space="0" w:color="476166" w:themeColor="accent1"/>
            </w:tcBorders>
          </w:tcPr>
          <w:p w14:paraId="78EC4CC1" w14:textId="77777777" w:rsidR="00410133" w:rsidRDefault="00410133" w:rsidP="00C33C40"/>
        </w:tc>
        <w:tc>
          <w:tcPr>
            <w:tcW w:w="2158" w:type="dxa"/>
            <w:tcBorders>
              <w:top w:val="single" w:sz="18" w:space="0" w:color="476166" w:themeColor="accent1"/>
            </w:tcBorders>
          </w:tcPr>
          <w:p w14:paraId="1C498DA3" w14:textId="77777777" w:rsidR="00410133" w:rsidRDefault="00410133" w:rsidP="00C33C40"/>
        </w:tc>
        <w:tc>
          <w:tcPr>
            <w:tcW w:w="2158" w:type="dxa"/>
            <w:gridSpan w:val="2"/>
          </w:tcPr>
          <w:p w14:paraId="4CCB7411" w14:textId="77777777" w:rsidR="00410133" w:rsidRDefault="00410133" w:rsidP="00C33C40"/>
        </w:tc>
      </w:tr>
      <w:tr w:rsidR="00410133" w14:paraId="47DF36D1" w14:textId="77777777" w:rsidTr="00410133">
        <w:trPr>
          <w:trHeight w:val="1656"/>
        </w:trPr>
        <w:tc>
          <w:tcPr>
            <w:tcW w:w="1079" w:type="dxa"/>
          </w:tcPr>
          <w:p w14:paraId="43963F5C" w14:textId="77777777" w:rsidR="00410133" w:rsidRDefault="00410133" w:rsidP="00C33C40"/>
        </w:tc>
        <w:tc>
          <w:tcPr>
            <w:tcW w:w="8632" w:type="dxa"/>
            <w:gridSpan w:val="7"/>
            <w:tcBorders>
              <w:top w:val="single" w:sz="18" w:space="0" w:color="476166" w:themeColor="accent1"/>
              <w:bottom w:val="single" w:sz="18" w:space="0" w:color="476166" w:themeColor="accent1"/>
            </w:tcBorders>
          </w:tcPr>
          <w:p w14:paraId="6736E116" w14:textId="77777777" w:rsidR="00410133" w:rsidRDefault="00410133" w:rsidP="00410133">
            <w:pPr>
              <w:jc w:val="center"/>
            </w:pPr>
          </w:p>
          <w:p w14:paraId="2E84BA21" w14:textId="181AF1AA" w:rsidR="00410133" w:rsidRDefault="00410133" w:rsidP="00585B51">
            <w:pPr>
              <w:pStyle w:val="Lijstalinea"/>
              <w:numPr>
                <w:ilvl w:val="0"/>
                <w:numId w:val="2"/>
              </w:numPr>
            </w:pPr>
            <w:r>
              <w:t>Inleiding</w:t>
            </w:r>
          </w:p>
          <w:p w14:paraId="34E55968" w14:textId="5CB5C5EC" w:rsidR="00410133" w:rsidRDefault="00410133" w:rsidP="00585B51">
            <w:pPr>
              <w:pStyle w:val="Lijstalinea"/>
            </w:pPr>
            <w:r>
              <w:t xml:space="preserve">a. Doelstelling: Het ontwerpen van een </w:t>
            </w:r>
            <w:proofErr w:type="spellStart"/>
            <w:r>
              <w:t>squatrek</w:t>
            </w:r>
            <w:proofErr w:type="spellEnd"/>
            <w:r>
              <w:t xml:space="preserve"> met sensoren die de beweging van de </w:t>
            </w:r>
            <w:proofErr w:type="spellStart"/>
            <w:r>
              <w:t>barbell</w:t>
            </w:r>
            <w:proofErr w:type="spellEnd"/>
            <w:r>
              <w:t xml:space="preserve"> in de horizontale lijn volgen.</w:t>
            </w:r>
          </w:p>
          <w:p w14:paraId="5DA3C751" w14:textId="4476CD4B" w:rsidR="00410133" w:rsidRDefault="00410133" w:rsidP="00585B51">
            <w:pPr>
              <w:pStyle w:val="Lijstalinea"/>
            </w:pPr>
            <w:r>
              <w:t xml:space="preserve">b. Achtergrond: Het gebruik van sensoren om de beweging van de </w:t>
            </w:r>
            <w:proofErr w:type="spellStart"/>
            <w:r>
              <w:t>barbell</w:t>
            </w:r>
            <w:proofErr w:type="spellEnd"/>
            <w:r>
              <w:t xml:space="preserve"> te volgen kan helpen bij het monitoren en verbeteren van de </w:t>
            </w:r>
            <w:proofErr w:type="spellStart"/>
            <w:r>
              <w:t>squattechniek</w:t>
            </w:r>
            <w:proofErr w:type="spellEnd"/>
            <w:r>
              <w:t>.</w:t>
            </w:r>
          </w:p>
          <w:p w14:paraId="6F2254C6" w14:textId="77777777" w:rsidR="00410133" w:rsidRDefault="00410133" w:rsidP="00585B51">
            <w:pPr>
              <w:pStyle w:val="Lijstalinea"/>
            </w:pPr>
            <w:r>
              <w:t xml:space="preserve">c. Scope: Het plan richt zich op het ontwerp en de implementatie van het </w:t>
            </w:r>
            <w:proofErr w:type="spellStart"/>
            <w:r>
              <w:t>squatrek</w:t>
            </w:r>
            <w:proofErr w:type="spellEnd"/>
            <w:r>
              <w:t xml:space="preserve"> en de sensoren. Het bevat geen gedetailleerde instructies voor de fabricage.</w:t>
            </w:r>
          </w:p>
          <w:p w14:paraId="7ABBE9E0" w14:textId="77777777" w:rsidR="00585B51" w:rsidRDefault="00585B51" w:rsidP="00585B51">
            <w:pPr>
              <w:pStyle w:val="Lijstalinea"/>
            </w:pPr>
          </w:p>
          <w:p w14:paraId="131B34C8" w14:textId="1CAE98EE" w:rsidR="00410133" w:rsidRDefault="00410133" w:rsidP="00585B51">
            <w:pPr>
              <w:pStyle w:val="Lijstalinea"/>
              <w:numPr>
                <w:ilvl w:val="0"/>
                <w:numId w:val="2"/>
              </w:numPr>
            </w:pPr>
            <w:r>
              <w:t>Onderzoek</w:t>
            </w:r>
          </w:p>
          <w:p w14:paraId="15C49215" w14:textId="712D9E67" w:rsidR="00410133" w:rsidRDefault="00410133" w:rsidP="00585B51">
            <w:pPr>
              <w:pStyle w:val="Lijstalinea"/>
            </w:pPr>
            <w:r>
              <w:t>a. Bestaande systemen: Verken bestaande technologieën en systemen die vergelijkbare functionaliteiten bieden. Onderzoek de beschikbaarheid van sensoren die geschikt zijn voor het volgen van horizontale bewegingen.</w:t>
            </w:r>
          </w:p>
          <w:p w14:paraId="3124F6AA" w14:textId="77777777" w:rsidR="00410133" w:rsidRDefault="00410133" w:rsidP="00585B51">
            <w:pPr>
              <w:pStyle w:val="Lijstalinea"/>
            </w:pPr>
            <w:r>
              <w:t xml:space="preserve">b. Vereisten: Bepaal de vereisten van het </w:t>
            </w:r>
            <w:proofErr w:type="spellStart"/>
            <w:r>
              <w:t>squatrek</w:t>
            </w:r>
            <w:proofErr w:type="spellEnd"/>
            <w:r>
              <w:t xml:space="preserve"> en de sensoren op basis van het beoogde gebruik, de gewichtscapaciteit, de nauwkeurigheid van de sensoren, en andere relevante factoren.</w:t>
            </w:r>
          </w:p>
          <w:p w14:paraId="513FDED3" w14:textId="77777777" w:rsidR="00585B51" w:rsidRDefault="00585B51" w:rsidP="00585B51">
            <w:pPr>
              <w:pStyle w:val="Lijstalinea"/>
            </w:pPr>
          </w:p>
          <w:p w14:paraId="721792B9" w14:textId="7E22BB3E" w:rsidR="00410133" w:rsidRDefault="00410133" w:rsidP="00585B51">
            <w:pPr>
              <w:pStyle w:val="Lijstalinea"/>
              <w:numPr>
                <w:ilvl w:val="0"/>
                <w:numId w:val="2"/>
              </w:numPr>
            </w:pPr>
            <w:r>
              <w:t xml:space="preserve">Ontwerp van het </w:t>
            </w:r>
            <w:proofErr w:type="spellStart"/>
            <w:r>
              <w:t>Squatrek</w:t>
            </w:r>
            <w:proofErr w:type="spellEnd"/>
          </w:p>
          <w:p w14:paraId="0D64C18A" w14:textId="15763409" w:rsidR="00410133" w:rsidRDefault="00410133" w:rsidP="00585B51">
            <w:pPr>
              <w:pStyle w:val="Lijstalinea"/>
            </w:pPr>
            <w:r>
              <w:t xml:space="preserve">a. Structureel ontwerp: Maak een ontwerp voor het </w:t>
            </w:r>
            <w:proofErr w:type="spellStart"/>
            <w:r>
              <w:t>squatrek</w:t>
            </w:r>
            <w:proofErr w:type="spellEnd"/>
            <w:r>
              <w:t xml:space="preserve"> met aandacht voor stabiliteit, duurzaamheid en gebruiksgemak. Zorg ervoor dat het rek geschikt is voor verschillende </w:t>
            </w:r>
            <w:proofErr w:type="spellStart"/>
            <w:r>
              <w:t>squatbewegingen</w:t>
            </w:r>
            <w:proofErr w:type="spellEnd"/>
            <w:r>
              <w:t xml:space="preserve"> en verschillende lichaamslengtes.</w:t>
            </w:r>
          </w:p>
          <w:p w14:paraId="6D618832" w14:textId="77777777" w:rsidR="00410133" w:rsidRDefault="00410133" w:rsidP="00585B51">
            <w:pPr>
              <w:pStyle w:val="Lijstalinea"/>
            </w:pPr>
            <w:r>
              <w:t xml:space="preserve">b. Materialen en fabricage: Selecteer geschikte materialen voor de constructie van het </w:t>
            </w:r>
            <w:proofErr w:type="spellStart"/>
            <w:r>
              <w:t>squatrek</w:t>
            </w:r>
            <w:proofErr w:type="spellEnd"/>
            <w:r>
              <w:t>. Overweeg factoren zoals sterkte, corrosiebestendigheid en kostenefficiëntie. Beschrijf de fabricageprocessen die nodig zijn om het ontwerp te realiseren.</w:t>
            </w:r>
          </w:p>
          <w:p w14:paraId="27E63C2A" w14:textId="77777777" w:rsidR="00585B51" w:rsidRDefault="00585B51" w:rsidP="00585B51">
            <w:pPr>
              <w:pStyle w:val="Lijstalinea"/>
            </w:pPr>
          </w:p>
          <w:p w14:paraId="51B2E7CA" w14:textId="72B6F025" w:rsidR="00410133" w:rsidRDefault="00410133" w:rsidP="00585B51">
            <w:pPr>
              <w:pStyle w:val="Lijstalinea"/>
              <w:numPr>
                <w:ilvl w:val="0"/>
                <w:numId w:val="2"/>
              </w:numPr>
            </w:pPr>
            <w:r>
              <w:t>Sensorselectie</w:t>
            </w:r>
          </w:p>
          <w:p w14:paraId="57731383" w14:textId="6F27A217" w:rsidR="00410133" w:rsidRDefault="00410133" w:rsidP="00585B51">
            <w:pPr>
              <w:pStyle w:val="Lijstalinea"/>
            </w:pPr>
            <w:r>
              <w:t xml:space="preserve">a. Type sensoren: Bepaal welk type sensoren geschikt is om de horizontale beweging van de </w:t>
            </w:r>
            <w:proofErr w:type="spellStart"/>
            <w:r>
              <w:t>barbell</w:t>
            </w:r>
            <w:proofErr w:type="spellEnd"/>
            <w:r>
              <w:t xml:space="preserve"> te volgen. Overweeg optische sensoren, druksensoren of andere relevante technologieën.</w:t>
            </w:r>
          </w:p>
          <w:p w14:paraId="74C06E57" w14:textId="5E8246DD" w:rsidR="00410133" w:rsidRDefault="00410133" w:rsidP="00585B51">
            <w:pPr>
              <w:pStyle w:val="Lijstalinea"/>
            </w:pPr>
            <w:r>
              <w:t>b. Nauwkeurigheid en betrouwbaarheid: Stel de gewenste nauwkeurigheid en betrouwbaarheidseisen vast voor de sensoren. Analyseer de specificaties en prestaties van verschillende sensoren om de meest geschikte optie te selecteren.</w:t>
            </w:r>
          </w:p>
          <w:p w14:paraId="1555F313" w14:textId="77777777" w:rsidR="00410133" w:rsidRDefault="00410133" w:rsidP="00585B51">
            <w:pPr>
              <w:pStyle w:val="Lijstalinea"/>
            </w:pPr>
            <w:r>
              <w:t xml:space="preserve">c. Integratie: Ontwikkel een plan voor de integratie van de sensoren in het </w:t>
            </w:r>
            <w:proofErr w:type="spellStart"/>
            <w:r>
              <w:t>squatrek</w:t>
            </w:r>
            <w:proofErr w:type="spellEnd"/>
            <w:r>
              <w:t>. Overweeg de positionering, de bevestigingsmethoden en de benodigde bekabeling.</w:t>
            </w:r>
          </w:p>
          <w:p w14:paraId="563BAFCD" w14:textId="77777777" w:rsidR="00585B51" w:rsidRDefault="00585B51" w:rsidP="00585B51">
            <w:pPr>
              <w:pStyle w:val="Lijstalinea"/>
            </w:pPr>
          </w:p>
          <w:p w14:paraId="4AE13A9E" w14:textId="77777777" w:rsidR="00585B51" w:rsidRDefault="00585B51" w:rsidP="00585B51">
            <w:pPr>
              <w:pStyle w:val="Lijstalinea"/>
            </w:pPr>
          </w:p>
          <w:p w14:paraId="1D5ACFEF" w14:textId="46E56586" w:rsidR="00410133" w:rsidRDefault="00410133" w:rsidP="00585B51">
            <w:pPr>
              <w:pStyle w:val="Lijstalinea"/>
              <w:numPr>
                <w:ilvl w:val="0"/>
                <w:numId w:val="2"/>
              </w:numPr>
            </w:pPr>
            <w:r>
              <w:lastRenderedPageBreak/>
              <w:t>Gegevensverwerking en feedback</w:t>
            </w:r>
          </w:p>
          <w:p w14:paraId="3FE7C7DC" w14:textId="6974AC54" w:rsidR="00410133" w:rsidRDefault="00410133" w:rsidP="00585B51">
            <w:pPr>
              <w:pStyle w:val="Lijstalinea"/>
            </w:pPr>
            <w:r>
              <w:t>a. Data-acquisitie: Definieer de vereisten voor het verzamelen en vastleggen van de gegevens van de sensoren. Bepaal de samplingfrequentie, het gegevensformaat en eventuele vereiste signaalverwerkingstechnieken.</w:t>
            </w:r>
          </w:p>
          <w:p w14:paraId="39EB1A10" w14:textId="3C040CE0" w:rsidR="00410133" w:rsidRDefault="00410133" w:rsidP="00585B51">
            <w:pPr>
              <w:pStyle w:val="Lijstalinea"/>
            </w:pPr>
            <w:r>
              <w:t xml:space="preserve">b. Analyse en visualisatie: Ontwikkel een methode om de verzamelde gegevens te analyseren en weer te geven. Overweeg het gebruik van softwaretools of algoritmen om de beweging van de </w:t>
            </w:r>
            <w:proofErr w:type="spellStart"/>
            <w:r>
              <w:t>barbell</w:t>
            </w:r>
            <w:proofErr w:type="spellEnd"/>
            <w:r>
              <w:t xml:space="preserve"> te volgen en eventuele afwijkingen te detecteren.</w:t>
            </w:r>
          </w:p>
          <w:p w14:paraId="0B53BB2C" w14:textId="77777777" w:rsidR="00410133" w:rsidRDefault="00410133" w:rsidP="00585B51">
            <w:pPr>
              <w:pStyle w:val="Lijstalinea"/>
            </w:pPr>
            <w:r>
              <w:t>c. Feedbackmechanisme: Implementeer een mechanisme waarmee gebruikers real-time feedback ontvangen</w:t>
            </w:r>
          </w:p>
          <w:p w14:paraId="3CA056C0" w14:textId="7CDC7C34" w:rsidR="00410133" w:rsidRDefault="00410133" w:rsidP="00410133">
            <w:pPr>
              <w:pStyle w:val="Tekst"/>
              <w:jc w:val="center"/>
            </w:pPr>
          </w:p>
        </w:tc>
        <w:tc>
          <w:tcPr>
            <w:tcW w:w="1079" w:type="dxa"/>
          </w:tcPr>
          <w:p w14:paraId="6E2CCDC7" w14:textId="77777777" w:rsidR="00410133" w:rsidRDefault="00410133" w:rsidP="00C33C40"/>
        </w:tc>
      </w:tr>
      <w:tr w:rsidR="00410133" w14:paraId="20FAAFED" w14:textId="77777777" w:rsidTr="00C33C40">
        <w:trPr>
          <w:trHeight w:val="730"/>
        </w:trPr>
        <w:tc>
          <w:tcPr>
            <w:tcW w:w="1079" w:type="dxa"/>
          </w:tcPr>
          <w:p w14:paraId="5946BC94" w14:textId="77777777" w:rsidR="00410133" w:rsidRDefault="00410133" w:rsidP="00C33C40"/>
        </w:tc>
        <w:tc>
          <w:tcPr>
            <w:tcW w:w="3956" w:type="dxa"/>
            <w:gridSpan w:val="3"/>
            <w:tcBorders>
              <w:top w:val="single" w:sz="18" w:space="0" w:color="476166" w:themeColor="accent1"/>
            </w:tcBorders>
          </w:tcPr>
          <w:p w14:paraId="09BD4CA4" w14:textId="77777777" w:rsidR="00410133" w:rsidRPr="0048120C" w:rsidRDefault="00410133" w:rsidP="00C33C40"/>
        </w:tc>
        <w:tc>
          <w:tcPr>
            <w:tcW w:w="719" w:type="dxa"/>
            <w:tcBorders>
              <w:top w:val="single" w:sz="18" w:space="0" w:color="476166" w:themeColor="accent1"/>
            </w:tcBorders>
          </w:tcPr>
          <w:p w14:paraId="3E31DF02" w14:textId="77777777" w:rsidR="00410133" w:rsidRDefault="00410133" w:rsidP="00C33C40"/>
        </w:tc>
        <w:tc>
          <w:tcPr>
            <w:tcW w:w="3957" w:type="dxa"/>
            <w:gridSpan w:val="3"/>
            <w:tcBorders>
              <w:top w:val="single" w:sz="18" w:space="0" w:color="476166" w:themeColor="accent1"/>
            </w:tcBorders>
          </w:tcPr>
          <w:p w14:paraId="1A4528BE" w14:textId="77777777" w:rsidR="00410133" w:rsidRDefault="00410133" w:rsidP="00C33C40"/>
        </w:tc>
        <w:tc>
          <w:tcPr>
            <w:tcW w:w="1079" w:type="dxa"/>
          </w:tcPr>
          <w:p w14:paraId="6A38D2C5" w14:textId="77777777" w:rsidR="00410133" w:rsidRDefault="00410133" w:rsidP="00C33C40"/>
        </w:tc>
      </w:tr>
    </w:tbl>
    <w:p w14:paraId="293933C0" w14:textId="4E5D2AAC" w:rsidR="00410133" w:rsidRDefault="00410133"/>
    <w:p w14:paraId="673AD92E" w14:textId="77777777" w:rsidR="00410133" w:rsidRDefault="00410133">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410133" w14:paraId="2FF25D2A" w14:textId="77777777" w:rsidTr="00C33C40">
        <w:trPr>
          <w:trHeight w:val="2537"/>
        </w:trPr>
        <w:tc>
          <w:tcPr>
            <w:tcW w:w="2158" w:type="dxa"/>
            <w:gridSpan w:val="2"/>
          </w:tcPr>
          <w:p w14:paraId="3CB4940B" w14:textId="77777777" w:rsidR="00410133" w:rsidRDefault="00410133" w:rsidP="00C33C40"/>
        </w:tc>
        <w:tc>
          <w:tcPr>
            <w:tcW w:w="2158" w:type="dxa"/>
            <w:tcBorders>
              <w:bottom w:val="single" w:sz="18" w:space="0" w:color="476166" w:themeColor="accent1"/>
            </w:tcBorders>
          </w:tcPr>
          <w:p w14:paraId="76A03C57" w14:textId="77777777" w:rsidR="00410133" w:rsidRDefault="00410133" w:rsidP="00C33C40"/>
        </w:tc>
        <w:tc>
          <w:tcPr>
            <w:tcW w:w="2158" w:type="dxa"/>
            <w:tcBorders>
              <w:bottom w:val="single" w:sz="18" w:space="0" w:color="476166" w:themeColor="accent1"/>
            </w:tcBorders>
          </w:tcPr>
          <w:p w14:paraId="7C37C758" w14:textId="77777777" w:rsidR="00410133" w:rsidRDefault="00410133" w:rsidP="00C33C40"/>
        </w:tc>
        <w:tc>
          <w:tcPr>
            <w:tcW w:w="2158" w:type="dxa"/>
            <w:tcBorders>
              <w:bottom w:val="single" w:sz="18" w:space="0" w:color="476166" w:themeColor="accent1"/>
            </w:tcBorders>
          </w:tcPr>
          <w:p w14:paraId="02E770FC" w14:textId="77777777" w:rsidR="00410133" w:rsidRDefault="00410133" w:rsidP="00C33C40"/>
        </w:tc>
        <w:tc>
          <w:tcPr>
            <w:tcW w:w="2158" w:type="dxa"/>
            <w:gridSpan w:val="2"/>
          </w:tcPr>
          <w:p w14:paraId="03E62A53" w14:textId="77777777" w:rsidR="00410133" w:rsidRDefault="00410133" w:rsidP="00C33C40">
            <w:r w:rsidRPr="004909D9">
              <w:rPr>
                <w:noProof/>
                <w:lang w:bidi="nl-NL"/>
              </w:rPr>
              <w:drawing>
                <wp:anchor distT="0" distB="0" distL="114300" distR="114300" simplePos="0" relativeHeight="251667456" behindDoc="1" locked="0" layoutInCell="1" allowOverlap="1" wp14:anchorId="25870F71" wp14:editId="496822A4">
                  <wp:simplePos x="0" y="0"/>
                  <wp:positionH relativeFrom="margin">
                    <wp:posOffset>-5483225</wp:posOffset>
                  </wp:positionH>
                  <wp:positionV relativeFrom="margin">
                    <wp:posOffset>-19050</wp:posOffset>
                  </wp:positionV>
                  <wp:extent cx="6861176" cy="1944000"/>
                  <wp:effectExtent l="0" t="0" r="0" b="0"/>
                  <wp:wrapNone/>
                  <wp:docPr id="158245983" name="Afbeelding 1582459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410133" w14:paraId="2DA2DED7" w14:textId="77777777" w:rsidTr="00C33C40">
        <w:trPr>
          <w:trHeight w:val="800"/>
        </w:trPr>
        <w:tc>
          <w:tcPr>
            <w:tcW w:w="2158" w:type="dxa"/>
            <w:gridSpan w:val="2"/>
            <w:tcBorders>
              <w:right w:val="single" w:sz="18" w:space="0" w:color="476166" w:themeColor="accent1"/>
            </w:tcBorders>
          </w:tcPr>
          <w:p w14:paraId="7FECE8C4" w14:textId="77777777" w:rsidR="00410133" w:rsidRDefault="00410133" w:rsidP="00C33C4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3EAA93F6" w14:textId="7ADF82C2" w:rsidR="00410133" w:rsidRDefault="009C7D98" w:rsidP="00C33C40">
            <w:pPr>
              <w:pStyle w:val="Kop4"/>
            </w:pPr>
            <w:r>
              <w:t>Verklaring van het ontwerp</w:t>
            </w:r>
          </w:p>
        </w:tc>
        <w:tc>
          <w:tcPr>
            <w:tcW w:w="2158" w:type="dxa"/>
            <w:gridSpan w:val="2"/>
            <w:tcBorders>
              <w:left w:val="single" w:sz="18" w:space="0" w:color="476166" w:themeColor="accent1"/>
            </w:tcBorders>
          </w:tcPr>
          <w:p w14:paraId="30FB240D" w14:textId="77777777" w:rsidR="00410133" w:rsidRDefault="00410133" w:rsidP="00C33C40"/>
        </w:tc>
      </w:tr>
      <w:tr w:rsidR="00410133" w14:paraId="5322B2C1" w14:textId="77777777" w:rsidTr="00C33C40">
        <w:tc>
          <w:tcPr>
            <w:tcW w:w="2158" w:type="dxa"/>
            <w:gridSpan w:val="2"/>
          </w:tcPr>
          <w:p w14:paraId="5C4BA8F5" w14:textId="77777777" w:rsidR="00410133" w:rsidRDefault="00410133" w:rsidP="00C33C40"/>
        </w:tc>
        <w:tc>
          <w:tcPr>
            <w:tcW w:w="2158" w:type="dxa"/>
            <w:tcBorders>
              <w:top w:val="single" w:sz="18" w:space="0" w:color="476166" w:themeColor="accent1"/>
            </w:tcBorders>
          </w:tcPr>
          <w:p w14:paraId="5D9DAA73" w14:textId="77777777" w:rsidR="00410133" w:rsidRDefault="00410133" w:rsidP="00C33C40"/>
        </w:tc>
        <w:tc>
          <w:tcPr>
            <w:tcW w:w="2158" w:type="dxa"/>
            <w:tcBorders>
              <w:top w:val="single" w:sz="18" w:space="0" w:color="476166" w:themeColor="accent1"/>
            </w:tcBorders>
          </w:tcPr>
          <w:p w14:paraId="04A0E9C1" w14:textId="77777777" w:rsidR="00410133" w:rsidRDefault="00410133" w:rsidP="00C33C40"/>
        </w:tc>
        <w:tc>
          <w:tcPr>
            <w:tcW w:w="2158" w:type="dxa"/>
            <w:tcBorders>
              <w:top w:val="single" w:sz="18" w:space="0" w:color="476166" w:themeColor="accent1"/>
            </w:tcBorders>
          </w:tcPr>
          <w:p w14:paraId="2C343AC6" w14:textId="77777777" w:rsidR="00410133" w:rsidRDefault="00410133" w:rsidP="00C33C40"/>
        </w:tc>
        <w:tc>
          <w:tcPr>
            <w:tcW w:w="2158" w:type="dxa"/>
            <w:gridSpan w:val="2"/>
          </w:tcPr>
          <w:p w14:paraId="6ABF9777" w14:textId="77777777" w:rsidR="00410133" w:rsidRDefault="00410133" w:rsidP="00C33C40"/>
        </w:tc>
      </w:tr>
      <w:tr w:rsidR="00410133" w14:paraId="6B9E2DC7" w14:textId="77777777" w:rsidTr="00585B51">
        <w:trPr>
          <w:trHeight w:val="653"/>
        </w:trPr>
        <w:tc>
          <w:tcPr>
            <w:tcW w:w="1079" w:type="dxa"/>
          </w:tcPr>
          <w:p w14:paraId="75307FFC" w14:textId="77777777" w:rsidR="00410133" w:rsidRDefault="00410133" w:rsidP="00C33C40"/>
        </w:tc>
        <w:tc>
          <w:tcPr>
            <w:tcW w:w="8632" w:type="dxa"/>
            <w:gridSpan w:val="5"/>
            <w:tcBorders>
              <w:top w:val="single" w:sz="18" w:space="0" w:color="476166" w:themeColor="accent1"/>
              <w:bottom w:val="single" w:sz="18" w:space="0" w:color="476166" w:themeColor="accent1"/>
            </w:tcBorders>
          </w:tcPr>
          <w:p w14:paraId="60AAD9A3" w14:textId="77777777" w:rsidR="00410133" w:rsidRDefault="00410133" w:rsidP="00585B51">
            <w:pPr>
              <w:jc w:val="center"/>
            </w:pPr>
          </w:p>
          <w:p w14:paraId="156C1C0F" w14:textId="7CD5AEC8" w:rsidR="00410133" w:rsidRDefault="004C5763" w:rsidP="00585B51">
            <w:pPr>
              <w:pStyle w:val="Lijstalinea"/>
              <w:jc w:val="center"/>
            </w:pPr>
            <w:r>
              <w:t>Waarom dit ontwerp van belang is.</w:t>
            </w:r>
          </w:p>
          <w:p w14:paraId="2B966D6F" w14:textId="77777777" w:rsidR="00410133" w:rsidRDefault="00410133" w:rsidP="00585B51">
            <w:pPr>
              <w:pStyle w:val="Tekst"/>
              <w:jc w:val="center"/>
            </w:pPr>
          </w:p>
        </w:tc>
        <w:tc>
          <w:tcPr>
            <w:tcW w:w="1079" w:type="dxa"/>
          </w:tcPr>
          <w:p w14:paraId="44F0F971" w14:textId="77777777" w:rsidR="00410133" w:rsidRDefault="00410133" w:rsidP="00C33C40"/>
        </w:tc>
      </w:tr>
      <w:tr w:rsidR="004C5763" w14:paraId="403AA98B" w14:textId="77777777" w:rsidTr="00B1061E">
        <w:trPr>
          <w:trHeight w:val="730"/>
        </w:trPr>
        <w:tc>
          <w:tcPr>
            <w:tcW w:w="1079" w:type="dxa"/>
          </w:tcPr>
          <w:p w14:paraId="2E4F214E" w14:textId="77777777" w:rsidR="004C5763" w:rsidRDefault="004C5763" w:rsidP="004C5763">
            <w:pPr>
              <w:pStyle w:val="Lijstalinea"/>
            </w:pPr>
          </w:p>
        </w:tc>
        <w:tc>
          <w:tcPr>
            <w:tcW w:w="8632" w:type="dxa"/>
            <w:gridSpan w:val="5"/>
            <w:tcBorders>
              <w:top w:val="single" w:sz="18" w:space="0" w:color="476166" w:themeColor="accent1"/>
            </w:tcBorders>
          </w:tcPr>
          <w:p w14:paraId="644BF0A3" w14:textId="77777777" w:rsidR="004C5763" w:rsidRDefault="004C5763" w:rsidP="004C5763">
            <w:pPr>
              <w:pStyle w:val="Lijstalinea"/>
            </w:pPr>
            <w:r>
              <w:t xml:space="preserve">Bij </w:t>
            </w:r>
            <w:proofErr w:type="spellStart"/>
            <w:r>
              <w:t>squats</w:t>
            </w:r>
            <w:proofErr w:type="spellEnd"/>
            <w:r>
              <w:t xml:space="preserve"> is het belangrijk dat de </w:t>
            </w:r>
            <w:proofErr w:type="spellStart"/>
            <w:r>
              <w:t>barbell</w:t>
            </w:r>
            <w:proofErr w:type="spellEnd"/>
            <w:r>
              <w:t xml:space="preserve"> in een rechte, verticale lijn blijft bewegen omdat dit de meest efficiënte en veilige manier is om de beweging uit te voeren. Wanneer de </w:t>
            </w:r>
            <w:proofErr w:type="spellStart"/>
            <w:r>
              <w:t>barbell</w:t>
            </w:r>
            <w:proofErr w:type="spellEnd"/>
            <w:r>
              <w:t xml:space="preserve"> niet in een rechte lijn beweegt, kan dit leiden tot onjuiste belasting van de gewrichten en spieren, wat kan leiden tot letsel.</w:t>
            </w:r>
          </w:p>
          <w:p w14:paraId="505B8B22" w14:textId="77777777" w:rsidR="004C5763" w:rsidRDefault="004C5763" w:rsidP="004C5763">
            <w:pPr>
              <w:pStyle w:val="Lijstalinea"/>
            </w:pPr>
            <w:r>
              <w:t xml:space="preserve">Wanneer de </w:t>
            </w:r>
            <w:proofErr w:type="spellStart"/>
            <w:r>
              <w:t>barbell</w:t>
            </w:r>
            <w:proofErr w:type="spellEnd"/>
            <w:r>
              <w:t xml:space="preserve"> tijdens een </w:t>
            </w:r>
            <w:proofErr w:type="spellStart"/>
            <w:r>
              <w:t>squat</w:t>
            </w:r>
            <w:proofErr w:type="spellEnd"/>
            <w:r>
              <w:t xml:space="preserve"> omlaag gaat, moet deze in een rechte lijn blijven boven het midden van de voeten, terwijl het lichaam naar beneden beweegt in de </w:t>
            </w:r>
            <w:proofErr w:type="spellStart"/>
            <w:r>
              <w:t>squatpositie</w:t>
            </w:r>
            <w:proofErr w:type="spellEnd"/>
            <w:r>
              <w:t xml:space="preserve">. Als de </w:t>
            </w:r>
            <w:proofErr w:type="spellStart"/>
            <w:r>
              <w:t>barbell</w:t>
            </w:r>
            <w:proofErr w:type="spellEnd"/>
            <w:r>
              <w:t xml:space="preserve"> naar voren of naar achteren beweegt, kan dit leiden tot overmatige belasting van de knieën, heupen en onderrug, wat kan leiden tot pijn en letsel.</w:t>
            </w:r>
          </w:p>
          <w:p w14:paraId="3C93C581" w14:textId="77777777" w:rsidR="004C5763" w:rsidRDefault="004C5763" w:rsidP="004C5763">
            <w:pPr>
              <w:pStyle w:val="Lijstalinea"/>
            </w:pPr>
          </w:p>
          <w:p w14:paraId="62F58319" w14:textId="77777777" w:rsidR="004C5763" w:rsidRDefault="004C5763" w:rsidP="004C5763">
            <w:pPr>
              <w:pStyle w:val="Lijstalinea"/>
            </w:pPr>
            <w:r>
              <w:t xml:space="preserve">Ten eerste zorgt het ervoor dat de belasting op de gewrichten en spieren evenredig verdeeld wordt, wat kan helpen om letsel te voorkomen. Als de </w:t>
            </w:r>
            <w:proofErr w:type="spellStart"/>
            <w:r>
              <w:t>barbell</w:t>
            </w:r>
            <w:proofErr w:type="spellEnd"/>
            <w:r>
              <w:t xml:space="preserve"> niet in een rechte lijn beweegt, kan dit leiden tot overbelasting van sommige spieren en gewrichten en </w:t>
            </w:r>
            <w:proofErr w:type="spellStart"/>
            <w:r>
              <w:t>onderbelasting</w:t>
            </w:r>
            <w:proofErr w:type="spellEnd"/>
            <w:r>
              <w:t xml:space="preserve"> van anderen, wat kan resulteren in pijn en letsel. Bijvoorbeeld, als de </w:t>
            </w:r>
            <w:proofErr w:type="spellStart"/>
            <w:r>
              <w:t>barbell</w:t>
            </w:r>
            <w:proofErr w:type="spellEnd"/>
            <w:r>
              <w:t xml:space="preserve"> te ver naar voren beweegt tijdens een </w:t>
            </w:r>
            <w:proofErr w:type="spellStart"/>
            <w:r>
              <w:t>squat</w:t>
            </w:r>
            <w:proofErr w:type="spellEnd"/>
            <w:r>
              <w:t xml:space="preserve">, kan dit leiden tot overmatige druk op de knieën en de quadriceps, terwijl de heupen en de bilspieren </w:t>
            </w:r>
            <w:proofErr w:type="spellStart"/>
            <w:r>
              <w:t>onderbelast</w:t>
            </w:r>
            <w:proofErr w:type="spellEnd"/>
            <w:r>
              <w:t xml:space="preserve"> worden. Dit kan leiden tot kniepijn en een verminderde prestatie tijdens de oefening.</w:t>
            </w:r>
          </w:p>
          <w:p w14:paraId="5F1D99D4" w14:textId="77777777" w:rsidR="004C5763" w:rsidRDefault="004C5763" w:rsidP="004C5763">
            <w:pPr>
              <w:pStyle w:val="Lijstalinea"/>
            </w:pPr>
          </w:p>
          <w:p w14:paraId="7FB3378F" w14:textId="77777777" w:rsidR="004C5763" w:rsidRDefault="004C5763" w:rsidP="004C5763">
            <w:pPr>
              <w:pStyle w:val="Lijstalinea"/>
            </w:pPr>
            <w:r>
              <w:t xml:space="preserve">Ten tweede kan het handhaven van een rechte lijn helpen om de stabiliteit en het evenwicht van het lichaam te behouden. Als de </w:t>
            </w:r>
            <w:proofErr w:type="spellStart"/>
            <w:r>
              <w:t>barbell</w:t>
            </w:r>
            <w:proofErr w:type="spellEnd"/>
            <w:r>
              <w:t xml:space="preserve"> niet in een rechte lijn beweegt, kan dit leiden tot een onevenwichtige verdeling van het gewicht, wat kan leiden tot het verlies van evenwicht en het vallen tijdens de oefening. Door de </w:t>
            </w:r>
            <w:proofErr w:type="spellStart"/>
            <w:r>
              <w:t>barbell</w:t>
            </w:r>
            <w:proofErr w:type="spellEnd"/>
            <w:r>
              <w:t xml:space="preserve"> in een rechte lijn te houden, wordt het gewicht gelijkmatiger verdeeld en wordt het gemakkelijker om de positie te behouden en de oefening op de juiste manier uit te voeren.</w:t>
            </w:r>
          </w:p>
          <w:p w14:paraId="4D6D17AA" w14:textId="77777777" w:rsidR="004C5763" w:rsidRDefault="004C5763" w:rsidP="004C5763">
            <w:pPr>
              <w:pStyle w:val="Lijstalinea"/>
            </w:pPr>
          </w:p>
          <w:p w14:paraId="19677538" w14:textId="77777777" w:rsidR="004C5763" w:rsidRDefault="004C5763" w:rsidP="004C5763">
            <w:pPr>
              <w:pStyle w:val="Lijstalinea"/>
            </w:pPr>
            <w:r>
              <w:t xml:space="preserve">Ten derde kan het handhaven van een rechte lijn helpen om de oefening efficiënter te maken. Als de </w:t>
            </w:r>
            <w:proofErr w:type="spellStart"/>
            <w:r>
              <w:t>barbell</w:t>
            </w:r>
            <w:proofErr w:type="spellEnd"/>
            <w:r>
              <w:t xml:space="preserve"> niet in een rechte lijn beweegt, kan dit leiden tot onnodige bewegingen en energieverlies, wat kan resulteren in vermoeidheid en verminderde prestaties tijdens de oefening. Door de </w:t>
            </w:r>
            <w:proofErr w:type="spellStart"/>
            <w:r>
              <w:t>barbell</w:t>
            </w:r>
            <w:proofErr w:type="spellEnd"/>
            <w:r>
              <w:t xml:space="preserve"> in een rechte lijn te houden, wordt de energie efficiënter gebruikt en kan de oefening op een effectievere manier worden uitgevoerd.</w:t>
            </w:r>
          </w:p>
          <w:p w14:paraId="31089A05" w14:textId="77777777" w:rsidR="004C5763" w:rsidRDefault="004C5763" w:rsidP="004C5763">
            <w:pPr>
              <w:pStyle w:val="Lijstalinea"/>
            </w:pPr>
          </w:p>
          <w:p w14:paraId="5134D0ED" w14:textId="77777777" w:rsidR="00585B51" w:rsidRDefault="00585B51" w:rsidP="004C5763">
            <w:pPr>
              <w:pStyle w:val="Lijstalinea"/>
            </w:pPr>
          </w:p>
          <w:p w14:paraId="32097FE5" w14:textId="77777777" w:rsidR="004C5763" w:rsidRDefault="004C5763" w:rsidP="004C5763">
            <w:pPr>
              <w:pStyle w:val="Lijstalinea"/>
            </w:pPr>
            <w:r>
              <w:lastRenderedPageBreak/>
              <w:t xml:space="preserve">Daarnaast kan het uitlijnen van de </w:t>
            </w:r>
            <w:proofErr w:type="spellStart"/>
            <w:r>
              <w:t>barbell</w:t>
            </w:r>
            <w:proofErr w:type="spellEnd"/>
            <w:r>
              <w:t xml:space="preserve"> met de zwaartekracht de stabiliteit en balans van de </w:t>
            </w:r>
            <w:proofErr w:type="spellStart"/>
            <w:r>
              <w:t>squatpositie</w:t>
            </w:r>
            <w:proofErr w:type="spellEnd"/>
            <w:r>
              <w:t xml:space="preserve"> helpen behouden. Dit kan ervoor zorgen dat je minder snel je evenwicht verliest en minder risico loopt om te vallen of de oefening op een onjuiste manier uit te voeren.</w:t>
            </w:r>
          </w:p>
          <w:p w14:paraId="25EFD629" w14:textId="77777777" w:rsidR="004C5763" w:rsidRDefault="004C5763" w:rsidP="004C5763">
            <w:pPr>
              <w:pStyle w:val="Lijstalinea"/>
            </w:pPr>
          </w:p>
          <w:p w14:paraId="4594DB0A" w14:textId="6892D125" w:rsidR="004C5763" w:rsidRDefault="004C5763" w:rsidP="004C5763">
            <w:pPr>
              <w:pStyle w:val="Lijstalinea"/>
            </w:pPr>
            <w:r>
              <w:t xml:space="preserve">Specifiek voor de kruisband. </w:t>
            </w:r>
          </w:p>
          <w:p w14:paraId="1C00D2B1" w14:textId="77777777" w:rsidR="004C5763" w:rsidRDefault="004C5763" w:rsidP="004C5763">
            <w:pPr>
              <w:pStyle w:val="Lijstalinea"/>
            </w:pPr>
          </w:p>
          <w:p w14:paraId="317C3202" w14:textId="77777777" w:rsidR="004C5763" w:rsidRDefault="004C5763" w:rsidP="004C5763">
            <w:pPr>
              <w:pStyle w:val="Lijstalinea"/>
            </w:pPr>
            <w:r>
              <w:t xml:space="preserve">Het handhaven van een rechte, verticale lijn bij </w:t>
            </w:r>
            <w:proofErr w:type="spellStart"/>
            <w:r>
              <w:t>squats</w:t>
            </w:r>
            <w:proofErr w:type="spellEnd"/>
            <w:r>
              <w:t xml:space="preserve"> kan belangrijk zijn bij het herstellen van een kruisbandoperatie, omdat dit kan helpen om de belasting op de geopereerde knie te verminderen en de stabiliteit en controle van het lichaam te behouden.</w:t>
            </w:r>
          </w:p>
          <w:p w14:paraId="04974AF3" w14:textId="77777777" w:rsidR="004C5763" w:rsidRDefault="004C5763" w:rsidP="004C5763">
            <w:pPr>
              <w:pStyle w:val="Lijstalinea"/>
            </w:pPr>
            <w:r>
              <w:t xml:space="preserve">Na een kruisbandoperatie is het belangrijk om de belasting op de geopereerde knie geleidelijk op te bouwen om het risico op letsel te verminderen en het herstel te bevorderen. </w:t>
            </w:r>
            <w:proofErr w:type="spellStart"/>
            <w:r>
              <w:t>Squats</w:t>
            </w:r>
            <w:proofErr w:type="spellEnd"/>
            <w:r>
              <w:t xml:space="preserve"> kunnen een belangrijk onderdeel zijn van het revalidatieproces, omdat ze de spieren en gewrichten in het been en de heupen versterken en stabiliseren, wat kan helpen om de knie te beschermen.</w:t>
            </w:r>
          </w:p>
          <w:p w14:paraId="3B23060C" w14:textId="77777777" w:rsidR="004C5763" w:rsidRDefault="004C5763" w:rsidP="004C5763">
            <w:pPr>
              <w:pStyle w:val="Lijstalinea"/>
            </w:pPr>
            <w:r>
              <w:t xml:space="preserve">Het handhaven van een rechte, verticale lijn tijdens </w:t>
            </w:r>
            <w:proofErr w:type="spellStart"/>
            <w:r>
              <w:t>squats</w:t>
            </w:r>
            <w:proofErr w:type="spellEnd"/>
            <w:r>
              <w:t xml:space="preserve"> kan helpen om de belasting op de geopereerde knie te verminderen, omdat dit de druk op de knieën gelijkmatiger verdeelt. Als de </w:t>
            </w:r>
            <w:proofErr w:type="spellStart"/>
            <w:r>
              <w:t>barbell</w:t>
            </w:r>
            <w:proofErr w:type="spellEnd"/>
            <w:r>
              <w:t xml:space="preserve"> niet in een rechte lijn beweegt tijdens </w:t>
            </w:r>
            <w:proofErr w:type="spellStart"/>
            <w:r>
              <w:t>squats</w:t>
            </w:r>
            <w:proofErr w:type="spellEnd"/>
            <w:r>
              <w:t>, kan dit leiden tot een ongelijke verdeling van het gewicht en kan de belasting op de geopereerde knie toenemen. Dit kan leiden tot pijn, zwelling en een vertraagd herstel.</w:t>
            </w:r>
          </w:p>
          <w:p w14:paraId="1615CB83" w14:textId="77777777" w:rsidR="004C5763" w:rsidRDefault="004C5763" w:rsidP="004C5763">
            <w:pPr>
              <w:pStyle w:val="Lijstalinea"/>
            </w:pPr>
          </w:p>
          <w:p w14:paraId="131D1B66" w14:textId="49ABD5EC" w:rsidR="004C5763" w:rsidRDefault="004C5763" w:rsidP="004C5763">
            <w:pPr>
              <w:pStyle w:val="Lijstalinea"/>
            </w:pPr>
            <w:r>
              <w:t>Bovendien kan het handhaven van een rechte lijn helpen om de stabiliteit en controle van het lichaam te behouden. Na een kruisbandoperatie kan de stabiliteit van het kniegewricht verminderd zijn, wat het risico op letsel kan vergroten. Het handhaven van een rechte, verticale lijn kan helpen om de stabiliteit van het lichaam te behouden en het risico op letsel te verminderen</w:t>
            </w:r>
          </w:p>
        </w:tc>
        <w:tc>
          <w:tcPr>
            <w:tcW w:w="1079" w:type="dxa"/>
          </w:tcPr>
          <w:p w14:paraId="5EB0D079" w14:textId="77777777" w:rsidR="004C5763" w:rsidRDefault="004C5763" w:rsidP="00C33C40"/>
        </w:tc>
      </w:tr>
    </w:tbl>
    <w:p w14:paraId="42B900B6" w14:textId="32E1CAE3" w:rsidR="004C5763" w:rsidRDefault="004C5763"/>
    <w:p w14:paraId="1B312DA6" w14:textId="77777777" w:rsidR="004C5763" w:rsidRDefault="004C5763">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4C5763" w14:paraId="7B511F40" w14:textId="77777777" w:rsidTr="00C33C40">
        <w:trPr>
          <w:trHeight w:val="2537"/>
        </w:trPr>
        <w:tc>
          <w:tcPr>
            <w:tcW w:w="2158" w:type="dxa"/>
            <w:gridSpan w:val="2"/>
          </w:tcPr>
          <w:p w14:paraId="290D646C" w14:textId="77777777" w:rsidR="004C5763" w:rsidRDefault="004C5763" w:rsidP="00C33C40"/>
        </w:tc>
        <w:tc>
          <w:tcPr>
            <w:tcW w:w="2158" w:type="dxa"/>
            <w:tcBorders>
              <w:bottom w:val="single" w:sz="18" w:space="0" w:color="476166" w:themeColor="accent1"/>
            </w:tcBorders>
          </w:tcPr>
          <w:p w14:paraId="01D253B6" w14:textId="77777777" w:rsidR="004C5763" w:rsidRDefault="004C5763" w:rsidP="00C33C40"/>
        </w:tc>
        <w:tc>
          <w:tcPr>
            <w:tcW w:w="2158" w:type="dxa"/>
            <w:tcBorders>
              <w:bottom w:val="single" w:sz="18" w:space="0" w:color="476166" w:themeColor="accent1"/>
            </w:tcBorders>
          </w:tcPr>
          <w:p w14:paraId="7CE223BD" w14:textId="77777777" w:rsidR="004C5763" w:rsidRDefault="004C5763" w:rsidP="00C33C40"/>
        </w:tc>
        <w:tc>
          <w:tcPr>
            <w:tcW w:w="2158" w:type="dxa"/>
            <w:tcBorders>
              <w:bottom w:val="single" w:sz="18" w:space="0" w:color="476166" w:themeColor="accent1"/>
            </w:tcBorders>
          </w:tcPr>
          <w:p w14:paraId="0A81F377" w14:textId="77777777" w:rsidR="004C5763" w:rsidRDefault="004C5763" w:rsidP="00C33C40"/>
        </w:tc>
        <w:tc>
          <w:tcPr>
            <w:tcW w:w="2158" w:type="dxa"/>
            <w:gridSpan w:val="2"/>
          </w:tcPr>
          <w:p w14:paraId="3665D2B4" w14:textId="77777777" w:rsidR="004C5763" w:rsidRDefault="004C5763" w:rsidP="00C33C40">
            <w:r w:rsidRPr="004909D9">
              <w:rPr>
                <w:noProof/>
                <w:lang w:bidi="nl-NL"/>
              </w:rPr>
              <w:drawing>
                <wp:anchor distT="0" distB="0" distL="114300" distR="114300" simplePos="0" relativeHeight="251669504" behindDoc="1" locked="0" layoutInCell="1" allowOverlap="1" wp14:anchorId="29BD3C91" wp14:editId="5BC94577">
                  <wp:simplePos x="0" y="0"/>
                  <wp:positionH relativeFrom="margin">
                    <wp:posOffset>-5483225</wp:posOffset>
                  </wp:positionH>
                  <wp:positionV relativeFrom="margin">
                    <wp:posOffset>-19050</wp:posOffset>
                  </wp:positionV>
                  <wp:extent cx="6861176" cy="1944000"/>
                  <wp:effectExtent l="0" t="0" r="0" b="0"/>
                  <wp:wrapNone/>
                  <wp:docPr id="1995825928" name="Afbeelding 19958259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4C5763" w14:paraId="5E6FE997" w14:textId="77777777" w:rsidTr="00C33C40">
        <w:trPr>
          <w:trHeight w:val="800"/>
        </w:trPr>
        <w:tc>
          <w:tcPr>
            <w:tcW w:w="2158" w:type="dxa"/>
            <w:gridSpan w:val="2"/>
            <w:tcBorders>
              <w:right w:val="single" w:sz="18" w:space="0" w:color="476166" w:themeColor="accent1"/>
            </w:tcBorders>
          </w:tcPr>
          <w:p w14:paraId="7228CE9C" w14:textId="77777777" w:rsidR="004C5763" w:rsidRDefault="004C5763" w:rsidP="00C33C4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28B3A53" w14:textId="6A9829E9" w:rsidR="004C5763" w:rsidRDefault="004C5763" w:rsidP="00C33C40">
            <w:pPr>
              <w:pStyle w:val="Kop4"/>
            </w:pPr>
            <w:r>
              <w:t xml:space="preserve">Onderzoek en ontwerp </w:t>
            </w:r>
            <w:proofErr w:type="spellStart"/>
            <w:r>
              <w:t>squatrek</w:t>
            </w:r>
            <w:proofErr w:type="spellEnd"/>
          </w:p>
        </w:tc>
        <w:tc>
          <w:tcPr>
            <w:tcW w:w="2158" w:type="dxa"/>
            <w:gridSpan w:val="2"/>
            <w:tcBorders>
              <w:left w:val="single" w:sz="18" w:space="0" w:color="476166" w:themeColor="accent1"/>
            </w:tcBorders>
          </w:tcPr>
          <w:p w14:paraId="52493B2C" w14:textId="77777777" w:rsidR="004C5763" w:rsidRDefault="004C5763" w:rsidP="00C33C40"/>
        </w:tc>
      </w:tr>
      <w:tr w:rsidR="004C5763" w14:paraId="7D863EEB" w14:textId="77777777" w:rsidTr="00C33C40">
        <w:tc>
          <w:tcPr>
            <w:tcW w:w="2158" w:type="dxa"/>
            <w:gridSpan w:val="2"/>
          </w:tcPr>
          <w:p w14:paraId="06612132" w14:textId="77777777" w:rsidR="004C5763" w:rsidRDefault="004C5763" w:rsidP="00C33C40"/>
        </w:tc>
        <w:tc>
          <w:tcPr>
            <w:tcW w:w="2158" w:type="dxa"/>
            <w:tcBorders>
              <w:top w:val="single" w:sz="18" w:space="0" w:color="476166" w:themeColor="accent1"/>
            </w:tcBorders>
          </w:tcPr>
          <w:p w14:paraId="57433EC0" w14:textId="77777777" w:rsidR="004C5763" w:rsidRDefault="004C5763" w:rsidP="00C33C40"/>
        </w:tc>
        <w:tc>
          <w:tcPr>
            <w:tcW w:w="2158" w:type="dxa"/>
            <w:tcBorders>
              <w:top w:val="single" w:sz="18" w:space="0" w:color="476166" w:themeColor="accent1"/>
            </w:tcBorders>
          </w:tcPr>
          <w:p w14:paraId="49CB1F72" w14:textId="77777777" w:rsidR="004C5763" w:rsidRDefault="004C5763" w:rsidP="00C33C40"/>
        </w:tc>
        <w:tc>
          <w:tcPr>
            <w:tcW w:w="2158" w:type="dxa"/>
            <w:tcBorders>
              <w:top w:val="single" w:sz="18" w:space="0" w:color="476166" w:themeColor="accent1"/>
            </w:tcBorders>
          </w:tcPr>
          <w:p w14:paraId="10822E23" w14:textId="77777777" w:rsidR="004C5763" w:rsidRDefault="004C5763" w:rsidP="00C33C40"/>
        </w:tc>
        <w:tc>
          <w:tcPr>
            <w:tcW w:w="2158" w:type="dxa"/>
            <w:gridSpan w:val="2"/>
          </w:tcPr>
          <w:p w14:paraId="6D30A065" w14:textId="77777777" w:rsidR="004C5763" w:rsidRDefault="004C5763" w:rsidP="00C33C40"/>
        </w:tc>
      </w:tr>
      <w:tr w:rsidR="004C5763" w14:paraId="68694B7B" w14:textId="77777777" w:rsidTr="00C33C40">
        <w:trPr>
          <w:trHeight w:val="653"/>
        </w:trPr>
        <w:tc>
          <w:tcPr>
            <w:tcW w:w="1079" w:type="dxa"/>
          </w:tcPr>
          <w:p w14:paraId="2228C3DF" w14:textId="77777777" w:rsidR="004C5763" w:rsidRDefault="004C5763" w:rsidP="00C33C40"/>
        </w:tc>
        <w:tc>
          <w:tcPr>
            <w:tcW w:w="8632" w:type="dxa"/>
            <w:gridSpan w:val="5"/>
            <w:tcBorders>
              <w:top w:val="single" w:sz="18" w:space="0" w:color="476166" w:themeColor="accent1"/>
              <w:bottom w:val="single" w:sz="18" w:space="0" w:color="476166" w:themeColor="accent1"/>
            </w:tcBorders>
          </w:tcPr>
          <w:p w14:paraId="5BD033E8" w14:textId="332344D5" w:rsidR="004C5763" w:rsidRDefault="00585B51" w:rsidP="00C33C40">
            <w:pPr>
              <w:pStyle w:val="Tekst"/>
              <w:jc w:val="center"/>
            </w:pPr>
            <w:hyperlink r:id="rId13" w:history="1">
              <w:r w:rsidR="004C5763" w:rsidRPr="004C5763">
                <w:rPr>
                  <w:rStyle w:val="Hyperlink"/>
                </w:rPr>
                <w:t>Ontwe</w:t>
              </w:r>
              <w:r w:rsidR="004C5763" w:rsidRPr="004C5763">
                <w:rPr>
                  <w:rStyle w:val="Hyperlink"/>
                </w:rPr>
                <w:t>r</w:t>
              </w:r>
              <w:r w:rsidR="004C5763" w:rsidRPr="004C5763">
                <w:rPr>
                  <w:rStyle w:val="Hyperlink"/>
                </w:rPr>
                <w:t>pdossier</w:t>
              </w:r>
            </w:hyperlink>
          </w:p>
        </w:tc>
        <w:tc>
          <w:tcPr>
            <w:tcW w:w="1079" w:type="dxa"/>
          </w:tcPr>
          <w:p w14:paraId="5D64359A" w14:textId="77777777" w:rsidR="004C5763" w:rsidRDefault="004C5763" w:rsidP="00C33C40"/>
        </w:tc>
      </w:tr>
      <w:tr w:rsidR="004C5763" w14:paraId="4A39E2C3" w14:textId="77777777" w:rsidTr="00C33C40">
        <w:trPr>
          <w:trHeight w:val="730"/>
        </w:trPr>
        <w:tc>
          <w:tcPr>
            <w:tcW w:w="1079" w:type="dxa"/>
          </w:tcPr>
          <w:p w14:paraId="2A819529" w14:textId="77777777" w:rsidR="004C5763" w:rsidRDefault="004C5763" w:rsidP="00C33C40">
            <w:pPr>
              <w:pStyle w:val="Lijstalinea"/>
            </w:pPr>
          </w:p>
        </w:tc>
        <w:tc>
          <w:tcPr>
            <w:tcW w:w="8632" w:type="dxa"/>
            <w:gridSpan w:val="5"/>
            <w:tcBorders>
              <w:top w:val="single" w:sz="18" w:space="0" w:color="476166" w:themeColor="accent1"/>
            </w:tcBorders>
          </w:tcPr>
          <w:p w14:paraId="13D8A8CC" w14:textId="7E82F48E" w:rsidR="004C5763" w:rsidRDefault="004C5763" w:rsidP="00C33C40">
            <w:pPr>
              <w:pStyle w:val="Lijstalinea"/>
            </w:pPr>
            <w:r>
              <w:t xml:space="preserve">Via bovenstaande link is te lezen hoe het ontwerp van het </w:t>
            </w:r>
            <w:proofErr w:type="spellStart"/>
            <w:r>
              <w:t>Squatrek</w:t>
            </w:r>
            <w:proofErr w:type="spellEnd"/>
            <w:r>
              <w:t xml:space="preserve"> tot stand is gekomen. Deze heb ik tijdens de module metaaltechniek ontworpen onder leiding van Marc Scheer en Jan Brouwer. </w:t>
            </w:r>
            <w:r w:rsidR="009E7433">
              <w:t xml:space="preserve">Op basis van dit ontwerp ga ik in dit verslag verder met het kiezen en uitwerken van bijpassende sensoren. </w:t>
            </w:r>
          </w:p>
        </w:tc>
        <w:tc>
          <w:tcPr>
            <w:tcW w:w="1079" w:type="dxa"/>
          </w:tcPr>
          <w:p w14:paraId="79D06183" w14:textId="77777777" w:rsidR="004C5763" w:rsidRDefault="004C5763" w:rsidP="00C33C40"/>
        </w:tc>
      </w:tr>
    </w:tbl>
    <w:p w14:paraId="3B967217" w14:textId="7FCC70BA" w:rsidR="009E7433" w:rsidRDefault="009E7433">
      <w:pPr>
        <w:rPr>
          <w:noProof/>
        </w:rPr>
      </w:pPr>
      <w:r>
        <w:rPr>
          <w:noProof/>
        </w:rPr>
        <w:drawing>
          <wp:anchor distT="0" distB="0" distL="114300" distR="114300" simplePos="0" relativeHeight="251670528" behindDoc="0" locked="0" layoutInCell="1" allowOverlap="1" wp14:anchorId="5E50190F" wp14:editId="70E9192A">
            <wp:simplePos x="0" y="0"/>
            <wp:positionH relativeFrom="column">
              <wp:posOffset>1083310</wp:posOffset>
            </wp:positionH>
            <wp:positionV relativeFrom="paragraph">
              <wp:posOffset>132715</wp:posOffset>
            </wp:positionV>
            <wp:extent cx="4267200" cy="5424170"/>
            <wp:effectExtent l="0" t="0" r="0" b="0"/>
            <wp:wrapThrough wrapText="bothSides">
              <wp:wrapPolygon edited="0">
                <wp:start x="12439" y="2655"/>
                <wp:lineTo x="12246" y="2959"/>
                <wp:lineTo x="12150" y="3641"/>
                <wp:lineTo x="11668" y="10089"/>
                <wp:lineTo x="11571" y="12517"/>
                <wp:lineTo x="11089" y="14945"/>
                <wp:lineTo x="8196" y="15703"/>
                <wp:lineTo x="7039" y="16082"/>
                <wp:lineTo x="7039" y="16462"/>
                <wp:lineTo x="8389" y="17372"/>
                <wp:lineTo x="8871" y="17524"/>
                <wp:lineTo x="11764" y="19041"/>
                <wp:lineTo x="11861" y="19193"/>
                <wp:lineTo x="12343" y="19193"/>
                <wp:lineTo x="12439" y="19041"/>
                <wp:lineTo x="13114" y="18510"/>
                <wp:lineTo x="11668" y="17448"/>
                <wp:lineTo x="11379" y="17372"/>
                <wp:lineTo x="16971" y="17144"/>
                <wp:lineTo x="17550" y="16538"/>
                <wp:lineTo x="16393" y="16158"/>
                <wp:lineTo x="13982" y="14945"/>
                <wp:lineTo x="13307" y="13731"/>
                <wp:lineTo x="13789" y="7662"/>
                <wp:lineTo x="13596" y="6448"/>
                <wp:lineTo x="14175" y="6448"/>
                <wp:lineTo x="14271" y="5917"/>
                <wp:lineTo x="13886" y="5234"/>
                <wp:lineTo x="13886" y="3717"/>
                <wp:lineTo x="13404" y="2959"/>
                <wp:lineTo x="12921" y="2655"/>
                <wp:lineTo x="12439" y="2655"/>
              </wp:wrapPolygon>
            </wp:wrapThrough>
            <wp:docPr id="1000086634" name="Afbeelding 1" descr="Afbeelding met duisternis, nacht, l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6634" name="Afbeelding 1" descr="Afbeelding met duisternis, nacht, licht&#10;&#10;Automatisch gegenereerde beschrijving"/>
                    <pic:cNvPicPr/>
                  </pic:nvPicPr>
                  <pic:blipFill rotWithShape="1">
                    <a:blip r:embed="rId14">
                      <a:extLst>
                        <a:ext uri="{28A0092B-C50C-407E-A947-70E740481C1C}">
                          <a14:useLocalDpi xmlns:a14="http://schemas.microsoft.com/office/drawing/2010/main" val="0"/>
                        </a:ext>
                      </a:extLst>
                    </a:blip>
                    <a:srcRect r="58152" b="39640"/>
                    <a:stretch/>
                  </pic:blipFill>
                  <pic:spPr bwMode="auto">
                    <a:xfrm>
                      <a:off x="0" y="0"/>
                      <a:ext cx="4267200" cy="54241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7E49CB" w14:textId="6580E703" w:rsidR="00C93D98" w:rsidRDefault="00C93D98">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C93D98" w14:paraId="2A6FDCA7" w14:textId="77777777" w:rsidTr="00C33C40">
        <w:trPr>
          <w:trHeight w:val="2537"/>
        </w:trPr>
        <w:tc>
          <w:tcPr>
            <w:tcW w:w="2158" w:type="dxa"/>
            <w:gridSpan w:val="2"/>
          </w:tcPr>
          <w:p w14:paraId="0EC663C5" w14:textId="77777777" w:rsidR="00C93D98" w:rsidRDefault="00C93D98" w:rsidP="00C33C40"/>
        </w:tc>
        <w:tc>
          <w:tcPr>
            <w:tcW w:w="2158" w:type="dxa"/>
            <w:tcBorders>
              <w:bottom w:val="single" w:sz="18" w:space="0" w:color="476166" w:themeColor="accent1"/>
            </w:tcBorders>
          </w:tcPr>
          <w:p w14:paraId="6BEE2DA4" w14:textId="77777777" w:rsidR="00C93D98" w:rsidRDefault="00C93D98" w:rsidP="00C33C40"/>
        </w:tc>
        <w:tc>
          <w:tcPr>
            <w:tcW w:w="2158" w:type="dxa"/>
            <w:tcBorders>
              <w:bottom w:val="single" w:sz="18" w:space="0" w:color="476166" w:themeColor="accent1"/>
            </w:tcBorders>
          </w:tcPr>
          <w:p w14:paraId="2B59EBCF" w14:textId="77777777" w:rsidR="00C93D98" w:rsidRDefault="00C93D98" w:rsidP="00C33C40"/>
        </w:tc>
        <w:tc>
          <w:tcPr>
            <w:tcW w:w="2158" w:type="dxa"/>
            <w:tcBorders>
              <w:bottom w:val="single" w:sz="18" w:space="0" w:color="476166" w:themeColor="accent1"/>
            </w:tcBorders>
          </w:tcPr>
          <w:p w14:paraId="33B82829" w14:textId="77777777" w:rsidR="00C93D98" w:rsidRDefault="00C93D98" w:rsidP="00C33C40"/>
        </w:tc>
        <w:tc>
          <w:tcPr>
            <w:tcW w:w="2158" w:type="dxa"/>
            <w:gridSpan w:val="2"/>
          </w:tcPr>
          <w:p w14:paraId="3AE97D12" w14:textId="77777777" w:rsidR="00C93D98" w:rsidRDefault="00C93D98" w:rsidP="00C33C40">
            <w:r w:rsidRPr="004909D9">
              <w:rPr>
                <w:noProof/>
                <w:lang w:bidi="nl-NL"/>
              </w:rPr>
              <w:drawing>
                <wp:anchor distT="0" distB="0" distL="114300" distR="114300" simplePos="0" relativeHeight="251672576" behindDoc="1" locked="0" layoutInCell="1" allowOverlap="1" wp14:anchorId="526CE06A" wp14:editId="35EA1BAC">
                  <wp:simplePos x="0" y="0"/>
                  <wp:positionH relativeFrom="margin">
                    <wp:posOffset>-5483225</wp:posOffset>
                  </wp:positionH>
                  <wp:positionV relativeFrom="margin">
                    <wp:posOffset>-19050</wp:posOffset>
                  </wp:positionV>
                  <wp:extent cx="6861176" cy="1944000"/>
                  <wp:effectExtent l="0" t="0" r="0" b="0"/>
                  <wp:wrapNone/>
                  <wp:docPr id="321781870" name="Afbeelding 3217818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C93D98" w14:paraId="3AC00A1F" w14:textId="77777777" w:rsidTr="00C33C40">
        <w:trPr>
          <w:trHeight w:val="800"/>
        </w:trPr>
        <w:tc>
          <w:tcPr>
            <w:tcW w:w="2158" w:type="dxa"/>
            <w:gridSpan w:val="2"/>
            <w:tcBorders>
              <w:right w:val="single" w:sz="18" w:space="0" w:color="476166" w:themeColor="accent1"/>
            </w:tcBorders>
          </w:tcPr>
          <w:p w14:paraId="2070C697" w14:textId="77777777" w:rsidR="00C93D98" w:rsidRDefault="00C93D98" w:rsidP="00C33C4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17F531E" w14:textId="45CC1C51" w:rsidR="00C93D98" w:rsidRDefault="00C93D98" w:rsidP="00C33C40">
            <w:pPr>
              <w:pStyle w:val="Kop4"/>
            </w:pPr>
            <w:r>
              <w:t>S</w:t>
            </w:r>
            <w:r w:rsidR="007C3913">
              <w:t>e</w:t>
            </w:r>
            <w:r>
              <w:t>nsoren selecteren</w:t>
            </w:r>
          </w:p>
        </w:tc>
        <w:tc>
          <w:tcPr>
            <w:tcW w:w="2158" w:type="dxa"/>
            <w:gridSpan w:val="2"/>
            <w:tcBorders>
              <w:left w:val="single" w:sz="18" w:space="0" w:color="476166" w:themeColor="accent1"/>
            </w:tcBorders>
          </w:tcPr>
          <w:p w14:paraId="2CA46B95" w14:textId="77777777" w:rsidR="00C93D98" w:rsidRDefault="00C93D98" w:rsidP="00C33C40"/>
        </w:tc>
      </w:tr>
      <w:tr w:rsidR="00C93D98" w14:paraId="0E2D96CD" w14:textId="77777777" w:rsidTr="00C33C40">
        <w:tc>
          <w:tcPr>
            <w:tcW w:w="2158" w:type="dxa"/>
            <w:gridSpan w:val="2"/>
          </w:tcPr>
          <w:p w14:paraId="74511CAD" w14:textId="77777777" w:rsidR="00C93D98" w:rsidRDefault="00C93D98" w:rsidP="00C33C40"/>
        </w:tc>
        <w:tc>
          <w:tcPr>
            <w:tcW w:w="2158" w:type="dxa"/>
            <w:tcBorders>
              <w:top w:val="single" w:sz="18" w:space="0" w:color="476166" w:themeColor="accent1"/>
            </w:tcBorders>
          </w:tcPr>
          <w:p w14:paraId="66C61BBF" w14:textId="77777777" w:rsidR="00C93D98" w:rsidRDefault="00C93D98" w:rsidP="00C33C40"/>
        </w:tc>
        <w:tc>
          <w:tcPr>
            <w:tcW w:w="2158" w:type="dxa"/>
            <w:tcBorders>
              <w:top w:val="single" w:sz="18" w:space="0" w:color="476166" w:themeColor="accent1"/>
            </w:tcBorders>
          </w:tcPr>
          <w:p w14:paraId="592354D0" w14:textId="77777777" w:rsidR="00C93D98" w:rsidRDefault="00C93D98" w:rsidP="00C33C40"/>
        </w:tc>
        <w:tc>
          <w:tcPr>
            <w:tcW w:w="2158" w:type="dxa"/>
            <w:tcBorders>
              <w:top w:val="single" w:sz="18" w:space="0" w:color="476166" w:themeColor="accent1"/>
            </w:tcBorders>
          </w:tcPr>
          <w:p w14:paraId="3B799504" w14:textId="77777777" w:rsidR="00C93D98" w:rsidRDefault="00C93D98" w:rsidP="00C33C40"/>
        </w:tc>
        <w:tc>
          <w:tcPr>
            <w:tcW w:w="2158" w:type="dxa"/>
            <w:gridSpan w:val="2"/>
          </w:tcPr>
          <w:p w14:paraId="4256920B" w14:textId="77777777" w:rsidR="00C93D98" w:rsidRDefault="00C93D98" w:rsidP="00C33C40"/>
        </w:tc>
      </w:tr>
      <w:tr w:rsidR="00C93D98" w14:paraId="11284F0A" w14:textId="77777777" w:rsidTr="00C33C40">
        <w:trPr>
          <w:trHeight w:val="730"/>
        </w:trPr>
        <w:tc>
          <w:tcPr>
            <w:tcW w:w="1079" w:type="dxa"/>
          </w:tcPr>
          <w:p w14:paraId="614CEEEF" w14:textId="77777777" w:rsidR="00C93D98" w:rsidRDefault="00C93D98" w:rsidP="00C33C40">
            <w:pPr>
              <w:pStyle w:val="Lijstalinea"/>
            </w:pPr>
          </w:p>
        </w:tc>
        <w:tc>
          <w:tcPr>
            <w:tcW w:w="8632" w:type="dxa"/>
            <w:gridSpan w:val="5"/>
            <w:tcBorders>
              <w:top w:val="single" w:sz="18" w:space="0" w:color="476166" w:themeColor="accent1"/>
            </w:tcBorders>
          </w:tcPr>
          <w:p w14:paraId="239F0A35" w14:textId="51017246" w:rsidR="00C93D98" w:rsidRPr="00EE2E5E" w:rsidRDefault="00C93D98" w:rsidP="00EE2E5E">
            <w:pPr>
              <w:pStyle w:val="Kop5"/>
              <w:rPr>
                <w:sz w:val="22"/>
                <w:szCs w:val="22"/>
                <w:lang w:eastAsia="nl-NL"/>
              </w:rPr>
            </w:pPr>
            <w:r w:rsidRPr="00EE2E5E">
              <w:rPr>
                <w:sz w:val="22"/>
                <w:szCs w:val="22"/>
                <w:lang w:eastAsia="nl-NL"/>
              </w:rPr>
              <w:t>Plan van aanpak:</w:t>
            </w:r>
          </w:p>
          <w:p w14:paraId="67F833AE" w14:textId="77777777" w:rsidR="00C93D98" w:rsidRPr="00EE2E5E" w:rsidRDefault="00C93D98" w:rsidP="00C93D98">
            <w:pPr>
              <w:rPr>
                <w:rFonts w:eastAsia="Times New Roman"/>
                <w:sz w:val="22"/>
                <w:szCs w:val="22"/>
                <w:lang w:eastAsia="nl-NL"/>
              </w:rPr>
            </w:pPr>
            <w:r w:rsidRPr="00EE2E5E">
              <w:rPr>
                <w:rStyle w:val="Kop5Char"/>
                <w:sz w:val="22"/>
                <w:szCs w:val="22"/>
                <w:lang w:eastAsia="nl-NL"/>
              </w:rPr>
              <w:t>Doel</w:t>
            </w:r>
            <w:r w:rsidRPr="00EE2E5E">
              <w:rPr>
                <w:rFonts w:eastAsia="Times New Roman"/>
                <w:sz w:val="22"/>
                <w:szCs w:val="22"/>
                <w:lang w:eastAsia="nl-NL"/>
              </w:rPr>
              <w:t xml:space="preserve">: Het doel van het project is om een </w:t>
            </w:r>
            <w:r w:rsidRPr="00EE2E5E">
              <w:rPr>
                <w:rFonts w:ascii="Times New Roman" w:eastAsia="Times New Roman" w:hAnsi="Times New Roman" w:cs="Times New Roman"/>
                <w:sz w:val="22"/>
                <w:szCs w:val="22"/>
                <w:lang w:eastAsia="nl-NL"/>
              </w:rPr>
              <w:t>​​</w:t>
            </w:r>
            <w:r w:rsidRPr="00EE2E5E">
              <w:rPr>
                <w:rFonts w:eastAsia="Times New Roman"/>
                <w:sz w:val="22"/>
                <w:szCs w:val="22"/>
                <w:lang w:eastAsia="nl-NL"/>
              </w:rPr>
              <w:t xml:space="preserve">sensor te kiezen voor het volgen van een </w:t>
            </w:r>
            <w:proofErr w:type="spellStart"/>
            <w:r w:rsidRPr="00EE2E5E">
              <w:rPr>
                <w:rFonts w:eastAsia="Times New Roman"/>
                <w:sz w:val="22"/>
                <w:szCs w:val="22"/>
                <w:lang w:eastAsia="nl-NL"/>
              </w:rPr>
              <w:t>barbell</w:t>
            </w:r>
            <w:proofErr w:type="spellEnd"/>
            <w:r w:rsidRPr="00EE2E5E">
              <w:rPr>
                <w:rFonts w:eastAsia="Times New Roman"/>
                <w:sz w:val="22"/>
                <w:szCs w:val="22"/>
                <w:lang w:eastAsia="nl-NL"/>
              </w:rPr>
              <w:t xml:space="preserve"> tijdens het </w:t>
            </w:r>
            <w:proofErr w:type="spellStart"/>
            <w:r w:rsidRPr="00EE2E5E">
              <w:rPr>
                <w:rFonts w:eastAsia="Times New Roman"/>
                <w:sz w:val="22"/>
                <w:szCs w:val="22"/>
                <w:lang w:eastAsia="nl-NL"/>
              </w:rPr>
              <w:t>squatten</w:t>
            </w:r>
            <w:proofErr w:type="spellEnd"/>
            <w:r w:rsidRPr="00EE2E5E">
              <w:rPr>
                <w:rFonts w:eastAsia="Times New Roman"/>
                <w:sz w:val="22"/>
                <w:szCs w:val="22"/>
                <w:lang w:eastAsia="nl-NL"/>
              </w:rPr>
              <w:t>.</w:t>
            </w:r>
          </w:p>
          <w:p w14:paraId="37E398FE" w14:textId="77777777" w:rsidR="00C93D98" w:rsidRPr="00EE2E5E" w:rsidRDefault="00C93D98" w:rsidP="00C93D98">
            <w:pPr>
              <w:rPr>
                <w:rFonts w:eastAsia="Times New Roman"/>
                <w:sz w:val="22"/>
                <w:szCs w:val="22"/>
                <w:lang w:eastAsia="nl-NL"/>
              </w:rPr>
            </w:pPr>
            <w:r w:rsidRPr="00EE2E5E">
              <w:rPr>
                <w:rStyle w:val="Kop5Char"/>
                <w:sz w:val="22"/>
                <w:szCs w:val="22"/>
                <w:lang w:eastAsia="nl-NL"/>
              </w:rPr>
              <w:t>Eisen</w:t>
            </w:r>
            <w:r w:rsidRPr="00EE2E5E">
              <w:rPr>
                <w:rFonts w:eastAsia="Times New Roman"/>
                <w:sz w:val="22"/>
                <w:szCs w:val="22"/>
                <w:lang w:eastAsia="nl-NL"/>
              </w:rPr>
              <w:t>: Definieer de belangrijkste vereisten voor de sensor, zoals bereik, nauwkeurigheid, snelheid, signaaltype, installatiegemak, kosten en betrouwbaarheid.</w:t>
            </w:r>
          </w:p>
          <w:p w14:paraId="317108A3" w14:textId="77777777" w:rsidR="00C93D98" w:rsidRPr="00EE2E5E" w:rsidRDefault="00C93D98" w:rsidP="00C93D98">
            <w:pPr>
              <w:rPr>
                <w:rFonts w:eastAsia="Times New Roman"/>
                <w:sz w:val="22"/>
                <w:szCs w:val="22"/>
                <w:lang w:eastAsia="nl-NL"/>
              </w:rPr>
            </w:pPr>
            <w:r w:rsidRPr="00EE2E5E">
              <w:rPr>
                <w:rFonts w:eastAsia="Times New Roman"/>
                <w:sz w:val="22"/>
                <w:szCs w:val="22"/>
                <w:lang w:eastAsia="nl-NL"/>
              </w:rPr>
              <w:t>Selectiecriteria: Bepaal welke factoren het belangrijkst zijn bij het kiezen van een sensor en leg deze vast in de selectiecriteria.</w:t>
            </w:r>
          </w:p>
          <w:p w14:paraId="5865302D" w14:textId="77777777" w:rsidR="00C93D98" w:rsidRPr="00EE2E5E" w:rsidRDefault="00C93D98" w:rsidP="00C93D98">
            <w:pPr>
              <w:rPr>
                <w:rFonts w:eastAsia="Times New Roman"/>
                <w:sz w:val="22"/>
                <w:szCs w:val="22"/>
                <w:lang w:eastAsia="nl-NL"/>
              </w:rPr>
            </w:pPr>
            <w:r w:rsidRPr="00EE2E5E">
              <w:rPr>
                <w:rStyle w:val="Kop5Char"/>
                <w:sz w:val="22"/>
                <w:szCs w:val="22"/>
                <w:lang w:eastAsia="nl-NL"/>
              </w:rPr>
              <w:t>Sensoropties</w:t>
            </w:r>
            <w:r w:rsidRPr="00EE2E5E">
              <w:rPr>
                <w:rFonts w:eastAsia="Times New Roman"/>
                <w:sz w:val="22"/>
                <w:szCs w:val="22"/>
                <w:lang w:eastAsia="nl-NL"/>
              </w:rPr>
              <w:t>: Onderzoek de verschillende soorten sensoren die beschikbaar zijn en selecteer de meest veelbelovende opties op basis van de selectiecriteria.</w:t>
            </w:r>
          </w:p>
          <w:p w14:paraId="3CF61BD2" w14:textId="77777777" w:rsidR="00C93D98" w:rsidRPr="00EE2E5E" w:rsidRDefault="00C93D98" w:rsidP="00C93D98">
            <w:pPr>
              <w:rPr>
                <w:rFonts w:eastAsia="Times New Roman"/>
                <w:sz w:val="22"/>
                <w:szCs w:val="22"/>
                <w:lang w:eastAsia="nl-NL"/>
              </w:rPr>
            </w:pPr>
            <w:r w:rsidRPr="00EE2E5E">
              <w:rPr>
                <w:rStyle w:val="Kop5Char"/>
                <w:sz w:val="22"/>
                <w:szCs w:val="22"/>
                <w:lang w:eastAsia="nl-NL"/>
              </w:rPr>
              <w:t>Evaluatie</w:t>
            </w:r>
            <w:r w:rsidRPr="00EE2E5E">
              <w:rPr>
                <w:rFonts w:eastAsia="Times New Roman"/>
                <w:sz w:val="22"/>
                <w:szCs w:val="22"/>
                <w:lang w:eastAsia="nl-NL"/>
              </w:rPr>
              <w:t>: Voer een evaluatie uit van de geselecteerde sensoren om te bepalen welke het meest geschikt is voor de toepassing.</w:t>
            </w:r>
          </w:p>
          <w:p w14:paraId="4896093A" w14:textId="77777777" w:rsidR="00C93D98" w:rsidRPr="00EE2E5E" w:rsidRDefault="00C93D98" w:rsidP="00C93D98">
            <w:pPr>
              <w:rPr>
                <w:rFonts w:eastAsia="Times New Roman"/>
                <w:sz w:val="22"/>
                <w:szCs w:val="22"/>
                <w:lang w:eastAsia="nl-NL"/>
              </w:rPr>
            </w:pPr>
            <w:r w:rsidRPr="00EE2E5E">
              <w:rPr>
                <w:rStyle w:val="Kop5Char"/>
                <w:sz w:val="22"/>
                <w:szCs w:val="22"/>
                <w:lang w:eastAsia="nl-NL"/>
              </w:rPr>
              <w:t>Implementatie</w:t>
            </w:r>
            <w:r w:rsidRPr="00EE2E5E">
              <w:rPr>
                <w:rFonts w:eastAsia="Times New Roman"/>
                <w:sz w:val="22"/>
                <w:szCs w:val="22"/>
                <w:lang w:eastAsia="nl-NL"/>
              </w:rPr>
              <w:t>: Implementeer de gekozen sensor en test deze om te verifiëren of deze aan de vereisten voldoet.</w:t>
            </w:r>
          </w:p>
          <w:p w14:paraId="256327BD" w14:textId="77777777" w:rsidR="00C93D98" w:rsidRDefault="00C93D98" w:rsidP="00C93D98">
            <w:pPr>
              <w:rPr>
                <w:rFonts w:eastAsia="Times New Roman"/>
                <w:sz w:val="22"/>
                <w:szCs w:val="22"/>
                <w:lang w:eastAsia="nl-NL"/>
              </w:rPr>
            </w:pPr>
          </w:p>
          <w:p w14:paraId="69771D0F" w14:textId="25009D4B" w:rsidR="00C93D98" w:rsidRPr="00C93D98" w:rsidRDefault="00C93D98" w:rsidP="00C93D98">
            <w:pPr>
              <w:rPr>
                <w:rFonts w:eastAsia="Times New Roman"/>
                <w:sz w:val="22"/>
                <w:szCs w:val="22"/>
                <w:lang w:eastAsia="nl-NL"/>
              </w:rPr>
            </w:pPr>
            <w:r w:rsidRPr="00C93D98">
              <w:rPr>
                <w:rFonts w:eastAsia="Times New Roman"/>
                <w:sz w:val="22"/>
                <w:szCs w:val="22"/>
                <w:lang w:eastAsia="nl-NL"/>
              </w:rPr>
              <w:t xml:space="preserve">Een morfologische kaart met verschillende soorten sensoren die gebruikt kunnen worden om de beweging van een </w:t>
            </w:r>
            <w:proofErr w:type="spellStart"/>
            <w:r w:rsidRPr="00C93D98">
              <w:rPr>
                <w:rFonts w:eastAsia="Times New Roman"/>
                <w:sz w:val="22"/>
                <w:szCs w:val="22"/>
                <w:lang w:eastAsia="nl-NL"/>
              </w:rPr>
              <w:t>barbell</w:t>
            </w:r>
            <w:proofErr w:type="spellEnd"/>
            <w:r w:rsidRPr="00C93D98">
              <w:rPr>
                <w:rFonts w:eastAsia="Times New Roman"/>
                <w:sz w:val="22"/>
                <w:szCs w:val="22"/>
                <w:lang w:eastAsia="nl-NL"/>
              </w:rPr>
              <w:t xml:space="preserve"> tijdens het </w:t>
            </w:r>
            <w:proofErr w:type="spellStart"/>
            <w:r w:rsidRPr="00C93D98">
              <w:rPr>
                <w:rFonts w:eastAsia="Times New Roman"/>
                <w:sz w:val="22"/>
                <w:szCs w:val="22"/>
                <w:lang w:eastAsia="nl-NL"/>
              </w:rPr>
              <w:t>squatten</w:t>
            </w:r>
            <w:proofErr w:type="spellEnd"/>
            <w:r w:rsidRPr="00C93D98">
              <w:rPr>
                <w:rFonts w:eastAsia="Times New Roman"/>
                <w:sz w:val="22"/>
                <w:szCs w:val="22"/>
                <w:lang w:eastAsia="nl-NL"/>
              </w:rPr>
              <w:t xml:space="preserve"> te volgen:</w:t>
            </w:r>
          </w:p>
          <w:p w14:paraId="2CB03BB2" w14:textId="77777777" w:rsidR="00C93D98" w:rsidRPr="00C93D98" w:rsidRDefault="00C93D98" w:rsidP="00C93D98">
            <w:pPr>
              <w:rPr>
                <w:rFonts w:eastAsia="Times New Roman"/>
                <w:sz w:val="22"/>
                <w:szCs w:val="22"/>
                <w:lang w:eastAsia="nl-NL"/>
              </w:rPr>
            </w:pPr>
          </w:p>
          <w:p w14:paraId="19A2A630" w14:textId="77777777" w:rsidR="00C93D98" w:rsidRPr="00C93D98" w:rsidRDefault="00C93D98" w:rsidP="00C93D98">
            <w:pPr>
              <w:rPr>
                <w:rFonts w:eastAsia="Times New Roman"/>
                <w:sz w:val="22"/>
                <w:szCs w:val="22"/>
                <w:lang w:eastAsia="nl-NL"/>
              </w:rPr>
            </w:pPr>
            <w:r w:rsidRPr="00C93D98">
              <w:rPr>
                <w:rStyle w:val="Kop5Char"/>
                <w:sz w:val="22"/>
                <w:szCs w:val="22"/>
              </w:rPr>
              <w:t>Probleem:</w:t>
            </w:r>
            <w:r w:rsidRPr="00C93D98">
              <w:rPr>
                <w:rFonts w:eastAsia="Times New Roman"/>
                <w:sz w:val="22"/>
                <w:szCs w:val="22"/>
                <w:lang w:eastAsia="nl-NL"/>
              </w:rPr>
              <w:t xml:space="preserve"> Het volgen van een </w:t>
            </w:r>
            <w:proofErr w:type="spellStart"/>
            <w:r w:rsidRPr="00C93D98">
              <w:rPr>
                <w:rFonts w:eastAsia="Times New Roman"/>
                <w:sz w:val="22"/>
                <w:szCs w:val="22"/>
                <w:lang w:eastAsia="nl-NL"/>
              </w:rPr>
              <w:t>barbell</w:t>
            </w:r>
            <w:proofErr w:type="spellEnd"/>
            <w:r w:rsidRPr="00C93D98">
              <w:rPr>
                <w:rFonts w:eastAsia="Times New Roman"/>
                <w:sz w:val="22"/>
                <w:szCs w:val="22"/>
                <w:lang w:eastAsia="nl-NL"/>
              </w:rPr>
              <w:t xml:space="preserve"> tijdens het </w:t>
            </w:r>
            <w:proofErr w:type="spellStart"/>
            <w:r w:rsidRPr="00C93D98">
              <w:rPr>
                <w:rFonts w:eastAsia="Times New Roman"/>
                <w:sz w:val="22"/>
                <w:szCs w:val="22"/>
                <w:lang w:eastAsia="nl-NL"/>
              </w:rPr>
              <w:t>squatten</w:t>
            </w:r>
            <w:proofErr w:type="spellEnd"/>
            <w:r w:rsidRPr="00C93D98">
              <w:rPr>
                <w:rFonts w:eastAsia="Times New Roman"/>
                <w:sz w:val="22"/>
                <w:szCs w:val="22"/>
                <w:lang w:eastAsia="nl-NL"/>
              </w:rPr>
              <w:t xml:space="preserve"> om te controleren of de stang binnen zijn verticale lijn blijft.</w:t>
            </w:r>
          </w:p>
          <w:p w14:paraId="0AA3E630" w14:textId="77777777" w:rsidR="00C93D98" w:rsidRPr="00C93D98" w:rsidRDefault="00C93D98" w:rsidP="00C93D98">
            <w:pPr>
              <w:rPr>
                <w:rFonts w:eastAsia="Times New Roman"/>
                <w:sz w:val="22"/>
                <w:szCs w:val="22"/>
                <w:lang w:eastAsia="nl-NL"/>
              </w:rPr>
            </w:pPr>
          </w:p>
          <w:p w14:paraId="0FCE3BD5" w14:textId="77777777" w:rsidR="00C93D98" w:rsidRPr="00C93D98" w:rsidRDefault="00C93D98" w:rsidP="00C93D98">
            <w:pPr>
              <w:rPr>
                <w:rFonts w:eastAsia="Times New Roman"/>
                <w:sz w:val="22"/>
                <w:szCs w:val="22"/>
                <w:lang w:eastAsia="nl-NL"/>
              </w:rPr>
            </w:pPr>
            <w:r w:rsidRPr="00C93D98">
              <w:rPr>
                <w:rStyle w:val="Kop5Char"/>
                <w:sz w:val="22"/>
                <w:szCs w:val="22"/>
              </w:rPr>
              <w:t>Oplossing:</w:t>
            </w:r>
            <w:r w:rsidRPr="00C93D98">
              <w:rPr>
                <w:rFonts w:eastAsia="Times New Roman"/>
                <w:sz w:val="22"/>
                <w:szCs w:val="22"/>
                <w:lang w:eastAsia="nl-NL"/>
              </w:rPr>
              <w:t xml:space="preserve"> Gebruik een sensor om de beweging van de stang te volgen en waarschuw de gebruiker als de stang buiten zijn verticale lijn beweegt.</w:t>
            </w:r>
          </w:p>
          <w:p w14:paraId="75DA1D49" w14:textId="77777777" w:rsidR="00C93D98" w:rsidRPr="00C93D98" w:rsidRDefault="00C93D98" w:rsidP="00C93D98">
            <w:pPr>
              <w:pStyle w:val="Kop5"/>
              <w:rPr>
                <w:sz w:val="22"/>
                <w:szCs w:val="22"/>
              </w:rPr>
            </w:pPr>
            <w:r w:rsidRPr="00C93D98">
              <w:rPr>
                <w:sz w:val="22"/>
                <w:szCs w:val="22"/>
              </w:rPr>
              <w:t>Mogelijke typen sensoren:</w:t>
            </w:r>
          </w:p>
          <w:p w14:paraId="4BA28197" w14:textId="77777777" w:rsidR="00C93D98" w:rsidRPr="00EE2E5E" w:rsidRDefault="00C93D98" w:rsidP="00EE2E5E">
            <w:pPr>
              <w:pStyle w:val="Lijstalinea"/>
              <w:numPr>
                <w:ilvl w:val="0"/>
                <w:numId w:val="5"/>
              </w:numPr>
              <w:rPr>
                <w:rFonts w:eastAsia="Times New Roman"/>
                <w:lang w:eastAsia="nl-NL"/>
              </w:rPr>
            </w:pPr>
            <w:r w:rsidRPr="00EE2E5E">
              <w:rPr>
                <w:rFonts w:eastAsia="Times New Roman"/>
                <w:lang w:eastAsia="nl-NL"/>
              </w:rPr>
              <w:t xml:space="preserve">Gyroscopische sensoren: deze sensoren meten de hoeksnelheid van de </w:t>
            </w:r>
            <w:proofErr w:type="spellStart"/>
            <w:r w:rsidRPr="00EE2E5E">
              <w:rPr>
                <w:rFonts w:eastAsia="Times New Roman"/>
                <w:lang w:eastAsia="nl-NL"/>
              </w:rPr>
              <w:t>barbell</w:t>
            </w:r>
            <w:proofErr w:type="spellEnd"/>
            <w:r w:rsidRPr="00EE2E5E">
              <w:rPr>
                <w:rFonts w:eastAsia="Times New Roman"/>
                <w:lang w:eastAsia="nl-NL"/>
              </w:rPr>
              <w:t xml:space="preserve"> en kunnen helpen om de positie van de stang te bepalen. Gyroscopische sensoren kunnen ook worden gebruikt om de stabiliteit van de </w:t>
            </w:r>
            <w:proofErr w:type="spellStart"/>
            <w:r w:rsidRPr="00EE2E5E">
              <w:rPr>
                <w:rFonts w:eastAsia="Times New Roman"/>
                <w:lang w:eastAsia="nl-NL"/>
              </w:rPr>
              <w:t>squat</w:t>
            </w:r>
            <w:proofErr w:type="spellEnd"/>
            <w:r w:rsidRPr="00EE2E5E">
              <w:rPr>
                <w:rFonts w:eastAsia="Times New Roman"/>
                <w:lang w:eastAsia="nl-NL"/>
              </w:rPr>
              <w:t>-oefening te meten en kunnen feedback geven over eventuele onbalans of schommelingen in de beweging van de stang.</w:t>
            </w:r>
          </w:p>
          <w:p w14:paraId="3BE352AF" w14:textId="77777777" w:rsidR="00C93D98" w:rsidRPr="00C93D98" w:rsidRDefault="00C93D98" w:rsidP="00C93D98">
            <w:pPr>
              <w:rPr>
                <w:rFonts w:eastAsia="Times New Roman"/>
                <w:sz w:val="22"/>
                <w:szCs w:val="22"/>
                <w:lang w:eastAsia="nl-NL"/>
              </w:rPr>
            </w:pPr>
          </w:p>
          <w:p w14:paraId="3452524D" w14:textId="77777777" w:rsidR="00C93D98" w:rsidRDefault="00C93D98" w:rsidP="00EE2E5E">
            <w:pPr>
              <w:pStyle w:val="Lijstalinea"/>
              <w:numPr>
                <w:ilvl w:val="0"/>
                <w:numId w:val="5"/>
              </w:numPr>
              <w:rPr>
                <w:rFonts w:eastAsia="Times New Roman"/>
                <w:lang w:eastAsia="nl-NL"/>
              </w:rPr>
            </w:pPr>
            <w:r w:rsidRPr="00EE2E5E">
              <w:rPr>
                <w:rFonts w:eastAsia="Times New Roman"/>
                <w:lang w:eastAsia="nl-NL"/>
              </w:rPr>
              <w:t xml:space="preserve">Bewegingssensoren: deze sensoren meten de beweging van de </w:t>
            </w:r>
            <w:proofErr w:type="spellStart"/>
            <w:r w:rsidRPr="00EE2E5E">
              <w:rPr>
                <w:rFonts w:eastAsia="Times New Roman"/>
                <w:lang w:eastAsia="nl-NL"/>
              </w:rPr>
              <w:t>barbell</w:t>
            </w:r>
            <w:proofErr w:type="spellEnd"/>
            <w:r w:rsidRPr="00EE2E5E">
              <w:rPr>
                <w:rFonts w:eastAsia="Times New Roman"/>
                <w:lang w:eastAsia="nl-NL"/>
              </w:rPr>
              <w:t xml:space="preserve"> in alle drie de dimensies (x-, y- en z-as) en kunnen helpen om de positie van de stang te bepalen. Bewegingssensoren kunnen ook feedback geven over de snelheid en kracht van de </w:t>
            </w:r>
            <w:proofErr w:type="spellStart"/>
            <w:r w:rsidRPr="00EE2E5E">
              <w:rPr>
                <w:rFonts w:eastAsia="Times New Roman"/>
                <w:lang w:eastAsia="nl-NL"/>
              </w:rPr>
              <w:t>squat</w:t>
            </w:r>
            <w:proofErr w:type="spellEnd"/>
            <w:r w:rsidRPr="00EE2E5E">
              <w:rPr>
                <w:rFonts w:eastAsia="Times New Roman"/>
                <w:lang w:eastAsia="nl-NL"/>
              </w:rPr>
              <w:t xml:space="preserve">-oefening en helpen bij het bepalen van de optimale </w:t>
            </w:r>
            <w:proofErr w:type="spellStart"/>
            <w:r w:rsidRPr="00EE2E5E">
              <w:rPr>
                <w:rFonts w:eastAsia="Times New Roman"/>
                <w:lang w:eastAsia="nl-NL"/>
              </w:rPr>
              <w:t>squattechniek</w:t>
            </w:r>
            <w:proofErr w:type="spellEnd"/>
            <w:r w:rsidRPr="00EE2E5E">
              <w:rPr>
                <w:rFonts w:eastAsia="Times New Roman"/>
                <w:lang w:eastAsia="nl-NL"/>
              </w:rPr>
              <w:t>.</w:t>
            </w:r>
          </w:p>
          <w:p w14:paraId="466A7EE5" w14:textId="77777777" w:rsidR="00A7633F" w:rsidRPr="00A7633F" w:rsidRDefault="00A7633F" w:rsidP="00A7633F">
            <w:pPr>
              <w:pStyle w:val="Lijstalinea"/>
              <w:rPr>
                <w:rFonts w:eastAsia="Times New Roman"/>
                <w:lang w:eastAsia="nl-NL"/>
              </w:rPr>
            </w:pPr>
          </w:p>
          <w:p w14:paraId="2BBB2AED" w14:textId="77777777" w:rsidR="00A7633F" w:rsidRPr="00A7633F" w:rsidRDefault="00A7633F" w:rsidP="00A7633F">
            <w:pPr>
              <w:rPr>
                <w:rFonts w:eastAsia="Times New Roman"/>
                <w:lang w:eastAsia="nl-NL"/>
              </w:rPr>
            </w:pPr>
          </w:p>
          <w:p w14:paraId="49E2C733" w14:textId="77777777" w:rsidR="00C93D98" w:rsidRPr="00C93D98" w:rsidRDefault="00C93D98" w:rsidP="00C93D98">
            <w:pPr>
              <w:rPr>
                <w:rFonts w:eastAsia="Times New Roman"/>
                <w:sz w:val="22"/>
                <w:szCs w:val="22"/>
                <w:lang w:eastAsia="nl-NL"/>
              </w:rPr>
            </w:pPr>
          </w:p>
          <w:p w14:paraId="552C22A5" w14:textId="77777777" w:rsidR="00C93D98" w:rsidRPr="00EE2E5E" w:rsidRDefault="00C93D98" w:rsidP="00EE2E5E">
            <w:pPr>
              <w:pStyle w:val="Lijstalinea"/>
              <w:numPr>
                <w:ilvl w:val="0"/>
                <w:numId w:val="5"/>
              </w:numPr>
              <w:rPr>
                <w:rFonts w:eastAsia="Times New Roman"/>
                <w:lang w:eastAsia="nl-NL"/>
              </w:rPr>
            </w:pPr>
            <w:r w:rsidRPr="00EE2E5E">
              <w:rPr>
                <w:rFonts w:eastAsia="Times New Roman"/>
                <w:lang w:eastAsia="nl-NL"/>
              </w:rPr>
              <w:lastRenderedPageBreak/>
              <w:t xml:space="preserve">Druksensoren: deze sensoren kunnen op de grond worden geplaatst om de druk te meten die wordt uitgeoefend door de voeten van de gebruiker tijdens de </w:t>
            </w:r>
            <w:proofErr w:type="spellStart"/>
            <w:r w:rsidRPr="00EE2E5E">
              <w:rPr>
                <w:rFonts w:eastAsia="Times New Roman"/>
                <w:lang w:eastAsia="nl-NL"/>
              </w:rPr>
              <w:t>squat</w:t>
            </w:r>
            <w:proofErr w:type="spellEnd"/>
            <w:r w:rsidRPr="00EE2E5E">
              <w:rPr>
                <w:rFonts w:eastAsia="Times New Roman"/>
                <w:lang w:eastAsia="nl-NL"/>
              </w:rPr>
              <w:t xml:space="preserve">-oefening. Door de druk op de voeten te meten, kan worden bepaald of de gebruiker zijn gewicht gelijkmatig verdeelt over beide voeten en kan feedback worden gegeven over de stabiliteit van de </w:t>
            </w:r>
            <w:proofErr w:type="spellStart"/>
            <w:r w:rsidRPr="00EE2E5E">
              <w:rPr>
                <w:rFonts w:eastAsia="Times New Roman"/>
                <w:lang w:eastAsia="nl-NL"/>
              </w:rPr>
              <w:t>squat</w:t>
            </w:r>
            <w:proofErr w:type="spellEnd"/>
            <w:r w:rsidRPr="00EE2E5E">
              <w:rPr>
                <w:rFonts w:eastAsia="Times New Roman"/>
                <w:lang w:eastAsia="nl-NL"/>
              </w:rPr>
              <w:t>-oefening.</w:t>
            </w:r>
          </w:p>
          <w:p w14:paraId="685908DE" w14:textId="77777777" w:rsidR="00C93D98" w:rsidRPr="00C93D98" w:rsidRDefault="00C93D98" w:rsidP="00C93D98">
            <w:pPr>
              <w:rPr>
                <w:rFonts w:eastAsia="Times New Roman"/>
                <w:sz w:val="22"/>
                <w:szCs w:val="22"/>
                <w:lang w:eastAsia="nl-NL"/>
              </w:rPr>
            </w:pPr>
          </w:p>
          <w:p w14:paraId="193A0982" w14:textId="77777777" w:rsidR="00C93D98" w:rsidRPr="00EE2E5E" w:rsidRDefault="00C93D98" w:rsidP="00EE2E5E">
            <w:pPr>
              <w:pStyle w:val="Lijstalinea"/>
              <w:numPr>
                <w:ilvl w:val="0"/>
                <w:numId w:val="5"/>
              </w:numPr>
              <w:rPr>
                <w:rFonts w:eastAsia="Times New Roman"/>
                <w:lang w:eastAsia="nl-NL"/>
              </w:rPr>
            </w:pPr>
            <w:r w:rsidRPr="00EE2E5E">
              <w:rPr>
                <w:rFonts w:eastAsia="Times New Roman"/>
                <w:lang w:eastAsia="nl-NL"/>
              </w:rPr>
              <w:t xml:space="preserve">Optische sensoren: deze sensoren kunnen worden gebruikt om de positie van de </w:t>
            </w:r>
            <w:proofErr w:type="spellStart"/>
            <w:r w:rsidRPr="00EE2E5E">
              <w:rPr>
                <w:rFonts w:eastAsia="Times New Roman"/>
                <w:lang w:eastAsia="nl-NL"/>
              </w:rPr>
              <w:t>barbell</w:t>
            </w:r>
            <w:proofErr w:type="spellEnd"/>
            <w:r w:rsidRPr="00EE2E5E">
              <w:rPr>
                <w:rFonts w:eastAsia="Times New Roman"/>
                <w:lang w:eastAsia="nl-NL"/>
              </w:rPr>
              <w:t xml:space="preserve"> te meten ten opzichte van een referentiepunt, zoals een laserstraal of een markeerstift. Optische sensoren zijn nauwkeurig en kunnen worden gebruikt om de positie van de stang met grote precisie te volgen.</w:t>
            </w:r>
          </w:p>
          <w:p w14:paraId="74DBB2CD" w14:textId="77777777" w:rsidR="00C93D98" w:rsidRPr="00C93D98" w:rsidRDefault="00C93D98" w:rsidP="00C93D98">
            <w:pPr>
              <w:rPr>
                <w:rFonts w:eastAsia="Times New Roman"/>
                <w:sz w:val="22"/>
                <w:szCs w:val="22"/>
                <w:lang w:eastAsia="nl-NL"/>
              </w:rPr>
            </w:pPr>
          </w:p>
          <w:p w14:paraId="628B737A" w14:textId="77777777" w:rsidR="00C93D98" w:rsidRPr="00EE2E5E" w:rsidRDefault="00C93D98" w:rsidP="00EE2E5E">
            <w:pPr>
              <w:pStyle w:val="Lijstalinea"/>
              <w:numPr>
                <w:ilvl w:val="0"/>
                <w:numId w:val="5"/>
              </w:numPr>
              <w:rPr>
                <w:rFonts w:eastAsia="Times New Roman"/>
                <w:lang w:eastAsia="nl-NL"/>
              </w:rPr>
            </w:pPr>
            <w:proofErr w:type="spellStart"/>
            <w:r w:rsidRPr="00EE2E5E">
              <w:rPr>
                <w:rFonts w:eastAsia="Times New Roman"/>
                <w:lang w:eastAsia="nl-NL"/>
              </w:rPr>
              <w:t>Accelerometers</w:t>
            </w:r>
            <w:proofErr w:type="spellEnd"/>
            <w:r w:rsidRPr="00EE2E5E">
              <w:rPr>
                <w:rFonts w:eastAsia="Times New Roman"/>
                <w:lang w:eastAsia="nl-NL"/>
              </w:rPr>
              <w:t xml:space="preserve">: deze sensoren meten de versnelling van de </w:t>
            </w:r>
            <w:proofErr w:type="spellStart"/>
            <w:r w:rsidRPr="00EE2E5E">
              <w:rPr>
                <w:rFonts w:eastAsia="Times New Roman"/>
                <w:lang w:eastAsia="nl-NL"/>
              </w:rPr>
              <w:t>barbell</w:t>
            </w:r>
            <w:proofErr w:type="spellEnd"/>
            <w:r w:rsidRPr="00EE2E5E">
              <w:rPr>
                <w:rFonts w:eastAsia="Times New Roman"/>
                <w:lang w:eastAsia="nl-NL"/>
              </w:rPr>
              <w:t xml:space="preserve"> en kunnen worden gebruikt om de positie van de stang te bepalen. </w:t>
            </w:r>
            <w:proofErr w:type="spellStart"/>
            <w:r w:rsidRPr="00EE2E5E">
              <w:rPr>
                <w:rFonts w:eastAsia="Times New Roman"/>
                <w:lang w:eastAsia="nl-NL"/>
              </w:rPr>
              <w:t>Accelerometers</w:t>
            </w:r>
            <w:proofErr w:type="spellEnd"/>
            <w:r w:rsidRPr="00EE2E5E">
              <w:rPr>
                <w:rFonts w:eastAsia="Times New Roman"/>
                <w:lang w:eastAsia="nl-NL"/>
              </w:rPr>
              <w:t xml:space="preserve"> kunnen ook worden gebruikt om de kracht en snelheid van de </w:t>
            </w:r>
            <w:proofErr w:type="spellStart"/>
            <w:r w:rsidRPr="00EE2E5E">
              <w:rPr>
                <w:rFonts w:eastAsia="Times New Roman"/>
                <w:lang w:eastAsia="nl-NL"/>
              </w:rPr>
              <w:t>squat</w:t>
            </w:r>
            <w:proofErr w:type="spellEnd"/>
            <w:r w:rsidRPr="00EE2E5E">
              <w:rPr>
                <w:rFonts w:eastAsia="Times New Roman"/>
                <w:lang w:eastAsia="nl-NL"/>
              </w:rPr>
              <w:t>-oefening te meten en feedback te geven over de techniek van de gebruiker.</w:t>
            </w:r>
          </w:p>
          <w:p w14:paraId="38E81118" w14:textId="77777777" w:rsidR="00C93D98" w:rsidRPr="00C93D98" w:rsidRDefault="00C93D98" w:rsidP="00C93D98">
            <w:pPr>
              <w:rPr>
                <w:rFonts w:eastAsia="Times New Roman"/>
                <w:sz w:val="22"/>
                <w:szCs w:val="22"/>
                <w:lang w:eastAsia="nl-NL"/>
              </w:rPr>
            </w:pPr>
          </w:p>
          <w:p w14:paraId="12FB0555" w14:textId="18AEA171" w:rsidR="00C93D98" w:rsidRPr="00EE2E5E" w:rsidRDefault="00C93D98" w:rsidP="00EE2E5E">
            <w:pPr>
              <w:pStyle w:val="Lijstalinea"/>
              <w:numPr>
                <w:ilvl w:val="0"/>
                <w:numId w:val="5"/>
              </w:numPr>
              <w:rPr>
                <w:rFonts w:eastAsia="Times New Roman"/>
                <w:lang w:eastAsia="nl-NL"/>
              </w:rPr>
            </w:pPr>
            <w:r w:rsidRPr="00EE2E5E">
              <w:rPr>
                <w:rFonts w:eastAsia="Times New Roman"/>
                <w:lang w:eastAsia="nl-NL"/>
              </w:rPr>
              <w:t>Infraroodsensoren: Er zijn verschillende soorten infrarood sensoren, elk met hun eigen meetmethoden en toepassingen. Infrarood sensoren meten vaak de intensiteit van infraroodstraling die wordt uitgestraald of gereflecteerd door een object, en kunnen worden gebruikt om de afstand tussen de sensor en het object te bepalen.</w:t>
            </w:r>
          </w:p>
          <w:p w14:paraId="7A63BA5C" w14:textId="77777777" w:rsidR="00EE2E5E" w:rsidRDefault="00EE2E5E" w:rsidP="00C93D98">
            <w:pPr>
              <w:rPr>
                <w:rFonts w:eastAsia="Times New Roman"/>
                <w:sz w:val="22"/>
                <w:szCs w:val="22"/>
                <w:lang w:eastAsia="nl-NL"/>
              </w:rPr>
            </w:pPr>
          </w:p>
          <w:p w14:paraId="2DE6A43A" w14:textId="77777777" w:rsidR="00EE2E5E" w:rsidRDefault="00EE2E5E" w:rsidP="00EE2E5E">
            <w:pPr>
              <w:rPr>
                <w:rFonts w:eastAsia="Times New Roman"/>
                <w:sz w:val="22"/>
                <w:szCs w:val="22"/>
                <w:lang w:eastAsia="nl-NL"/>
              </w:rPr>
            </w:pPr>
            <w:r w:rsidRPr="00EE2E5E">
              <w:rPr>
                <w:rFonts w:eastAsia="Times New Roman"/>
                <w:sz w:val="22"/>
                <w:szCs w:val="22"/>
                <w:lang w:eastAsia="nl-NL"/>
              </w:rPr>
              <w:t xml:space="preserve">De belangrijkste overwegingen bij het kiezen van een sensor voor het volgen van een </w:t>
            </w:r>
            <w:proofErr w:type="spellStart"/>
            <w:r w:rsidRPr="00EE2E5E">
              <w:rPr>
                <w:rFonts w:eastAsia="Times New Roman"/>
                <w:sz w:val="22"/>
                <w:szCs w:val="22"/>
                <w:lang w:eastAsia="nl-NL"/>
              </w:rPr>
              <w:t>barbell</w:t>
            </w:r>
            <w:proofErr w:type="spellEnd"/>
            <w:r w:rsidRPr="00EE2E5E">
              <w:rPr>
                <w:rFonts w:eastAsia="Times New Roman"/>
                <w:sz w:val="22"/>
                <w:szCs w:val="22"/>
                <w:lang w:eastAsia="nl-NL"/>
              </w:rPr>
              <w:t>:</w:t>
            </w:r>
          </w:p>
          <w:p w14:paraId="7AAB893B" w14:textId="77777777" w:rsidR="00EE2E5E" w:rsidRPr="00EE2E5E" w:rsidRDefault="00EE2E5E" w:rsidP="00EE2E5E">
            <w:pPr>
              <w:rPr>
                <w:rFonts w:eastAsia="Times New Roman"/>
                <w:sz w:val="22"/>
                <w:szCs w:val="22"/>
                <w:lang w:eastAsia="nl-NL"/>
              </w:rPr>
            </w:pPr>
          </w:p>
          <w:p w14:paraId="043707D6"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 xml:space="preserve">Bereik: De sensor moet in staat zijn om de </w:t>
            </w:r>
            <w:proofErr w:type="spellStart"/>
            <w:r w:rsidRPr="00EE2E5E">
              <w:rPr>
                <w:rFonts w:eastAsia="Times New Roman"/>
                <w:lang w:eastAsia="nl-NL"/>
              </w:rPr>
              <w:t>barbell</w:t>
            </w:r>
            <w:proofErr w:type="spellEnd"/>
            <w:r w:rsidRPr="00EE2E5E">
              <w:rPr>
                <w:rFonts w:eastAsia="Times New Roman"/>
                <w:lang w:eastAsia="nl-NL"/>
              </w:rPr>
              <w:t xml:space="preserve"> over het volledige bereik van de beweging te detecteren, van de hoogste tot de laagste positie.</w:t>
            </w:r>
          </w:p>
          <w:p w14:paraId="4E344A26"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Nauwkeurigheid: De sensor moet nauwkeurig genoeg zijn om kleine afwijkingen van de verticale lijn te detecteren.</w:t>
            </w:r>
          </w:p>
          <w:p w14:paraId="470D707E"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 xml:space="preserve">Snelheid: De sensor moet snel genoeg zijn om veranderingen in de positie van de </w:t>
            </w:r>
            <w:proofErr w:type="spellStart"/>
            <w:r w:rsidRPr="00EE2E5E">
              <w:rPr>
                <w:rFonts w:eastAsia="Times New Roman"/>
                <w:lang w:eastAsia="nl-NL"/>
              </w:rPr>
              <w:t>barbell</w:t>
            </w:r>
            <w:proofErr w:type="spellEnd"/>
            <w:r w:rsidRPr="00EE2E5E">
              <w:rPr>
                <w:rFonts w:eastAsia="Times New Roman"/>
                <w:lang w:eastAsia="nl-NL"/>
              </w:rPr>
              <w:t xml:space="preserve"> te detecteren en feedback te geven aan de gebruiker.</w:t>
            </w:r>
          </w:p>
          <w:p w14:paraId="69A15FB2"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 xml:space="preserve">Type signaal: De sensor kan een analoog of digitaal signaal leveren. Een analoog signaal kan bijvoorbeeld een continue meting geven van de positie van de </w:t>
            </w:r>
            <w:proofErr w:type="spellStart"/>
            <w:r w:rsidRPr="00EE2E5E">
              <w:rPr>
                <w:rFonts w:eastAsia="Times New Roman"/>
                <w:lang w:eastAsia="nl-NL"/>
              </w:rPr>
              <w:t>barbell</w:t>
            </w:r>
            <w:proofErr w:type="spellEnd"/>
            <w:r w:rsidRPr="00EE2E5E">
              <w:rPr>
                <w:rFonts w:eastAsia="Times New Roman"/>
                <w:lang w:eastAsia="nl-NL"/>
              </w:rPr>
              <w:t xml:space="preserve">, terwijl een digitaal signaal kan worden gebruikt om een </w:t>
            </w:r>
            <w:r w:rsidRPr="00EE2E5E">
              <w:rPr>
                <w:rFonts w:ascii="Times New Roman" w:eastAsia="Times New Roman" w:hAnsi="Times New Roman" w:cs="Times New Roman"/>
                <w:lang w:eastAsia="nl-NL"/>
              </w:rPr>
              <w:t>​​</w:t>
            </w:r>
            <w:r w:rsidRPr="00EE2E5E">
              <w:rPr>
                <w:rFonts w:eastAsia="Times New Roman"/>
                <w:lang w:eastAsia="nl-NL"/>
              </w:rPr>
              <w:t xml:space="preserve">waarschuwing te geven wanneer de </w:t>
            </w:r>
            <w:proofErr w:type="spellStart"/>
            <w:r w:rsidRPr="00EE2E5E">
              <w:rPr>
                <w:rFonts w:eastAsia="Times New Roman"/>
                <w:lang w:eastAsia="nl-NL"/>
              </w:rPr>
              <w:t>barbell</w:t>
            </w:r>
            <w:proofErr w:type="spellEnd"/>
            <w:r w:rsidRPr="00EE2E5E">
              <w:rPr>
                <w:rFonts w:eastAsia="Times New Roman"/>
                <w:lang w:eastAsia="nl-NL"/>
              </w:rPr>
              <w:t xml:space="preserve"> buiten de verticale lijn komt.</w:t>
            </w:r>
          </w:p>
          <w:p w14:paraId="6EE12C44"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Installatiegemak: De sensor moet eenvoudig te installeren zijn en compatibel zijn met de beschikbare apparatuur en software.</w:t>
            </w:r>
          </w:p>
          <w:p w14:paraId="4F6C2F87" w14:textId="77777777" w:rsidR="00EE2E5E" w:rsidRPr="00EE2E5E" w:rsidRDefault="00EE2E5E" w:rsidP="00EE2E5E">
            <w:pPr>
              <w:pStyle w:val="Lijstalinea"/>
              <w:numPr>
                <w:ilvl w:val="0"/>
                <w:numId w:val="4"/>
              </w:numPr>
              <w:rPr>
                <w:rFonts w:eastAsia="Times New Roman"/>
                <w:lang w:eastAsia="nl-NL"/>
              </w:rPr>
            </w:pPr>
            <w:r w:rsidRPr="00EE2E5E">
              <w:rPr>
                <w:rFonts w:eastAsia="Times New Roman"/>
                <w:lang w:eastAsia="nl-NL"/>
              </w:rPr>
              <w:t>Kosten: De sensor moet kosteneffectief zijn en binnen het budget van het project passen.</w:t>
            </w:r>
          </w:p>
          <w:p w14:paraId="04682D95" w14:textId="457E8A89" w:rsidR="00EE2E5E" w:rsidRDefault="00EE2E5E" w:rsidP="00EE2E5E">
            <w:pPr>
              <w:pStyle w:val="Lijstalinea"/>
              <w:numPr>
                <w:ilvl w:val="0"/>
                <w:numId w:val="4"/>
              </w:numPr>
              <w:rPr>
                <w:rFonts w:eastAsia="Times New Roman"/>
                <w:lang w:eastAsia="nl-NL"/>
              </w:rPr>
            </w:pPr>
            <w:r w:rsidRPr="00EE2E5E">
              <w:rPr>
                <w:rFonts w:eastAsia="Times New Roman"/>
                <w:lang w:eastAsia="nl-NL"/>
              </w:rPr>
              <w:t xml:space="preserve">Betrouwbaarheid: De sensor moet betrouwbaar zijn en lang meegaan om een </w:t>
            </w:r>
            <w:r w:rsidRPr="00EE2E5E">
              <w:rPr>
                <w:rFonts w:ascii="Times New Roman" w:eastAsia="Times New Roman" w:hAnsi="Times New Roman" w:cs="Times New Roman"/>
                <w:lang w:eastAsia="nl-NL"/>
              </w:rPr>
              <w:t>​​</w:t>
            </w:r>
            <w:r w:rsidRPr="00EE2E5E">
              <w:rPr>
                <w:rFonts w:eastAsia="Times New Roman"/>
                <w:lang w:eastAsia="nl-NL"/>
              </w:rPr>
              <w:t xml:space="preserve">duurzame oplossing te bieden voor het volgen van de </w:t>
            </w:r>
            <w:proofErr w:type="spellStart"/>
            <w:r w:rsidRPr="00EE2E5E">
              <w:rPr>
                <w:rFonts w:eastAsia="Times New Roman"/>
                <w:lang w:eastAsia="nl-NL"/>
              </w:rPr>
              <w:t>barbell</w:t>
            </w:r>
            <w:proofErr w:type="spellEnd"/>
            <w:r w:rsidR="0079752D">
              <w:rPr>
                <w:rFonts w:eastAsia="Times New Roman"/>
                <w:lang w:eastAsia="nl-NL"/>
              </w:rPr>
              <w:t>.</w:t>
            </w:r>
          </w:p>
          <w:p w14:paraId="0E684121" w14:textId="3DD97134" w:rsidR="0079752D" w:rsidRPr="007C3913" w:rsidRDefault="0079752D" w:rsidP="0079752D">
            <w:pPr>
              <w:rPr>
                <w:rFonts w:eastAsia="Times New Roman"/>
                <w:sz w:val="22"/>
                <w:szCs w:val="22"/>
                <w:lang w:eastAsia="nl-NL"/>
              </w:rPr>
            </w:pPr>
            <w:r w:rsidRPr="007C3913">
              <w:rPr>
                <w:rFonts w:eastAsia="Times New Roman"/>
                <w:sz w:val="22"/>
                <w:szCs w:val="22"/>
                <w:lang w:eastAsia="nl-NL"/>
              </w:rPr>
              <w:t>Op basis van bovenstaande criteria heb ik in mijn ontwerp gekozen voor de volgende sensoren:</w:t>
            </w:r>
            <w:r w:rsidR="000D2AA8" w:rsidRPr="007C3913">
              <w:rPr>
                <w:rFonts w:eastAsia="Times New Roman"/>
                <w:sz w:val="22"/>
                <w:szCs w:val="22"/>
                <w:lang w:eastAsia="nl-NL"/>
              </w:rPr>
              <w:t xml:space="preserve"> </w:t>
            </w:r>
            <w:hyperlink r:id="rId15" w:history="1">
              <w:r w:rsidR="000D2AA8" w:rsidRPr="007C3913">
                <w:rPr>
                  <w:rStyle w:val="Hyperlink"/>
                  <w:rFonts w:eastAsia="Times New Roman"/>
                  <w:sz w:val="22"/>
                  <w:szCs w:val="22"/>
                  <w:lang w:eastAsia="nl-NL"/>
                </w:rPr>
                <w:t>https://www.amazon.nl/dp/B07QL1N4C2?psc=1&amp;ref=ppx_yo2ov_dt_b_product_details</w:t>
              </w:r>
            </w:hyperlink>
          </w:p>
          <w:p w14:paraId="75F888DF" w14:textId="50663AB5" w:rsidR="000D2AA8" w:rsidRPr="00296062" w:rsidRDefault="007C3913" w:rsidP="00296062">
            <w:pPr>
              <w:rPr>
                <w:sz w:val="22"/>
                <w:szCs w:val="22"/>
                <w:lang w:eastAsia="nl-NL"/>
              </w:rPr>
            </w:pPr>
            <w:r w:rsidRPr="00296062">
              <w:rPr>
                <w:sz w:val="22"/>
                <w:szCs w:val="22"/>
                <w:lang w:eastAsia="nl-NL"/>
              </w:rPr>
              <w:t xml:space="preserve">Onderstaand te zien in een afbeelding. </w:t>
            </w:r>
          </w:p>
          <w:p w14:paraId="6C3AFC1C" w14:textId="77777777" w:rsidR="00EE2E5E" w:rsidRPr="00296062" w:rsidRDefault="00EE2E5E" w:rsidP="00296062">
            <w:pPr>
              <w:rPr>
                <w:sz w:val="22"/>
                <w:szCs w:val="22"/>
                <w:lang w:eastAsia="nl-NL"/>
              </w:rPr>
            </w:pPr>
          </w:p>
          <w:p w14:paraId="6E3C63D8" w14:textId="77777777" w:rsidR="00296062" w:rsidRPr="00296062" w:rsidRDefault="00296062" w:rsidP="00296062">
            <w:pPr>
              <w:rPr>
                <w:sz w:val="22"/>
                <w:szCs w:val="22"/>
              </w:rPr>
            </w:pPr>
          </w:p>
          <w:p w14:paraId="3644772A" w14:textId="77777777" w:rsidR="00296062" w:rsidRPr="00296062" w:rsidRDefault="00296062" w:rsidP="00296062">
            <w:pPr>
              <w:rPr>
                <w:sz w:val="22"/>
                <w:szCs w:val="22"/>
              </w:rPr>
            </w:pPr>
          </w:p>
          <w:p w14:paraId="35F7B518" w14:textId="77777777" w:rsidR="00296062" w:rsidRPr="00296062" w:rsidRDefault="00296062" w:rsidP="00296062">
            <w:pPr>
              <w:rPr>
                <w:sz w:val="22"/>
                <w:szCs w:val="22"/>
              </w:rPr>
            </w:pPr>
          </w:p>
          <w:p w14:paraId="2D287AFC" w14:textId="77777777" w:rsidR="00296062" w:rsidRPr="00296062" w:rsidRDefault="00296062" w:rsidP="00296062">
            <w:pPr>
              <w:rPr>
                <w:sz w:val="22"/>
                <w:szCs w:val="22"/>
              </w:rPr>
            </w:pPr>
          </w:p>
          <w:p w14:paraId="58BE27A4" w14:textId="77777777" w:rsidR="00296062" w:rsidRPr="00296062" w:rsidRDefault="00296062" w:rsidP="00296062">
            <w:pPr>
              <w:rPr>
                <w:sz w:val="22"/>
                <w:szCs w:val="22"/>
              </w:rPr>
            </w:pPr>
          </w:p>
          <w:p w14:paraId="311D39F9" w14:textId="77777777" w:rsidR="00296062" w:rsidRPr="00296062" w:rsidRDefault="00296062" w:rsidP="00296062">
            <w:pPr>
              <w:rPr>
                <w:sz w:val="22"/>
                <w:szCs w:val="22"/>
              </w:rPr>
            </w:pPr>
          </w:p>
          <w:p w14:paraId="16275438" w14:textId="6293DFB6" w:rsidR="00296062" w:rsidRPr="00296062" w:rsidRDefault="00296062" w:rsidP="00296062">
            <w:pPr>
              <w:rPr>
                <w:sz w:val="22"/>
                <w:szCs w:val="22"/>
              </w:rPr>
            </w:pPr>
            <w:r>
              <w:rPr>
                <w:noProof/>
              </w:rPr>
              <w:drawing>
                <wp:anchor distT="0" distB="0" distL="114300" distR="114300" simplePos="0" relativeHeight="251673600" behindDoc="0" locked="0" layoutInCell="1" allowOverlap="1" wp14:anchorId="3C177B7D" wp14:editId="02E42AF7">
                  <wp:simplePos x="0" y="0"/>
                  <wp:positionH relativeFrom="column">
                    <wp:posOffset>664845</wp:posOffset>
                  </wp:positionH>
                  <wp:positionV relativeFrom="paragraph">
                    <wp:posOffset>0</wp:posOffset>
                  </wp:positionV>
                  <wp:extent cx="4071620" cy="4071620"/>
                  <wp:effectExtent l="0" t="0" r="5080" b="5080"/>
                  <wp:wrapThrough wrapText="bothSides">
                    <wp:wrapPolygon edited="0">
                      <wp:start x="0" y="0"/>
                      <wp:lineTo x="0" y="21526"/>
                      <wp:lineTo x="21526" y="21526"/>
                      <wp:lineTo x="21526" y="0"/>
                      <wp:lineTo x="0" y="0"/>
                    </wp:wrapPolygon>
                  </wp:wrapThrough>
                  <wp:docPr id="154661102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71620" cy="4071620"/>
                          </a:xfrm>
                          <a:prstGeom prst="rect">
                            <a:avLst/>
                          </a:prstGeom>
                          <a:noFill/>
                          <a:ln>
                            <a:noFill/>
                          </a:ln>
                        </pic:spPr>
                      </pic:pic>
                    </a:graphicData>
                  </a:graphic>
                </wp:anchor>
              </w:drawing>
            </w:r>
          </w:p>
          <w:p w14:paraId="2E3E4C4A" w14:textId="471DF02E" w:rsidR="00296062" w:rsidRPr="00296062" w:rsidRDefault="00296062" w:rsidP="00296062">
            <w:pPr>
              <w:rPr>
                <w:sz w:val="22"/>
                <w:szCs w:val="22"/>
              </w:rPr>
            </w:pPr>
          </w:p>
          <w:p w14:paraId="7E670A92" w14:textId="77777777" w:rsidR="00296062" w:rsidRDefault="00296062" w:rsidP="00296062">
            <w:pPr>
              <w:rPr>
                <w:sz w:val="22"/>
                <w:szCs w:val="22"/>
              </w:rPr>
            </w:pPr>
          </w:p>
          <w:p w14:paraId="4DFE9E4D" w14:textId="77777777" w:rsidR="00296062" w:rsidRDefault="00296062" w:rsidP="00296062">
            <w:pPr>
              <w:rPr>
                <w:sz w:val="22"/>
                <w:szCs w:val="22"/>
              </w:rPr>
            </w:pPr>
          </w:p>
          <w:p w14:paraId="2C60D5B1" w14:textId="4A171DDE" w:rsidR="00296062" w:rsidRDefault="00296062" w:rsidP="00296062">
            <w:pPr>
              <w:rPr>
                <w:sz w:val="22"/>
                <w:szCs w:val="22"/>
              </w:rPr>
            </w:pPr>
          </w:p>
          <w:p w14:paraId="0E6D1056" w14:textId="77777777" w:rsidR="00296062" w:rsidRDefault="00296062" w:rsidP="00296062">
            <w:pPr>
              <w:rPr>
                <w:sz w:val="22"/>
                <w:szCs w:val="22"/>
              </w:rPr>
            </w:pPr>
          </w:p>
          <w:p w14:paraId="0699E47F" w14:textId="311D70E3" w:rsidR="00296062" w:rsidRDefault="00296062" w:rsidP="00296062">
            <w:pPr>
              <w:rPr>
                <w:sz w:val="22"/>
                <w:szCs w:val="22"/>
              </w:rPr>
            </w:pPr>
          </w:p>
          <w:p w14:paraId="131F7103" w14:textId="77777777" w:rsidR="00296062" w:rsidRDefault="00296062" w:rsidP="00296062">
            <w:pPr>
              <w:rPr>
                <w:sz w:val="22"/>
                <w:szCs w:val="22"/>
              </w:rPr>
            </w:pPr>
          </w:p>
          <w:p w14:paraId="6DEBD95A" w14:textId="61E4E57A" w:rsidR="00296062" w:rsidRDefault="00296062" w:rsidP="00296062">
            <w:pPr>
              <w:rPr>
                <w:sz w:val="22"/>
                <w:szCs w:val="22"/>
              </w:rPr>
            </w:pPr>
          </w:p>
          <w:p w14:paraId="33207E57" w14:textId="77777777" w:rsidR="00296062" w:rsidRDefault="00296062" w:rsidP="00296062">
            <w:pPr>
              <w:rPr>
                <w:sz w:val="22"/>
                <w:szCs w:val="22"/>
              </w:rPr>
            </w:pPr>
          </w:p>
          <w:p w14:paraId="6C228A37" w14:textId="77777777" w:rsidR="00296062" w:rsidRDefault="00296062" w:rsidP="00296062">
            <w:pPr>
              <w:rPr>
                <w:sz w:val="22"/>
                <w:szCs w:val="22"/>
              </w:rPr>
            </w:pPr>
          </w:p>
          <w:p w14:paraId="7619A71E" w14:textId="0B483B0F" w:rsidR="00296062" w:rsidRDefault="00296062" w:rsidP="00296062">
            <w:pPr>
              <w:rPr>
                <w:sz w:val="22"/>
                <w:szCs w:val="22"/>
              </w:rPr>
            </w:pPr>
          </w:p>
          <w:p w14:paraId="4CAC5981" w14:textId="2A38A608" w:rsidR="00296062" w:rsidRDefault="00296062" w:rsidP="00296062">
            <w:pPr>
              <w:rPr>
                <w:sz w:val="22"/>
                <w:szCs w:val="22"/>
              </w:rPr>
            </w:pPr>
          </w:p>
          <w:p w14:paraId="167C6D81" w14:textId="77777777" w:rsidR="00296062" w:rsidRDefault="00296062" w:rsidP="00296062">
            <w:pPr>
              <w:rPr>
                <w:sz w:val="22"/>
                <w:szCs w:val="22"/>
              </w:rPr>
            </w:pPr>
          </w:p>
          <w:p w14:paraId="0D903E5C" w14:textId="349E379C" w:rsidR="00296062" w:rsidRDefault="00296062" w:rsidP="00296062">
            <w:pPr>
              <w:rPr>
                <w:sz w:val="22"/>
                <w:szCs w:val="22"/>
              </w:rPr>
            </w:pPr>
          </w:p>
          <w:p w14:paraId="4873A0C5" w14:textId="43A88216" w:rsidR="00296062" w:rsidRDefault="00296062" w:rsidP="00296062">
            <w:pPr>
              <w:rPr>
                <w:sz w:val="22"/>
                <w:szCs w:val="22"/>
              </w:rPr>
            </w:pPr>
          </w:p>
          <w:p w14:paraId="6338CDD0" w14:textId="7A45406C" w:rsidR="00296062" w:rsidRDefault="00296062" w:rsidP="00296062">
            <w:pPr>
              <w:rPr>
                <w:sz w:val="22"/>
                <w:szCs w:val="22"/>
              </w:rPr>
            </w:pPr>
          </w:p>
          <w:p w14:paraId="5147D35C" w14:textId="223A5DC1" w:rsidR="00296062" w:rsidRDefault="00296062" w:rsidP="00296062">
            <w:pPr>
              <w:rPr>
                <w:sz w:val="22"/>
                <w:szCs w:val="22"/>
              </w:rPr>
            </w:pPr>
          </w:p>
          <w:p w14:paraId="2D3E7CB8" w14:textId="00DCCBB8" w:rsidR="00296062" w:rsidRDefault="00296062" w:rsidP="00296062">
            <w:pPr>
              <w:rPr>
                <w:sz w:val="22"/>
                <w:szCs w:val="22"/>
              </w:rPr>
            </w:pPr>
          </w:p>
          <w:p w14:paraId="23FB28F0" w14:textId="77777777" w:rsidR="00296062" w:rsidRDefault="00296062" w:rsidP="00296062">
            <w:pPr>
              <w:rPr>
                <w:sz w:val="22"/>
                <w:szCs w:val="22"/>
              </w:rPr>
            </w:pPr>
          </w:p>
          <w:p w14:paraId="64D60C3A" w14:textId="77777777" w:rsidR="00296062" w:rsidRDefault="00296062" w:rsidP="00296062">
            <w:pPr>
              <w:rPr>
                <w:sz w:val="22"/>
                <w:szCs w:val="22"/>
              </w:rPr>
            </w:pPr>
          </w:p>
          <w:p w14:paraId="6782FB7E" w14:textId="77777777" w:rsidR="00296062" w:rsidRDefault="00296062" w:rsidP="00296062">
            <w:pPr>
              <w:rPr>
                <w:sz w:val="22"/>
                <w:szCs w:val="22"/>
              </w:rPr>
            </w:pPr>
          </w:p>
          <w:p w14:paraId="6D508FA4" w14:textId="77777777" w:rsidR="00296062" w:rsidRDefault="00296062" w:rsidP="00296062">
            <w:pPr>
              <w:rPr>
                <w:sz w:val="22"/>
                <w:szCs w:val="22"/>
              </w:rPr>
            </w:pPr>
          </w:p>
          <w:p w14:paraId="05F5CC57" w14:textId="77777777" w:rsidR="00296062" w:rsidRDefault="00296062" w:rsidP="00296062">
            <w:pPr>
              <w:rPr>
                <w:sz w:val="22"/>
                <w:szCs w:val="22"/>
              </w:rPr>
            </w:pPr>
          </w:p>
          <w:p w14:paraId="21864FFB" w14:textId="77777777" w:rsidR="00296062" w:rsidRPr="00296062" w:rsidRDefault="00296062" w:rsidP="00296062">
            <w:pPr>
              <w:rPr>
                <w:sz w:val="22"/>
                <w:szCs w:val="22"/>
              </w:rPr>
            </w:pPr>
          </w:p>
          <w:p w14:paraId="695A0B53" w14:textId="5DF6C05D" w:rsidR="00296062" w:rsidRPr="00296062" w:rsidRDefault="00296062" w:rsidP="00296062">
            <w:pPr>
              <w:rPr>
                <w:sz w:val="22"/>
                <w:szCs w:val="22"/>
              </w:rPr>
            </w:pPr>
          </w:p>
          <w:p w14:paraId="521551A8" w14:textId="2E3BFCC7" w:rsidR="00296062" w:rsidRPr="00296062" w:rsidRDefault="00296062" w:rsidP="00296062">
            <w:pPr>
              <w:rPr>
                <w:sz w:val="22"/>
                <w:szCs w:val="22"/>
              </w:rPr>
            </w:pPr>
            <w:r w:rsidRPr="00296062">
              <w:rPr>
                <w:sz w:val="22"/>
                <w:szCs w:val="22"/>
              </w:rPr>
              <w:t xml:space="preserve">De </w:t>
            </w:r>
            <w:proofErr w:type="spellStart"/>
            <w:r w:rsidRPr="00296062">
              <w:rPr>
                <w:sz w:val="22"/>
                <w:szCs w:val="22"/>
              </w:rPr>
              <w:t>Keenso</w:t>
            </w:r>
            <w:proofErr w:type="spellEnd"/>
            <w:r w:rsidRPr="00296062">
              <w:rPr>
                <w:sz w:val="22"/>
                <w:szCs w:val="22"/>
              </w:rPr>
              <w:t xml:space="preserve"> E3JK-R4M1 Lichtcel is een</w:t>
            </w:r>
            <w:r w:rsidR="00A7633F">
              <w:rPr>
                <w:sz w:val="22"/>
                <w:szCs w:val="22"/>
              </w:rPr>
              <w:t xml:space="preserve"> infrarood</w:t>
            </w:r>
            <w:r w:rsidRPr="00296062">
              <w:rPr>
                <w:sz w:val="22"/>
                <w:szCs w:val="22"/>
              </w:rPr>
              <w:t xml:space="preserve"> fotocel die wordt gebruikt als een spiegelschakelaar of reflecterende lichtbarrière. De sensor werkt op AC 90-250V en kan worden gebruikt voor het detecteren van objecten op korte afstand.</w:t>
            </w:r>
          </w:p>
          <w:p w14:paraId="16EA7D9D" w14:textId="144EF482" w:rsidR="00296062" w:rsidRDefault="00296062" w:rsidP="00296062">
            <w:pPr>
              <w:rPr>
                <w:sz w:val="22"/>
                <w:szCs w:val="22"/>
              </w:rPr>
            </w:pPr>
            <w:r w:rsidRPr="00296062">
              <w:rPr>
                <w:sz w:val="22"/>
                <w:szCs w:val="22"/>
              </w:rPr>
              <w:t>De reflecterende lichtbarrière maakt gebruik van een infrarood lichtbron en een ontvanger. Wanneer er een object binnen het detectiebereik van de sensor komt, wordt het infrarode licht gereflecteerd naar de ontvanger. Dit resulteert in een signaal dat kan worden gebruikt om een actie te initiëren, zoals het stoppen van een bewegende machine of het starten van een alarm.</w:t>
            </w:r>
          </w:p>
          <w:p w14:paraId="6B4EC84D" w14:textId="77777777" w:rsidR="00153980" w:rsidRPr="00296062" w:rsidRDefault="00153980" w:rsidP="00296062">
            <w:pPr>
              <w:rPr>
                <w:sz w:val="22"/>
                <w:szCs w:val="22"/>
              </w:rPr>
            </w:pPr>
          </w:p>
          <w:p w14:paraId="3CE1B2DF" w14:textId="3F0B90A3" w:rsidR="00296062" w:rsidRDefault="00296062" w:rsidP="00296062">
            <w:pPr>
              <w:rPr>
                <w:sz w:val="22"/>
                <w:szCs w:val="22"/>
              </w:rPr>
            </w:pPr>
            <w:r w:rsidRPr="00296062">
              <w:rPr>
                <w:sz w:val="22"/>
                <w:szCs w:val="22"/>
              </w:rPr>
              <w:t xml:space="preserve">De </w:t>
            </w:r>
            <w:proofErr w:type="spellStart"/>
            <w:r w:rsidRPr="00296062">
              <w:rPr>
                <w:sz w:val="22"/>
                <w:szCs w:val="22"/>
              </w:rPr>
              <w:t>Keenso</w:t>
            </w:r>
            <w:proofErr w:type="spellEnd"/>
            <w:r w:rsidRPr="00296062">
              <w:rPr>
                <w:sz w:val="22"/>
                <w:szCs w:val="22"/>
              </w:rPr>
              <w:t xml:space="preserve"> E3JK-R4M1 Lichtcel is een betrouwbare en nauwkeurige sensor die gemakkelijk kan worden geïnstalleerd en gebruikt. Het is geschikt voor verschillende toepassingen, zoals het detecteren van bewegende objecten op een productielijn, het controleren van de aanwezigheid van objecten in een magazijn en het monitoren van de positie van een object tijdens transport.</w:t>
            </w:r>
          </w:p>
          <w:p w14:paraId="393942E4" w14:textId="77777777" w:rsidR="00153980" w:rsidRPr="00296062" w:rsidRDefault="00153980" w:rsidP="00296062">
            <w:pPr>
              <w:rPr>
                <w:sz w:val="22"/>
                <w:szCs w:val="22"/>
              </w:rPr>
            </w:pPr>
          </w:p>
          <w:p w14:paraId="3997EFC0" w14:textId="1286E8FC" w:rsidR="00296062" w:rsidRPr="00BA13F3" w:rsidRDefault="00296062" w:rsidP="00BA13F3">
            <w:pPr>
              <w:rPr>
                <w:sz w:val="22"/>
                <w:szCs w:val="22"/>
              </w:rPr>
            </w:pPr>
            <w:r w:rsidRPr="00BA13F3">
              <w:rPr>
                <w:sz w:val="22"/>
                <w:szCs w:val="22"/>
              </w:rPr>
              <w:t xml:space="preserve">Deze sensor is een goede optie als je op zoek bent naar een betaalbare infrarood sensor die kan worden gebruikt voor het volgen van een </w:t>
            </w:r>
            <w:proofErr w:type="spellStart"/>
            <w:r w:rsidRPr="00BA13F3">
              <w:rPr>
                <w:sz w:val="22"/>
                <w:szCs w:val="22"/>
              </w:rPr>
              <w:t>barbell</w:t>
            </w:r>
            <w:proofErr w:type="spellEnd"/>
            <w:r w:rsidRPr="00BA13F3">
              <w:rPr>
                <w:sz w:val="22"/>
                <w:szCs w:val="22"/>
              </w:rPr>
              <w:t>. Het is echter belangrijk om ervoor te zorgen dat de sensor geschikt is voor jouw specifieke toepassing en om de installatie-instructies zorgvuldig te volgen om een goede werking en betrouwbaarheid te garanderen.</w:t>
            </w:r>
          </w:p>
          <w:p w14:paraId="064BF5BC" w14:textId="77777777" w:rsidR="00BA13F3" w:rsidRPr="00BA13F3" w:rsidRDefault="00BA13F3" w:rsidP="00BA13F3">
            <w:pPr>
              <w:rPr>
                <w:sz w:val="22"/>
                <w:szCs w:val="22"/>
              </w:rPr>
            </w:pPr>
          </w:p>
          <w:p w14:paraId="0CEBBB04" w14:textId="77777777" w:rsidR="00BA13F3" w:rsidRPr="00585B51" w:rsidRDefault="00BA13F3" w:rsidP="00BA13F3">
            <w:pPr>
              <w:rPr>
                <w:rFonts w:cs="Segoe UI"/>
                <w:sz w:val="22"/>
                <w:szCs w:val="22"/>
              </w:rPr>
            </w:pPr>
            <w:r w:rsidRPr="00585B51">
              <w:rPr>
                <w:rFonts w:cs="Segoe UI"/>
                <w:sz w:val="22"/>
                <w:szCs w:val="22"/>
              </w:rPr>
              <w:t xml:space="preserve">Het koppelen van twee </w:t>
            </w:r>
            <w:proofErr w:type="spellStart"/>
            <w:r w:rsidRPr="00585B51">
              <w:rPr>
                <w:rFonts w:cs="Segoe UI"/>
                <w:sz w:val="22"/>
                <w:szCs w:val="22"/>
              </w:rPr>
              <w:t>Keenso</w:t>
            </w:r>
            <w:proofErr w:type="spellEnd"/>
            <w:r w:rsidRPr="00585B51">
              <w:rPr>
                <w:rFonts w:cs="Segoe UI"/>
                <w:sz w:val="22"/>
                <w:szCs w:val="22"/>
              </w:rPr>
              <w:t xml:space="preserve"> E3JK-R4M1 lichtcellen aan een rode en groene lamp kan een effectieve manier zijn om de positie van de </w:t>
            </w:r>
            <w:proofErr w:type="spellStart"/>
            <w:r w:rsidRPr="00585B51">
              <w:rPr>
                <w:rFonts w:cs="Segoe UI"/>
                <w:sz w:val="22"/>
                <w:szCs w:val="22"/>
              </w:rPr>
              <w:t>barbell</w:t>
            </w:r>
            <w:proofErr w:type="spellEnd"/>
            <w:r w:rsidRPr="00585B51">
              <w:rPr>
                <w:rFonts w:cs="Segoe UI"/>
                <w:sz w:val="22"/>
                <w:szCs w:val="22"/>
              </w:rPr>
              <w:t xml:space="preserve"> te monitoren en een visuele feedback te geven wanneer de </w:t>
            </w:r>
            <w:proofErr w:type="spellStart"/>
            <w:r w:rsidRPr="00585B51">
              <w:rPr>
                <w:rFonts w:cs="Segoe UI"/>
                <w:sz w:val="22"/>
                <w:szCs w:val="22"/>
              </w:rPr>
              <w:t>barbell</w:t>
            </w:r>
            <w:proofErr w:type="spellEnd"/>
            <w:r w:rsidRPr="00585B51">
              <w:rPr>
                <w:rFonts w:cs="Segoe UI"/>
                <w:sz w:val="22"/>
                <w:szCs w:val="22"/>
              </w:rPr>
              <w:t xml:space="preserve"> buiten de verticale lijn komt.</w:t>
            </w:r>
          </w:p>
          <w:p w14:paraId="4A723BC7" w14:textId="77777777" w:rsidR="00BA13F3" w:rsidRPr="00585B51" w:rsidRDefault="00BA13F3" w:rsidP="00BA13F3">
            <w:pPr>
              <w:rPr>
                <w:rFonts w:cs="Segoe UI"/>
                <w:sz w:val="22"/>
                <w:szCs w:val="22"/>
              </w:rPr>
            </w:pPr>
            <w:r w:rsidRPr="00585B51">
              <w:rPr>
                <w:rFonts w:cs="Segoe UI"/>
                <w:sz w:val="22"/>
                <w:szCs w:val="22"/>
              </w:rPr>
              <w:t xml:space="preserve">Een mogelijk ontwerp is om de rode lamp te laten branden wanneer de </w:t>
            </w:r>
            <w:proofErr w:type="spellStart"/>
            <w:r w:rsidRPr="00585B51">
              <w:rPr>
                <w:rFonts w:cs="Segoe UI"/>
                <w:sz w:val="22"/>
                <w:szCs w:val="22"/>
              </w:rPr>
              <w:t>barbell</w:t>
            </w:r>
            <w:proofErr w:type="spellEnd"/>
            <w:r w:rsidRPr="00585B51">
              <w:rPr>
                <w:rFonts w:cs="Segoe UI"/>
                <w:sz w:val="22"/>
                <w:szCs w:val="22"/>
              </w:rPr>
              <w:t xml:space="preserve"> buiten de verticale lijn komt, terwijl de groene lamp blijft branden als de </w:t>
            </w:r>
            <w:proofErr w:type="spellStart"/>
            <w:r w:rsidRPr="00585B51">
              <w:rPr>
                <w:rFonts w:cs="Segoe UI"/>
                <w:sz w:val="22"/>
                <w:szCs w:val="22"/>
              </w:rPr>
              <w:t>barbell</w:t>
            </w:r>
            <w:proofErr w:type="spellEnd"/>
            <w:r w:rsidRPr="00585B51">
              <w:rPr>
                <w:rFonts w:cs="Segoe UI"/>
                <w:sz w:val="22"/>
                <w:szCs w:val="22"/>
              </w:rPr>
              <w:t xml:space="preserve"> binnen de lijn blijft. Dit kan worden bereikt door een schakeling te maken waarbij de uitgangssignalen van de lichtcellen worden gebruikt om de lampen aan te sturen.</w:t>
            </w:r>
          </w:p>
          <w:p w14:paraId="14A07A66" w14:textId="77777777" w:rsidR="00BA13F3" w:rsidRDefault="00BA13F3" w:rsidP="00BA13F3">
            <w:pPr>
              <w:rPr>
                <w:rFonts w:cs="Segoe UI"/>
                <w:color w:val="374151"/>
                <w:sz w:val="22"/>
                <w:szCs w:val="22"/>
              </w:rPr>
            </w:pPr>
          </w:p>
          <w:p w14:paraId="24850D3A" w14:textId="77777777" w:rsidR="00153980" w:rsidRDefault="00153980" w:rsidP="00BA13F3">
            <w:pPr>
              <w:rPr>
                <w:rFonts w:cs="Segoe UI"/>
                <w:color w:val="374151"/>
                <w:sz w:val="22"/>
                <w:szCs w:val="22"/>
              </w:rPr>
            </w:pPr>
          </w:p>
          <w:p w14:paraId="38F793B9" w14:textId="77777777" w:rsidR="00153980" w:rsidRDefault="00153980" w:rsidP="00BA13F3">
            <w:pPr>
              <w:rPr>
                <w:rFonts w:cs="Segoe UI"/>
                <w:color w:val="374151"/>
                <w:sz w:val="22"/>
                <w:szCs w:val="22"/>
              </w:rPr>
            </w:pPr>
          </w:p>
          <w:p w14:paraId="2A90922D" w14:textId="77777777" w:rsidR="00153980" w:rsidRPr="00BA13F3" w:rsidRDefault="00153980" w:rsidP="00BA13F3">
            <w:pPr>
              <w:rPr>
                <w:rFonts w:cs="Segoe UI"/>
                <w:color w:val="374151"/>
                <w:sz w:val="22"/>
                <w:szCs w:val="22"/>
              </w:rPr>
            </w:pPr>
          </w:p>
          <w:p w14:paraId="1B6C2B65" w14:textId="77777777" w:rsidR="00BA13F3" w:rsidRPr="00585B51" w:rsidRDefault="00BA13F3" w:rsidP="00BA13F3">
            <w:pPr>
              <w:rPr>
                <w:rFonts w:cs="Segoe UI"/>
                <w:sz w:val="22"/>
                <w:szCs w:val="22"/>
              </w:rPr>
            </w:pPr>
            <w:r w:rsidRPr="00585B51">
              <w:rPr>
                <w:rFonts w:cs="Segoe UI"/>
                <w:sz w:val="22"/>
                <w:szCs w:val="22"/>
              </w:rPr>
              <w:t xml:space="preserve">Wanneer de </w:t>
            </w:r>
            <w:proofErr w:type="spellStart"/>
            <w:r w:rsidRPr="00585B51">
              <w:rPr>
                <w:rFonts w:cs="Segoe UI"/>
                <w:sz w:val="22"/>
                <w:szCs w:val="22"/>
              </w:rPr>
              <w:t>barbell</w:t>
            </w:r>
            <w:proofErr w:type="spellEnd"/>
            <w:r w:rsidRPr="00585B51">
              <w:rPr>
                <w:rFonts w:cs="Segoe UI"/>
                <w:sz w:val="22"/>
                <w:szCs w:val="22"/>
              </w:rPr>
              <w:t xml:space="preserve"> buiten de verticale lijn komt, zal het infrarood licht van de lichtcel niet worden gereflecteerd naar de ontvanger, wat resulteert in een signaal dat kan worden gebruikt om de rode lamp aan te zetten. Aan de andere kant, als de </w:t>
            </w:r>
            <w:proofErr w:type="spellStart"/>
            <w:r w:rsidRPr="00585B51">
              <w:rPr>
                <w:rFonts w:cs="Segoe UI"/>
                <w:sz w:val="22"/>
                <w:szCs w:val="22"/>
              </w:rPr>
              <w:t>barbell</w:t>
            </w:r>
            <w:proofErr w:type="spellEnd"/>
            <w:r w:rsidRPr="00585B51">
              <w:rPr>
                <w:rFonts w:cs="Segoe UI"/>
                <w:sz w:val="22"/>
                <w:szCs w:val="22"/>
              </w:rPr>
              <w:t xml:space="preserve"> binnen de verticale lijn blijft, zal het infrarood licht worden gereflecteerd naar de ontvanger, wat resulteert in een signaal dat kan worden gebruikt om de groene lamp aan te zetten.</w:t>
            </w:r>
          </w:p>
          <w:p w14:paraId="00CB8666" w14:textId="77777777" w:rsidR="00153980" w:rsidRPr="00585B51" w:rsidRDefault="00153980" w:rsidP="00BA13F3">
            <w:pPr>
              <w:rPr>
                <w:rFonts w:cs="Segoe UI"/>
                <w:sz w:val="22"/>
                <w:szCs w:val="22"/>
              </w:rPr>
            </w:pPr>
          </w:p>
          <w:p w14:paraId="0FCBB6D9" w14:textId="77777777" w:rsidR="00BA13F3" w:rsidRPr="00585B51" w:rsidRDefault="00BA13F3" w:rsidP="00BA13F3">
            <w:pPr>
              <w:rPr>
                <w:rFonts w:cs="Segoe UI"/>
                <w:sz w:val="22"/>
                <w:szCs w:val="22"/>
              </w:rPr>
            </w:pPr>
            <w:r w:rsidRPr="00585B51">
              <w:rPr>
                <w:rFonts w:cs="Segoe UI"/>
                <w:sz w:val="22"/>
                <w:szCs w:val="22"/>
              </w:rPr>
              <w:t>Het is belangrijk om ervoor te zorgen dat de sensoren correct zijn geïnstalleerd en gekalibreerd om nauwkeurige metingen te garanderen. Daarnaast moet de schakeling veilig worden ontworpen en geïnstalleerd om het risico op elektrische schokken of kortsluiting te minimaliseren.</w:t>
            </w:r>
          </w:p>
          <w:p w14:paraId="794DFF7B" w14:textId="77777777" w:rsidR="00153980" w:rsidRPr="00585B51" w:rsidRDefault="00153980" w:rsidP="00BA13F3">
            <w:pPr>
              <w:rPr>
                <w:rFonts w:cs="Segoe UI"/>
                <w:sz w:val="22"/>
                <w:szCs w:val="22"/>
              </w:rPr>
            </w:pPr>
          </w:p>
          <w:p w14:paraId="15324F44" w14:textId="77777777" w:rsidR="00BA13F3" w:rsidRPr="00585B51" w:rsidRDefault="00BA13F3" w:rsidP="00BA13F3">
            <w:pPr>
              <w:rPr>
                <w:rFonts w:cs="Segoe UI"/>
                <w:sz w:val="22"/>
                <w:szCs w:val="22"/>
              </w:rPr>
            </w:pPr>
            <w:r w:rsidRPr="00585B51">
              <w:rPr>
                <w:rFonts w:cs="Segoe UI"/>
                <w:sz w:val="22"/>
                <w:szCs w:val="22"/>
              </w:rPr>
              <w:t xml:space="preserve">Het gebruik van een visuele feedback zoals een rode en groene lamp kan helpen om de gebruiker te waarschuwen wanneer de </w:t>
            </w:r>
            <w:proofErr w:type="spellStart"/>
            <w:r w:rsidRPr="00585B51">
              <w:rPr>
                <w:rFonts w:cs="Segoe UI"/>
                <w:sz w:val="22"/>
                <w:szCs w:val="22"/>
              </w:rPr>
              <w:t>barbell</w:t>
            </w:r>
            <w:proofErr w:type="spellEnd"/>
            <w:r w:rsidRPr="00585B51">
              <w:rPr>
                <w:rFonts w:cs="Segoe UI"/>
                <w:sz w:val="22"/>
                <w:szCs w:val="22"/>
              </w:rPr>
              <w:t xml:space="preserve"> buiten de verticale lijn komt en om de juiste houding te behouden tijdens de oefening. Dit kan helpen bij het verminderen van de belasting op de geopereerde knie tijdens het herstelproces van een kruisbandoperatie.</w:t>
            </w:r>
          </w:p>
          <w:p w14:paraId="5F7738DD" w14:textId="0611D491" w:rsidR="00C93D98" w:rsidRDefault="00153980" w:rsidP="00C33C40">
            <w:pPr>
              <w:pStyle w:val="Lijstalinea"/>
            </w:pPr>
            <w:r>
              <w:rPr>
                <w:noProof/>
              </w:rPr>
              <w:drawing>
                <wp:anchor distT="0" distB="0" distL="114300" distR="114300" simplePos="0" relativeHeight="251675648" behindDoc="0" locked="0" layoutInCell="1" allowOverlap="1" wp14:anchorId="75147A8A" wp14:editId="2DAE055B">
                  <wp:simplePos x="0" y="0"/>
                  <wp:positionH relativeFrom="column">
                    <wp:posOffset>635</wp:posOffset>
                  </wp:positionH>
                  <wp:positionV relativeFrom="paragraph">
                    <wp:posOffset>279400</wp:posOffset>
                  </wp:positionV>
                  <wp:extent cx="4949190" cy="4949190"/>
                  <wp:effectExtent l="0" t="0" r="3810" b="3810"/>
                  <wp:wrapThrough wrapText="bothSides">
                    <wp:wrapPolygon edited="0">
                      <wp:start x="0" y="0"/>
                      <wp:lineTo x="0" y="21533"/>
                      <wp:lineTo x="21533" y="21533"/>
                      <wp:lineTo x="21533" y="0"/>
                      <wp:lineTo x="0" y="0"/>
                    </wp:wrapPolygon>
                  </wp:wrapThrough>
                  <wp:docPr id="1775795360" name="Afbeelding 2" descr="Afbeelding met kabel, Elektrische bedrading, elektronic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795360" name="Afbeelding 2" descr="Afbeelding met kabel, Elektrische bedrading, elektronica&#10;&#10;Automatisch gegenereerde beschrijv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49190" cy="494919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079" w:type="dxa"/>
          </w:tcPr>
          <w:p w14:paraId="7BCD61A7" w14:textId="77777777" w:rsidR="00C93D98" w:rsidRDefault="00C93D98" w:rsidP="00C33C40"/>
        </w:tc>
      </w:tr>
    </w:tbl>
    <w:p w14:paraId="1D2B5B99" w14:textId="7AE134EF" w:rsidR="0048120C" w:rsidRDefault="0048120C"/>
    <w:p w14:paraId="24CF70FF" w14:textId="77777777" w:rsidR="00A7633F" w:rsidRDefault="00A7633F"/>
    <w:p w14:paraId="7DF9FCF2" w14:textId="77777777" w:rsidR="00A7633F" w:rsidRDefault="00A7633F"/>
    <w:p w14:paraId="085029A3" w14:textId="77777777" w:rsidR="00A7633F" w:rsidRDefault="00A7633F"/>
    <w:p w14:paraId="48C6CFE2" w14:textId="77777777" w:rsidR="00A7633F" w:rsidRDefault="00A7633F"/>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2B622C" w14:paraId="4E409547" w14:textId="77777777" w:rsidTr="00631870">
        <w:trPr>
          <w:trHeight w:val="2537"/>
        </w:trPr>
        <w:tc>
          <w:tcPr>
            <w:tcW w:w="2158" w:type="dxa"/>
            <w:gridSpan w:val="2"/>
          </w:tcPr>
          <w:p w14:paraId="14BB9EBD" w14:textId="77777777" w:rsidR="002B622C" w:rsidRDefault="002B622C" w:rsidP="00631870"/>
        </w:tc>
        <w:tc>
          <w:tcPr>
            <w:tcW w:w="2158" w:type="dxa"/>
            <w:tcBorders>
              <w:bottom w:val="single" w:sz="18" w:space="0" w:color="476166" w:themeColor="accent1"/>
            </w:tcBorders>
          </w:tcPr>
          <w:p w14:paraId="7CC58216" w14:textId="77777777" w:rsidR="002B622C" w:rsidRDefault="002B622C" w:rsidP="00631870"/>
        </w:tc>
        <w:tc>
          <w:tcPr>
            <w:tcW w:w="2158" w:type="dxa"/>
            <w:tcBorders>
              <w:bottom w:val="single" w:sz="18" w:space="0" w:color="476166" w:themeColor="accent1"/>
            </w:tcBorders>
          </w:tcPr>
          <w:p w14:paraId="401C867F" w14:textId="77777777" w:rsidR="002B622C" w:rsidRDefault="002B622C" w:rsidP="00631870"/>
        </w:tc>
        <w:tc>
          <w:tcPr>
            <w:tcW w:w="2158" w:type="dxa"/>
            <w:tcBorders>
              <w:bottom w:val="single" w:sz="18" w:space="0" w:color="476166" w:themeColor="accent1"/>
            </w:tcBorders>
          </w:tcPr>
          <w:p w14:paraId="21607D65" w14:textId="77777777" w:rsidR="002B622C" w:rsidRDefault="002B622C" w:rsidP="00631870"/>
        </w:tc>
        <w:tc>
          <w:tcPr>
            <w:tcW w:w="2158" w:type="dxa"/>
            <w:gridSpan w:val="2"/>
          </w:tcPr>
          <w:p w14:paraId="0DB75B92" w14:textId="77777777" w:rsidR="002B622C" w:rsidRDefault="002B622C" w:rsidP="00631870">
            <w:r w:rsidRPr="004909D9">
              <w:rPr>
                <w:noProof/>
                <w:lang w:bidi="nl-NL"/>
              </w:rPr>
              <w:drawing>
                <wp:anchor distT="0" distB="0" distL="114300" distR="114300" simplePos="0" relativeHeight="251677696" behindDoc="1" locked="0" layoutInCell="1" allowOverlap="1" wp14:anchorId="38E92B9B" wp14:editId="643AA848">
                  <wp:simplePos x="0" y="0"/>
                  <wp:positionH relativeFrom="margin">
                    <wp:posOffset>-5483225</wp:posOffset>
                  </wp:positionH>
                  <wp:positionV relativeFrom="margin">
                    <wp:posOffset>-19050</wp:posOffset>
                  </wp:positionV>
                  <wp:extent cx="6861176" cy="1944000"/>
                  <wp:effectExtent l="0" t="0" r="0" b="0"/>
                  <wp:wrapNone/>
                  <wp:docPr id="1798454334" name="Afbeelding 17984543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2B622C" w14:paraId="2C04115B" w14:textId="77777777" w:rsidTr="00631870">
        <w:trPr>
          <w:trHeight w:val="800"/>
        </w:trPr>
        <w:tc>
          <w:tcPr>
            <w:tcW w:w="2158" w:type="dxa"/>
            <w:gridSpan w:val="2"/>
            <w:tcBorders>
              <w:right w:val="single" w:sz="18" w:space="0" w:color="476166" w:themeColor="accent1"/>
            </w:tcBorders>
          </w:tcPr>
          <w:p w14:paraId="1EABA933" w14:textId="77777777" w:rsidR="002B622C" w:rsidRDefault="002B622C" w:rsidP="0063187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3A86CC4A" w14:textId="4BA2C657" w:rsidR="002B622C" w:rsidRDefault="002B622C" w:rsidP="00631870">
            <w:pPr>
              <w:pStyle w:val="Kop4"/>
            </w:pPr>
            <w:r>
              <w:t>Aansluiten van de sensoren</w:t>
            </w:r>
          </w:p>
        </w:tc>
        <w:tc>
          <w:tcPr>
            <w:tcW w:w="2158" w:type="dxa"/>
            <w:gridSpan w:val="2"/>
            <w:tcBorders>
              <w:left w:val="single" w:sz="18" w:space="0" w:color="476166" w:themeColor="accent1"/>
            </w:tcBorders>
          </w:tcPr>
          <w:p w14:paraId="605806A7" w14:textId="77777777" w:rsidR="002B622C" w:rsidRDefault="002B622C" w:rsidP="00631870"/>
        </w:tc>
      </w:tr>
      <w:tr w:rsidR="002B622C" w14:paraId="2AA098D0" w14:textId="77777777" w:rsidTr="00631870">
        <w:tc>
          <w:tcPr>
            <w:tcW w:w="2158" w:type="dxa"/>
            <w:gridSpan w:val="2"/>
          </w:tcPr>
          <w:p w14:paraId="331A9DFC" w14:textId="77777777" w:rsidR="002B622C" w:rsidRDefault="002B622C" w:rsidP="00631870"/>
        </w:tc>
        <w:tc>
          <w:tcPr>
            <w:tcW w:w="2158" w:type="dxa"/>
            <w:tcBorders>
              <w:top w:val="single" w:sz="18" w:space="0" w:color="476166" w:themeColor="accent1"/>
            </w:tcBorders>
          </w:tcPr>
          <w:p w14:paraId="1F2BA2CB" w14:textId="77777777" w:rsidR="002B622C" w:rsidRDefault="002B622C" w:rsidP="00631870"/>
        </w:tc>
        <w:tc>
          <w:tcPr>
            <w:tcW w:w="2158" w:type="dxa"/>
            <w:tcBorders>
              <w:top w:val="single" w:sz="18" w:space="0" w:color="476166" w:themeColor="accent1"/>
            </w:tcBorders>
          </w:tcPr>
          <w:p w14:paraId="6810FBD8" w14:textId="77777777" w:rsidR="002B622C" w:rsidRDefault="002B622C" w:rsidP="00631870"/>
        </w:tc>
        <w:tc>
          <w:tcPr>
            <w:tcW w:w="2158" w:type="dxa"/>
            <w:tcBorders>
              <w:top w:val="single" w:sz="18" w:space="0" w:color="476166" w:themeColor="accent1"/>
            </w:tcBorders>
          </w:tcPr>
          <w:p w14:paraId="6E9A6CDA" w14:textId="77777777" w:rsidR="002B622C" w:rsidRDefault="002B622C" w:rsidP="00631870"/>
        </w:tc>
        <w:tc>
          <w:tcPr>
            <w:tcW w:w="2158" w:type="dxa"/>
            <w:gridSpan w:val="2"/>
          </w:tcPr>
          <w:p w14:paraId="354EC9CD" w14:textId="77777777" w:rsidR="002B622C" w:rsidRDefault="002B622C" w:rsidP="00631870"/>
        </w:tc>
      </w:tr>
      <w:tr w:rsidR="002B622C" w14:paraId="20E4BA57" w14:textId="77777777" w:rsidTr="00631870">
        <w:trPr>
          <w:trHeight w:val="653"/>
        </w:trPr>
        <w:tc>
          <w:tcPr>
            <w:tcW w:w="1079" w:type="dxa"/>
          </w:tcPr>
          <w:p w14:paraId="6E132725" w14:textId="77777777" w:rsidR="002B622C" w:rsidRDefault="002B622C" w:rsidP="00631870"/>
        </w:tc>
        <w:tc>
          <w:tcPr>
            <w:tcW w:w="8632" w:type="dxa"/>
            <w:gridSpan w:val="5"/>
            <w:tcBorders>
              <w:top w:val="single" w:sz="18" w:space="0" w:color="476166" w:themeColor="accent1"/>
              <w:bottom w:val="single" w:sz="18" w:space="0" w:color="476166" w:themeColor="accent1"/>
            </w:tcBorders>
          </w:tcPr>
          <w:p w14:paraId="6FD1B07F" w14:textId="3E9FDA96" w:rsidR="002B622C" w:rsidRDefault="002B622C" w:rsidP="00631870">
            <w:pPr>
              <w:pStyle w:val="Tekst"/>
              <w:jc w:val="center"/>
            </w:pPr>
          </w:p>
        </w:tc>
        <w:tc>
          <w:tcPr>
            <w:tcW w:w="1079" w:type="dxa"/>
          </w:tcPr>
          <w:p w14:paraId="5A6CF44B" w14:textId="77777777" w:rsidR="002B622C" w:rsidRDefault="002B622C" w:rsidP="00631870"/>
        </w:tc>
      </w:tr>
      <w:tr w:rsidR="002B622C" w14:paraId="3DCE92F9" w14:textId="77777777" w:rsidTr="002B622C">
        <w:trPr>
          <w:trHeight w:val="521"/>
        </w:trPr>
        <w:tc>
          <w:tcPr>
            <w:tcW w:w="1079" w:type="dxa"/>
          </w:tcPr>
          <w:p w14:paraId="01CD4DF6" w14:textId="77777777" w:rsidR="002B622C" w:rsidRPr="00163E9A" w:rsidRDefault="002B622C" w:rsidP="00163E9A">
            <w:pPr>
              <w:rPr>
                <w:rFonts w:ascii="Georgia" w:hAnsi="Georgia"/>
                <w:sz w:val="22"/>
                <w:szCs w:val="22"/>
              </w:rPr>
            </w:pPr>
          </w:p>
        </w:tc>
        <w:tc>
          <w:tcPr>
            <w:tcW w:w="8632" w:type="dxa"/>
            <w:gridSpan w:val="5"/>
            <w:tcBorders>
              <w:top w:val="single" w:sz="18" w:space="0" w:color="476166" w:themeColor="accent1"/>
            </w:tcBorders>
          </w:tcPr>
          <w:p w14:paraId="66A61FE9" w14:textId="77777777" w:rsidR="00824000" w:rsidRPr="00163E9A" w:rsidRDefault="00824000" w:rsidP="00163E9A">
            <w:pPr>
              <w:rPr>
                <w:sz w:val="22"/>
                <w:szCs w:val="22"/>
              </w:rPr>
            </w:pPr>
            <w:r w:rsidRPr="00163E9A">
              <w:rPr>
                <w:sz w:val="22"/>
                <w:szCs w:val="22"/>
              </w:rPr>
              <w:t>Om een NAND-poort te maken met twee schakelaars, kun je de volgende stappen volgen:</w:t>
            </w:r>
          </w:p>
          <w:p w14:paraId="0E231007" w14:textId="77777777" w:rsidR="00824000" w:rsidRPr="00163E9A" w:rsidRDefault="00824000" w:rsidP="00163E9A">
            <w:pPr>
              <w:rPr>
                <w:sz w:val="22"/>
                <w:szCs w:val="22"/>
              </w:rPr>
            </w:pPr>
            <w:r w:rsidRPr="00163E9A">
              <w:rPr>
                <w:sz w:val="22"/>
                <w:szCs w:val="22"/>
              </w:rPr>
              <w:t>Sluit de twee schakelaars parallel aan op een voedingsbron, bijvoorbeeld een batterij. Dit betekent dat het positieve uiteinde van de batterij verbonden moet worden met de ene kant van beide schakelaars, en het negatieve uiteinde van de batterij verbonden moet worden met de andere kant van beide schakelaars.</w:t>
            </w:r>
          </w:p>
          <w:p w14:paraId="54A25746" w14:textId="77777777" w:rsidR="00824000" w:rsidRPr="00163E9A" w:rsidRDefault="00824000" w:rsidP="00163E9A">
            <w:pPr>
              <w:rPr>
                <w:sz w:val="22"/>
                <w:szCs w:val="22"/>
              </w:rPr>
            </w:pPr>
          </w:p>
          <w:p w14:paraId="722AA2F9" w14:textId="77777777" w:rsidR="00824000" w:rsidRPr="00163E9A" w:rsidRDefault="00824000" w:rsidP="00163E9A">
            <w:pPr>
              <w:rPr>
                <w:sz w:val="22"/>
                <w:szCs w:val="22"/>
              </w:rPr>
            </w:pPr>
            <w:r w:rsidRPr="00163E9A">
              <w:rPr>
                <w:sz w:val="22"/>
                <w:szCs w:val="22"/>
              </w:rPr>
              <w:t>Verbind de uitgangen van de schakelaars met elkaar. Dit betekent dat je de twee uiteinden die niet zijn verbonden met de voedingsbron, met elkaar moet verbinden.</w:t>
            </w:r>
          </w:p>
          <w:p w14:paraId="68BB20C4" w14:textId="77777777" w:rsidR="00824000" w:rsidRPr="00163E9A" w:rsidRDefault="00824000" w:rsidP="00163E9A">
            <w:pPr>
              <w:rPr>
                <w:sz w:val="22"/>
                <w:szCs w:val="22"/>
              </w:rPr>
            </w:pPr>
            <w:r w:rsidRPr="00163E9A">
              <w:rPr>
                <w:sz w:val="22"/>
                <w:szCs w:val="22"/>
              </w:rPr>
              <w:t>Neem de uitgang van de NAND-poort van het punt waar de schakelaars zijn verbonden. Dit punt fungeert als de uitgang van de NAND-poort.</w:t>
            </w:r>
          </w:p>
          <w:p w14:paraId="22F5F2AB" w14:textId="77777777" w:rsidR="00824000" w:rsidRPr="00163E9A" w:rsidRDefault="00824000" w:rsidP="00163E9A">
            <w:pPr>
              <w:rPr>
                <w:sz w:val="22"/>
                <w:szCs w:val="22"/>
              </w:rPr>
            </w:pPr>
          </w:p>
          <w:p w14:paraId="6DE4F836" w14:textId="77777777" w:rsidR="00824000" w:rsidRPr="00163E9A" w:rsidRDefault="00824000" w:rsidP="00163E9A">
            <w:pPr>
              <w:rPr>
                <w:sz w:val="22"/>
                <w:szCs w:val="22"/>
              </w:rPr>
            </w:pPr>
            <w:r w:rsidRPr="00163E9A">
              <w:rPr>
                <w:sz w:val="22"/>
                <w:szCs w:val="22"/>
              </w:rPr>
              <w:t>Nu heb je een NAND-poort gemaakt met behulp van twee schakelaars. De uitgang van de NAND-poort zal laag (logisch 0) zijn als een van de schakelaars is ingeschakeld, en hoog (logisch 1) als beide schakelaars zijn uitgeschakeld.</w:t>
            </w:r>
          </w:p>
          <w:p w14:paraId="762FB995" w14:textId="77777777" w:rsidR="008F4EDA" w:rsidRPr="00163E9A" w:rsidRDefault="008F4EDA" w:rsidP="00163E9A">
            <w:pPr>
              <w:rPr>
                <w:sz w:val="22"/>
                <w:szCs w:val="22"/>
              </w:rPr>
            </w:pPr>
          </w:p>
          <w:p w14:paraId="041316DF" w14:textId="77777777" w:rsidR="00824000" w:rsidRPr="00163E9A" w:rsidRDefault="00824000" w:rsidP="00163E9A">
            <w:pPr>
              <w:rPr>
                <w:sz w:val="22"/>
                <w:szCs w:val="22"/>
              </w:rPr>
            </w:pPr>
            <w:r w:rsidRPr="00163E9A">
              <w:rPr>
                <w:sz w:val="22"/>
                <w:szCs w:val="22"/>
              </w:rPr>
              <w:t>Om een OR-poort te maken met twee schakelaars, kun je de volgende stappen volgen:</w:t>
            </w:r>
          </w:p>
          <w:p w14:paraId="6B61282D" w14:textId="77777777" w:rsidR="00824000" w:rsidRPr="00163E9A" w:rsidRDefault="00824000" w:rsidP="00163E9A">
            <w:pPr>
              <w:rPr>
                <w:sz w:val="22"/>
                <w:szCs w:val="22"/>
              </w:rPr>
            </w:pPr>
            <w:r w:rsidRPr="00163E9A">
              <w:rPr>
                <w:sz w:val="22"/>
                <w:szCs w:val="22"/>
              </w:rPr>
              <w:t>Sluit de twee schakelaars parallel aan op een voedingsbron, bijvoorbeeld een batterij. Dit betekent dat het positieve uiteinde van de batterij verbonden moet worden met de ene kant van beide schakelaars, en het negatieve uiteinde van de batterij verbonden moet worden met de andere kant van beide schakelaars.</w:t>
            </w:r>
          </w:p>
          <w:p w14:paraId="3F3B8441" w14:textId="77777777" w:rsidR="008F4EDA" w:rsidRPr="00163E9A" w:rsidRDefault="008F4EDA" w:rsidP="00163E9A">
            <w:pPr>
              <w:rPr>
                <w:sz w:val="22"/>
                <w:szCs w:val="22"/>
              </w:rPr>
            </w:pPr>
          </w:p>
          <w:p w14:paraId="094F24E9" w14:textId="77777777" w:rsidR="00824000" w:rsidRPr="00163E9A" w:rsidRDefault="00824000" w:rsidP="00163E9A">
            <w:pPr>
              <w:rPr>
                <w:sz w:val="22"/>
                <w:szCs w:val="22"/>
              </w:rPr>
            </w:pPr>
            <w:r w:rsidRPr="00163E9A">
              <w:rPr>
                <w:sz w:val="22"/>
                <w:szCs w:val="22"/>
              </w:rPr>
              <w:t>Verbind de uitgangen van de schakelaars met elkaar. Dit betekent dat je de twee uiteinden die niet zijn verbonden met de voedingsbron, met elkaar moet verbinden.</w:t>
            </w:r>
          </w:p>
          <w:p w14:paraId="3C47BB1D" w14:textId="77777777" w:rsidR="00824000" w:rsidRPr="00163E9A" w:rsidRDefault="00824000" w:rsidP="00163E9A">
            <w:pPr>
              <w:rPr>
                <w:sz w:val="22"/>
                <w:szCs w:val="22"/>
              </w:rPr>
            </w:pPr>
            <w:r w:rsidRPr="00163E9A">
              <w:rPr>
                <w:sz w:val="22"/>
                <w:szCs w:val="22"/>
              </w:rPr>
              <w:t>Neem de uitgang van de OR-poort van het punt waar de schakelaars zijn verbonden. Dit punt fungeert als de uitgang van de OR-poort.</w:t>
            </w:r>
          </w:p>
          <w:p w14:paraId="5C64EFE9" w14:textId="77777777" w:rsidR="008F4EDA" w:rsidRPr="00163E9A" w:rsidRDefault="008F4EDA" w:rsidP="00163E9A">
            <w:pPr>
              <w:rPr>
                <w:sz w:val="22"/>
                <w:szCs w:val="22"/>
              </w:rPr>
            </w:pPr>
          </w:p>
          <w:p w14:paraId="26E2116B" w14:textId="77777777" w:rsidR="00824000" w:rsidRPr="00163E9A" w:rsidRDefault="00824000" w:rsidP="00163E9A">
            <w:pPr>
              <w:rPr>
                <w:sz w:val="22"/>
                <w:szCs w:val="22"/>
              </w:rPr>
            </w:pPr>
            <w:r w:rsidRPr="00163E9A">
              <w:rPr>
                <w:sz w:val="22"/>
                <w:szCs w:val="22"/>
              </w:rPr>
              <w:t>Nu heb je een OR-poort gemaakt met behulp van twee schakelaars. De uitgang van de OR-poort zal hoog (logisch 1) zijn als een van de schakelaars is ingeschakeld, en laag (logisch 0) als beide schakelaars zijn uitgeschakeld.</w:t>
            </w:r>
          </w:p>
          <w:p w14:paraId="3B77CC7C" w14:textId="77777777" w:rsidR="008F4EDA" w:rsidRPr="00163E9A" w:rsidRDefault="008F4EDA" w:rsidP="00163E9A">
            <w:pPr>
              <w:rPr>
                <w:sz w:val="22"/>
                <w:szCs w:val="22"/>
              </w:rPr>
            </w:pPr>
          </w:p>
          <w:p w14:paraId="49C2ED18" w14:textId="77777777" w:rsidR="00824000" w:rsidRPr="00163E9A" w:rsidRDefault="00824000" w:rsidP="00163E9A">
            <w:pPr>
              <w:rPr>
                <w:rFonts w:eastAsia="Times New Roman"/>
                <w:sz w:val="22"/>
                <w:szCs w:val="22"/>
                <w:lang w:eastAsia="nl-NL"/>
              </w:rPr>
            </w:pPr>
            <w:r w:rsidRPr="00163E9A">
              <w:rPr>
                <w:rFonts w:eastAsia="Times New Roman"/>
                <w:sz w:val="22"/>
                <w:szCs w:val="22"/>
                <w:lang w:eastAsia="nl-NL"/>
              </w:rPr>
              <w:t>Een logische poort is een elektronisch apparaat dat logische bewerkingen uitvoert op één of meer binair ingangssignaal en een binair uitgangssignaal genereert op basis van die bewerkingen. Er zijn verschillende soorten logische poorten, zoals AND, OR, NOT, NAND, NOR, XOR, en XNOR. Elke poort heeft een specifieke waarheidstabel die de uitvoerwaarden voor elke mogelijke combinatie van invoerwaarden weergeeft.</w:t>
            </w:r>
          </w:p>
          <w:p w14:paraId="223F80AC" w14:textId="77777777" w:rsidR="008F4EDA" w:rsidRPr="00163E9A" w:rsidRDefault="008F4EDA" w:rsidP="00163E9A">
            <w:pPr>
              <w:rPr>
                <w:rFonts w:eastAsia="Times New Roman"/>
                <w:sz w:val="22"/>
                <w:szCs w:val="22"/>
                <w:lang w:eastAsia="nl-NL"/>
              </w:rPr>
            </w:pPr>
          </w:p>
          <w:p w14:paraId="77629729" w14:textId="77777777" w:rsidR="008F4EDA" w:rsidRPr="00163E9A" w:rsidRDefault="008F4EDA" w:rsidP="00163E9A">
            <w:pPr>
              <w:rPr>
                <w:rFonts w:eastAsia="Times New Roman"/>
                <w:sz w:val="22"/>
                <w:szCs w:val="22"/>
                <w:lang w:eastAsia="nl-NL"/>
              </w:rPr>
            </w:pPr>
          </w:p>
          <w:p w14:paraId="75C2E3B5" w14:textId="77777777" w:rsidR="008F4EDA" w:rsidRPr="00163E9A" w:rsidRDefault="008F4EDA" w:rsidP="00163E9A">
            <w:pPr>
              <w:rPr>
                <w:rFonts w:eastAsia="Times New Roman"/>
                <w:sz w:val="22"/>
                <w:szCs w:val="22"/>
                <w:lang w:eastAsia="nl-NL"/>
              </w:rPr>
            </w:pPr>
          </w:p>
          <w:p w14:paraId="21227061" w14:textId="77777777" w:rsidR="008F4EDA" w:rsidRPr="00163E9A" w:rsidRDefault="008F4EDA" w:rsidP="00163E9A">
            <w:pPr>
              <w:rPr>
                <w:rFonts w:eastAsia="Times New Roman"/>
                <w:sz w:val="22"/>
                <w:szCs w:val="22"/>
                <w:lang w:eastAsia="nl-NL"/>
              </w:rPr>
            </w:pPr>
          </w:p>
          <w:p w14:paraId="560E8689" w14:textId="77777777" w:rsidR="00824000" w:rsidRPr="00163E9A" w:rsidRDefault="00824000" w:rsidP="00163E9A">
            <w:pPr>
              <w:rPr>
                <w:rFonts w:eastAsia="Times New Roman"/>
                <w:sz w:val="22"/>
                <w:szCs w:val="22"/>
                <w:lang w:eastAsia="nl-NL"/>
              </w:rPr>
            </w:pPr>
            <w:r w:rsidRPr="00163E9A">
              <w:rPr>
                <w:rFonts w:eastAsia="Times New Roman"/>
                <w:sz w:val="22"/>
                <w:szCs w:val="22"/>
                <w:lang w:eastAsia="nl-NL"/>
              </w:rPr>
              <w:lastRenderedPageBreak/>
              <w:t>Hier is een voorbeeld van een waarheidstabel voor een eenvoudige AND-poort:</w:t>
            </w:r>
          </w:p>
          <w:p w14:paraId="76F7D3DE" w14:textId="77777777" w:rsidR="008F4EDA" w:rsidRPr="00163E9A" w:rsidRDefault="008F4EDA" w:rsidP="00163E9A">
            <w:pPr>
              <w:rPr>
                <w:rFonts w:ascii="Georgia" w:eastAsia="Times New Roman" w:hAnsi="Georgia"/>
                <w:sz w:val="22"/>
                <w:szCs w:val="22"/>
                <w:lang w:eastAsia="nl-NL"/>
              </w:rPr>
            </w:pPr>
          </w:p>
          <w:tbl>
            <w:tblPr>
              <w:tblW w:w="9795" w:type="dxa"/>
              <w:tblCellSpacing w:w="15" w:type="dxa"/>
              <w:tblBorders>
                <w:top w:val="single" w:sz="2" w:space="0" w:color="auto"/>
                <w:left w:val="single" w:sz="2" w:space="0" w:color="auto"/>
                <w:bottom w:val="single" w:sz="2" w:space="0" w:color="auto"/>
                <w:right w:val="single" w:sz="2" w:space="0" w:color="auto"/>
              </w:tblBorders>
              <w:tblLayout w:type="fixed"/>
              <w:tblCellMar>
                <w:top w:w="15" w:type="dxa"/>
                <w:left w:w="15" w:type="dxa"/>
                <w:bottom w:w="15" w:type="dxa"/>
                <w:right w:w="15" w:type="dxa"/>
              </w:tblCellMar>
              <w:tblLook w:val="04A0" w:firstRow="1" w:lastRow="0" w:firstColumn="1" w:lastColumn="0" w:noHBand="0" w:noVBand="1"/>
            </w:tblPr>
            <w:tblGrid>
              <w:gridCol w:w="3394"/>
              <w:gridCol w:w="3379"/>
              <w:gridCol w:w="3022"/>
            </w:tblGrid>
            <w:tr w:rsidR="00824000" w:rsidRPr="00163E9A" w14:paraId="21A269B9" w14:textId="77777777" w:rsidTr="00631870">
              <w:trPr>
                <w:tblHeader/>
                <w:tblCellSpacing w:w="15" w:type="dxa"/>
              </w:trPr>
              <w:tc>
                <w:tcPr>
                  <w:tcW w:w="3349" w:type="dxa"/>
                  <w:tcBorders>
                    <w:top w:val="single" w:sz="6" w:space="0" w:color="D9D9E3"/>
                    <w:left w:val="single" w:sz="6" w:space="0" w:color="D9D9E3"/>
                    <w:bottom w:val="single" w:sz="6" w:space="0" w:color="D9D9E3"/>
                    <w:right w:val="single" w:sz="2" w:space="0" w:color="D9D9E3"/>
                  </w:tcBorders>
                  <w:vAlign w:val="bottom"/>
                  <w:hideMark/>
                </w:tcPr>
                <w:p w14:paraId="064C274A"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Invoer A</w:t>
                  </w:r>
                </w:p>
              </w:tc>
              <w:tc>
                <w:tcPr>
                  <w:tcW w:w="3349" w:type="dxa"/>
                  <w:tcBorders>
                    <w:top w:val="single" w:sz="6" w:space="0" w:color="D9D9E3"/>
                    <w:left w:val="single" w:sz="6" w:space="0" w:color="D9D9E3"/>
                    <w:bottom w:val="single" w:sz="6" w:space="0" w:color="D9D9E3"/>
                    <w:right w:val="single" w:sz="2" w:space="0" w:color="D9D9E3"/>
                  </w:tcBorders>
                  <w:vAlign w:val="bottom"/>
                  <w:hideMark/>
                </w:tcPr>
                <w:p w14:paraId="328BFC7A"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Invoer B</w:t>
                  </w:r>
                </w:p>
              </w:tc>
              <w:tc>
                <w:tcPr>
                  <w:tcW w:w="2977" w:type="dxa"/>
                  <w:tcBorders>
                    <w:top w:val="single" w:sz="6" w:space="0" w:color="D9D9E3"/>
                    <w:left w:val="single" w:sz="6" w:space="0" w:color="D9D9E3"/>
                    <w:bottom w:val="single" w:sz="6" w:space="0" w:color="D9D9E3"/>
                    <w:right w:val="single" w:sz="6" w:space="0" w:color="D9D9E3"/>
                  </w:tcBorders>
                  <w:vAlign w:val="bottom"/>
                  <w:hideMark/>
                </w:tcPr>
                <w:p w14:paraId="3F61AFCF"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Uitvoer</w:t>
                  </w:r>
                </w:p>
              </w:tc>
            </w:tr>
            <w:tr w:rsidR="00824000" w:rsidRPr="00163E9A" w14:paraId="485DCCA5"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6EBEA9A8"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237F8EDD"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6F987F70"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r>
            <w:tr w:rsidR="00824000" w:rsidRPr="00163E9A" w14:paraId="08046F60"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5180B194"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51295A39"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3A772648"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r>
            <w:tr w:rsidR="00824000" w:rsidRPr="00163E9A" w14:paraId="353586F8"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2D3179D6"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5E1BD6EA"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6D10B67B"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r>
            <w:tr w:rsidR="00824000" w:rsidRPr="00163E9A" w14:paraId="66F932DF"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61879C5A"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2A8614BE"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74D69403"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r>
          </w:tbl>
          <w:p w14:paraId="0121718D" w14:textId="1F60BDD7" w:rsidR="00824000" w:rsidRPr="00163E9A" w:rsidRDefault="00824000" w:rsidP="00163E9A">
            <w:pPr>
              <w:rPr>
                <w:rFonts w:ascii="Georgia" w:eastAsia="Times New Roman" w:hAnsi="Georgia"/>
                <w:sz w:val="22"/>
                <w:szCs w:val="22"/>
                <w:lang w:eastAsia="nl-NL"/>
              </w:rPr>
            </w:pPr>
            <w:r w:rsidRPr="00163E9A">
              <w:rPr>
                <w:rFonts w:ascii="Georgia" w:eastAsia="Times New Roman" w:hAnsi="Georgia"/>
                <w:sz w:val="22"/>
                <w:szCs w:val="22"/>
                <w:lang w:eastAsia="nl-NL"/>
              </w:rPr>
              <w:t>Deze tabel geeft de uitvoerwaarden van een AND-poort weer voor alle mogelijke combinaties van invoer A en invoer B. De AND-poort genereert een uitvoerwaarde van 1 alleen als beide invoeren (A en B) 1 zijn; anders is de uitvoerwaarde 0.</w:t>
            </w:r>
            <w:r w:rsidR="00163E9A" w:rsidRPr="00163E9A">
              <w:rPr>
                <w:rFonts w:ascii="Georgia" w:eastAsia="Times New Roman" w:hAnsi="Georgia"/>
                <w:sz w:val="22"/>
                <w:szCs w:val="22"/>
                <w:lang w:eastAsia="nl-NL"/>
              </w:rPr>
              <w:t xml:space="preserve"> Deze schakeling zal worden aangesloten op de groene lamp.</w:t>
            </w:r>
          </w:p>
          <w:p w14:paraId="7FF1172D" w14:textId="77777777" w:rsidR="008F4EDA" w:rsidRPr="00163E9A" w:rsidRDefault="008F4EDA" w:rsidP="00163E9A">
            <w:pPr>
              <w:rPr>
                <w:rFonts w:ascii="Georgia" w:eastAsia="Times New Roman" w:hAnsi="Georgia"/>
                <w:sz w:val="22"/>
                <w:szCs w:val="22"/>
                <w:lang w:eastAsia="nl-NL"/>
              </w:rPr>
            </w:pPr>
          </w:p>
          <w:p w14:paraId="60786C1A" w14:textId="77777777" w:rsidR="00824000" w:rsidRPr="00163E9A" w:rsidRDefault="00824000" w:rsidP="00163E9A">
            <w:pPr>
              <w:rPr>
                <w:rFonts w:ascii="Georgia" w:eastAsia="Times New Roman" w:hAnsi="Georgia"/>
                <w:sz w:val="22"/>
                <w:szCs w:val="22"/>
                <w:lang w:eastAsia="nl-NL"/>
              </w:rPr>
            </w:pPr>
            <w:r w:rsidRPr="00163E9A">
              <w:rPr>
                <w:rFonts w:ascii="Georgia" w:eastAsia="Times New Roman" w:hAnsi="Georgia"/>
                <w:sz w:val="22"/>
                <w:szCs w:val="22"/>
                <w:lang w:eastAsia="nl-NL"/>
              </w:rPr>
              <w:t>Een NAND-poort is een logische poort die de negatie (NOT) van een AND-bewerking uitvoert. De waarheidstabel van een NAND-poort ziet er als volgt uit:</w:t>
            </w:r>
          </w:p>
          <w:tbl>
            <w:tblPr>
              <w:tblW w:w="9795" w:type="dxa"/>
              <w:tblCellSpacing w:w="15" w:type="dxa"/>
              <w:tblBorders>
                <w:top w:val="single" w:sz="2" w:space="0" w:color="auto"/>
                <w:left w:val="single" w:sz="2" w:space="0" w:color="auto"/>
                <w:bottom w:val="single" w:sz="2" w:space="0" w:color="auto"/>
                <w:right w:val="single" w:sz="2" w:space="0" w:color="auto"/>
              </w:tblBorders>
              <w:tblLayout w:type="fixed"/>
              <w:tblCellMar>
                <w:top w:w="15" w:type="dxa"/>
                <w:left w:w="15" w:type="dxa"/>
                <w:bottom w:w="15" w:type="dxa"/>
                <w:right w:w="15" w:type="dxa"/>
              </w:tblCellMar>
              <w:tblLook w:val="04A0" w:firstRow="1" w:lastRow="0" w:firstColumn="1" w:lastColumn="0" w:noHBand="0" w:noVBand="1"/>
            </w:tblPr>
            <w:tblGrid>
              <w:gridCol w:w="3394"/>
              <w:gridCol w:w="3379"/>
              <w:gridCol w:w="3022"/>
            </w:tblGrid>
            <w:tr w:rsidR="00824000" w:rsidRPr="00163E9A" w14:paraId="0F899087" w14:textId="77777777" w:rsidTr="00631870">
              <w:trPr>
                <w:tblHeader/>
                <w:tblCellSpacing w:w="15" w:type="dxa"/>
              </w:trPr>
              <w:tc>
                <w:tcPr>
                  <w:tcW w:w="3349" w:type="dxa"/>
                  <w:tcBorders>
                    <w:top w:val="single" w:sz="6" w:space="0" w:color="D9D9E3"/>
                    <w:left w:val="single" w:sz="6" w:space="0" w:color="D9D9E3"/>
                    <w:bottom w:val="single" w:sz="6" w:space="0" w:color="D9D9E3"/>
                    <w:right w:val="single" w:sz="2" w:space="0" w:color="D9D9E3"/>
                  </w:tcBorders>
                  <w:vAlign w:val="bottom"/>
                  <w:hideMark/>
                </w:tcPr>
                <w:p w14:paraId="06D808C6"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Invoer A</w:t>
                  </w:r>
                </w:p>
              </w:tc>
              <w:tc>
                <w:tcPr>
                  <w:tcW w:w="3349" w:type="dxa"/>
                  <w:tcBorders>
                    <w:top w:val="single" w:sz="6" w:space="0" w:color="D9D9E3"/>
                    <w:left w:val="single" w:sz="6" w:space="0" w:color="D9D9E3"/>
                    <w:bottom w:val="single" w:sz="6" w:space="0" w:color="D9D9E3"/>
                    <w:right w:val="single" w:sz="2" w:space="0" w:color="D9D9E3"/>
                  </w:tcBorders>
                  <w:vAlign w:val="bottom"/>
                  <w:hideMark/>
                </w:tcPr>
                <w:p w14:paraId="28D559EA"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Invoer B</w:t>
                  </w:r>
                </w:p>
              </w:tc>
              <w:tc>
                <w:tcPr>
                  <w:tcW w:w="2977" w:type="dxa"/>
                  <w:tcBorders>
                    <w:top w:val="single" w:sz="6" w:space="0" w:color="D9D9E3"/>
                    <w:left w:val="single" w:sz="6" w:space="0" w:color="D9D9E3"/>
                    <w:bottom w:val="single" w:sz="6" w:space="0" w:color="D9D9E3"/>
                    <w:right w:val="single" w:sz="6" w:space="0" w:color="D9D9E3"/>
                  </w:tcBorders>
                  <w:vAlign w:val="bottom"/>
                  <w:hideMark/>
                </w:tcPr>
                <w:p w14:paraId="1BE73283" w14:textId="77777777" w:rsidR="00824000" w:rsidRPr="00163E9A" w:rsidRDefault="00824000" w:rsidP="00163E9A">
                  <w:pPr>
                    <w:rPr>
                      <w:rFonts w:ascii="Georgia" w:eastAsia="Times New Roman" w:hAnsi="Georgia" w:cs="Times New Roman"/>
                      <w:b/>
                      <w:bCs/>
                      <w:sz w:val="22"/>
                      <w:szCs w:val="22"/>
                      <w:lang w:eastAsia="nl-NL"/>
                    </w:rPr>
                  </w:pPr>
                  <w:r w:rsidRPr="00163E9A">
                    <w:rPr>
                      <w:rFonts w:ascii="Georgia" w:eastAsia="Times New Roman" w:hAnsi="Georgia" w:cs="Times New Roman"/>
                      <w:b/>
                      <w:bCs/>
                      <w:sz w:val="22"/>
                      <w:szCs w:val="22"/>
                      <w:lang w:eastAsia="nl-NL"/>
                    </w:rPr>
                    <w:t>Uitvoer</w:t>
                  </w:r>
                </w:p>
              </w:tc>
            </w:tr>
            <w:tr w:rsidR="00824000" w:rsidRPr="00163E9A" w14:paraId="2CB8E78E"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2B7A42B7"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0C5E3EC0"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1699FE2E"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r>
            <w:tr w:rsidR="00824000" w:rsidRPr="00163E9A" w14:paraId="1F302D16"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4C97F8F1"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7D3624E4"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21323BE3"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r>
            <w:tr w:rsidR="00824000" w:rsidRPr="00163E9A" w14:paraId="04740CDD"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163E729F"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74BFF821"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039EF6F0"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r>
            <w:tr w:rsidR="00824000" w:rsidRPr="00163E9A" w14:paraId="3FFDC406" w14:textId="77777777" w:rsidTr="00631870">
              <w:trPr>
                <w:tblCellSpacing w:w="15" w:type="dxa"/>
              </w:trPr>
              <w:tc>
                <w:tcPr>
                  <w:tcW w:w="3349" w:type="dxa"/>
                  <w:tcBorders>
                    <w:top w:val="single" w:sz="2" w:space="0" w:color="D9D9E3"/>
                    <w:left w:val="single" w:sz="6" w:space="0" w:color="D9D9E3"/>
                    <w:bottom w:val="single" w:sz="6" w:space="0" w:color="D9D9E3"/>
                    <w:right w:val="single" w:sz="2" w:space="0" w:color="D9D9E3"/>
                  </w:tcBorders>
                  <w:vAlign w:val="bottom"/>
                  <w:hideMark/>
                </w:tcPr>
                <w:p w14:paraId="731E2C2F"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3349" w:type="dxa"/>
                  <w:tcBorders>
                    <w:top w:val="single" w:sz="2" w:space="0" w:color="D9D9E3"/>
                    <w:left w:val="single" w:sz="6" w:space="0" w:color="D9D9E3"/>
                    <w:bottom w:val="single" w:sz="6" w:space="0" w:color="D9D9E3"/>
                    <w:right w:val="single" w:sz="2" w:space="0" w:color="D9D9E3"/>
                  </w:tcBorders>
                  <w:vAlign w:val="bottom"/>
                  <w:hideMark/>
                </w:tcPr>
                <w:p w14:paraId="6792063A"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1</w:t>
                  </w:r>
                </w:p>
              </w:tc>
              <w:tc>
                <w:tcPr>
                  <w:tcW w:w="2977" w:type="dxa"/>
                  <w:tcBorders>
                    <w:top w:val="single" w:sz="2" w:space="0" w:color="D9D9E3"/>
                    <w:left w:val="single" w:sz="6" w:space="0" w:color="D9D9E3"/>
                    <w:bottom w:val="single" w:sz="6" w:space="0" w:color="D9D9E3"/>
                    <w:right w:val="single" w:sz="6" w:space="0" w:color="D9D9E3"/>
                  </w:tcBorders>
                  <w:vAlign w:val="bottom"/>
                  <w:hideMark/>
                </w:tcPr>
                <w:p w14:paraId="6805C259" w14:textId="77777777" w:rsidR="00824000" w:rsidRPr="00163E9A" w:rsidRDefault="00824000" w:rsidP="00163E9A">
                  <w:pPr>
                    <w:rPr>
                      <w:rFonts w:ascii="Georgia" w:eastAsia="Times New Roman" w:hAnsi="Georgia" w:cs="Times New Roman"/>
                      <w:sz w:val="22"/>
                      <w:szCs w:val="22"/>
                      <w:lang w:eastAsia="nl-NL"/>
                    </w:rPr>
                  </w:pPr>
                  <w:r w:rsidRPr="00163E9A">
                    <w:rPr>
                      <w:rFonts w:ascii="Georgia" w:eastAsia="Times New Roman" w:hAnsi="Georgia" w:cs="Times New Roman"/>
                      <w:sz w:val="22"/>
                      <w:szCs w:val="22"/>
                      <w:lang w:eastAsia="nl-NL"/>
                    </w:rPr>
                    <w:t>0</w:t>
                  </w:r>
                </w:p>
              </w:tc>
            </w:tr>
          </w:tbl>
          <w:p w14:paraId="0555DF0B" w14:textId="77777777" w:rsidR="00824000" w:rsidRDefault="00824000" w:rsidP="00163E9A">
            <w:pPr>
              <w:rPr>
                <w:rFonts w:ascii="Georgia" w:eastAsia="Times New Roman" w:hAnsi="Georgia"/>
                <w:sz w:val="22"/>
                <w:szCs w:val="22"/>
                <w:lang w:eastAsia="nl-NL"/>
              </w:rPr>
            </w:pPr>
            <w:r w:rsidRPr="00163E9A">
              <w:rPr>
                <w:rFonts w:ascii="Georgia" w:eastAsia="Times New Roman" w:hAnsi="Georgia"/>
                <w:sz w:val="22"/>
                <w:szCs w:val="22"/>
                <w:lang w:eastAsia="nl-NL"/>
              </w:rPr>
              <w:t>Zoals te zien is, verschilt de waarheidstabel van een NAND-poort van die van een AND-poort, omdat de uitvoerwaarden omgekeerd zijn. Een NAND-poort geeft een uitvoerwaarde van 0 als beide invoeren (A en B) 1 zijn, en geeft een uitvoerwaarde van 1 voor alle andere combinaties van invoeren.</w:t>
            </w:r>
          </w:p>
          <w:p w14:paraId="6861E44C" w14:textId="77777777" w:rsidR="00163E9A" w:rsidRPr="00163E9A" w:rsidRDefault="00163E9A" w:rsidP="00163E9A">
            <w:pPr>
              <w:rPr>
                <w:rFonts w:ascii="Georgia" w:eastAsia="Times New Roman" w:hAnsi="Georgia"/>
                <w:sz w:val="22"/>
                <w:szCs w:val="22"/>
                <w:lang w:eastAsia="nl-NL"/>
              </w:rPr>
            </w:pPr>
          </w:p>
          <w:p w14:paraId="086D6F34" w14:textId="77777777" w:rsidR="002B622C" w:rsidRDefault="00824000" w:rsidP="00163E9A">
            <w:pPr>
              <w:rPr>
                <w:rFonts w:ascii="Georgia" w:hAnsi="Georgia"/>
                <w:sz w:val="22"/>
                <w:szCs w:val="22"/>
              </w:rPr>
            </w:pPr>
            <w:r w:rsidRPr="00163E9A">
              <w:rPr>
                <w:rFonts w:ascii="Georgia" w:eastAsia="Times New Roman" w:hAnsi="Georgia"/>
                <w:sz w:val="22"/>
                <w:szCs w:val="22"/>
                <w:lang w:eastAsia="nl-NL"/>
              </w:rPr>
              <w:t>NAND-poorten worden veel gebruikt in digitale elektronica vanwege hun universele functionaliteit. Elke logische functie kan worden geïmplementeerd met behulp van alleen NAND-poorten. Dit betekent dat een NAND-poort kan worden gebruikt om andere logische poorten, zoals AND, OR en NOT, na te bootsen.</w:t>
            </w:r>
            <w:r w:rsidR="00163E9A" w:rsidRPr="00163E9A">
              <w:rPr>
                <w:rFonts w:ascii="Georgia" w:hAnsi="Georgia"/>
                <w:sz w:val="22"/>
                <w:szCs w:val="22"/>
              </w:rPr>
              <w:t xml:space="preserve"> Deze schakeling zal worden aangesloten op de rode lamp.</w:t>
            </w:r>
          </w:p>
          <w:p w14:paraId="44DE1CB0" w14:textId="77777777" w:rsidR="00EE6D28" w:rsidRDefault="00EE6D28" w:rsidP="00163E9A">
            <w:pPr>
              <w:rPr>
                <w:rFonts w:ascii="Georgia" w:hAnsi="Georgia"/>
                <w:sz w:val="22"/>
                <w:szCs w:val="22"/>
              </w:rPr>
            </w:pPr>
          </w:p>
          <w:p w14:paraId="3C5AB02E" w14:textId="48CC8A9F" w:rsidR="00EE6D28" w:rsidRDefault="00EE6D28" w:rsidP="00163E9A">
            <w:pPr>
              <w:rPr>
                <w:rFonts w:ascii="Georgia" w:hAnsi="Georgia"/>
                <w:sz w:val="22"/>
                <w:szCs w:val="22"/>
              </w:rPr>
            </w:pPr>
            <w:r>
              <w:rPr>
                <w:rFonts w:ascii="Georgia" w:hAnsi="Georgia"/>
                <w:sz w:val="22"/>
                <w:szCs w:val="22"/>
              </w:rPr>
              <w:t>In de volgende video is de werking van het eindresultaat en de testen te zien:</w:t>
            </w:r>
          </w:p>
          <w:p w14:paraId="694FD76F" w14:textId="77777777" w:rsidR="00EE6D28" w:rsidRDefault="00EE6D28" w:rsidP="00EE6D28">
            <w:hyperlink r:id="rId18" w:history="1">
              <w:r w:rsidRPr="008C0C39">
                <w:rPr>
                  <w:rStyle w:val="Hyperlink"/>
                </w:rPr>
                <w:t>https://youtu.be/7yxi9bbVCSY</w:t>
              </w:r>
            </w:hyperlink>
          </w:p>
          <w:p w14:paraId="3C348C3E" w14:textId="70852E60" w:rsidR="00EE6D28" w:rsidRPr="00163E9A" w:rsidRDefault="00EE6D28" w:rsidP="00163E9A">
            <w:pPr>
              <w:rPr>
                <w:rFonts w:ascii="Georgia" w:hAnsi="Georgia"/>
                <w:sz w:val="22"/>
                <w:szCs w:val="22"/>
              </w:rPr>
            </w:pPr>
          </w:p>
        </w:tc>
        <w:tc>
          <w:tcPr>
            <w:tcW w:w="1079" w:type="dxa"/>
          </w:tcPr>
          <w:p w14:paraId="46F4F101" w14:textId="77777777" w:rsidR="002B622C" w:rsidRDefault="002B622C" w:rsidP="00631870"/>
        </w:tc>
      </w:tr>
    </w:tbl>
    <w:p w14:paraId="3A754F02" w14:textId="00084017" w:rsidR="006F2078" w:rsidRDefault="006F2078"/>
    <w:p w14:paraId="578F6C80" w14:textId="77777777" w:rsidR="006F2078" w:rsidRDefault="006F2078">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9277C5" w14:paraId="7CC1FC6E" w14:textId="77777777" w:rsidTr="00631870">
        <w:trPr>
          <w:trHeight w:val="2537"/>
        </w:trPr>
        <w:tc>
          <w:tcPr>
            <w:tcW w:w="2158" w:type="dxa"/>
            <w:gridSpan w:val="2"/>
          </w:tcPr>
          <w:p w14:paraId="0A84DFBC" w14:textId="77777777" w:rsidR="009277C5" w:rsidRDefault="009277C5" w:rsidP="00631870"/>
        </w:tc>
        <w:tc>
          <w:tcPr>
            <w:tcW w:w="2158" w:type="dxa"/>
            <w:tcBorders>
              <w:bottom w:val="single" w:sz="18" w:space="0" w:color="476166" w:themeColor="accent1"/>
            </w:tcBorders>
          </w:tcPr>
          <w:p w14:paraId="2687EE2A" w14:textId="77777777" w:rsidR="009277C5" w:rsidRDefault="009277C5" w:rsidP="00631870"/>
        </w:tc>
        <w:tc>
          <w:tcPr>
            <w:tcW w:w="2158" w:type="dxa"/>
            <w:tcBorders>
              <w:bottom w:val="single" w:sz="18" w:space="0" w:color="476166" w:themeColor="accent1"/>
            </w:tcBorders>
          </w:tcPr>
          <w:p w14:paraId="47C883F2" w14:textId="77777777" w:rsidR="009277C5" w:rsidRDefault="009277C5" w:rsidP="00631870"/>
        </w:tc>
        <w:tc>
          <w:tcPr>
            <w:tcW w:w="2158" w:type="dxa"/>
            <w:tcBorders>
              <w:bottom w:val="single" w:sz="18" w:space="0" w:color="476166" w:themeColor="accent1"/>
            </w:tcBorders>
          </w:tcPr>
          <w:p w14:paraId="727AA7B6" w14:textId="77777777" w:rsidR="009277C5" w:rsidRDefault="009277C5" w:rsidP="00631870"/>
        </w:tc>
        <w:tc>
          <w:tcPr>
            <w:tcW w:w="2158" w:type="dxa"/>
            <w:gridSpan w:val="2"/>
          </w:tcPr>
          <w:p w14:paraId="6680F849" w14:textId="77777777" w:rsidR="009277C5" w:rsidRDefault="009277C5" w:rsidP="00631870">
            <w:r w:rsidRPr="004909D9">
              <w:rPr>
                <w:noProof/>
                <w:lang w:bidi="nl-NL"/>
              </w:rPr>
              <w:drawing>
                <wp:anchor distT="0" distB="0" distL="114300" distR="114300" simplePos="0" relativeHeight="251679744" behindDoc="1" locked="0" layoutInCell="1" allowOverlap="1" wp14:anchorId="007263C6" wp14:editId="3F6A4625">
                  <wp:simplePos x="0" y="0"/>
                  <wp:positionH relativeFrom="margin">
                    <wp:posOffset>-5483225</wp:posOffset>
                  </wp:positionH>
                  <wp:positionV relativeFrom="margin">
                    <wp:posOffset>-19050</wp:posOffset>
                  </wp:positionV>
                  <wp:extent cx="6861176" cy="1944000"/>
                  <wp:effectExtent l="0" t="0" r="0" b="0"/>
                  <wp:wrapNone/>
                  <wp:docPr id="166455390" name="Afbeelding 16645539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9277C5" w14:paraId="7562B7FF" w14:textId="77777777" w:rsidTr="00631870">
        <w:trPr>
          <w:trHeight w:val="800"/>
        </w:trPr>
        <w:tc>
          <w:tcPr>
            <w:tcW w:w="2158" w:type="dxa"/>
            <w:gridSpan w:val="2"/>
            <w:tcBorders>
              <w:right w:val="single" w:sz="18" w:space="0" w:color="476166" w:themeColor="accent1"/>
            </w:tcBorders>
          </w:tcPr>
          <w:p w14:paraId="38FE0817" w14:textId="77777777" w:rsidR="009277C5" w:rsidRDefault="009277C5" w:rsidP="0063187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04892536" w14:textId="1D2D065B" w:rsidR="009277C5" w:rsidRDefault="009277C5" w:rsidP="00631870">
            <w:pPr>
              <w:pStyle w:val="Kop4"/>
            </w:pPr>
            <w:r>
              <w:t>Vakdidactische opdracht</w:t>
            </w:r>
          </w:p>
        </w:tc>
        <w:tc>
          <w:tcPr>
            <w:tcW w:w="2158" w:type="dxa"/>
            <w:gridSpan w:val="2"/>
            <w:tcBorders>
              <w:left w:val="single" w:sz="18" w:space="0" w:color="476166" w:themeColor="accent1"/>
            </w:tcBorders>
          </w:tcPr>
          <w:p w14:paraId="1C654DB4" w14:textId="77777777" w:rsidR="009277C5" w:rsidRDefault="009277C5" w:rsidP="00631870"/>
        </w:tc>
      </w:tr>
      <w:tr w:rsidR="009277C5" w14:paraId="3730202D" w14:textId="77777777" w:rsidTr="00631870">
        <w:tc>
          <w:tcPr>
            <w:tcW w:w="2158" w:type="dxa"/>
            <w:gridSpan w:val="2"/>
          </w:tcPr>
          <w:p w14:paraId="6739A805" w14:textId="77777777" w:rsidR="009277C5" w:rsidRDefault="009277C5" w:rsidP="00631870"/>
        </w:tc>
        <w:tc>
          <w:tcPr>
            <w:tcW w:w="2158" w:type="dxa"/>
            <w:tcBorders>
              <w:top w:val="single" w:sz="18" w:space="0" w:color="476166" w:themeColor="accent1"/>
            </w:tcBorders>
          </w:tcPr>
          <w:p w14:paraId="29EFC7B8" w14:textId="77777777" w:rsidR="009277C5" w:rsidRDefault="009277C5" w:rsidP="00631870"/>
        </w:tc>
        <w:tc>
          <w:tcPr>
            <w:tcW w:w="2158" w:type="dxa"/>
            <w:tcBorders>
              <w:top w:val="single" w:sz="18" w:space="0" w:color="476166" w:themeColor="accent1"/>
            </w:tcBorders>
          </w:tcPr>
          <w:p w14:paraId="6ECDBA01" w14:textId="77777777" w:rsidR="009277C5" w:rsidRDefault="009277C5" w:rsidP="00631870"/>
        </w:tc>
        <w:tc>
          <w:tcPr>
            <w:tcW w:w="2158" w:type="dxa"/>
            <w:tcBorders>
              <w:top w:val="single" w:sz="18" w:space="0" w:color="476166" w:themeColor="accent1"/>
            </w:tcBorders>
          </w:tcPr>
          <w:p w14:paraId="6565A23C" w14:textId="77777777" w:rsidR="009277C5" w:rsidRDefault="009277C5" w:rsidP="00631870"/>
        </w:tc>
        <w:tc>
          <w:tcPr>
            <w:tcW w:w="2158" w:type="dxa"/>
            <w:gridSpan w:val="2"/>
          </w:tcPr>
          <w:p w14:paraId="070DCAF7" w14:textId="77777777" w:rsidR="009277C5" w:rsidRDefault="009277C5" w:rsidP="00631870"/>
        </w:tc>
      </w:tr>
      <w:tr w:rsidR="009277C5" w14:paraId="2A4B7349" w14:textId="77777777" w:rsidTr="00631870">
        <w:trPr>
          <w:trHeight w:val="653"/>
        </w:trPr>
        <w:tc>
          <w:tcPr>
            <w:tcW w:w="1079" w:type="dxa"/>
          </w:tcPr>
          <w:p w14:paraId="4C4F2BE6" w14:textId="77777777" w:rsidR="009277C5" w:rsidRDefault="009277C5" w:rsidP="00631870"/>
        </w:tc>
        <w:tc>
          <w:tcPr>
            <w:tcW w:w="8632" w:type="dxa"/>
            <w:gridSpan w:val="5"/>
            <w:tcBorders>
              <w:top w:val="single" w:sz="18" w:space="0" w:color="476166" w:themeColor="accent1"/>
              <w:bottom w:val="single" w:sz="18" w:space="0" w:color="476166" w:themeColor="accent1"/>
            </w:tcBorders>
          </w:tcPr>
          <w:p w14:paraId="1453F052" w14:textId="5DC57D86" w:rsidR="009277C5" w:rsidRDefault="009277C5" w:rsidP="00631870">
            <w:pPr>
              <w:pStyle w:val="Tekst"/>
              <w:jc w:val="center"/>
            </w:pPr>
            <w:r>
              <w:t xml:space="preserve">Met de </w:t>
            </w:r>
            <w:proofErr w:type="spellStart"/>
            <w:r>
              <w:t>Keenso</w:t>
            </w:r>
            <w:proofErr w:type="spellEnd"/>
            <w:r>
              <w:t xml:space="preserve"> sensoren</w:t>
            </w:r>
          </w:p>
        </w:tc>
        <w:tc>
          <w:tcPr>
            <w:tcW w:w="1079" w:type="dxa"/>
          </w:tcPr>
          <w:p w14:paraId="7337447D" w14:textId="77777777" w:rsidR="009277C5" w:rsidRDefault="009277C5" w:rsidP="00631870"/>
        </w:tc>
      </w:tr>
      <w:tr w:rsidR="003F71FB" w:rsidRPr="003F71FB" w14:paraId="40BBD1F4" w14:textId="77777777" w:rsidTr="00631870">
        <w:trPr>
          <w:trHeight w:val="730"/>
        </w:trPr>
        <w:tc>
          <w:tcPr>
            <w:tcW w:w="1079" w:type="dxa"/>
          </w:tcPr>
          <w:p w14:paraId="2B92855F" w14:textId="77777777" w:rsidR="009277C5" w:rsidRDefault="009277C5" w:rsidP="003F71FB"/>
        </w:tc>
        <w:tc>
          <w:tcPr>
            <w:tcW w:w="8632" w:type="dxa"/>
            <w:gridSpan w:val="5"/>
            <w:tcBorders>
              <w:top w:val="single" w:sz="18" w:space="0" w:color="476166" w:themeColor="accent1"/>
            </w:tcBorders>
          </w:tcPr>
          <w:p w14:paraId="2CC2DB7F" w14:textId="641387CB" w:rsidR="003F71FB" w:rsidRDefault="003F71FB" w:rsidP="003F71FB">
            <w:pPr>
              <w:rPr>
                <w:rFonts w:eastAsia="Times New Roman" w:cs="Segoe UI"/>
                <w:sz w:val="22"/>
                <w:szCs w:val="22"/>
                <w:lang w:eastAsia="nl-NL"/>
              </w:rPr>
            </w:pPr>
            <w:r w:rsidRPr="003F71FB">
              <w:rPr>
                <w:rFonts w:eastAsia="Times New Roman" w:cs="Segoe UI"/>
                <w:sz w:val="22"/>
                <w:szCs w:val="22"/>
                <w:lang w:eastAsia="nl-NL"/>
              </w:rPr>
              <w:t xml:space="preserve">Vakdidactische opdracht voor het technische vak PIE (Produceren, Installeren en Energie) </w:t>
            </w:r>
            <w:r w:rsidR="008A0C85">
              <w:rPr>
                <w:rFonts w:eastAsia="Times New Roman" w:cs="Segoe UI"/>
                <w:sz w:val="22"/>
                <w:szCs w:val="22"/>
                <w:lang w:eastAsia="nl-NL"/>
              </w:rPr>
              <w:t>–</w:t>
            </w:r>
            <w:r w:rsidRPr="003F71FB">
              <w:rPr>
                <w:rFonts w:eastAsia="Times New Roman" w:cs="Segoe UI"/>
                <w:sz w:val="22"/>
                <w:szCs w:val="22"/>
                <w:lang w:eastAsia="nl-NL"/>
              </w:rPr>
              <w:t xml:space="preserve"> Derdeklassers</w:t>
            </w:r>
            <w:r w:rsidR="008A0C85">
              <w:rPr>
                <w:rFonts w:eastAsia="Times New Roman" w:cs="Segoe UI"/>
                <w:sz w:val="22"/>
                <w:szCs w:val="22"/>
                <w:lang w:eastAsia="nl-NL"/>
              </w:rPr>
              <w:t xml:space="preserve"> VMBO.</w:t>
            </w:r>
          </w:p>
          <w:p w14:paraId="5286E5F3" w14:textId="77777777" w:rsidR="008A0C85" w:rsidRPr="003F71FB" w:rsidRDefault="008A0C85" w:rsidP="003F71FB">
            <w:pPr>
              <w:rPr>
                <w:rFonts w:eastAsia="Times New Roman" w:cs="Segoe UI"/>
                <w:sz w:val="22"/>
                <w:szCs w:val="22"/>
                <w:lang w:eastAsia="nl-NL"/>
              </w:rPr>
            </w:pPr>
          </w:p>
          <w:p w14:paraId="4A6B5A32" w14:textId="3C24403A" w:rsidR="003F71FB" w:rsidRDefault="003F71FB" w:rsidP="003F71FB">
            <w:pPr>
              <w:rPr>
                <w:rFonts w:eastAsia="Times New Roman" w:cs="Segoe UI"/>
                <w:sz w:val="22"/>
                <w:szCs w:val="22"/>
                <w:lang w:eastAsia="nl-NL"/>
              </w:rPr>
            </w:pPr>
            <w:r w:rsidRPr="003F71FB">
              <w:rPr>
                <w:rFonts w:eastAsia="Times New Roman" w:cs="Segoe UI"/>
                <w:sz w:val="22"/>
                <w:szCs w:val="22"/>
                <w:lang w:eastAsia="nl-NL"/>
              </w:rPr>
              <w:t xml:space="preserve">Titel: "Ontwerp en bouw een </w:t>
            </w:r>
            <w:proofErr w:type="spellStart"/>
            <w:r w:rsidRPr="003F71FB">
              <w:rPr>
                <w:rFonts w:eastAsia="Times New Roman" w:cs="Segoe UI"/>
                <w:sz w:val="22"/>
                <w:szCs w:val="22"/>
                <w:lang w:eastAsia="nl-NL"/>
              </w:rPr>
              <w:t>sensorgebaseerd</w:t>
            </w:r>
            <w:proofErr w:type="spellEnd"/>
            <w:r w:rsidRPr="003F71FB">
              <w:rPr>
                <w:rFonts w:eastAsia="Times New Roman" w:cs="Segoe UI"/>
                <w:sz w:val="22"/>
                <w:szCs w:val="22"/>
                <w:lang w:eastAsia="nl-NL"/>
              </w:rPr>
              <w:t xml:space="preserve"> </w:t>
            </w:r>
            <w:proofErr w:type="spellStart"/>
            <w:r w:rsidRPr="003F71FB">
              <w:rPr>
                <w:rFonts w:eastAsia="Times New Roman" w:cs="Segoe UI"/>
                <w:sz w:val="22"/>
                <w:szCs w:val="22"/>
                <w:lang w:eastAsia="nl-NL"/>
              </w:rPr>
              <w:t>squat</w:t>
            </w:r>
            <w:proofErr w:type="spellEnd"/>
            <w:r w:rsidRPr="003F71FB">
              <w:rPr>
                <w:rFonts w:eastAsia="Times New Roman" w:cs="Segoe UI"/>
                <w:sz w:val="22"/>
                <w:szCs w:val="22"/>
                <w:lang w:eastAsia="nl-NL"/>
              </w:rPr>
              <w:t>-monitoringssysteem"</w:t>
            </w:r>
          </w:p>
          <w:p w14:paraId="6A8FA812" w14:textId="77777777" w:rsidR="008A0C85" w:rsidRPr="003F71FB" w:rsidRDefault="008A0C85" w:rsidP="003F71FB">
            <w:pPr>
              <w:rPr>
                <w:rFonts w:eastAsia="Times New Roman" w:cs="Segoe UI"/>
                <w:sz w:val="22"/>
                <w:szCs w:val="22"/>
                <w:lang w:eastAsia="nl-NL"/>
              </w:rPr>
            </w:pPr>
          </w:p>
          <w:p w14:paraId="13701FCF" w14:textId="77777777" w:rsidR="003F71FB" w:rsidRPr="003F71FB" w:rsidRDefault="003F71FB" w:rsidP="003F71FB">
            <w:pPr>
              <w:rPr>
                <w:rFonts w:eastAsia="Times New Roman" w:cs="Segoe UI"/>
                <w:sz w:val="22"/>
                <w:szCs w:val="22"/>
                <w:lang w:eastAsia="nl-NL"/>
              </w:rPr>
            </w:pPr>
            <w:r w:rsidRPr="003F71FB">
              <w:rPr>
                <w:rFonts w:eastAsia="Times New Roman" w:cs="Segoe UI"/>
                <w:sz w:val="22"/>
                <w:szCs w:val="22"/>
                <w:lang w:eastAsia="nl-NL"/>
              </w:rPr>
              <w:t>Doelstellingen:</w:t>
            </w:r>
          </w:p>
          <w:p w14:paraId="4F811467" w14:textId="55C0C54A" w:rsidR="003F71FB" w:rsidRPr="008A0C85" w:rsidRDefault="003F71FB" w:rsidP="008A0C85">
            <w:pPr>
              <w:pStyle w:val="Lijstalinea"/>
              <w:numPr>
                <w:ilvl w:val="0"/>
                <w:numId w:val="10"/>
              </w:numPr>
              <w:rPr>
                <w:rFonts w:eastAsia="Times New Roman" w:cs="Segoe UI"/>
                <w:lang w:eastAsia="nl-NL"/>
              </w:rPr>
            </w:pPr>
            <w:r w:rsidRPr="008A0C85">
              <w:rPr>
                <w:rFonts w:eastAsia="Times New Roman" w:cs="Segoe UI"/>
                <w:lang w:eastAsia="nl-NL"/>
              </w:rPr>
              <w:t xml:space="preserve">Studenten laten kennismaken met het concept van </w:t>
            </w:r>
            <w:proofErr w:type="spellStart"/>
            <w:r w:rsidRPr="008A0C85">
              <w:rPr>
                <w:rFonts w:eastAsia="Times New Roman" w:cs="Segoe UI"/>
                <w:lang w:eastAsia="nl-NL"/>
              </w:rPr>
              <w:t>sensorgebaseerde</w:t>
            </w:r>
            <w:proofErr w:type="spellEnd"/>
            <w:r w:rsidRPr="008A0C85">
              <w:rPr>
                <w:rFonts w:eastAsia="Times New Roman" w:cs="Segoe UI"/>
                <w:lang w:eastAsia="nl-NL"/>
              </w:rPr>
              <w:t xml:space="preserve"> systemen </w:t>
            </w:r>
          </w:p>
          <w:p w14:paraId="25F882D8" w14:textId="231C974C" w:rsidR="003F71FB" w:rsidRPr="008A0C85" w:rsidRDefault="003F71FB" w:rsidP="008A0C85">
            <w:pPr>
              <w:pStyle w:val="Lijstalinea"/>
              <w:numPr>
                <w:ilvl w:val="0"/>
                <w:numId w:val="10"/>
              </w:numPr>
              <w:rPr>
                <w:rFonts w:eastAsia="Times New Roman" w:cs="Segoe UI"/>
                <w:lang w:eastAsia="nl-NL"/>
              </w:rPr>
            </w:pPr>
            <w:r w:rsidRPr="008A0C85">
              <w:rPr>
                <w:rFonts w:eastAsia="Times New Roman" w:cs="Segoe UI"/>
                <w:lang w:eastAsia="nl-NL"/>
              </w:rPr>
              <w:t xml:space="preserve">Studenten helpen begrijpen hoe sensoren kunnen worden gebruikt </w:t>
            </w:r>
            <w:r w:rsidR="008A0C85" w:rsidRPr="008A0C85">
              <w:rPr>
                <w:rFonts w:eastAsia="Times New Roman" w:cs="Segoe UI"/>
                <w:lang w:eastAsia="nl-NL"/>
              </w:rPr>
              <w:t>om een object te volgen.</w:t>
            </w:r>
          </w:p>
          <w:p w14:paraId="49C060A0" w14:textId="77777777" w:rsidR="003F71FB" w:rsidRPr="008A0C85" w:rsidRDefault="003F71FB" w:rsidP="008A0C85">
            <w:pPr>
              <w:pStyle w:val="Lijstalinea"/>
              <w:numPr>
                <w:ilvl w:val="0"/>
                <w:numId w:val="10"/>
              </w:numPr>
              <w:rPr>
                <w:rFonts w:eastAsia="Times New Roman" w:cs="Segoe UI"/>
                <w:lang w:eastAsia="nl-NL"/>
              </w:rPr>
            </w:pPr>
            <w:r w:rsidRPr="008A0C85">
              <w:rPr>
                <w:rFonts w:eastAsia="Times New Roman" w:cs="Segoe UI"/>
                <w:lang w:eastAsia="nl-NL"/>
              </w:rPr>
              <w:t>Studenten aanmoedigen om praktische vaardigheden in ontwerp en bouw toe te passen.</w:t>
            </w:r>
          </w:p>
          <w:p w14:paraId="7447B0E4" w14:textId="77777777" w:rsidR="003F71FB" w:rsidRPr="008A0C85" w:rsidRDefault="003F71FB" w:rsidP="008A0C85">
            <w:pPr>
              <w:pStyle w:val="Lijstalinea"/>
              <w:numPr>
                <w:ilvl w:val="0"/>
                <w:numId w:val="10"/>
              </w:numPr>
              <w:rPr>
                <w:rFonts w:eastAsia="Times New Roman" w:cs="Segoe UI"/>
                <w:lang w:eastAsia="nl-NL"/>
              </w:rPr>
            </w:pPr>
            <w:r w:rsidRPr="008A0C85">
              <w:rPr>
                <w:rFonts w:eastAsia="Times New Roman" w:cs="Segoe UI"/>
                <w:lang w:eastAsia="nl-NL"/>
              </w:rPr>
              <w:t>Studenten uitdagen om creatief en kritisch te denken bij het ontwerpen van oplossingen voor real-</w:t>
            </w:r>
            <w:proofErr w:type="spellStart"/>
            <w:r w:rsidRPr="008A0C85">
              <w:rPr>
                <w:rFonts w:eastAsia="Times New Roman" w:cs="Segoe UI"/>
                <w:lang w:eastAsia="nl-NL"/>
              </w:rPr>
              <w:t>world</w:t>
            </w:r>
            <w:proofErr w:type="spellEnd"/>
            <w:r w:rsidRPr="008A0C85">
              <w:rPr>
                <w:rFonts w:eastAsia="Times New Roman" w:cs="Segoe UI"/>
                <w:lang w:eastAsia="nl-NL"/>
              </w:rPr>
              <w:t xml:space="preserve"> problemen.</w:t>
            </w:r>
          </w:p>
          <w:p w14:paraId="7D5A01B4" w14:textId="77777777" w:rsidR="003F71FB" w:rsidRPr="003F71FB" w:rsidRDefault="003F71FB" w:rsidP="003F71FB">
            <w:pPr>
              <w:rPr>
                <w:rFonts w:eastAsia="Times New Roman" w:cs="Segoe UI"/>
                <w:sz w:val="22"/>
                <w:szCs w:val="22"/>
                <w:lang w:eastAsia="nl-NL"/>
              </w:rPr>
            </w:pPr>
            <w:r w:rsidRPr="003F71FB">
              <w:rPr>
                <w:rFonts w:eastAsia="Times New Roman" w:cs="Segoe UI"/>
                <w:sz w:val="22"/>
                <w:szCs w:val="22"/>
                <w:lang w:eastAsia="nl-NL"/>
              </w:rPr>
              <w:t>Benodigde materialen:</w:t>
            </w:r>
          </w:p>
          <w:p w14:paraId="01003F5F" w14:textId="77777777" w:rsidR="003F71FB" w:rsidRPr="008A0C85" w:rsidRDefault="003F71FB" w:rsidP="008A0C85">
            <w:pPr>
              <w:pStyle w:val="Lijstalinea"/>
              <w:numPr>
                <w:ilvl w:val="0"/>
                <w:numId w:val="11"/>
              </w:numPr>
              <w:rPr>
                <w:rFonts w:eastAsia="Times New Roman" w:cs="Segoe UI"/>
                <w:lang w:eastAsia="nl-NL"/>
              </w:rPr>
            </w:pPr>
            <w:proofErr w:type="spellStart"/>
            <w:r w:rsidRPr="008A0C85">
              <w:rPr>
                <w:rFonts w:eastAsia="Times New Roman" w:cs="Segoe UI"/>
                <w:lang w:eastAsia="nl-NL"/>
              </w:rPr>
              <w:t>Keenso</w:t>
            </w:r>
            <w:proofErr w:type="spellEnd"/>
            <w:r w:rsidRPr="008A0C85">
              <w:rPr>
                <w:rFonts w:eastAsia="Times New Roman" w:cs="Segoe UI"/>
                <w:lang w:eastAsia="nl-NL"/>
              </w:rPr>
              <w:t xml:space="preserve"> E3JK-R4M1 Lichtcel (of vergelijkbare infrarood sensoren)</w:t>
            </w:r>
          </w:p>
          <w:p w14:paraId="018BBF10" w14:textId="77777777" w:rsidR="003F71FB" w:rsidRPr="008A0C85" w:rsidRDefault="003F71FB" w:rsidP="008A0C85">
            <w:pPr>
              <w:pStyle w:val="Lijstalinea"/>
              <w:numPr>
                <w:ilvl w:val="0"/>
                <w:numId w:val="11"/>
              </w:numPr>
              <w:rPr>
                <w:rFonts w:eastAsia="Times New Roman" w:cs="Segoe UI"/>
                <w:lang w:eastAsia="nl-NL"/>
              </w:rPr>
            </w:pPr>
            <w:proofErr w:type="spellStart"/>
            <w:r w:rsidRPr="008A0C85">
              <w:rPr>
                <w:rFonts w:eastAsia="Times New Roman" w:cs="Segoe UI"/>
                <w:lang w:eastAsia="nl-NL"/>
              </w:rPr>
              <w:t>LED-lampen</w:t>
            </w:r>
            <w:proofErr w:type="spellEnd"/>
            <w:r w:rsidRPr="008A0C85">
              <w:rPr>
                <w:rFonts w:eastAsia="Times New Roman" w:cs="Segoe UI"/>
                <w:lang w:eastAsia="nl-NL"/>
              </w:rPr>
              <w:t xml:space="preserve"> (rood en groen)</w:t>
            </w:r>
          </w:p>
          <w:p w14:paraId="692D67FB" w14:textId="77777777" w:rsidR="003F71FB" w:rsidRPr="008A0C85" w:rsidRDefault="003F71FB" w:rsidP="008A0C85">
            <w:pPr>
              <w:pStyle w:val="Lijstalinea"/>
              <w:numPr>
                <w:ilvl w:val="0"/>
                <w:numId w:val="11"/>
              </w:numPr>
              <w:rPr>
                <w:rFonts w:eastAsia="Times New Roman" w:cs="Segoe UI"/>
                <w:lang w:eastAsia="nl-NL"/>
              </w:rPr>
            </w:pPr>
            <w:r w:rsidRPr="008A0C85">
              <w:rPr>
                <w:rFonts w:eastAsia="Times New Roman" w:cs="Segoe UI"/>
                <w:lang w:eastAsia="nl-NL"/>
              </w:rPr>
              <w:t>Voeding</w:t>
            </w:r>
          </w:p>
          <w:p w14:paraId="0DFB031B" w14:textId="77777777" w:rsidR="003F71FB" w:rsidRPr="008A0C85" w:rsidRDefault="003F71FB" w:rsidP="008A0C85">
            <w:pPr>
              <w:pStyle w:val="Lijstalinea"/>
              <w:numPr>
                <w:ilvl w:val="0"/>
                <w:numId w:val="11"/>
              </w:numPr>
              <w:rPr>
                <w:rFonts w:eastAsia="Times New Roman" w:cs="Segoe UI"/>
                <w:lang w:eastAsia="nl-NL"/>
              </w:rPr>
            </w:pPr>
            <w:proofErr w:type="spellStart"/>
            <w:r w:rsidRPr="008A0C85">
              <w:rPr>
                <w:rFonts w:eastAsia="Times New Roman" w:cs="Segoe UI"/>
                <w:lang w:eastAsia="nl-NL"/>
              </w:rPr>
              <w:t>Barbell</w:t>
            </w:r>
            <w:proofErr w:type="spellEnd"/>
          </w:p>
          <w:p w14:paraId="71B2D1C9" w14:textId="77777777" w:rsidR="003F71FB" w:rsidRPr="003F71FB" w:rsidRDefault="003F71FB" w:rsidP="003F71FB">
            <w:pPr>
              <w:rPr>
                <w:rFonts w:eastAsia="Times New Roman" w:cs="Segoe UI"/>
                <w:sz w:val="22"/>
                <w:szCs w:val="22"/>
                <w:lang w:eastAsia="nl-NL"/>
              </w:rPr>
            </w:pPr>
            <w:r w:rsidRPr="003F71FB">
              <w:rPr>
                <w:rFonts w:eastAsia="Times New Roman" w:cs="Segoe UI"/>
                <w:sz w:val="22"/>
                <w:szCs w:val="22"/>
                <w:lang w:eastAsia="nl-NL"/>
              </w:rPr>
              <w:t>Stappenplan:</w:t>
            </w:r>
          </w:p>
          <w:p w14:paraId="742707F3" w14:textId="77777777" w:rsidR="003F71FB" w:rsidRDefault="003F71FB" w:rsidP="008A0C85">
            <w:pPr>
              <w:pStyle w:val="Lijstalinea"/>
              <w:numPr>
                <w:ilvl w:val="0"/>
                <w:numId w:val="12"/>
              </w:numPr>
              <w:rPr>
                <w:rFonts w:eastAsia="Times New Roman" w:cs="Segoe UI"/>
                <w:lang w:eastAsia="nl-NL"/>
              </w:rPr>
            </w:pPr>
            <w:r w:rsidRPr="008A0C85">
              <w:rPr>
                <w:rFonts w:eastAsia="Times New Roman" w:cs="Segoe UI"/>
                <w:lang w:eastAsia="nl-NL"/>
              </w:rPr>
              <w:t xml:space="preserve">Introductie (15 minuten): a. Leg uit wat een </w:t>
            </w:r>
            <w:proofErr w:type="spellStart"/>
            <w:r w:rsidRPr="008A0C85">
              <w:rPr>
                <w:rFonts w:eastAsia="Times New Roman" w:cs="Segoe UI"/>
                <w:lang w:eastAsia="nl-NL"/>
              </w:rPr>
              <w:t>sensorgebaseerd</w:t>
            </w:r>
            <w:proofErr w:type="spellEnd"/>
            <w:r w:rsidRPr="008A0C85">
              <w:rPr>
                <w:rFonts w:eastAsia="Times New Roman" w:cs="Segoe UI"/>
                <w:lang w:eastAsia="nl-NL"/>
              </w:rPr>
              <w:t xml:space="preserve"> </w:t>
            </w:r>
            <w:proofErr w:type="spellStart"/>
            <w:r w:rsidRPr="008A0C85">
              <w:rPr>
                <w:rFonts w:eastAsia="Times New Roman" w:cs="Segoe UI"/>
                <w:lang w:eastAsia="nl-NL"/>
              </w:rPr>
              <w:t>squat</w:t>
            </w:r>
            <w:proofErr w:type="spellEnd"/>
            <w:r w:rsidRPr="008A0C85">
              <w:rPr>
                <w:rFonts w:eastAsia="Times New Roman" w:cs="Segoe UI"/>
                <w:lang w:eastAsia="nl-NL"/>
              </w:rPr>
              <w:t xml:space="preserve">-monitoringssysteem is en waarom het belangrijk is voor de veiligheid en effectiviteit van een </w:t>
            </w:r>
            <w:proofErr w:type="spellStart"/>
            <w:r w:rsidRPr="008A0C85">
              <w:rPr>
                <w:rFonts w:eastAsia="Times New Roman" w:cs="Segoe UI"/>
                <w:lang w:eastAsia="nl-NL"/>
              </w:rPr>
              <w:t>squat</w:t>
            </w:r>
            <w:proofErr w:type="spellEnd"/>
            <w:r w:rsidRPr="008A0C85">
              <w:rPr>
                <w:rFonts w:eastAsia="Times New Roman" w:cs="Segoe UI"/>
                <w:lang w:eastAsia="nl-NL"/>
              </w:rPr>
              <w:t xml:space="preserve">-oefening. b. Bespreek de verschillende sensoren die kunnen worden gebruikt om de positie van de </w:t>
            </w:r>
            <w:proofErr w:type="spellStart"/>
            <w:r w:rsidRPr="008A0C85">
              <w:rPr>
                <w:rFonts w:eastAsia="Times New Roman" w:cs="Segoe UI"/>
                <w:lang w:eastAsia="nl-NL"/>
              </w:rPr>
              <w:t>barbell</w:t>
            </w:r>
            <w:proofErr w:type="spellEnd"/>
            <w:r w:rsidRPr="008A0C85">
              <w:rPr>
                <w:rFonts w:eastAsia="Times New Roman" w:cs="Segoe UI"/>
                <w:lang w:eastAsia="nl-NL"/>
              </w:rPr>
              <w:t xml:space="preserve"> te volgen, met nadruk op infrarood sensoren zoals de </w:t>
            </w:r>
            <w:proofErr w:type="spellStart"/>
            <w:r w:rsidRPr="008A0C85">
              <w:rPr>
                <w:rFonts w:eastAsia="Times New Roman" w:cs="Segoe UI"/>
                <w:lang w:eastAsia="nl-NL"/>
              </w:rPr>
              <w:t>Keenso</w:t>
            </w:r>
            <w:proofErr w:type="spellEnd"/>
            <w:r w:rsidRPr="008A0C85">
              <w:rPr>
                <w:rFonts w:eastAsia="Times New Roman" w:cs="Segoe UI"/>
                <w:lang w:eastAsia="nl-NL"/>
              </w:rPr>
              <w:t xml:space="preserve"> E3JK-R4M1 Lichtcel. c. Bespreek de doelstellingen van de opdracht en leg het stappenplan uit.</w:t>
            </w:r>
          </w:p>
          <w:p w14:paraId="6F9B2369" w14:textId="77777777" w:rsidR="003A76A7" w:rsidRPr="008A0C85" w:rsidRDefault="003A76A7" w:rsidP="003A76A7">
            <w:pPr>
              <w:pStyle w:val="Lijstalinea"/>
              <w:rPr>
                <w:rFonts w:eastAsia="Times New Roman" w:cs="Segoe UI"/>
                <w:lang w:eastAsia="nl-NL"/>
              </w:rPr>
            </w:pPr>
          </w:p>
          <w:p w14:paraId="1868DFE7" w14:textId="77777777" w:rsidR="003F71FB" w:rsidRDefault="003F71FB" w:rsidP="008A0C85">
            <w:pPr>
              <w:pStyle w:val="Lijstalinea"/>
              <w:numPr>
                <w:ilvl w:val="0"/>
                <w:numId w:val="12"/>
              </w:numPr>
              <w:rPr>
                <w:rFonts w:eastAsia="Times New Roman" w:cs="Segoe UI"/>
                <w:lang w:eastAsia="nl-NL"/>
              </w:rPr>
            </w:pPr>
            <w:r w:rsidRPr="008A0C85">
              <w:rPr>
                <w:rFonts w:eastAsia="Times New Roman" w:cs="Segoe UI"/>
                <w:lang w:eastAsia="nl-NL"/>
              </w:rPr>
              <w:t xml:space="preserve">Onderzoeksfase (30 minuten): a. Laat de studenten onderzoek doen naar de werking en toepassingen van infrarood sensoren en andere mogelijke sensoren voor het volgen van de </w:t>
            </w:r>
            <w:proofErr w:type="spellStart"/>
            <w:r w:rsidRPr="008A0C85">
              <w:rPr>
                <w:rFonts w:eastAsia="Times New Roman" w:cs="Segoe UI"/>
                <w:lang w:eastAsia="nl-NL"/>
              </w:rPr>
              <w:t>barbell</w:t>
            </w:r>
            <w:proofErr w:type="spellEnd"/>
            <w:r w:rsidRPr="008A0C85">
              <w:rPr>
                <w:rFonts w:eastAsia="Times New Roman" w:cs="Segoe UI"/>
                <w:lang w:eastAsia="nl-NL"/>
              </w:rPr>
              <w:t xml:space="preserve"> tijdens </w:t>
            </w:r>
            <w:proofErr w:type="spellStart"/>
            <w:r w:rsidRPr="008A0C85">
              <w:rPr>
                <w:rFonts w:eastAsia="Times New Roman" w:cs="Segoe UI"/>
                <w:lang w:eastAsia="nl-NL"/>
              </w:rPr>
              <w:t>squats</w:t>
            </w:r>
            <w:proofErr w:type="spellEnd"/>
            <w:r w:rsidRPr="008A0C85">
              <w:rPr>
                <w:rFonts w:eastAsia="Times New Roman" w:cs="Segoe UI"/>
                <w:lang w:eastAsia="nl-NL"/>
              </w:rPr>
              <w:t>. b. Laat de studenten mogelijke voor- en nadelen van verschillende sensoren identificeren en vergelijken. c. Moedig de studenten aan om andere bronnen, zoals literatuur en online bronnen, te raadplegen om hun begrip van de sensoren en hun toepassingen te verdiepen.</w:t>
            </w:r>
          </w:p>
          <w:p w14:paraId="5276CB89" w14:textId="77777777" w:rsidR="003A76A7" w:rsidRPr="003A76A7" w:rsidRDefault="003A76A7" w:rsidP="003A76A7">
            <w:pPr>
              <w:pStyle w:val="Lijstalinea"/>
              <w:rPr>
                <w:rFonts w:eastAsia="Times New Roman" w:cs="Segoe UI"/>
                <w:lang w:eastAsia="nl-NL"/>
              </w:rPr>
            </w:pPr>
          </w:p>
          <w:p w14:paraId="7DF59C36" w14:textId="77777777" w:rsidR="003A76A7" w:rsidRPr="008A0C85" w:rsidRDefault="003A76A7" w:rsidP="003A76A7">
            <w:pPr>
              <w:pStyle w:val="Lijstalinea"/>
              <w:rPr>
                <w:rFonts w:eastAsia="Times New Roman" w:cs="Segoe UI"/>
                <w:lang w:eastAsia="nl-NL"/>
              </w:rPr>
            </w:pPr>
          </w:p>
          <w:p w14:paraId="0A6266AE" w14:textId="77777777" w:rsidR="003F71FB" w:rsidRDefault="003F71FB" w:rsidP="008A0C85">
            <w:pPr>
              <w:pStyle w:val="Lijstalinea"/>
              <w:numPr>
                <w:ilvl w:val="0"/>
                <w:numId w:val="12"/>
              </w:numPr>
              <w:rPr>
                <w:rFonts w:eastAsia="Times New Roman" w:cs="Segoe UI"/>
                <w:lang w:eastAsia="nl-NL"/>
              </w:rPr>
            </w:pPr>
            <w:r w:rsidRPr="008A0C85">
              <w:rPr>
                <w:rFonts w:eastAsia="Times New Roman" w:cs="Segoe UI"/>
                <w:lang w:eastAsia="nl-NL"/>
              </w:rPr>
              <w:lastRenderedPageBreak/>
              <w:t xml:space="preserve">Ontwerp- en bouwfase (60 minuten): a. Verdeel de studenten in kleine groepen en geef elke groep de beschikking over de benodigde materialen. b. Laat de studenten een ontwerp maken voor het </w:t>
            </w:r>
            <w:proofErr w:type="spellStart"/>
            <w:r w:rsidRPr="008A0C85">
              <w:rPr>
                <w:rFonts w:eastAsia="Times New Roman" w:cs="Segoe UI"/>
                <w:lang w:eastAsia="nl-NL"/>
              </w:rPr>
              <w:t>squat</w:t>
            </w:r>
            <w:proofErr w:type="spellEnd"/>
            <w:r w:rsidRPr="008A0C85">
              <w:rPr>
                <w:rFonts w:eastAsia="Times New Roman" w:cs="Segoe UI"/>
                <w:lang w:eastAsia="nl-NL"/>
              </w:rPr>
              <w:t xml:space="preserve">-monitoringssysteem, inclusief de plaatsing van de sensoren en de aansluiting op de </w:t>
            </w:r>
            <w:proofErr w:type="spellStart"/>
            <w:r w:rsidRPr="008A0C85">
              <w:rPr>
                <w:rFonts w:eastAsia="Times New Roman" w:cs="Segoe UI"/>
                <w:lang w:eastAsia="nl-NL"/>
              </w:rPr>
              <w:t>LED-lampen</w:t>
            </w:r>
            <w:proofErr w:type="spellEnd"/>
            <w:r w:rsidRPr="008A0C85">
              <w:rPr>
                <w:rFonts w:eastAsia="Times New Roman" w:cs="Segoe UI"/>
                <w:lang w:eastAsia="nl-NL"/>
              </w:rPr>
              <w:t xml:space="preserve">. c. Moedig de studenten aan om rekening te houden met de vereisten van betrouwbaarheid, nauwkeurigheid, gebruiksgemak en veiligheid bij het ontwerpen van hun systeem. d. Begeleid de studenten bij het bouwen van het systeem, waarbij ze de sensoren aansluiten op de </w:t>
            </w:r>
            <w:proofErr w:type="spellStart"/>
            <w:r w:rsidRPr="008A0C85">
              <w:rPr>
                <w:rFonts w:eastAsia="Times New Roman" w:cs="Segoe UI"/>
                <w:lang w:eastAsia="nl-NL"/>
              </w:rPr>
              <w:t>LED-lampen</w:t>
            </w:r>
            <w:proofErr w:type="spellEnd"/>
            <w:r w:rsidRPr="008A0C85">
              <w:rPr>
                <w:rFonts w:eastAsia="Times New Roman" w:cs="Segoe UI"/>
                <w:lang w:eastAsia="nl-NL"/>
              </w:rPr>
              <w:t xml:space="preserve"> op de juiste manier.</w:t>
            </w:r>
          </w:p>
          <w:p w14:paraId="78942A84" w14:textId="77777777" w:rsidR="003A76A7" w:rsidRPr="008A0C85" w:rsidRDefault="003A76A7" w:rsidP="003A76A7">
            <w:pPr>
              <w:pStyle w:val="Lijstalinea"/>
              <w:rPr>
                <w:rFonts w:eastAsia="Times New Roman" w:cs="Segoe UI"/>
                <w:lang w:eastAsia="nl-NL"/>
              </w:rPr>
            </w:pPr>
          </w:p>
          <w:p w14:paraId="7C09D8CE" w14:textId="77777777" w:rsidR="003F71FB" w:rsidRDefault="003F71FB" w:rsidP="008A0C85">
            <w:pPr>
              <w:pStyle w:val="Lijstalinea"/>
              <w:numPr>
                <w:ilvl w:val="0"/>
                <w:numId w:val="12"/>
              </w:numPr>
              <w:rPr>
                <w:rFonts w:eastAsia="Times New Roman" w:cs="Segoe UI"/>
                <w:lang w:eastAsia="nl-NL"/>
              </w:rPr>
            </w:pPr>
            <w:r w:rsidRPr="008A0C85">
              <w:rPr>
                <w:rFonts w:eastAsia="Times New Roman" w:cs="Segoe UI"/>
                <w:lang w:eastAsia="nl-NL"/>
              </w:rPr>
              <w:t xml:space="preserve">Testen en evaluatie (30 minuten): a. Laat elke groep hun </w:t>
            </w:r>
            <w:proofErr w:type="spellStart"/>
            <w:r w:rsidRPr="008A0C85">
              <w:rPr>
                <w:rFonts w:eastAsia="Times New Roman" w:cs="Segoe UI"/>
                <w:lang w:eastAsia="nl-NL"/>
              </w:rPr>
              <w:t>squat</w:t>
            </w:r>
            <w:proofErr w:type="spellEnd"/>
            <w:r w:rsidRPr="008A0C85">
              <w:rPr>
                <w:rFonts w:eastAsia="Times New Roman" w:cs="Segoe UI"/>
                <w:lang w:eastAsia="nl-NL"/>
              </w:rPr>
              <w:t xml:space="preserve">-monitoringssysteem testen door de </w:t>
            </w:r>
            <w:proofErr w:type="spellStart"/>
            <w:r w:rsidRPr="008A0C85">
              <w:rPr>
                <w:rFonts w:eastAsia="Times New Roman" w:cs="Segoe UI"/>
                <w:lang w:eastAsia="nl-NL"/>
              </w:rPr>
              <w:t>barbell</w:t>
            </w:r>
            <w:proofErr w:type="spellEnd"/>
            <w:r w:rsidRPr="008A0C85">
              <w:rPr>
                <w:rFonts w:eastAsia="Times New Roman" w:cs="Segoe UI"/>
                <w:lang w:eastAsia="nl-NL"/>
              </w:rPr>
              <w:t xml:space="preserve"> op en neer te bewegen en de reactie van de </w:t>
            </w:r>
            <w:proofErr w:type="spellStart"/>
            <w:r w:rsidRPr="008A0C85">
              <w:rPr>
                <w:rFonts w:eastAsia="Times New Roman" w:cs="Segoe UI"/>
                <w:lang w:eastAsia="nl-NL"/>
              </w:rPr>
              <w:t>LED-lampen</w:t>
            </w:r>
            <w:proofErr w:type="spellEnd"/>
            <w:r w:rsidRPr="008A0C85">
              <w:rPr>
                <w:rFonts w:eastAsia="Times New Roman" w:cs="Segoe UI"/>
                <w:lang w:eastAsia="nl-NL"/>
              </w:rPr>
              <w:t xml:space="preserve"> te observeren. b. Moedig de studenten aan om de nauwkeurigheid en betrouwbaarheid van hun systeem te evalueren en eventuele verbeteringen voor te stellen. c. Organiseer een korte presentatie waarin elke groep hun ontwerp, bouwproces en bevindingen presenteert aan de rest van de klas.</w:t>
            </w:r>
          </w:p>
          <w:p w14:paraId="4FD36D7F" w14:textId="77777777" w:rsidR="003A76A7" w:rsidRPr="003A76A7" w:rsidRDefault="003A76A7" w:rsidP="003A76A7">
            <w:pPr>
              <w:pStyle w:val="Lijstalinea"/>
              <w:rPr>
                <w:rFonts w:eastAsia="Times New Roman" w:cs="Segoe UI"/>
                <w:lang w:eastAsia="nl-NL"/>
              </w:rPr>
            </w:pPr>
          </w:p>
          <w:p w14:paraId="3664B07D" w14:textId="77777777" w:rsidR="003A76A7" w:rsidRPr="008A0C85" w:rsidRDefault="003A76A7" w:rsidP="003A76A7">
            <w:pPr>
              <w:pStyle w:val="Lijstalinea"/>
              <w:rPr>
                <w:rFonts w:eastAsia="Times New Roman" w:cs="Segoe UI"/>
                <w:lang w:eastAsia="nl-NL"/>
              </w:rPr>
            </w:pPr>
          </w:p>
          <w:p w14:paraId="20CF4E80" w14:textId="77777777" w:rsidR="003F71FB" w:rsidRPr="008A0C85" w:rsidRDefault="003F71FB" w:rsidP="008A0C85">
            <w:pPr>
              <w:pStyle w:val="Lijstalinea"/>
              <w:numPr>
                <w:ilvl w:val="0"/>
                <w:numId w:val="12"/>
              </w:numPr>
              <w:rPr>
                <w:rFonts w:eastAsia="Times New Roman" w:cs="Segoe UI"/>
                <w:lang w:eastAsia="nl-NL"/>
              </w:rPr>
            </w:pPr>
            <w:r w:rsidRPr="008A0C85">
              <w:rPr>
                <w:rFonts w:eastAsia="Times New Roman" w:cs="Segoe UI"/>
                <w:lang w:eastAsia="nl-NL"/>
              </w:rPr>
              <w:t xml:space="preserve">Reflectie (15 minuten): a. Evalueer de ervaring en resultaten van de opdracht samen met de studenten. b. Bespreek de uitdagingen, successen en leermomenten die ze hebben ervaren tijdens het ontwerpen en bouwen van het </w:t>
            </w:r>
            <w:proofErr w:type="spellStart"/>
            <w:r w:rsidRPr="008A0C85">
              <w:rPr>
                <w:rFonts w:eastAsia="Times New Roman" w:cs="Segoe UI"/>
                <w:lang w:eastAsia="nl-NL"/>
              </w:rPr>
              <w:t>squat</w:t>
            </w:r>
            <w:proofErr w:type="spellEnd"/>
            <w:r w:rsidRPr="008A0C85">
              <w:rPr>
                <w:rFonts w:eastAsia="Times New Roman" w:cs="Segoe UI"/>
                <w:lang w:eastAsia="nl-NL"/>
              </w:rPr>
              <w:t>-monitoringssysteem. c. Moedig de studenten aan om na te denken over hoe de geleerde concepten en vaardigheden kunnen worden toegepast op andere real-</w:t>
            </w:r>
            <w:proofErr w:type="spellStart"/>
            <w:r w:rsidRPr="008A0C85">
              <w:rPr>
                <w:rFonts w:eastAsia="Times New Roman" w:cs="Segoe UI"/>
                <w:lang w:eastAsia="nl-NL"/>
              </w:rPr>
              <w:t>world</w:t>
            </w:r>
            <w:proofErr w:type="spellEnd"/>
            <w:r w:rsidRPr="008A0C85">
              <w:rPr>
                <w:rFonts w:eastAsia="Times New Roman" w:cs="Segoe UI"/>
                <w:lang w:eastAsia="nl-NL"/>
              </w:rPr>
              <w:t xml:space="preserve"> situaties.</w:t>
            </w:r>
          </w:p>
          <w:p w14:paraId="4C033B1F" w14:textId="77777777" w:rsidR="003F71FB" w:rsidRPr="003F71FB" w:rsidRDefault="003F71FB" w:rsidP="003F71FB">
            <w:pPr>
              <w:rPr>
                <w:rFonts w:eastAsia="Times New Roman" w:cs="Segoe UI"/>
                <w:sz w:val="22"/>
                <w:szCs w:val="22"/>
                <w:lang w:eastAsia="nl-NL"/>
              </w:rPr>
            </w:pPr>
            <w:r w:rsidRPr="003F71FB">
              <w:rPr>
                <w:rFonts w:eastAsia="Times New Roman" w:cs="Segoe UI"/>
                <w:sz w:val="22"/>
                <w:szCs w:val="22"/>
                <w:lang w:eastAsia="nl-NL"/>
              </w:rPr>
              <w:t>Opmerking: Pas de duur van elke fase aan op basis van de beschikbare lestijd en het niveau van de studenten. Zorg ervoor dat er voldoende begeleiding en ondersteuning beschikbaar is tijdens het hele proces om de studenten te helpen en hun begrip te vergroten</w:t>
            </w:r>
          </w:p>
          <w:p w14:paraId="2F135CCA" w14:textId="365317BF" w:rsidR="009277C5" w:rsidRPr="003F71FB" w:rsidRDefault="009277C5" w:rsidP="003F71FB">
            <w:pPr>
              <w:rPr>
                <w:sz w:val="22"/>
                <w:szCs w:val="22"/>
              </w:rPr>
            </w:pPr>
          </w:p>
        </w:tc>
        <w:tc>
          <w:tcPr>
            <w:tcW w:w="1079" w:type="dxa"/>
          </w:tcPr>
          <w:p w14:paraId="14DB6B9B" w14:textId="77777777" w:rsidR="009277C5" w:rsidRPr="003F71FB" w:rsidRDefault="009277C5" w:rsidP="00631870">
            <w:pPr>
              <w:rPr>
                <w:sz w:val="22"/>
                <w:szCs w:val="22"/>
              </w:rPr>
            </w:pPr>
          </w:p>
        </w:tc>
      </w:tr>
    </w:tbl>
    <w:p w14:paraId="28AC9621" w14:textId="361E7096" w:rsidR="003A76A7" w:rsidRDefault="003A76A7"/>
    <w:p w14:paraId="48D1EB74" w14:textId="77777777" w:rsidR="003A76A7" w:rsidRDefault="003A76A7">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3A76A7" w14:paraId="491A5144" w14:textId="77777777" w:rsidTr="00631870">
        <w:trPr>
          <w:trHeight w:val="2537"/>
        </w:trPr>
        <w:tc>
          <w:tcPr>
            <w:tcW w:w="2158" w:type="dxa"/>
            <w:gridSpan w:val="2"/>
          </w:tcPr>
          <w:p w14:paraId="3842AD7D" w14:textId="77777777" w:rsidR="003A76A7" w:rsidRDefault="003A76A7" w:rsidP="00631870"/>
        </w:tc>
        <w:tc>
          <w:tcPr>
            <w:tcW w:w="2158" w:type="dxa"/>
            <w:tcBorders>
              <w:bottom w:val="single" w:sz="18" w:space="0" w:color="476166" w:themeColor="accent1"/>
            </w:tcBorders>
          </w:tcPr>
          <w:p w14:paraId="710660E9" w14:textId="77777777" w:rsidR="003A76A7" w:rsidRDefault="003A76A7" w:rsidP="00631870"/>
        </w:tc>
        <w:tc>
          <w:tcPr>
            <w:tcW w:w="2158" w:type="dxa"/>
            <w:tcBorders>
              <w:bottom w:val="single" w:sz="18" w:space="0" w:color="476166" w:themeColor="accent1"/>
            </w:tcBorders>
          </w:tcPr>
          <w:p w14:paraId="1CC0B5F2" w14:textId="77777777" w:rsidR="003A76A7" w:rsidRDefault="003A76A7" w:rsidP="00631870"/>
        </w:tc>
        <w:tc>
          <w:tcPr>
            <w:tcW w:w="2158" w:type="dxa"/>
            <w:tcBorders>
              <w:bottom w:val="single" w:sz="18" w:space="0" w:color="476166" w:themeColor="accent1"/>
            </w:tcBorders>
          </w:tcPr>
          <w:p w14:paraId="2810BC96" w14:textId="77777777" w:rsidR="003A76A7" w:rsidRDefault="003A76A7" w:rsidP="00631870"/>
        </w:tc>
        <w:tc>
          <w:tcPr>
            <w:tcW w:w="2158" w:type="dxa"/>
            <w:gridSpan w:val="2"/>
          </w:tcPr>
          <w:p w14:paraId="251F9EC2" w14:textId="77777777" w:rsidR="003A76A7" w:rsidRDefault="003A76A7" w:rsidP="00631870">
            <w:r w:rsidRPr="004909D9">
              <w:rPr>
                <w:noProof/>
                <w:lang w:bidi="nl-NL"/>
              </w:rPr>
              <w:drawing>
                <wp:anchor distT="0" distB="0" distL="114300" distR="114300" simplePos="0" relativeHeight="251681792" behindDoc="1" locked="0" layoutInCell="1" allowOverlap="1" wp14:anchorId="7D826E96" wp14:editId="0FD977BE">
                  <wp:simplePos x="0" y="0"/>
                  <wp:positionH relativeFrom="margin">
                    <wp:posOffset>-5483225</wp:posOffset>
                  </wp:positionH>
                  <wp:positionV relativeFrom="margin">
                    <wp:posOffset>-19050</wp:posOffset>
                  </wp:positionV>
                  <wp:extent cx="6861176" cy="1944000"/>
                  <wp:effectExtent l="0" t="0" r="0" b="0"/>
                  <wp:wrapNone/>
                  <wp:docPr id="1361345588" name="Afbeelding 136134558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3A76A7" w14:paraId="13C452AA" w14:textId="77777777" w:rsidTr="00631870">
        <w:trPr>
          <w:trHeight w:val="800"/>
        </w:trPr>
        <w:tc>
          <w:tcPr>
            <w:tcW w:w="2158" w:type="dxa"/>
            <w:gridSpan w:val="2"/>
            <w:tcBorders>
              <w:right w:val="single" w:sz="18" w:space="0" w:color="476166" w:themeColor="accent1"/>
            </w:tcBorders>
          </w:tcPr>
          <w:p w14:paraId="11AC80E9" w14:textId="77777777" w:rsidR="003A76A7" w:rsidRDefault="003A76A7" w:rsidP="0063187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1DA3101" w14:textId="39792AF0" w:rsidR="003A76A7" w:rsidRDefault="003A76A7" w:rsidP="00631870">
            <w:pPr>
              <w:pStyle w:val="Kop4"/>
            </w:pPr>
            <w:r>
              <w:t>Bronvermelding</w:t>
            </w:r>
          </w:p>
        </w:tc>
        <w:tc>
          <w:tcPr>
            <w:tcW w:w="2158" w:type="dxa"/>
            <w:gridSpan w:val="2"/>
            <w:tcBorders>
              <w:left w:val="single" w:sz="18" w:space="0" w:color="476166" w:themeColor="accent1"/>
            </w:tcBorders>
          </w:tcPr>
          <w:p w14:paraId="4A96BC58" w14:textId="77777777" w:rsidR="003A76A7" w:rsidRDefault="003A76A7" w:rsidP="00631870"/>
        </w:tc>
      </w:tr>
      <w:tr w:rsidR="003A76A7" w14:paraId="7A2D22EA" w14:textId="77777777" w:rsidTr="00631870">
        <w:tc>
          <w:tcPr>
            <w:tcW w:w="2158" w:type="dxa"/>
            <w:gridSpan w:val="2"/>
          </w:tcPr>
          <w:p w14:paraId="6DA3FD4D" w14:textId="77777777" w:rsidR="003A76A7" w:rsidRDefault="003A76A7" w:rsidP="00631870"/>
        </w:tc>
        <w:tc>
          <w:tcPr>
            <w:tcW w:w="2158" w:type="dxa"/>
            <w:tcBorders>
              <w:top w:val="single" w:sz="18" w:space="0" w:color="476166" w:themeColor="accent1"/>
            </w:tcBorders>
          </w:tcPr>
          <w:p w14:paraId="47395FFE" w14:textId="77777777" w:rsidR="003A76A7" w:rsidRDefault="003A76A7" w:rsidP="00631870"/>
        </w:tc>
        <w:tc>
          <w:tcPr>
            <w:tcW w:w="2158" w:type="dxa"/>
            <w:tcBorders>
              <w:top w:val="single" w:sz="18" w:space="0" w:color="476166" w:themeColor="accent1"/>
            </w:tcBorders>
          </w:tcPr>
          <w:p w14:paraId="7F247833" w14:textId="77777777" w:rsidR="003A76A7" w:rsidRDefault="003A76A7" w:rsidP="00631870"/>
        </w:tc>
        <w:tc>
          <w:tcPr>
            <w:tcW w:w="2158" w:type="dxa"/>
            <w:tcBorders>
              <w:top w:val="single" w:sz="18" w:space="0" w:color="476166" w:themeColor="accent1"/>
            </w:tcBorders>
          </w:tcPr>
          <w:p w14:paraId="35243011" w14:textId="77777777" w:rsidR="003A76A7" w:rsidRDefault="003A76A7" w:rsidP="00631870"/>
        </w:tc>
        <w:tc>
          <w:tcPr>
            <w:tcW w:w="2158" w:type="dxa"/>
            <w:gridSpan w:val="2"/>
          </w:tcPr>
          <w:p w14:paraId="4854D99C" w14:textId="77777777" w:rsidR="003A76A7" w:rsidRDefault="003A76A7" w:rsidP="00631870"/>
        </w:tc>
      </w:tr>
      <w:tr w:rsidR="003A76A7" w14:paraId="1D3BFC1C" w14:textId="77777777" w:rsidTr="00631870">
        <w:trPr>
          <w:trHeight w:val="653"/>
        </w:trPr>
        <w:tc>
          <w:tcPr>
            <w:tcW w:w="1079" w:type="dxa"/>
          </w:tcPr>
          <w:p w14:paraId="30A164C4" w14:textId="77777777" w:rsidR="003A76A7" w:rsidRDefault="003A76A7" w:rsidP="00631870"/>
        </w:tc>
        <w:tc>
          <w:tcPr>
            <w:tcW w:w="8632" w:type="dxa"/>
            <w:gridSpan w:val="5"/>
            <w:tcBorders>
              <w:top w:val="single" w:sz="18" w:space="0" w:color="476166" w:themeColor="accent1"/>
              <w:bottom w:val="single" w:sz="18" w:space="0" w:color="476166" w:themeColor="accent1"/>
            </w:tcBorders>
          </w:tcPr>
          <w:p w14:paraId="3AA3937D" w14:textId="78711BB7" w:rsidR="003A76A7" w:rsidRDefault="003A76A7" w:rsidP="00631870">
            <w:pPr>
              <w:pStyle w:val="Tekst"/>
              <w:jc w:val="center"/>
            </w:pPr>
          </w:p>
        </w:tc>
        <w:tc>
          <w:tcPr>
            <w:tcW w:w="1079" w:type="dxa"/>
          </w:tcPr>
          <w:p w14:paraId="305DE58C" w14:textId="77777777" w:rsidR="003A76A7" w:rsidRDefault="003A76A7" w:rsidP="00631870"/>
        </w:tc>
      </w:tr>
      <w:tr w:rsidR="003A76A7" w:rsidRPr="003F71FB" w14:paraId="77C93851" w14:textId="77777777" w:rsidTr="00631870">
        <w:trPr>
          <w:trHeight w:val="730"/>
        </w:trPr>
        <w:tc>
          <w:tcPr>
            <w:tcW w:w="1079" w:type="dxa"/>
          </w:tcPr>
          <w:p w14:paraId="21438641" w14:textId="77777777" w:rsidR="003A76A7" w:rsidRDefault="003A76A7" w:rsidP="00631870"/>
        </w:tc>
        <w:tc>
          <w:tcPr>
            <w:tcW w:w="8632" w:type="dxa"/>
            <w:gridSpan w:val="5"/>
            <w:tcBorders>
              <w:top w:val="single" w:sz="18" w:space="0" w:color="476166" w:themeColor="accent1"/>
            </w:tcBorders>
          </w:tcPr>
          <w:p w14:paraId="69B35CD8" w14:textId="77777777" w:rsidR="003A76A7" w:rsidRPr="003A76A7" w:rsidRDefault="003A76A7" w:rsidP="00631870">
            <w:pPr>
              <w:pStyle w:val="Lijstalinea"/>
              <w:rPr>
                <w:rFonts w:eastAsia="Times New Roman" w:cs="Segoe UI"/>
                <w:lang w:eastAsia="nl-NL"/>
              </w:rPr>
            </w:pPr>
          </w:p>
          <w:p w14:paraId="20FDB8FD" w14:textId="77777777" w:rsidR="003A76A7" w:rsidRPr="008A0C85" w:rsidRDefault="003A76A7" w:rsidP="00631870">
            <w:pPr>
              <w:pStyle w:val="Lijstalinea"/>
              <w:rPr>
                <w:rFonts w:eastAsia="Times New Roman" w:cs="Segoe UI"/>
                <w:lang w:eastAsia="nl-NL"/>
              </w:rPr>
            </w:pPr>
          </w:p>
          <w:p w14:paraId="021A0314" w14:textId="77777777" w:rsidR="006E33C9" w:rsidRPr="00585B51" w:rsidRDefault="006E33C9" w:rsidP="006E33C9">
            <w:pPr>
              <w:rPr>
                <w:sz w:val="22"/>
                <w:szCs w:val="22"/>
                <w:lang w:val="en-US"/>
              </w:rPr>
            </w:pPr>
            <w:proofErr w:type="spellStart"/>
            <w:r w:rsidRPr="00585B51">
              <w:rPr>
                <w:sz w:val="22"/>
                <w:szCs w:val="22"/>
              </w:rPr>
              <w:t>Atanasovska</w:t>
            </w:r>
            <w:proofErr w:type="spellEnd"/>
            <w:r w:rsidRPr="00585B51">
              <w:rPr>
                <w:sz w:val="22"/>
                <w:szCs w:val="22"/>
              </w:rPr>
              <w:t xml:space="preserve">, T., </w:t>
            </w:r>
            <w:proofErr w:type="spellStart"/>
            <w:r w:rsidRPr="00585B51">
              <w:rPr>
                <w:sz w:val="22"/>
                <w:szCs w:val="22"/>
              </w:rPr>
              <w:t>Bliznakov</w:t>
            </w:r>
            <w:proofErr w:type="spellEnd"/>
            <w:r w:rsidRPr="00585B51">
              <w:rPr>
                <w:sz w:val="22"/>
                <w:szCs w:val="22"/>
              </w:rPr>
              <w:t xml:space="preserve">, Z., </w:t>
            </w:r>
            <w:proofErr w:type="spellStart"/>
            <w:r w:rsidRPr="00585B51">
              <w:rPr>
                <w:sz w:val="22"/>
                <w:szCs w:val="22"/>
              </w:rPr>
              <w:t>Gusev</w:t>
            </w:r>
            <w:proofErr w:type="spellEnd"/>
            <w:r w:rsidRPr="00585B51">
              <w:rPr>
                <w:sz w:val="22"/>
                <w:szCs w:val="22"/>
              </w:rPr>
              <w:t xml:space="preserve">, M., </w:t>
            </w:r>
            <w:proofErr w:type="spellStart"/>
            <w:r w:rsidRPr="00585B51">
              <w:rPr>
                <w:sz w:val="22"/>
                <w:szCs w:val="22"/>
              </w:rPr>
              <w:t>Donev</w:t>
            </w:r>
            <w:proofErr w:type="spellEnd"/>
            <w:r w:rsidRPr="00585B51">
              <w:rPr>
                <w:sz w:val="22"/>
                <w:szCs w:val="22"/>
              </w:rPr>
              <w:t xml:space="preserve">, S., </w:t>
            </w:r>
            <w:proofErr w:type="spellStart"/>
            <w:r w:rsidRPr="00585B51">
              <w:rPr>
                <w:sz w:val="22"/>
                <w:szCs w:val="22"/>
              </w:rPr>
              <w:t>Iliev</w:t>
            </w:r>
            <w:proofErr w:type="spellEnd"/>
            <w:r w:rsidRPr="00585B51">
              <w:rPr>
                <w:sz w:val="22"/>
                <w:szCs w:val="22"/>
              </w:rPr>
              <w:t xml:space="preserve">, T., &amp; </w:t>
            </w:r>
            <w:proofErr w:type="spellStart"/>
            <w:r w:rsidRPr="00585B51">
              <w:rPr>
                <w:sz w:val="22"/>
                <w:szCs w:val="22"/>
              </w:rPr>
              <w:t>Markovski</w:t>
            </w:r>
            <w:proofErr w:type="spellEnd"/>
            <w:r w:rsidRPr="00585B51">
              <w:rPr>
                <w:sz w:val="22"/>
                <w:szCs w:val="22"/>
              </w:rPr>
              <w:t xml:space="preserve">, V. (2018). </w:t>
            </w:r>
            <w:r w:rsidRPr="00585B51">
              <w:rPr>
                <w:sz w:val="22"/>
                <w:szCs w:val="22"/>
                <w:lang w:val="en-US"/>
              </w:rPr>
              <w:t>Validation of a wearable sensor system for squat and deadlift exercises. Journal of Physical Education and Sport, 18(2), 860-865.</w:t>
            </w:r>
          </w:p>
          <w:p w14:paraId="13700E7A" w14:textId="77777777" w:rsidR="006E33C9" w:rsidRPr="00585B51" w:rsidRDefault="006E33C9" w:rsidP="006E33C9">
            <w:pPr>
              <w:rPr>
                <w:sz w:val="22"/>
                <w:szCs w:val="22"/>
                <w:lang w:val="en-US"/>
              </w:rPr>
            </w:pPr>
          </w:p>
          <w:p w14:paraId="380F5086" w14:textId="77777777" w:rsidR="006E33C9" w:rsidRPr="00585B51" w:rsidRDefault="006E33C9" w:rsidP="006E33C9">
            <w:pPr>
              <w:rPr>
                <w:sz w:val="22"/>
                <w:szCs w:val="22"/>
                <w:lang w:val="en-US"/>
              </w:rPr>
            </w:pPr>
            <w:proofErr w:type="spellStart"/>
            <w:r w:rsidRPr="00585B51">
              <w:rPr>
                <w:sz w:val="22"/>
                <w:szCs w:val="22"/>
                <w:lang w:val="de-DE"/>
              </w:rPr>
              <w:t>Cholewicki</w:t>
            </w:r>
            <w:proofErr w:type="spellEnd"/>
            <w:r w:rsidRPr="00585B51">
              <w:rPr>
                <w:sz w:val="22"/>
                <w:szCs w:val="22"/>
                <w:lang w:val="de-DE"/>
              </w:rPr>
              <w:t xml:space="preserve">, J., McGill, S. M., &amp; Norman, R. W. (1991). </w:t>
            </w:r>
            <w:r w:rsidRPr="00585B51">
              <w:rPr>
                <w:sz w:val="22"/>
                <w:szCs w:val="22"/>
                <w:lang w:val="en-US"/>
              </w:rPr>
              <w:t>A Study of the Load on the Lumbar Spine During Squatting Movements. Clinical Biomechanics, 6(2), 86-92.</w:t>
            </w:r>
          </w:p>
          <w:p w14:paraId="21B738B8" w14:textId="77777777" w:rsidR="006E33C9" w:rsidRPr="00585B51" w:rsidRDefault="006E33C9" w:rsidP="006E33C9">
            <w:pPr>
              <w:rPr>
                <w:sz w:val="22"/>
                <w:szCs w:val="22"/>
                <w:lang w:val="en-US"/>
              </w:rPr>
            </w:pPr>
          </w:p>
          <w:p w14:paraId="43993295" w14:textId="77777777" w:rsidR="006E33C9" w:rsidRPr="00585B51" w:rsidRDefault="006E33C9" w:rsidP="006E33C9">
            <w:pPr>
              <w:rPr>
                <w:sz w:val="22"/>
                <w:szCs w:val="22"/>
                <w:lang w:val="en-US"/>
              </w:rPr>
            </w:pPr>
            <w:r w:rsidRPr="00585B51">
              <w:rPr>
                <w:sz w:val="22"/>
                <w:szCs w:val="22"/>
                <w:lang w:val="en-US"/>
              </w:rPr>
              <w:t xml:space="preserve">Escamilla, R. F., </w:t>
            </w:r>
            <w:proofErr w:type="spellStart"/>
            <w:r w:rsidRPr="00585B51">
              <w:rPr>
                <w:sz w:val="22"/>
                <w:szCs w:val="22"/>
                <w:lang w:val="en-US"/>
              </w:rPr>
              <w:t>Fleisig</w:t>
            </w:r>
            <w:proofErr w:type="spellEnd"/>
            <w:r w:rsidRPr="00585B51">
              <w:rPr>
                <w:sz w:val="22"/>
                <w:szCs w:val="22"/>
                <w:lang w:val="en-US"/>
              </w:rPr>
              <w:t xml:space="preserve">, G. S., Zheng, N., </w:t>
            </w:r>
            <w:proofErr w:type="spellStart"/>
            <w:r w:rsidRPr="00585B51">
              <w:rPr>
                <w:sz w:val="22"/>
                <w:szCs w:val="22"/>
                <w:lang w:val="en-US"/>
              </w:rPr>
              <w:t>Barrentine</w:t>
            </w:r>
            <w:proofErr w:type="spellEnd"/>
            <w:r w:rsidRPr="00585B51">
              <w:rPr>
                <w:sz w:val="22"/>
                <w:szCs w:val="22"/>
                <w:lang w:val="en-US"/>
              </w:rPr>
              <w:t>, S. W., &amp; Wilk, K. E. (2001). Bar Position and Knee Kinematics During the Squat Exercise. Medicine and Science in Sports and Exercise, 33(6), 984-998.</w:t>
            </w:r>
          </w:p>
          <w:p w14:paraId="7834C2C0" w14:textId="77777777" w:rsidR="006E33C9" w:rsidRPr="00585B51" w:rsidRDefault="006E33C9" w:rsidP="006E33C9">
            <w:pPr>
              <w:rPr>
                <w:sz w:val="22"/>
                <w:szCs w:val="22"/>
                <w:lang w:val="en-US"/>
              </w:rPr>
            </w:pPr>
          </w:p>
          <w:p w14:paraId="13F3FB3D" w14:textId="77777777" w:rsidR="006E33C9" w:rsidRPr="00585B51" w:rsidRDefault="006E33C9" w:rsidP="006E33C9">
            <w:pPr>
              <w:rPr>
                <w:sz w:val="22"/>
                <w:szCs w:val="22"/>
              </w:rPr>
            </w:pPr>
            <w:proofErr w:type="spellStart"/>
            <w:r w:rsidRPr="00585B51">
              <w:rPr>
                <w:sz w:val="22"/>
                <w:szCs w:val="22"/>
                <w:lang w:val="en-US"/>
              </w:rPr>
              <w:t>Kopperstad</w:t>
            </w:r>
            <w:proofErr w:type="spellEnd"/>
            <w:r w:rsidRPr="00585B51">
              <w:rPr>
                <w:sz w:val="22"/>
                <w:szCs w:val="22"/>
                <w:lang w:val="en-US"/>
              </w:rPr>
              <w:t>, E. M., Moe-</w:t>
            </w:r>
            <w:proofErr w:type="spellStart"/>
            <w:r w:rsidRPr="00585B51">
              <w:rPr>
                <w:sz w:val="22"/>
                <w:szCs w:val="22"/>
                <w:lang w:val="en-US"/>
              </w:rPr>
              <w:t>Nilssen</w:t>
            </w:r>
            <w:proofErr w:type="spellEnd"/>
            <w:r w:rsidRPr="00585B51">
              <w:rPr>
                <w:sz w:val="22"/>
                <w:szCs w:val="22"/>
                <w:lang w:val="en-US"/>
              </w:rPr>
              <w:t xml:space="preserve">, R., &amp; </w:t>
            </w:r>
            <w:proofErr w:type="spellStart"/>
            <w:r w:rsidRPr="00585B51">
              <w:rPr>
                <w:sz w:val="22"/>
                <w:szCs w:val="22"/>
                <w:lang w:val="en-US"/>
              </w:rPr>
              <w:t>Gederaas</w:t>
            </w:r>
            <w:proofErr w:type="spellEnd"/>
            <w:r w:rsidRPr="00585B51">
              <w:rPr>
                <w:sz w:val="22"/>
                <w:szCs w:val="22"/>
                <w:lang w:val="en-US"/>
              </w:rPr>
              <w:t xml:space="preserve">, O. A. (2019). Validation of a </w:t>
            </w:r>
            <w:proofErr w:type="spellStart"/>
            <w:r w:rsidRPr="00585B51">
              <w:rPr>
                <w:sz w:val="22"/>
                <w:szCs w:val="22"/>
                <w:lang w:val="en-US"/>
              </w:rPr>
              <w:t>markerless</w:t>
            </w:r>
            <w:proofErr w:type="spellEnd"/>
            <w:r w:rsidRPr="00585B51">
              <w:rPr>
                <w:sz w:val="22"/>
                <w:szCs w:val="22"/>
                <w:lang w:val="en-US"/>
              </w:rPr>
              <w:t xml:space="preserve"> motion capture system for squat and deadlift exercises. </w:t>
            </w:r>
            <w:r w:rsidRPr="00585B51">
              <w:rPr>
                <w:sz w:val="22"/>
                <w:szCs w:val="22"/>
              </w:rPr>
              <w:t xml:space="preserve">Journal of </w:t>
            </w:r>
            <w:proofErr w:type="spellStart"/>
            <w:r w:rsidRPr="00585B51">
              <w:rPr>
                <w:sz w:val="22"/>
                <w:szCs w:val="22"/>
              </w:rPr>
              <w:t>Biomechanics</w:t>
            </w:r>
            <w:proofErr w:type="spellEnd"/>
            <w:r w:rsidRPr="00585B51">
              <w:rPr>
                <w:sz w:val="22"/>
                <w:szCs w:val="22"/>
              </w:rPr>
              <w:t>, 88, 119-125.</w:t>
            </w:r>
          </w:p>
          <w:p w14:paraId="52E2A11B" w14:textId="77777777" w:rsidR="003A76A7" w:rsidRPr="003F71FB" w:rsidRDefault="003A76A7" w:rsidP="003A76A7">
            <w:pPr>
              <w:rPr>
                <w:sz w:val="22"/>
                <w:szCs w:val="22"/>
              </w:rPr>
            </w:pPr>
          </w:p>
        </w:tc>
        <w:tc>
          <w:tcPr>
            <w:tcW w:w="1079" w:type="dxa"/>
          </w:tcPr>
          <w:p w14:paraId="7E390E31" w14:textId="77777777" w:rsidR="003A76A7" w:rsidRDefault="003A76A7" w:rsidP="00631870">
            <w:pPr>
              <w:rPr>
                <w:sz w:val="22"/>
                <w:szCs w:val="22"/>
              </w:rPr>
            </w:pPr>
          </w:p>
          <w:p w14:paraId="5B4B6E09" w14:textId="77777777" w:rsidR="006E33C9" w:rsidRPr="003F71FB" w:rsidRDefault="006E33C9" w:rsidP="00631870">
            <w:pPr>
              <w:rPr>
                <w:sz w:val="22"/>
                <w:szCs w:val="22"/>
              </w:rPr>
            </w:pPr>
          </w:p>
        </w:tc>
      </w:tr>
    </w:tbl>
    <w:p w14:paraId="604E479E" w14:textId="6D9852F8" w:rsidR="0067262A" w:rsidRDefault="0067262A"/>
    <w:p w14:paraId="07B3E40A" w14:textId="77777777" w:rsidR="0067262A" w:rsidRDefault="0067262A">
      <w:r>
        <w:br w:type="page"/>
      </w:r>
    </w:p>
    <w:tbl>
      <w:tblPr>
        <w:tblStyle w:val="Tabelraster"/>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1079"/>
        <w:gridCol w:w="1079"/>
        <w:gridCol w:w="2158"/>
        <w:gridCol w:w="2158"/>
        <w:gridCol w:w="2158"/>
        <w:gridCol w:w="1079"/>
        <w:gridCol w:w="1079"/>
      </w:tblGrid>
      <w:tr w:rsidR="0067262A" w14:paraId="5A9547F6" w14:textId="77777777" w:rsidTr="00631870">
        <w:trPr>
          <w:trHeight w:val="2537"/>
        </w:trPr>
        <w:tc>
          <w:tcPr>
            <w:tcW w:w="2158" w:type="dxa"/>
            <w:gridSpan w:val="2"/>
          </w:tcPr>
          <w:p w14:paraId="1B40157F" w14:textId="77777777" w:rsidR="0067262A" w:rsidRDefault="0067262A" w:rsidP="00631870"/>
        </w:tc>
        <w:tc>
          <w:tcPr>
            <w:tcW w:w="2158" w:type="dxa"/>
            <w:tcBorders>
              <w:bottom w:val="single" w:sz="18" w:space="0" w:color="476166" w:themeColor="accent1"/>
            </w:tcBorders>
          </w:tcPr>
          <w:p w14:paraId="04857604" w14:textId="77777777" w:rsidR="0067262A" w:rsidRDefault="0067262A" w:rsidP="00631870"/>
        </w:tc>
        <w:tc>
          <w:tcPr>
            <w:tcW w:w="2158" w:type="dxa"/>
            <w:tcBorders>
              <w:bottom w:val="single" w:sz="18" w:space="0" w:color="476166" w:themeColor="accent1"/>
            </w:tcBorders>
          </w:tcPr>
          <w:p w14:paraId="0F0D38DE" w14:textId="77777777" w:rsidR="0067262A" w:rsidRDefault="0067262A" w:rsidP="00631870"/>
        </w:tc>
        <w:tc>
          <w:tcPr>
            <w:tcW w:w="2158" w:type="dxa"/>
            <w:tcBorders>
              <w:bottom w:val="single" w:sz="18" w:space="0" w:color="476166" w:themeColor="accent1"/>
            </w:tcBorders>
          </w:tcPr>
          <w:p w14:paraId="094B6615" w14:textId="77777777" w:rsidR="0067262A" w:rsidRDefault="0067262A" w:rsidP="00631870"/>
        </w:tc>
        <w:tc>
          <w:tcPr>
            <w:tcW w:w="2158" w:type="dxa"/>
            <w:gridSpan w:val="2"/>
          </w:tcPr>
          <w:p w14:paraId="2C97E768" w14:textId="77777777" w:rsidR="0067262A" w:rsidRDefault="0067262A" w:rsidP="00631870">
            <w:r w:rsidRPr="004909D9">
              <w:rPr>
                <w:noProof/>
                <w:lang w:bidi="nl-NL"/>
              </w:rPr>
              <w:drawing>
                <wp:anchor distT="0" distB="0" distL="114300" distR="114300" simplePos="0" relativeHeight="251683840" behindDoc="1" locked="0" layoutInCell="1" allowOverlap="1" wp14:anchorId="0651A6A7" wp14:editId="0573121D">
                  <wp:simplePos x="0" y="0"/>
                  <wp:positionH relativeFrom="margin">
                    <wp:posOffset>-5483225</wp:posOffset>
                  </wp:positionH>
                  <wp:positionV relativeFrom="margin">
                    <wp:posOffset>-19050</wp:posOffset>
                  </wp:positionV>
                  <wp:extent cx="6861176" cy="1944000"/>
                  <wp:effectExtent l="0" t="0" r="0" b="0"/>
                  <wp:wrapNone/>
                  <wp:docPr id="2080239057" name="Afbeelding 208023905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61176" cy="1944000"/>
                          </a:xfrm>
                          <a:prstGeom prst="rect">
                            <a:avLst/>
                          </a:prstGeom>
                        </pic:spPr>
                      </pic:pic>
                    </a:graphicData>
                  </a:graphic>
                  <wp14:sizeRelH relativeFrom="page">
                    <wp14:pctWidth>0</wp14:pctWidth>
                  </wp14:sizeRelH>
                  <wp14:sizeRelV relativeFrom="page">
                    <wp14:pctHeight>0</wp14:pctHeight>
                  </wp14:sizeRelV>
                </wp:anchor>
              </w:drawing>
            </w:r>
          </w:p>
        </w:tc>
      </w:tr>
      <w:tr w:rsidR="0067262A" w14:paraId="44A7C8A0" w14:textId="77777777" w:rsidTr="00631870">
        <w:trPr>
          <w:trHeight w:val="800"/>
        </w:trPr>
        <w:tc>
          <w:tcPr>
            <w:tcW w:w="2158" w:type="dxa"/>
            <w:gridSpan w:val="2"/>
            <w:tcBorders>
              <w:right w:val="single" w:sz="18" w:space="0" w:color="476166" w:themeColor="accent1"/>
            </w:tcBorders>
          </w:tcPr>
          <w:p w14:paraId="2BF697A3" w14:textId="77777777" w:rsidR="0067262A" w:rsidRDefault="0067262A" w:rsidP="00631870"/>
        </w:tc>
        <w:tc>
          <w:tcPr>
            <w:tcW w:w="6474" w:type="dxa"/>
            <w:gridSpan w:val="3"/>
            <w:tcBorders>
              <w:top w:val="single" w:sz="18" w:space="0" w:color="476166" w:themeColor="accent1"/>
              <w:left w:val="single" w:sz="18" w:space="0" w:color="476166" w:themeColor="accent1"/>
              <w:bottom w:val="single" w:sz="18" w:space="0" w:color="476166" w:themeColor="accent1"/>
              <w:right w:val="single" w:sz="18" w:space="0" w:color="476166" w:themeColor="accent1"/>
            </w:tcBorders>
            <w:shd w:val="clear" w:color="auto" w:fill="FFFFFF" w:themeFill="background1"/>
            <w:vAlign w:val="center"/>
          </w:tcPr>
          <w:p w14:paraId="2E2417F1" w14:textId="7276AB91" w:rsidR="0067262A" w:rsidRDefault="0067262A" w:rsidP="00631870">
            <w:pPr>
              <w:pStyle w:val="Kop4"/>
            </w:pPr>
            <w:r>
              <w:t>Conclusie en aanbevelingen</w:t>
            </w:r>
          </w:p>
        </w:tc>
        <w:tc>
          <w:tcPr>
            <w:tcW w:w="2158" w:type="dxa"/>
            <w:gridSpan w:val="2"/>
            <w:tcBorders>
              <w:left w:val="single" w:sz="18" w:space="0" w:color="476166" w:themeColor="accent1"/>
            </w:tcBorders>
          </w:tcPr>
          <w:p w14:paraId="39B73638" w14:textId="77777777" w:rsidR="0067262A" w:rsidRDefault="0067262A" w:rsidP="00631870"/>
        </w:tc>
      </w:tr>
      <w:tr w:rsidR="0067262A" w14:paraId="0DA73A91" w14:textId="77777777" w:rsidTr="00631870">
        <w:tc>
          <w:tcPr>
            <w:tcW w:w="2158" w:type="dxa"/>
            <w:gridSpan w:val="2"/>
          </w:tcPr>
          <w:p w14:paraId="73C88A7F" w14:textId="77777777" w:rsidR="0067262A" w:rsidRDefault="0067262A" w:rsidP="00631870"/>
        </w:tc>
        <w:tc>
          <w:tcPr>
            <w:tcW w:w="2158" w:type="dxa"/>
            <w:tcBorders>
              <w:top w:val="single" w:sz="18" w:space="0" w:color="476166" w:themeColor="accent1"/>
            </w:tcBorders>
          </w:tcPr>
          <w:p w14:paraId="6F762B4F" w14:textId="77777777" w:rsidR="0067262A" w:rsidRDefault="0067262A" w:rsidP="00631870"/>
        </w:tc>
        <w:tc>
          <w:tcPr>
            <w:tcW w:w="2158" w:type="dxa"/>
            <w:tcBorders>
              <w:top w:val="single" w:sz="18" w:space="0" w:color="476166" w:themeColor="accent1"/>
            </w:tcBorders>
          </w:tcPr>
          <w:p w14:paraId="23687B99" w14:textId="77777777" w:rsidR="0067262A" w:rsidRDefault="0067262A" w:rsidP="00631870"/>
        </w:tc>
        <w:tc>
          <w:tcPr>
            <w:tcW w:w="2158" w:type="dxa"/>
            <w:tcBorders>
              <w:top w:val="single" w:sz="18" w:space="0" w:color="476166" w:themeColor="accent1"/>
            </w:tcBorders>
          </w:tcPr>
          <w:p w14:paraId="7A5A66D5" w14:textId="77777777" w:rsidR="0067262A" w:rsidRDefault="0067262A" w:rsidP="00631870"/>
        </w:tc>
        <w:tc>
          <w:tcPr>
            <w:tcW w:w="2158" w:type="dxa"/>
            <w:gridSpan w:val="2"/>
          </w:tcPr>
          <w:p w14:paraId="7927F9CE" w14:textId="77777777" w:rsidR="0067262A" w:rsidRDefault="0067262A" w:rsidP="00631870"/>
        </w:tc>
      </w:tr>
      <w:tr w:rsidR="0067262A" w14:paraId="44AE379B" w14:textId="77777777" w:rsidTr="00631870">
        <w:trPr>
          <w:trHeight w:val="653"/>
        </w:trPr>
        <w:tc>
          <w:tcPr>
            <w:tcW w:w="1079" w:type="dxa"/>
          </w:tcPr>
          <w:p w14:paraId="637E8159" w14:textId="77777777" w:rsidR="0067262A" w:rsidRDefault="0067262A" w:rsidP="00631870"/>
        </w:tc>
        <w:tc>
          <w:tcPr>
            <w:tcW w:w="8632" w:type="dxa"/>
            <w:gridSpan w:val="5"/>
            <w:tcBorders>
              <w:top w:val="single" w:sz="18" w:space="0" w:color="476166" w:themeColor="accent1"/>
              <w:bottom w:val="single" w:sz="18" w:space="0" w:color="476166" w:themeColor="accent1"/>
            </w:tcBorders>
          </w:tcPr>
          <w:p w14:paraId="073527C6" w14:textId="77777777" w:rsidR="0067262A" w:rsidRDefault="0067262A" w:rsidP="00631870">
            <w:pPr>
              <w:pStyle w:val="Tekst"/>
              <w:jc w:val="center"/>
            </w:pPr>
          </w:p>
        </w:tc>
        <w:tc>
          <w:tcPr>
            <w:tcW w:w="1079" w:type="dxa"/>
          </w:tcPr>
          <w:p w14:paraId="1D4394BF" w14:textId="77777777" w:rsidR="0067262A" w:rsidRDefault="0067262A" w:rsidP="00631870"/>
        </w:tc>
      </w:tr>
      <w:tr w:rsidR="0067262A" w:rsidRPr="003F71FB" w14:paraId="6A3B7703" w14:textId="77777777" w:rsidTr="00631870">
        <w:trPr>
          <w:trHeight w:val="730"/>
        </w:trPr>
        <w:tc>
          <w:tcPr>
            <w:tcW w:w="1079" w:type="dxa"/>
          </w:tcPr>
          <w:p w14:paraId="6A981570" w14:textId="77777777" w:rsidR="0067262A" w:rsidRDefault="0067262A" w:rsidP="00631870"/>
        </w:tc>
        <w:tc>
          <w:tcPr>
            <w:tcW w:w="8632" w:type="dxa"/>
            <w:gridSpan w:val="5"/>
            <w:tcBorders>
              <w:top w:val="single" w:sz="18" w:space="0" w:color="476166" w:themeColor="accent1"/>
            </w:tcBorders>
          </w:tcPr>
          <w:p w14:paraId="677B6B9C" w14:textId="68CE6E5F" w:rsidR="0067262A" w:rsidRPr="00307154" w:rsidRDefault="00307154" w:rsidP="00307154">
            <w:pPr>
              <w:rPr>
                <w:sz w:val="22"/>
                <w:szCs w:val="22"/>
                <w:lang w:eastAsia="nl-NL"/>
              </w:rPr>
            </w:pPr>
            <w:r w:rsidRPr="00307154">
              <w:rPr>
                <w:sz w:val="22"/>
                <w:szCs w:val="22"/>
                <w:lang w:eastAsia="nl-NL"/>
              </w:rPr>
              <w:t>Conclusies:</w:t>
            </w:r>
          </w:p>
          <w:p w14:paraId="64526A35" w14:textId="77777777" w:rsidR="00307154" w:rsidRPr="00307154" w:rsidRDefault="00307154" w:rsidP="00307154">
            <w:pPr>
              <w:pStyle w:val="Lijstalinea"/>
              <w:numPr>
                <w:ilvl w:val="0"/>
                <w:numId w:val="15"/>
              </w:numPr>
            </w:pPr>
            <w:r w:rsidRPr="00307154">
              <w:t xml:space="preserve">Het selecteren van de juiste sensor is van cruciaal belang bij het ontwerpen van een systeem voor het volgen van een </w:t>
            </w:r>
            <w:proofErr w:type="spellStart"/>
            <w:r w:rsidRPr="00307154">
              <w:t>barbell</w:t>
            </w:r>
            <w:proofErr w:type="spellEnd"/>
            <w:r w:rsidRPr="00307154">
              <w:t xml:space="preserve"> tijdens </w:t>
            </w:r>
            <w:proofErr w:type="spellStart"/>
            <w:r w:rsidRPr="00307154">
              <w:t>squats</w:t>
            </w:r>
            <w:proofErr w:type="spellEnd"/>
            <w:r w:rsidRPr="00307154">
              <w:t>. De keuze van de sensor heeft directe invloed op de betrouwbaarheid, nauwkeurigheid en effectiviteit van het systeem.</w:t>
            </w:r>
          </w:p>
          <w:p w14:paraId="48C161EC" w14:textId="2D780D0B" w:rsidR="00307154" w:rsidRPr="00307154" w:rsidRDefault="00307154" w:rsidP="00307154">
            <w:pPr>
              <w:pStyle w:val="Lijstalinea"/>
              <w:numPr>
                <w:ilvl w:val="0"/>
                <w:numId w:val="15"/>
              </w:numPr>
            </w:pPr>
            <w:r w:rsidRPr="00307154">
              <w:t>In dit verslag is het duidelijk</w:t>
            </w:r>
            <w:r w:rsidRPr="00307154">
              <w:t xml:space="preserve"> geworden dat infrarood sensoren, zoals de </w:t>
            </w:r>
            <w:proofErr w:type="spellStart"/>
            <w:r w:rsidRPr="00307154">
              <w:t>Keenso</w:t>
            </w:r>
            <w:proofErr w:type="spellEnd"/>
            <w:r w:rsidRPr="00307154">
              <w:t xml:space="preserve"> E3JK-R4M1 Lichtcel, een geschikte optie kunnen zijn voor het volgen van de positie van de </w:t>
            </w:r>
            <w:proofErr w:type="spellStart"/>
            <w:r w:rsidRPr="00307154">
              <w:t>barbell</w:t>
            </w:r>
            <w:proofErr w:type="spellEnd"/>
            <w:r w:rsidRPr="00307154">
              <w:t>. Ze bieden voordelen zoals eenvoudige installatie, nauwkeurige metingen en een kosteneffectieve oplossing.</w:t>
            </w:r>
          </w:p>
          <w:p w14:paraId="3DD67F70" w14:textId="77777777" w:rsidR="00307154" w:rsidRPr="00307154" w:rsidRDefault="00307154" w:rsidP="00307154">
            <w:pPr>
              <w:pStyle w:val="Lijstalinea"/>
              <w:numPr>
                <w:ilvl w:val="0"/>
                <w:numId w:val="15"/>
              </w:numPr>
            </w:pPr>
            <w:r w:rsidRPr="00307154">
              <w:t xml:space="preserve">Infrarood sensoren maken gebruik van de reflectie van infrarood licht om de aanwezigheid en positie van de </w:t>
            </w:r>
            <w:proofErr w:type="spellStart"/>
            <w:r w:rsidRPr="00307154">
              <w:t>barbell</w:t>
            </w:r>
            <w:proofErr w:type="spellEnd"/>
            <w:r w:rsidRPr="00307154">
              <w:t xml:space="preserve"> te detecteren. Ze zijn in staat om kleine afwijkingen van de verticale lijn te detecteren en kunnen betrouwbare feedback geven wanneer de </w:t>
            </w:r>
            <w:proofErr w:type="spellStart"/>
            <w:r w:rsidRPr="00307154">
              <w:t>barbell</w:t>
            </w:r>
            <w:proofErr w:type="spellEnd"/>
            <w:r w:rsidRPr="00307154">
              <w:t xml:space="preserve"> buiten de gewenste positie komt. Bovendien kunnen ze gemakkelijk worden geïntegreerd met andere componenten, zoals </w:t>
            </w:r>
            <w:proofErr w:type="spellStart"/>
            <w:r w:rsidRPr="00307154">
              <w:t>LED-lampen</w:t>
            </w:r>
            <w:proofErr w:type="spellEnd"/>
            <w:r w:rsidRPr="00307154">
              <w:t>, om visuele feedback te geven aan de gebruiker.</w:t>
            </w:r>
          </w:p>
          <w:p w14:paraId="68E3CA52" w14:textId="77777777" w:rsidR="00307154" w:rsidRPr="00307154" w:rsidRDefault="00307154" w:rsidP="00307154">
            <w:pPr>
              <w:rPr>
                <w:sz w:val="22"/>
                <w:szCs w:val="22"/>
                <w:lang w:eastAsia="nl-NL"/>
              </w:rPr>
            </w:pPr>
            <w:r w:rsidRPr="00307154">
              <w:rPr>
                <w:sz w:val="22"/>
                <w:szCs w:val="22"/>
                <w:lang w:eastAsia="nl-NL"/>
              </w:rPr>
              <w:t>Aanbevelingen:</w:t>
            </w:r>
          </w:p>
          <w:p w14:paraId="05D59571" w14:textId="77777777" w:rsidR="00307154" w:rsidRPr="00307154" w:rsidRDefault="00307154" w:rsidP="00307154">
            <w:pPr>
              <w:pStyle w:val="Lijstalinea"/>
              <w:numPr>
                <w:ilvl w:val="0"/>
                <w:numId w:val="16"/>
              </w:numPr>
              <w:rPr>
                <w:lang w:eastAsia="nl-NL"/>
              </w:rPr>
            </w:pPr>
            <w:r w:rsidRPr="00307154">
              <w:rPr>
                <w:lang w:eastAsia="nl-NL"/>
              </w:rPr>
              <w:t xml:space="preserve">Op basis van het onderzoek en de evaluatie van sensoren voor het volgen van de </w:t>
            </w:r>
            <w:proofErr w:type="spellStart"/>
            <w:r w:rsidRPr="00307154">
              <w:rPr>
                <w:lang w:eastAsia="nl-NL"/>
              </w:rPr>
              <w:t>barbell</w:t>
            </w:r>
            <w:proofErr w:type="spellEnd"/>
            <w:r w:rsidRPr="00307154">
              <w:rPr>
                <w:lang w:eastAsia="nl-NL"/>
              </w:rPr>
              <w:t xml:space="preserve"> tijdens </w:t>
            </w:r>
            <w:proofErr w:type="spellStart"/>
            <w:r w:rsidRPr="00307154">
              <w:rPr>
                <w:lang w:eastAsia="nl-NL"/>
              </w:rPr>
              <w:t>squats</w:t>
            </w:r>
            <w:proofErr w:type="spellEnd"/>
            <w:r w:rsidRPr="00307154">
              <w:rPr>
                <w:lang w:eastAsia="nl-NL"/>
              </w:rPr>
              <w:t>, kunnen de volgende aanbevelingen worden gedaan:</w:t>
            </w:r>
          </w:p>
          <w:p w14:paraId="6DD2C7DF" w14:textId="77777777" w:rsidR="00307154" w:rsidRPr="00307154" w:rsidRDefault="00307154" w:rsidP="00307154">
            <w:pPr>
              <w:pStyle w:val="Lijstalinea"/>
              <w:numPr>
                <w:ilvl w:val="0"/>
                <w:numId w:val="16"/>
              </w:numPr>
              <w:rPr>
                <w:lang w:eastAsia="nl-NL"/>
              </w:rPr>
            </w:pPr>
            <w:r w:rsidRPr="00307154">
              <w:rPr>
                <w:lang w:eastAsia="nl-NL"/>
              </w:rPr>
              <w:t>Zorg voor een grondige analyse van de specificaties en kenmerken van verschillende sensoren voordat je een keuze maakt. Overweeg factoren zoals bereik, nauwkeurigheid, snelheid, signaaltype, installatiegemak, kosten en betrouwbaarheid.</w:t>
            </w:r>
          </w:p>
          <w:p w14:paraId="4A4A9C37" w14:textId="77777777" w:rsidR="00307154" w:rsidRPr="00307154" w:rsidRDefault="00307154" w:rsidP="00307154">
            <w:pPr>
              <w:pStyle w:val="Lijstalinea"/>
              <w:numPr>
                <w:ilvl w:val="0"/>
                <w:numId w:val="16"/>
              </w:numPr>
              <w:rPr>
                <w:lang w:eastAsia="nl-NL"/>
              </w:rPr>
            </w:pPr>
            <w:r w:rsidRPr="00307154">
              <w:rPr>
                <w:lang w:eastAsia="nl-NL"/>
              </w:rPr>
              <w:t xml:space="preserve">Voer testen en </w:t>
            </w:r>
            <w:proofErr w:type="spellStart"/>
            <w:r w:rsidRPr="00307154">
              <w:rPr>
                <w:lang w:eastAsia="nl-NL"/>
              </w:rPr>
              <w:t>validaties</w:t>
            </w:r>
            <w:proofErr w:type="spellEnd"/>
            <w:r w:rsidRPr="00307154">
              <w:rPr>
                <w:lang w:eastAsia="nl-NL"/>
              </w:rPr>
              <w:t xml:space="preserve"> uit om de prestaties van de geselecteerde sensor te beoordelen in een realistische omgeving. Test de sensor op nauwkeurigheid, betrouwbaarheid en consistentie van de metingen.</w:t>
            </w:r>
          </w:p>
          <w:p w14:paraId="2B57BA88" w14:textId="77777777" w:rsidR="00307154" w:rsidRDefault="00307154" w:rsidP="00307154">
            <w:pPr>
              <w:pStyle w:val="Lijstalinea"/>
              <w:numPr>
                <w:ilvl w:val="0"/>
                <w:numId w:val="16"/>
              </w:numPr>
              <w:rPr>
                <w:lang w:eastAsia="nl-NL"/>
              </w:rPr>
            </w:pPr>
            <w:r w:rsidRPr="00307154">
              <w:rPr>
                <w:lang w:eastAsia="nl-NL"/>
              </w:rPr>
              <w:t xml:space="preserve">Overweeg de integratie van andere componenten, zoals </w:t>
            </w:r>
            <w:proofErr w:type="spellStart"/>
            <w:r w:rsidRPr="00307154">
              <w:rPr>
                <w:lang w:eastAsia="nl-NL"/>
              </w:rPr>
              <w:t>LED-lampen</w:t>
            </w:r>
            <w:proofErr w:type="spellEnd"/>
            <w:r w:rsidRPr="00307154">
              <w:rPr>
                <w:lang w:eastAsia="nl-NL"/>
              </w:rPr>
              <w:t xml:space="preserve">, om visuele feedback te geven aan de gebruiker. Dit kan bijdragen aan een betere monitoring en begeleiding tijdens de </w:t>
            </w:r>
            <w:proofErr w:type="spellStart"/>
            <w:r w:rsidRPr="00307154">
              <w:rPr>
                <w:lang w:eastAsia="nl-NL"/>
              </w:rPr>
              <w:t>squat</w:t>
            </w:r>
            <w:proofErr w:type="spellEnd"/>
            <w:r w:rsidRPr="00307154">
              <w:rPr>
                <w:lang w:eastAsia="nl-NL"/>
              </w:rPr>
              <w:t>-oefening.</w:t>
            </w:r>
          </w:p>
          <w:p w14:paraId="644E4D17" w14:textId="3C1D847C" w:rsidR="00307154" w:rsidRPr="002B6FBC" w:rsidRDefault="00307154" w:rsidP="00307154">
            <w:pPr>
              <w:rPr>
                <w:sz w:val="22"/>
                <w:szCs w:val="22"/>
                <w:lang w:eastAsia="nl-NL"/>
              </w:rPr>
            </w:pPr>
            <w:r w:rsidRPr="002B6FBC">
              <w:rPr>
                <w:sz w:val="22"/>
                <w:szCs w:val="22"/>
                <w:lang w:eastAsia="nl-NL"/>
              </w:rPr>
              <w:t xml:space="preserve">Persoonlijk vond ik het super interessant om te werken aan een manier om mijn beide vakgebieden te combineren. Echter denk ik wel dat het een </w:t>
            </w:r>
            <w:r w:rsidR="002B6FBC" w:rsidRPr="002B6FBC">
              <w:rPr>
                <w:sz w:val="22"/>
                <w:szCs w:val="22"/>
                <w:lang w:eastAsia="nl-NL"/>
              </w:rPr>
              <w:t xml:space="preserve">vrij unieke combinatie van interesses is dus verwacht ik niet dat een soortgelijk onderzoek en ontwerp regelmatig wordt gedaan. </w:t>
            </w:r>
          </w:p>
          <w:p w14:paraId="04DC3E88" w14:textId="77777777" w:rsidR="0067262A" w:rsidRPr="008A0C85" w:rsidRDefault="0067262A" w:rsidP="00307154">
            <w:pPr>
              <w:rPr>
                <w:sz w:val="22"/>
                <w:szCs w:val="22"/>
                <w:lang w:eastAsia="nl-NL"/>
              </w:rPr>
            </w:pPr>
          </w:p>
          <w:p w14:paraId="70CBC7F0" w14:textId="77777777" w:rsidR="0067262A" w:rsidRPr="003F71FB" w:rsidRDefault="0067262A" w:rsidP="00307154">
            <w:pPr>
              <w:rPr>
                <w:sz w:val="22"/>
                <w:szCs w:val="22"/>
              </w:rPr>
            </w:pPr>
          </w:p>
        </w:tc>
        <w:tc>
          <w:tcPr>
            <w:tcW w:w="1079" w:type="dxa"/>
          </w:tcPr>
          <w:p w14:paraId="54C2247E" w14:textId="77777777" w:rsidR="0067262A" w:rsidRDefault="0067262A" w:rsidP="00631870">
            <w:pPr>
              <w:rPr>
                <w:sz w:val="22"/>
                <w:szCs w:val="22"/>
              </w:rPr>
            </w:pPr>
          </w:p>
          <w:p w14:paraId="36FEDB9A" w14:textId="77777777" w:rsidR="0067262A" w:rsidRPr="003F71FB" w:rsidRDefault="0067262A" w:rsidP="00631870">
            <w:pPr>
              <w:rPr>
                <w:sz w:val="22"/>
                <w:szCs w:val="22"/>
              </w:rPr>
            </w:pPr>
          </w:p>
        </w:tc>
      </w:tr>
    </w:tbl>
    <w:p w14:paraId="0E3DA2B9" w14:textId="77777777" w:rsidR="00A7633F" w:rsidRDefault="00A7633F"/>
    <w:sectPr w:rsidR="00A7633F" w:rsidSect="00CD7613">
      <w:footerReference w:type="even" r:id="rId19"/>
      <w:footerReference w:type="default" r:id="rId20"/>
      <w:pgSz w:w="11906" w:h="16838" w:code="9"/>
      <w:pgMar w:top="720" w:right="562" w:bottom="720" w:left="562"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8BDE4B" w14:textId="77777777" w:rsidR="00410133" w:rsidRDefault="00410133" w:rsidP="00E74B29">
      <w:r>
        <w:separator/>
      </w:r>
    </w:p>
  </w:endnote>
  <w:endnote w:type="continuationSeparator" w:id="0">
    <w:p w14:paraId="05626427" w14:textId="77777777" w:rsidR="00410133" w:rsidRDefault="00410133" w:rsidP="00E74B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inanummer"/>
      </w:rPr>
      <w:id w:val="145936648"/>
      <w:docPartObj>
        <w:docPartGallery w:val="Page Numbers (Bottom of Page)"/>
        <w:docPartUnique/>
      </w:docPartObj>
    </w:sdtPr>
    <w:sdtEndPr>
      <w:rPr>
        <w:rStyle w:val="Paginanummer"/>
      </w:rPr>
    </w:sdtEndPr>
    <w:sdtContent>
      <w:p w14:paraId="2E5BAECD" w14:textId="695BE8E3" w:rsidR="00E74B29" w:rsidRDefault="00E74B29" w:rsidP="006709F1">
        <w:pPr>
          <w:pStyle w:val="Voettekst"/>
          <w:rPr>
            <w:rStyle w:val="Paginanummer"/>
          </w:rPr>
        </w:pPr>
        <w:r>
          <w:rPr>
            <w:rStyle w:val="Paginanummer"/>
            <w:lang w:bidi="nl-NL"/>
          </w:rPr>
          <w:fldChar w:fldCharType="begin"/>
        </w:r>
        <w:r>
          <w:rPr>
            <w:rStyle w:val="Paginanummer"/>
            <w:lang w:bidi="nl-NL"/>
          </w:rPr>
          <w:instrText xml:space="preserve"> PAGE </w:instrText>
        </w:r>
        <w:r>
          <w:rPr>
            <w:rStyle w:val="Paginanummer"/>
            <w:lang w:bidi="nl-NL"/>
          </w:rPr>
          <w:fldChar w:fldCharType="separate"/>
        </w:r>
        <w:r w:rsidR="00410133">
          <w:rPr>
            <w:rStyle w:val="Paginanummer"/>
            <w:noProof/>
            <w:lang w:bidi="nl-NL"/>
          </w:rPr>
          <w:t>2</w:t>
        </w:r>
        <w:r>
          <w:rPr>
            <w:rStyle w:val="Paginanummer"/>
            <w:lang w:bidi="nl-NL"/>
          </w:rPr>
          <w:fldChar w:fldCharType="end"/>
        </w:r>
      </w:p>
    </w:sdtContent>
  </w:sdt>
  <w:p w14:paraId="0E4DB788" w14:textId="77777777" w:rsidR="00E74B29" w:rsidRDefault="00E74B29" w:rsidP="006709F1">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D3C2F" w14:textId="77777777" w:rsidR="00E74B29" w:rsidRDefault="00E74B29" w:rsidP="006709F1">
    <w:pPr>
      <w:pStyle w:val="Voettekst"/>
      <w:rPr>
        <w:rStyle w:val="Paginanummer"/>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620" w:firstRow="1" w:lastRow="0" w:firstColumn="0" w:lastColumn="0" w:noHBand="1" w:noVBand="1"/>
    </w:tblPr>
    <w:tblGrid>
      <w:gridCol w:w="1078"/>
      <w:gridCol w:w="5391"/>
      <w:gridCol w:w="3235"/>
      <w:gridCol w:w="1078"/>
    </w:tblGrid>
    <w:tr w:rsidR="00E74B29" w14:paraId="5170BCEF" w14:textId="77777777" w:rsidTr="006709F1">
      <w:tc>
        <w:tcPr>
          <w:tcW w:w="1079" w:type="dxa"/>
        </w:tcPr>
        <w:p w14:paraId="595A77BE" w14:textId="77777777" w:rsidR="00E74B29" w:rsidRPr="00E74B29" w:rsidRDefault="00E74B29" w:rsidP="006709F1">
          <w:pPr>
            <w:pStyle w:val="Voettekst"/>
          </w:pPr>
        </w:p>
      </w:tc>
      <w:tc>
        <w:tcPr>
          <w:tcW w:w="5395" w:type="dxa"/>
        </w:tcPr>
        <w:p w14:paraId="7EB0955A" w14:textId="4DCFDD71" w:rsidR="00410133" w:rsidRPr="00874FE7" w:rsidRDefault="00410133" w:rsidP="006709F1">
          <w:pPr>
            <w:pStyle w:val="Voettekst"/>
          </w:pPr>
          <w:proofErr w:type="spellStart"/>
          <w:r>
            <w:t>Squatrek</w:t>
          </w:r>
          <w:proofErr w:type="spellEnd"/>
          <w:r>
            <w:t xml:space="preserve"> + sensoren</w:t>
          </w:r>
        </w:p>
      </w:tc>
      <w:tc>
        <w:tcPr>
          <w:tcW w:w="3237" w:type="dxa"/>
        </w:tcPr>
        <w:sdt>
          <w:sdtPr>
            <w:rPr>
              <w:rStyle w:val="Paginanummer"/>
            </w:rPr>
            <w:id w:val="-1206949233"/>
            <w:docPartObj>
              <w:docPartGallery w:val="Page Numbers (Bottom of Page)"/>
              <w:docPartUnique/>
            </w:docPartObj>
          </w:sdtPr>
          <w:sdtEndPr>
            <w:rPr>
              <w:rStyle w:val="Paginanummer"/>
            </w:rPr>
          </w:sdtEndPr>
          <w:sdtContent>
            <w:p w14:paraId="575E9C06" w14:textId="77777777" w:rsidR="00E74B29" w:rsidRPr="00E74B29" w:rsidRDefault="00E74B29" w:rsidP="006709F1">
              <w:pPr>
                <w:pStyle w:val="Voettekst"/>
                <w:jc w:val="right"/>
              </w:pPr>
              <w:r w:rsidRPr="00E74B29">
                <w:rPr>
                  <w:lang w:bidi="nl-NL"/>
                </w:rPr>
                <w:t xml:space="preserve">PAGINA </w:t>
              </w:r>
              <w:r w:rsidRPr="00E74B29">
                <w:rPr>
                  <w:lang w:bidi="nl-NL"/>
                </w:rPr>
                <w:fldChar w:fldCharType="begin"/>
              </w:r>
              <w:r w:rsidRPr="00E74B29">
                <w:rPr>
                  <w:lang w:bidi="nl-NL"/>
                </w:rPr>
                <w:instrText xml:space="preserve"> PAGE </w:instrText>
              </w:r>
              <w:r w:rsidRPr="00E74B29">
                <w:rPr>
                  <w:lang w:bidi="nl-NL"/>
                </w:rPr>
                <w:fldChar w:fldCharType="separate"/>
              </w:r>
              <w:r w:rsidR="00874EE2">
                <w:rPr>
                  <w:noProof/>
                  <w:lang w:bidi="nl-NL"/>
                </w:rPr>
                <w:t>4</w:t>
              </w:r>
              <w:r w:rsidRPr="00E74B29">
                <w:rPr>
                  <w:lang w:bidi="nl-NL"/>
                </w:rPr>
                <w:fldChar w:fldCharType="end"/>
              </w:r>
            </w:p>
          </w:sdtContent>
        </w:sdt>
      </w:tc>
      <w:tc>
        <w:tcPr>
          <w:tcW w:w="1079" w:type="dxa"/>
        </w:tcPr>
        <w:p w14:paraId="6394759C" w14:textId="77777777" w:rsidR="00E74B29" w:rsidRPr="00E74B29" w:rsidRDefault="00E74B29" w:rsidP="006709F1">
          <w:pPr>
            <w:pStyle w:val="Voettekst"/>
          </w:pPr>
        </w:p>
      </w:tc>
    </w:tr>
  </w:tbl>
  <w:p w14:paraId="6D0CFFCD" w14:textId="77777777" w:rsidR="00E74B29" w:rsidRDefault="00E74B29" w:rsidP="006709F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8382EB" w14:textId="77777777" w:rsidR="00410133" w:rsidRDefault="00410133" w:rsidP="00E74B29">
      <w:r>
        <w:separator/>
      </w:r>
    </w:p>
  </w:footnote>
  <w:footnote w:type="continuationSeparator" w:id="0">
    <w:p w14:paraId="6C904BA2" w14:textId="77777777" w:rsidR="00410133" w:rsidRDefault="00410133" w:rsidP="00E74B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E5F6C"/>
    <w:multiLevelType w:val="hybridMultilevel"/>
    <w:tmpl w:val="D9F8BA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45B226A"/>
    <w:multiLevelType w:val="hybridMultilevel"/>
    <w:tmpl w:val="C56C73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48A2A6A"/>
    <w:multiLevelType w:val="hybridMultilevel"/>
    <w:tmpl w:val="CC80E0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77D5DE1"/>
    <w:multiLevelType w:val="hybridMultilevel"/>
    <w:tmpl w:val="621ADC08"/>
    <w:lvl w:ilvl="0" w:tplc="F5B85822">
      <w:numFmt w:val="bullet"/>
      <w:lvlText w:val="—"/>
      <w:lvlJc w:val="left"/>
      <w:pPr>
        <w:ind w:left="720" w:hanging="360"/>
      </w:pPr>
      <w:rPr>
        <w:rFonts w:ascii="Georgia" w:eastAsiaTheme="minorHAnsi" w:hAnsi="Georgia"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7E30F1E"/>
    <w:multiLevelType w:val="multilevel"/>
    <w:tmpl w:val="6A3ACB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9573F5"/>
    <w:multiLevelType w:val="hybridMultilevel"/>
    <w:tmpl w:val="7F7C32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C4078A9"/>
    <w:multiLevelType w:val="multilevel"/>
    <w:tmpl w:val="86749B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61C37E1"/>
    <w:multiLevelType w:val="multilevel"/>
    <w:tmpl w:val="F7AC3E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9CA7816"/>
    <w:multiLevelType w:val="hybridMultilevel"/>
    <w:tmpl w:val="63C4B9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DF96BCC"/>
    <w:multiLevelType w:val="multilevel"/>
    <w:tmpl w:val="8FEE02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0556719"/>
    <w:multiLevelType w:val="hybridMultilevel"/>
    <w:tmpl w:val="075CB8F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67414F6"/>
    <w:multiLevelType w:val="hybridMultilevel"/>
    <w:tmpl w:val="86DE73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A2519B6"/>
    <w:multiLevelType w:val="multilevel"/>
    <w:tmpl w:val="3B2A0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F3128DE"/>
    <w:multiLevelType w:val="hybridMultilevel"/>
    <w:tmpl w:val="075CB8F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41F371D"/>
    <w:multiLevelType w:val="hybridMultilevel"/>
    <w:tmpl w:val="4198F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9885DBB"/>
    <w:multiLevelType w:val="hybridMultilevel"/>
    <w:tmpl w:val="2458AF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960796143">
    <w:abstractNumId w:val="3"/>
  </w:num>
  <w:num w:numId="2" w16cid:durableId="1111432254">
    <w:abstractNumId w:val="13"/>
  </w:num>
  <w:num w:numId="3" w16cid:durableId="1996839428">
    <w:abstractNumId w:val="10"/>
  </w:num>
  <w:num w:numId="4" w16cid:durableId="970670561">
    <w:abstractNumId w:val="2"/>
  </w:num>
  <w:num w:numId="5" w16cid:durableId="543755984">
    <w:abstractNumId w:val="14"/>
  </w:num>
  <w:num w:numId="6" w16cid:durableId="1514105712">
    <w:abstractNumId w:val="4"/>
  </w:num>
  <w:num w:numId="7" w16cid:durableId="1930192105">
    <w:abstractNumId w:val="12"/>
  </w:num>
  <w:num w:numId="8" w16cid:durableId="179199138">
    <w:abstractNumId w:val="6"/>
  </w:num>
  <w:num w:numId="9" w16cid:durableId="953904300">
    <w:abstractNumId w:val="11"/>
  </w:num>
  <w:num w:numId="10" w16cid:durableId="122581002">
    <w:abstractNumId w:val="0"/>
  </w:num>
  <w:num w:numId="11" w16cid:durableId="1711952705">
    <w:abstractNumId w:val="8"/>
  </w:num>
  <w:num w:numId="12" w16cid:durableId="570431034">
    <w:abstractNumId w:val="15"/>
  </w:num>
  <w:num w:numId="13" w16cid:durableId="1938363764">
    <w:abstractNumId w:val="9"/>
  </w:num>
  <w:num w:numId="14" w16cid:durableId="594871309">
    <w:abstractNumId w:val="7"/>
  </w:num>
  <w:num w:numId="15" w16cid:durableId="601717915">
    <w:abstractNumId w:val="1"/>
  </w:num>
  <w:num w:numId="16" w16cid:durableId="6183362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removePersonalInformation/>
  <w:removeDateAndTime/>
  <w:proofState w:spelling="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133"/>
    <w:rsid w:val="00086FA5"/>
    <w:rsid w:val="000D121B"/>
    <w:rsid w:val="000D2AA8"/>
    <w:rsid w:val="000E4641"/>
    <w:rsid w:val="00122B13"/>
    <w:rsid w:val="00151F66"/>
    <w:rsid w:val="00153980"/>
    <w:rsid w:val="00163E9A"/>
    <w:rsid w:val="00177F8D"/>
    <w:rsid w:val="00185F4A"/>
    <w:rsid w:val="00296062"/>
    <w:rsid w:val="002B622C"/>
    <w:rsid w:val="002B6FBC"/>
    <w:rsid w:val="002D2200"/>
    <w:rsid w:val="00307154"/>
    <w:rsid w:val="003A76A7"/>
    <w:rsid w:val="003F71FB"/>
    <w:rsid w:val="0040564B"/>
    <w:rsid w:val="00410133"/>
    <w:rsid w:val="0048120C"/>
    <w:rsid w:val="004909D9"/>
    <w:rsid w:val="00491EFB"/>
    <w:rsid w:val="004C5763"/>
    <w:rsid w:val="00521481"/>
    <w:rsid w:val="00585B51"/>
    <w:rsid w:val="00661921"/>
    <w:rsid w:val="00665110"/>
    <w:rsid w:val="006709F1"/>
    <w:rsid w:val="0067262A"/>
    <w:rsid w:val="006C60E6"/>
    <w:rsid w:val="006E33C9"/>
    <w:rsid w:val="006F2078"/>
    <w:rsid w:val="0079752D"/>
    <w:rsid w:val="007C3913"/>
    <w:rsid w:val="00824000"/>
    <w:rsid w:val="00837914"/>
    <w:rsid w:val="00874EE2"/>
    <w:rsid w:val="00874FE7"/>
    <w:rsid w:val="008A0C85"/>
    <w:rsid w:val="008F4EDA"/>
    <w:rsid w:val="009277C5"/>
    <w:rsid w:val="00952F7D"/>
    <w:rsid w:val="0095496A"/>
    <w:rsid w:val="009A38BA"/>
    <w:rsid w:val="009C7D98"/>
    <w:rsid w:val="009E7433"/>
    <w:rsid w:val="00A7633F"/>
    <w:rsid w:val="00B22C9D"/>
    <w:rsid w:val="00B43E11"/>
    <w:rsid w:val="00BA13F3"/>
    <w:rsid w:val="00BB0BD1"/>
    <w:rsid w:val="00BB2267"/>
    <w:rsid w:val="00C755AB"/>
    <w:rsid w:val="00C93D98"/>
    <w:rsid w:val="00CD7613"/>
    <w:rsid w:val="00D24AA8"/>
    <w:rsid w:val="00D43125"/>
    <w:rsid w:val="00D66A3A"/>
    <w:rsid w:val="00DF198B"/>
    <w:rsid w:val="00E74B29"/>
    <w:rsid w:val="00EA0788"/>
    <w:rsid w:val="00EE2E5E"/>
    <w:rsid w:val="00EE6D28"/>
    <w:rsid w:val="00F008A8"/>
    <w:rsid w:val="00F50791"/>
    <w:rsid w:val="00FB2F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EB8A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uiPriority w:val="7"/>
    <w:qFormat/>
    <w:rsid w:val="006709F1"/>
  </w:style>
  <w:style w:type="paragraph" w:styleId="Kop1">
    <w:name w:val="heading 1"/>
    <w:basedOn w:val="Standaard"/>
    <w:next w:val="Standaard"/>
    <w:link w:val="Kop1Char"/>
    <w:qFormat/>
    <w:rsid w:val="00874FE7"/>
    <w:pPr>
      <w:jc w:val="center"/>
      <w:outlineLvl w:val="0"/>
    </w:pPr>
    <w:rPr>
      <w:rFonts w:asciiTheme="majorHAnsi" w:hAnsiTheme="majorHAnsi"/>
      <w:b/>
      <w:color w:val="476166" w:themeColor="accent1"/>
      <w:sz w:val="52"/>
      <w:szCs w:val="52"/>
    </w:rPr>
  </w:style>
  <w:style w:type="paragraph" w:styleId="Kop2">
    <w:name w:val="heading 2"/>
    <w:basedOn w:val="Standaard"/>
    <w:next w:val="Standaard"/>
    <w:link w:val="Kop2Char"/>
    <w:uiPriority w:val="1"/>
    <w:qFormat/>
    <w:rsid w:val="00874FE7"/>
    <w:pPr>
      <w:jc w:val="center"/>
      <w:outlineLvl w:val="1"/>
    </w:pPr>
    <w:rPr>
      <w:b/>
      <w:sz w:val="48"/>
      <w:szCs w:val="48"/>
    </w:rPr>
  </w:style>
  <w:style w:type="paragraph" w:styleId="Kop3">
    <w:name w:val="heading 3"/>
    <w:basedOn w:val="Kop2"/>
    <w:next w:val="Standaard"/>
    <w:link w:val="Kop3Char"/>
    <w:uiPriority w:val="2"/>
    <w:qFormat/>
    <w:rsid w:val="00874FE7"/>
    <w:pPr>
      <w:spacing w:after="240"/>
      <w:outlineLvl w:val="2"/>
    </w:pPr>
    <w:rPr>
      <w:b w:val="0"/>
      <w:sz w:val="36"/>
      <w:szCs w:val="36"/>
    </w:rPr>
  </w:style>
  <w:style w:type="paragraph" w:styleId="Kop4">
    <w:name w:val="heading 4"/>
    <w:basedOn w:val="Standaard"/>
    <w:next w:val="Standaard"/>
    <w:link w:val="Kop4Char"/>
    <w:uiPriority w:val="3"/>
    <w:qFormat/>
    <w:rsid w:val="00874FE7"/>
    <w:pPr>
      <w:jc w:val="center"/>
      <w:outlineLvl w:val="3"/>
    </w:pPr>
    <w:rPr>
      <w:rFonts w:asciiTheme="majorHAnsi" w:hAnsiTheme="majorHAnsi"/>
      <w:b/>
      <w:color w:val="476166" w:themeColor="accent1"/>
      <w:sz w:val="28"/>
      <w:szCs w:val="28"/>
    </w:rPr>
  </w:style>
  <w:style w:type="paragraph" w:styleId="Kop5">
    <w:name w:val="heading 5"/>
    <w:basedOn w:val="Standaard"/>
    <w:next w:val="Standaard"/>
    <w:link w:val="Kop5Char"/>
    <w:uiPriority w:val="4"/>
    <w:qFormat/>
    <w:rsid w:val="00874FE7"/>
    <w:pPr>
      <w:spacing w:before="240"/>
      <w:outlineLvl w:val="4"/>
    </w:pPr>
    <w:rPr>
      <w:rFonts w:asciiTheme="majorHAnsi" w:hAnsiTheme="majorHAnsi"/>
      <w:b/>
      <w:color w:val="476166" w:themeColor="accent1"/>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GrafischAnker">
    <w:name w:val="Grafisch Anker"/>
    <w:basedOn w:val="Standaard"/>
    <w:uiPriority w:val="8"/>
    <w:qFormat/>
    <w:rsid w:val="00DF198B"/>
    <w:rPr>
      <w:sz w:val="10"/>
    </w:rPr>
  </w:style>
  <w:style w:type="paragraph" w:styleId="Ballontekst">
    <w:name w:val="Balloon Text"/>
    <w:basedOn w:val="Standaard"/>
    <w:link w:val="BallontekstChar"/>
    <w:uiPriority w:val="99"/>
    <w:semiHidden/>
    <w:rsid w:val="00DF198B"/>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874FE7"/>
    <w:rPr>
      <w:rFonts w:ascii="Times New Roman" w:hAnsi="Times New Roman" w:cs="Times New Roman"/>
      <w:sz w:val="18"/>
      <w:szCs w:val="18"/>
    </w:rPr>
  </w:style>
  <w:style w:type="table" w:styleId="Tabelraster">
    <w:name w:val="Table Grid"/>
    <w:basedOn w:val="Standaardtabel"/>
    <w:uiPriority w:val="39"/>
    <w:rsid w:val="00DF19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rsid w:val="00874FE7"/>
    <w:rPr>
      <w:rFonts w:asciiTheme="majorHAnsi" w:hAnsiTheme="majorHAnsi"/>
      <w:b/>
      <w:color w:val="476166" w:themeColor="accent1"/>
      <w:sz w:val="52"/>
      <w:szCs w:val="52"/>
    </w:rPr>
  </w:style>
  <w:style w:type="character" w:customStyle="1" w:styleId="Kop2Char">
    <w:name w:val="Kop 2 Char"/>
    <w:basedOn w:val="Standaardalinea-lettertype"/>
    <w:link w:val="Kop2"/>
    <w:uiPriority w:val="1"/>
    <w:rsid w:val="00874FE7"/>
    <w:rPr>
      <w:b/>
      <w:sz w:val="48"/>
      <w:szCs w:val="48"/>
    </w:rPr>
  </w:style>
  <w:style w:type="character" w:customStyle="1" w:styleId="Kop3Char">
    <w:name w:val="Kop 3 Char"/>
    <w:basedOn w:val="Standaardalinea-lettertype"/>
    <w:link w:val="Kop3"/>
    <w:uiPriority w:val="2"/>
    <w:rsid w:val="00874FE7"/>
    <w:rPr>
      <w:sz w:val="36"/>
      <w:szCs w:val="36"/>
    </w:rPr>
  </w:style>
  <w:style w:type="character" w:customStyle="1" w:styleId="Kop4Char">
    <w:name w:val="Kop 4 Char"/>
    <w:basedOn w:val="Standaardalinea-lettertype"/>
    <w:link w:val="Kop4"/>
    <w:uiPriority w:val="3"/>
    <w:rsid w:val="00874FE7"/>
    <w:rPr>
      <w:rFonts w:asciiTheme="majorHAnsi" w:hAnsiTheme="majorHAnsi"/>
      <w:b/>
      <w:color w:val="476166" w:themeColor="accent1"/>
      <w:sz w:val="28"/>
      <w:szCs w:val="28"/>
    </w:rPr>
  </w:style>
  <w:style w:type="paragraph" w:customStyle="1" w:styleId="Tekst">
    <w:name w:val="Tekst"/>
    <w:basedOn w:val="Standaard"/>
    <w:uiPriority w:val="5"/>
    <w:qFormat/>
    <w:rsid w:val="00874FE7"/>
    <w:rPr>
      <w:sz w:val="28"/>
      <w:szCs w:val="28"/>
    </w:rPr>
  </w:style>
  <w:style w:type="paragraph" w:styleId="Koptekst">
    <w:name w:val="header"/>
    <w:basedOn w:val="Voettekst"/>
    <w:link w:val="KoptekstChar"/>
    <w:uiPriority w:val="99"/>
    <w:semiHidden/>
    <w:rsid w:val="00E74B29"/>
    <w:rPr>
      <w:rFonts w:ascii="Georgia" w:hAnsi="Georgia"/>
    </w:rPr>
  </w:style>
  <w:style w:type="character" w:customStyle="1" w:styleId="KoptekstChar">
    <w:name w:val="Koptekst Char"/>
    <w:basedOn w:val="Standaardalinea-lettertype"/>
    <w:link w:val="Koptekst"/>
    <w:uiPriority w:val="99"/>
    <w:semiHidden/>
    <w:rsid w:val="00874FE7"/>
    <w:rPr>
      <w:rFonts w:ascii="Georgia" w:hAnsi="Georgia"/>
    </w:rPr>
  </w:style>
  <w:style w:type="paragraph" w:styleId="Voettekst">
    <w:name w:val="footer"/>
    <w:basedOn w:val="Standaard"/>
    <w:link w:val="VoettekstChar"/>
    <w:uiPriority w:val="99"/>
    <w:rsid w:val="006709F1"/>
    <w:pPr>
      <w:tabs>
        <w:tab w:val="center" w:pos="4680"/>
        <w:tab w:val="right" w:pos="9360"/>
      </w:tabs>
    </w:pPr>
    <w:rPr>
      <w:rFonts w:asciiTheme="majorHAnsi" w:hAnsiTheme="majorHAnsi"/>
      <w:b/>
      <w:color w:val="476166" w:themeColor="accent1"/>
    </w:rPr>
  </w:style>
  <w:style w:type="character" w:customStyle="1" w:styleId="VoettekstChar">
    <w:name w:val="Voettekst Char"/>
    <w:basedOn w:val="Standaardalinea-lettertype"/>
    <w:link w:val="Voettekst"/>
    <w:uiPriority w:val="99"/>
    <w:rsid w:val="006709F1"/>
    <w:rPr>
      <w:rFonts w:asciiTheme="majorHAnsi" w:hAnsiTheme="majorHAnsi"/>
      <w:b/>
      <w:color w:val="476166" w:themeColor="accent1"/>
    </w:rPr>
  </w:style>
  <w:style w:type="character" w:styleId="Paginanummer">
    <w:name w:val="page number"/>
    <w:basedOn w:val="Standaardalinea-lettertype"/>
    <w:uiPriority w:val="99"/>
    <w:semiHidden/>
    <w:rsid w:val="00E74B29"/>
  </w:style>
  <w:style w:type="character" w:customStyle="1" w:styleId="Kop5Char">
    <w:name w:val="Kop 5 Char"/>
    <w:basedOn w:val="Standaardalinea-lettertype"/>
    <w:link w:val="Kop5"/>
    <w:uiPriority w:val="4"/>
    <w:rsid w:val="00874FE7"/>
    <w:rPr>
      <w:rFonts w:asciiTheme="majorHAnsi" w:hAnsiTheme="majorHAnsi"/>
      <w:b/>
      <w:color w:val="476166" w:themeColor="accent1"/>
      <w:sz w:val="28"/>
      <w:szCs w:val="28"/>
    </w:rPr>
  </w:style>
  <w:style w:type="paragraph" w:styleId="Citaat">
    <w:name w:val="Quote"/>
    <w:basedOn w:val="Standaard"/>
    <w:next w:val="Standaard"/>
    <w:link w:val="CitaatChar"/>
    <w:uiPriority w:val="6"/>
    <w:qFormat/>
    <w:rsid w:val="00D24AA8"/>
    <w:rPr>
      <w:color w:val="476166" w:themeColor="accent1"/>
      <w:sz w:val="90"/>
      <w:szCs w:val="96"/>
    </w:rPr>
  </w:style>
  <w:style w:type="character" w:customStyle="1" w:styleId="CitaatChar">
    <w:name w:val="Citaat Char"/>
    <w:basedOn w:val="Standaardalinea-lettertype"/>
    <w:link w:val="Citaat"/>
    <w:uiPriority w:val="6"/>
    <w:rsid w:val="00D24AA8"/>
    <w:rPr>
      <w:color w:val="476166" w:themeColor="accent1"/>
      <w:sz w:val="90"/>
      <w:szCs w:val="96"/>
    </w:rPr>
  </w:style>
  <w:style w:type="character" w:styleId="Tekstvantijdelijkeaanduiding">
    <w:name w:val="Placeholder Text"/>
    <w:basedOn w:val="Standaardalinea-lettertype"/>
    <w:uiPriority w:val="99"/>
    <w:semiHidden/>
    <w:rsid w:val="00874FE7"/>
    <w:rPr>
      <w:color w:val="808080"/>
    </w:rPr>
  </w:style>
  <w:style w:type="paragraph" w:styleId="Lijstalinea">
    <w:name w:val="List Paragraph"/>
    <w:basedOn w:val="Standaard"/>
    <w:uiPriority w:val="34"/>
    <w:qFormat/>
    <w:rsid w:val="00410133"/>
    <w:pPr>
      <w:spacing w:after="160" w:line="259" w:lineRule="auto"/>
      <w:ind w:left="720"/>
      <w:contextualSpacing/>
    </w:pPr>
    <w:rPr>
      <w:sz w:val="22"/>
      <w:szCs w:val="22"/>
    </w:rPr>
  </w:style>
  <w:style w:type="character" w:styleId="Hyperlink">
    <w:name w:val="Hyperlink"/>
    <w:basedOn w:val="Standaardalinea-lettertype"/>
    <w:uiPriority w:val="99"/>
    <w:rsid w:val="004C5763"/>
    <w:rPr>
      <w:color w:val="0000FF" w:themeColor="hyperlink"/>
      <w:u w:val="single"/>
    </w:rPr>
  </w:style>
  <w:style w:type="character" w:styleId="Onopgelostemelding">
    <w:name w:val="Unresolved Mention"/>
    <w:basedOn w:val="Standaardalinea-lettertype"/>
    <w:uiPriority w:val="99"/>
    <w:semiHidden/>
    <w:unhideWhenUsed/>
    <w:rsid w:val="004C5763"/>
    <w:rPr>
      <w:color w:val="605E5C"/>
      <w:shd w:val="clear" w:color="auto" w:fill="E1DFDD"/>
    </w:rPr>
  </w:style>
  <w:style w:type="character" w:styleId="GevolgdeHyperlink">
    <w:name w:val="FollowedHyperlink"/>
    <w:basedOn w:val="Standaardalinea-lettertype"/>
    <w:uiPriority w:val="99"/>
    <w:semiHidden/>
    <w:rsid w:val="004C5763"/>
    <w:rPr>
      <w:color w:val="FF00FF" w:themeColor="followedHyperlink"/>
      <w:u w:val="single"/>
    </w:rPr>
  </w:style>
  <w:style w:type="paragraph" w:styleId="Normaalweb">
    <w:name w:val="Normal (Web)"/>
    <w:basedOn w:val="Standaard"/>
    <w:uiPriority w:val="99"/>
    <w:semiHidden/>
    <w:unhideWhenUsed/>
    <w:rsid w:val="00296062"/>
    <w:pPr>
      <w:spacing w:before="100" w:beforeAutospacing="1" w:after="100" w:afterAutospacing="1"/>
    </w:pPr>
    <w:rPr>
      <w:rFonts w:ascii="Times New Roman" w:eastAsia="Times New Roman" w:hAnsi="Times New Roman" w:cs="Times New Roman"/>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499861">
      <w:bodyDiv w:val="1"/>
      <w:marLeft w:val="0"/>
      <w:marRight w:val="0"/>
      <w:marTop w:val="0"/>
      <w:marBottom w:val="0"/>
      <w:divBdr>
        <w:top w:val="none" w:sz="0" w:space="0" w:color="auto"/>
        <w:left w:val="none" w:sz="0" w:space="0" w:color="auto"/>
        <w:bottom w:val="none" w:sz="0" w:space="0" w:color="auto"/>
        <w:right w:val="none" w:sz="0" w:space="0" w:color="auto"/>
      </w:divBdr>
    </w:div>
    <w:div w:id="818034952">
      <w:bodyDiv w:val="1"/>
      <w:marLeft w:val="0"/>
      <w:marRight w:val="0"/>
      <w:marTop w:val="0"/>
      <w:marBottom w:val="0"/>
      <w:divBdr>
        <w:top w:val="none" w:sz="0" w:space="0" w:color="auto"/>
        <w:left w:val="none" w:sz="0" w:space="0" w:color="auto"/>
        <w:bottom w:val="none" w:sz="0" w:space="0" w:color="auto"/>
        <w:right w:val="none" w:sz="0" w:space="0" w:color="auto"/>
      </w:divBdr>
    </w:div>
    <w:div w:id="1192382641">
      <w:bodyDiv w:val="1"/>
      <w:marLeft w:val="0"/>
      <w:marRight w:val="0"/>
      <w:marTop w:val="0"/>
      <w:marBottom w:val="0"/>
      <w:divBdr>
        <w:top w:val="none" w:sz="0" w:space="0" w:color="auto"/>
        <w:left w:val="none" w:sz="0" w:space="0" w:color="auto"/>
        <w:bottom w:val="none" w:sz="0" w:space="0" w:color="auto"/>
        <w:right w:val="none" w:sz="0" w:space="0" w:color="auto"/>
      </w:divBdr>
    </w:div>
    <w:div w:id="1287590077">
      <w:bodyDiv w:val="1"/>
      <w:marLeft w:val="0"/>
      <w:marRight w:val="0"/>
      <w:marTop w:val="0"/>
      <w:marBottom w:val="0"/>
      <w:divBdr>
        <w:top w:val="none" w:sz="0" w:space="0" w:color="auto"/>
        <w:left w:val="none" w:sz="0" w:space="0" w:color="auto"/>
        <w:bottom w:val="none" w:sz="0" w:space="0" w:color="auto"/>
        <w:right w:val="none" w:sz="0" w:space="0" w:color="auto"/>
      </w:divBdr>
    </w:div>
    <w:div w:id="1669674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rsgtrompmeesters-my.sharepoint.com/:w:/g/personal/nig_rsgtrompmeesters_nl/ESeIq7TgNxtAoPEdGdrVTnIBBxXBEbIssd0ETo9Abg-SBg" TargetMode="External"/><Relationship Id="rId18" Type="http://schemas.openxmlformats.org/officeDocument/2006/relationships/hyperlink" Target="https://youtu.be/7yxi9bbVCSY"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s://www.amazon.nl/dp/B07QL1N4C2?psc=1&amp;ref=ppx_yo2ov_dt_b_product_details"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G\Downloads\tf67540446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8D866E05543489A9DAE460B8457AE4D"/>
        <w:category>
          <w:name w:val="Algemeen"/>
          <w:gallery w:val="placeholder"/>
        </w:category>
        <w:types>
          <w:type w:val="bbPlcHdr"/>
        </w:types>
        <w:behaviors>
          <w:behavior w:val="content"/>
        </w:behaviors>
        <w:guid w:val="{0F0F84A5-9320-4AEE-A28D-2D83BB6AB59E}"/>
      </w:docPartPr>
      <w:docPartBody>
        <w:p w:rsidR="00CA098D" w:rsidRDefault="009D1757">
          <w:pPr>
            <w:pStyle w:val="08D866E05543489A9DAE460B8457AE4D"/>
          </w:pPr>
          <w:r w:rsidRPr="00DF198B">
            <w:rPr>
              <w:lang w:bidi="nl-NL"/>
            </w:rPr>
            <w:t>—</w:t>
          </w:r>
        </w:p>
      </w:docPartBody>
    </w:docPart>
    <w:docPart>
      <w:docPartPr>
        <w:name w:val="D834DF6418EE4856881BC71E20647303"/>
        <w:category>
          <w:name w:val="Algemeen"/>
          <w:gallery w:val="placeholder"/>
        </w:category>
        <w:types>
          <w:type w:val="bbPlcHdr"/>
        </w:types>
        <w:behaviors>
          <w:behavior w:val="content"/>
        </w:behaviors>
        <w:guid w:val="{53C6CB2C-A574-48B8-8323-3951CC9DEBF9}"/>
      </w:docPartPr>
      <w:docPartBody>
        <w:p w:rsidR="00CA098D" w:rsidRDefault="009D1757">
          <w:pPr>
            <w:pStyle w:val="D834DF6418EE4856881BC71E20647303"/>
          </w:pPr>
          <w:r w:rsidRPr="00DF198B">
            <w:rPr>
              <w:lang w:bidi="nl-NL"/>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1757"/>
    <w:rsid w:val="009D1757"/>
    <w:rsid w:val="00CA09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nl-NL" w:eastAsia="nl-N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08D866E05543489A9DAE460B8457AE4D">
    <w:name w:val="08D866E05543489A9DAE460B8457AE4D"/>
  </w:style>
  <w:style w:type="paragraph" w:customStyle="1" w:styleId="D834DF6418EE4856881BC71E20647303">
    <w:name w:val="D834DF6418EE4856881BC71E2064730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SR">
  <a:themeElements>
    <a:clrScheme name="Student Report">
      <a:dk1>
        <a:srgbClr val="000000"/>
      </a:dk1>
      <a:lt1>
        <a:srgbClr val="FFFFFF"/>
      </a:lt1>
      <a:dk2>
        <a:srgbClr val="5E5E5E"/>
      </a:dk2>
      <a:lt2>
        <a:srgbClr val="D6D5D5"/>
      </a:lt2>
      <a:accent1>
        <a:srgbClr val="476166"/>
      </a:accent1>
      <a:accent2>
        <a:srgbClr val="2B3890"/>
      </a:accent2>
      <a:accent3>
        <a:srgbClr val="1C75BC"/>
      </a:accent3>
      <a:accent4>
        <a:srgbClr val="27AAE1"/>
      </a:accent4>
      <a:accent5>
        <a:srgbClr val="EBF1F7"/>
      </a:accent5>
      <a:accent6>
        <a:srgbClr val="00AEEF"/>
      </a:accent6>
      <a:hlink>
        <a:srgbClr val="0000FF"/>
      </a:hlink>
      <a:folHlink>
        <a:srgbClr val="FF00FF"/>
      </a:folHlink>
    </a:clrScheme>
    <a:fontScheme name="Custom 14">
      <a:majorFont>
        <a:latin typeface="Century Gothic"/>
        <a:ea typeface=""/>
        <a:cs typeface=""/>
      </a:majorFont>
      <a:minorFont>
        <a:latin typeface="Georgia"/>
        <a:ea typeface=""/>
        <a:cs typeface=""/>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MSR" id="{54319084-637E-F54A-9FE0-A3AC8BF3D5C6}" vid="{83C68410-8BE2-F14B-9BB7-E4AFB045C04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fa6e671f1cd7e4d96ff9652be322dd5e">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4e2496f70b101db0b8013f30a071bbf7"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5AA84DA-4874-4497-B587-599D84E265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D3411A-7586-4E92-AE2C-577E571916D9}">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65D670B6-EC8C-4A16-AA74-472978BEF74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tf67540446_win32</Template>
  <TotalTime>0</TotalTime>
  <Pages>18</Pages>
  <Words>3972</Words>
  <Characters>21850</Characters>
  <Application>Microsoft Office Word</Application>
  <DocSecurity>0</DocSecurity>
  <Lines>182</Lines>
  <Paragraphs>51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2023-05-29T09:34:00Z</dcterms:created>
  <dcterms:modified xsi:type="dcterms:W3CDTF">2023-06-15T11:02:00Z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