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21582" w14:textId="77777777" w:rsidR="00F47EB7" w:rsidRPr="00F47EB7" w:rsidRDefault="00F47EB7" w:rsidP="00431778">
      <w:pPr>
        <w:tabs>
          <w:tab w:val="left" w:pos="6237"/>
          <w:tab w:val="left" w:pos="7655"/>
        </w:tabs>
        <w:rPr>
          <w:rFonts w:ascii="Arial" w:hAnsi="Arial" w:cs="Arial"/>
          <w:sz w:val="24"/>
          <w:szCs w:val="24"/>
        </w:rPr>
      </w:pPr>
      <w:r w:rsidRPr="00F47EB7">
        <w:rPr>
          <w:rFonts w:ascii="Arial" w:hAnsi="Arial" w:cs="Arial"/>
          <w:sz w:val="24"/>
          <w:szCs w:val="24"/>
        </w:rPr>
        <w:t>Namen:</w:t>
      </w:r>
      <w:r w:rsidRPr="00F47EB7">
        <w:rPr>
          <w:rFonts w:ascii="Arial" w:hAnsi="Arial" w:cs="Arial"/>
          <w:sz w:val="24"/>
          <w:szCs w:val="24"/>
        </w:rPr>
        <w:tab/>
        <w:t>Klas:</w:t>
      </w:r>
      <w:r w:rsidRPr="00F47EB7">
        <w:rPr>
          <w:rFonts w:ascii="Arial" w:hAnsi="Arial" w:cs="Arial"/>
          <w:sz w:val="24"/>
          <w:szCs w:val="24"/>
        </w:rPr>
        <w:tab/>
        <w:t xml:space="preserve">Docent: </w:t>
      </w:r>
    </w:p>
    <w:tbl>
      <w:tblPr>
        <w:tblStyle w:val="Tabelraster"/>
        <w:tblW w:w="9816" w:type="dxa"/>
        <w:tblInd w:w="-5" w:type="dxa"/>
        <w:tblCellMar>
          <w:top w:w="28" w:type="dxa"/>
        </w:tblCellMar>
        <w:tblLook w:val="04A0" w:firstRow="1" w:lastRow="0" w:firstColumn="1" w:lastColumn="0" w:noHBand="0" w:noVBand="1"/>
      </w:tblPr>
      <w:tblGrid>
        <w:gridCol w:w="4127"/>
        <w:gridCol w:w="5689"/>
      </w:tblGrid>
      <w:tr w:rsidR="000633AB" w:rsidRPr="00F47EB7" w14:paraId="033E1963" w14:textId="77777777" w:rsidTr="00B7488C">
        <w:tc>
          <w:tcPr>
            <w:tcW w:w="9816" w:type="dxa"/>
            <w:gridSpan w:val="2"/>
          </w:tcPr>
          <w:p w14:paraId="269A29B0" w14:textId="21FDCD2C" w:rsidR="000633AB" w:rsidRPr="00F47EB7" w:rsidRDefault="000633AB" w:rsidP="000633AB">
            <w:pPr>
              <w:rPr>
                <w:rFonts w:ascii="Arial" w:hAnsi="Arial" w:cs="Arial"/>
                <w:sz w:val="24"/>
                <w:szCs w:val="24"/>
              </w:rPr>
            </w:pPr>
            <w:r>
              <w:rPr>
                <w:rFonts w:ascii="Arial" w:hAnsi="Arial" w:cs="Arial"/>
                <w:sz w:val="24"/>
                <w:szCs w:val="24"/>
              </w:rPr>
              <w:t xml:space="preserve">Titel:                      </w:t>
            </w:r>
            <w:r w:rsidRPr="00B37CC7">
              <w:rPr>
                <w:rFonts w:cstheme="minorHAnsi"/>
                <w:sz w:val="28"/>
                <w:szCs w:val="28"/>
              </w:rPr>
              <w:t xml:space="preserve">Proef: </w:t>
            </w:r>
            <w:r w:rsidR="00600901">
              <w:rPr>
                <w:rFonts w:cstheme="minorHAnsi"/>
                <w:sz w:val="28"/>
                <w:szCs w:val="28"/>
              </w:rPr>
              <w:t>Massapercentage zout in zeewater</w:t>
            </w:r>
            <w:r w:rsidR="00AE58E3">
              <w:rPr>
                <w:rFonts w:cstheme="minorHAnsi"/>
                <w:sz w:val="28"/>
                <w:szCs w:val="28"/>
              </w:rPr>
              <w:t>?</w:t>
            </w:r>
            <w:r w:rsidR="00B07DAD">
              <w:rPr>
                <w:rFonts w:cstheme="minorHAnsi"/>
                <w:sz w:val="28"/>
                <w:szCs w:val="28"/>
              </w:rPr>
              <w:t xml:space="preserve"> </w:t>
            </w:r>
          </w:p>
        </w:tc>
      </w:tr>
      <w:tr w:rsidR="000633AB" w:rsidRPr="00F47EB7" w14:paraId="6A1BD9B0" w14:textId="77777777" w:rsidTr="00B7488C">
        <w:tc>
          <w:tcPr>
            <w:tcW w:w="9816" w:type="dxa"/>
            <w:gridSpan w:val="2"/>
          </w:tcPr>
          <w:p w14:paraId="04340371" w14:textId="77777777" w:rsidR="000633AB" w:rsidRDefault="000633AB" w:rsidP="007231A5">
            <w:pPr>
              <w:rPr>
                <w:rFonts w:ascii="Arial" w:hAnsi="Arial" w:cs="Arial"/>
                <w:sz w:val="24"/>
                <w:szCs w:val="24"/>
              </w:rPr>
            </w:pPr>
            <w:r w:rsidRPr="00F47EB7">
              <w:rPr>
                <w:rFonts w:ascii="Arial" w:hAnsi="Arial" w:cs="Arial"/>
                <w:sz w:val="24"/>
                <w:szCs w:val="24"/>
              </w:rPr>
              <w:t>Onderzoeksvraag</w:t>
            </w:r>
          </w:p>
          <w:p w14:paraId="5083C4A5" w14:textId="47224EDB" w:rsidR="000633AB" w:rsidRPr="00F47EB7" w:rsidRDefault="00600901" w:rsidP="009E1501">
            <w:pPr>
              <w:rPr>
                <w:rFonts w:ascii="Arial" w:hAnsi="Arial" w:cs="Arial"/>
                <w:sz w:val="24"/>
                <w:szCs w:val="24"/>
              </w:rPr>
            </w:pPr>
            <w:r>
              <w:rPr>
                <w:rFonts w:cstheme="minorHAnsi"/>
                <w:b/>
                <w:bCs/>
                <w:sz w:val="24"/>
                <w:szCs w:val="24"/>
              </w:rPr>
              <w:t>Wat is het massapercentage zout in zeewater</w:t>
            </w:r>
            <w:r w:rsidR="000633AB" w:rsidRPr="00B37CC7">
              <w:rPr>
                <w:rFonts w:cstheme="minorHAnsi"/>
                <w:b/>
                <w:bCs/>
                <w:sz w:val="24"/>
                <w:szCs w:val="24"/>
              </w:rPr>
              <w:t>?</w:t>
            </w:r>
          </w:p>
        </w:tc>
      </w:tr>
      <w:tr w:rsidR="009E1501" w:rsidRPr="00F47EB7" w14:paraId="00712B59" w14:textId="77777777" w:rsidTr="00B7488C">
        <w:tc>
          <w:tcPr>
            <w:tcW w:w="9816" w:type="dxa"/>
            <w:gridSpan w:val="2"/>
          </w:tcPr>
          <w:p w14:paraId="5BC7A2D4" w14:textId="5C3FAC23" w:rsidR="009E1501" w:rsidRDefault="009E1501" w:rsidP="007231A5">
            <w:pPr>
              <w:rPr>
                <w:rFonts w:ascii="Arial" w:hAnsi="Arial" w:cs="Arial"/>
                <w:sz w:val="20"/>
                <w:szCs w:val="20"/>
              </w:rPr>
            </w:pPr>
            <w:r>
              <w:rPr>
                <w:rFonts w:ascii="Arial" w:hAnsi="Arial" w:cs="Arial"/>
                <w:sz w:val="24"/>
                <w:szCs w:val="24"/>
              </w:rPr>
              <w:t xml:space="preserve">Hypothese </w:t>
            </w:r>
            <w:r w:rsidR="00F44460">
              <w:rPr>
                <w:rFonts w:ascii="Arial" w:hAnsi="Arial" w:cs="Arial"/>
                <w:sz w:val="24"/>
                <w:szCs w:val="24"/>
              </w:rPr>
              <w:t>(</w:t>
            </w:r>
            <w:r>
              <w:rPr>
                <w:rFonts w:ascii="Arial" w:hAnsi="Arial" w:cs="Arial"/>
                <w:sz w:val="20"/>
                <w:szCs w:val="20"/>
              </w:rPr>
              <w:t>Wat denk je dat het antwoord is op de onderzoeksvraag en waarom denk je dat?</w:t>
            </w:r>
            <w:r w:rsidR="00F44460">
              <w:rPr>
                <w:rFonts w:ascii="Arial" w:hAnsi="Arial" w:cs="Arial"/>
                <w:sz w:val="20"/>
                <w:szCs w:val="20"/>
              </w:rPr>
              <w:t>)</w:t>
            </w:r>
          </w:p>
          <w:p w14:paraId="0BF7F857" w14:textId="77777777" w:rsidR="00F44460" w:rsidRPr="009E1501" w:rsidRDefault="00F44460" w:rsidP="007231A5">
            <w:pPr>
              <w:rPr>
                <w:rFonts w:ascii="Arial" w:hAnsi="Arial" w:cs="Arial"/>
                <w:sz w:val="20"/>
                <w:szCs w:val="20"/>
              </w:rPr>
            </w:pPr>
          </w:p>
          <w:p w14:paraId="6D261916" w14:textId="77777777" w:rsidR="009E1501" w:rsidRDefault="009E1501" w:rsidP="007231A5">
            <w:pPr>
              <w:rPr>
                <w:rFonts w:ascii="Arial" w:hAnsi="Arial" w:cs="Arial"/>
                <w:sz w:val="24"/>
                <w:szCs w:val="24"/>
              </w:rPr>
            </w:pPr>
          </w:p>
          <w:p w14:paraId="7862C6CA" w14:textId="14BE8CA4" w:rsidR="009E1501" w:rsidRPr="00F47EB7" w:rsidRDefault="009E1501" w:rsidP="007231A5">
            <w:pPr>
              <w:rPr>
                <w:rFonts w:ascii="Arial" w:hAnsi="Arial" w:cs="Arial"/>
                <w:sz w:val="24"/>
                <w:szCs w:val="24"/>
              </w:rPr>
            </w:pPr>
          </w:p>
        </w:tc>
      </w:tr>
      <w:tr w:rsidR="00431778" w:rsidRPr="00F47EB7" w14:paraId="32828277" w14:textId="77777777" w:rsidTr="00B7488C">
        <w:tc>
          <w:tcPr>
            <w:tcW w:w="4127" w:type="dxa"/>
          </w:tcPr>
          <w:p w14:paraId="1E07F497" w14:textId="02F15691" w:rsidR="00431778" w:rsidRDefault="00431778">
            <w:pPr>
              <w:rPr>
                <w:rFonts w:ascii="Arial" w:hAnsi="Arial" w:cs="Arial"/>
                <w:sz w:val="24"/>
                <w:szCs w:val="24"/>
              </w:rPr>
            </w:pPr>
            <w:r>
              <w:rPr>
                <w:rFonts w:ascii="Arial" w:hAnsi="Arial" w:cs="Arial"/>
                <w:sz w:val="24"/>
                <w:szCs w:val="24"/>
              </w:rPr>
              <w:t xml:space="preserve">Benodigdheden </w:t>
            </w:r>
          </w:p>
          <w:p w14:paraId="7F92A2EF" w14:textId="77777777" w:rsidR="00160211" w:rsidRDefault="00160211">
            <w:pPr>
              <w:rPr>
                <w:rFonts w:ascii="Arial" w:hAnsi="Arial" w:cs="Arial"/>
                <w:sz w:val="24"/>
                <w:szCs w:val="24"/>
              </w:rPr>
            </w:pPr>
          </w:p>
          <w:p w14:paraId="0194D9E2" w14:textId="45A00811" w:rsidR="000C61B2" w:rsidRPr="000C61B2" w:rsidRDefault="006B631B" w:rsidP="000C61B2">
            <w:pPr>
              <w:pStyle w:val="Lijstalinea"/>
              <w:numPr>
                <w:ilvl w:val="0"/>
                <w:numId w:val="1"/>
              </w:numPr>
              <w:ind w:left="459"/>
              <w:rPr>
                <w:rFonts w:cstheme="minorHAnsi"/>
              </w:rPr>
            </w:pPr>
            <w:r>
              <w:rPr>
                <w:rFonts w:cstheme="minorHAnsi"/>
              </w:rPr>
              <w:t>zeewater</w:t>
            </w:r>
          </w:p>
          <w:p w14:paraId="7C32C913" w14:textId="43FD76E6" w:rsidR="00BD70B9" w:rsidRPr="00AD6717" w:rsidRDefault="00BD70B9" w:rsidP="00160211">
            <w:pPr>
              <w:pStyle w:val="Lijstalinea"/>
              <w:numPr>
                <w:ilvl w:val="0"/>
                <w:numId w:val="1"/>
              </w:numPr>
              <w:ind w:left="459"/>
              <w:rPr>
                <w:rFonts w:cstheme="minorHAnsi"/>
              </w:rPr>
            </w:pPr>
            <w:r w:rsidRPr="00AD6717">
              <w:rPr>
                <w:rFonts w:cstheme="minorHAnsi"/>
              </w:rPr>
              <w:t>1</w:t>
            </w:r>
            <w:r w:rsidR="00A2165B">
              <w:rPr>
                <w:rFonts w:cstheme="minorHAnsi"/>
              </w:rPr>
              <w:t xml:space="preserve"> erlenmeyer van 100 </w:t>
            </w:r>
            <w:r w:rsidR="00657721" w:rsidRPr="00AD6717">
              <w:rPr>
                <w:rFonts w:cstheme="minorHAnsi"/>
              </w:rPr>
              <w:t>mL</w:t>
            </w:r>
          </w:p>
          <w:p w14:paraId="6C5B5974" w14:textId="4FDBC2A2" w:rsidR="00A2165B" w:rsidRDefault="00FA78D6" w:rsidP="00160211">
            <w:pPr>
              <w:pStyle w:val="Lijstalinea"/>
              <w:numPr>
                <w:ilvl w:val="0"/>
                <w:numId w:val="1"/>
              </w:numPr>
              <w:ind w:left="459"/>
              <w:rPr>
                <w:rFonts w:cstheme="minorHAnsi"/>
              </w:rPr>
            </w:pPr>
            <w:r>
              <w:rPr>
                <w:rFonts w:cstheme="minorHAnsi"/>
              </w:rPr>
              <w:t>m</w:t>
            </w:r>
            <w:r w:rsidR="000B14A5">
              <w:rPr>
                <w:rFonts w:cstheme="minorHAnsi"/>
              </w:rPr>
              <w:t>aatcilinder van 50 mL</w:t>
            </w:r>
          </w:p>
          <w:p w14:paraId="622A5EDE" w14:textId="423FF144" w:rsidR="00FA78D6" w:rsidRDefault="00FA78D6" w:rsidP="00160211">
            <w:pPr>
              <w:pStyle w:val="Lijstalinea"/>
              <w:numPr>
                <w:ilvl w:val="0"/>
                <w:numId w:val="1"/>
              </w:numPr>
              <w:ind w:left="459"/>
              <w:rPr>
                <w:rFonts w:cstheme="minorHAnsi"/>
              </w:rPr>
            </w:pPr>
            <w:r>
              <w:rPr>
                <w:rFonts w:cstheme="minorHAnsi"/>
              </w:rPr>
              <w:t>balans (weegschaal)</w:t>
            </w:r>
          </w:p>
          <w:p w14:paraId="737C70EB" w14:textId="05B0E5BF" w:rsidR="000057BB" w:rsidRPr="00A2165B" w:rsidRDefault="00BD70B9" w:rsidP="00A2165B">
            <w:pPr>
              <w:pStyle w:val="Lijstalinea"/>
              <w:numPr>
                <w:ilvl w:val="0"/>
                <w:numId w:val="1"/>
              </w:numPr>
              <w:ind w:left="459"/>
              <w:rPr>
                <w:rFonts w:cstheme="minorHAnsi"/>
              </w:rPr>
            </w:pPr>
            <w:r w:rsidRPr="00AD6717">
              <w:rPr>
                <w:rFonts w:cstheme="minorHAnsi"/>
              </w:rPr>
              <w:t>Brander en</w:t>
            </w:r>
            <w:r w:rsidR="005507F8" w:rsidRPr="00AD6717">
              <w:rPr>
                <w:rFonts w:cstheme="minorHAnsi"/>
              </w:rPr>
              <w:t xml:space="preserve"> driepoot</w:t>
            </w:r>
            <w:r w:rsidR="00FA78D6">
              <w:rPr>
                <w:rFonts w:cstheme="minorHAnsi"/>
              </w:rPr>
              <w:t xml:space="preserve"> met gaas</w:t>
            </w:r>
          </w:p>
        </w:tc>
        <w:tc>
          <w:tcPr>
            <w:tcW w:w="5689" w:type="dxa"/>
            <w:vMerge w:val="restart"/>
          </w:tcPr>
          <w:p w14:paraId="0804D3B9" w14:textId="77777777" w:rsidR="00431778" w:rsidRDefault="00431778">
            <w:pPr>
              <w:rPr>
                <w:rFonts w:ascii="Arial" w:hAnsi="Arial" w:cs="Arial"/>
                <w:sz w:val="24"/>
                <w:szCs w:val="24"/>
              </w:rPr>
            </w:pPr>
            <w:r>
              <w:rPr>
                <w:rFonts w:ascii="Arial" w:hAnsi="Arial" w:cs="Arial"/>
                <w:sz w:val="24"/>
                <w:szCs w:val="24"/>
              </w:rPr>
              <w:t>Werkwijze</w:t>
            </w:r>
          </w:p>
          <w:p w14:paraId="66001B88" w14:textId="77777777" w:rsidR="0087788F" w:rsidRDefault="0087788F" w:rsidP="00960DAE">
            <w:pPr>
              <w:spacing w:line="276" w:lineRule="auto"/>
              <w:ind w:left="183"/>
              <w:rPr>
                <w:rFonts w:ascii="Arial" w:hAnsi="Arial" w:cs="Arial"/>
                <w:sz w:val="24"/>
                <w:szCs w:val="24"/>
              </w:rPr>
            </w:pPr>
          </w:p>
          <w:p w14:paraId="629343D5" w14:textId="1AF3EC21" w:rsidR="00574267" w:rsidRDefault="003A599A" w:rsidP="00664A79">
            <w:pPr>
              <w:pStyle w:val="Geenafstand"/>
              <w:numPr>
                <w:ilvl w:val="0"/>
                <w:numId w:val="5"/>
              </w:numPr>
              <w:ind w:left="321"/>
              <w:rPr>
                <w:rFonts w:cstheme="minorHAnsi"/>
              </w:rPr>
            </w:pPr>
            <w:r>
              <w:rPr>
                <w:rFonts w:cstheme="minorHAnsi"/>
              </w:rPr>
              <w:t>Weeg de lege erlenmeyer.</w:t>
            </w:r>
          </w:p>
          <w:p w14:paraId="1AB66BE2" w14:textId="6C27C4B7" w:rsidR="003A599A" w:rsidRDefault="003A599A" w:rsidP="00664A79">
            <w:pPr>
              <w:pStyle w:val="Geenafstand"/>
              <w:numPr>
                <w:ilvl w:val="0"/>
                <w:numId w:val="5"/>
              </w:numPr>
              <w:ind w:left="321"/>
              <w:rPr>
                <w:rFonts w:cstheme="minorHAnsi"/>
              </w:rPr>
            </w:pPr>
            <w:r>
              <w:rPr>
                <w:rFonts w:cstheme="minorHAnsi"/>
              </w:rPr>
              <w:t>Meet 30 mL zeewater af met een maatcilinder en giet deze in de erlenmeyer.</w:t>
            </w:r>
          </w:p>
          <w:p w14:paraId="4CB27F6A" w14:textId="21AAF820" w:rsidR="003A599A" w:rsidRDefault="003A599A" w:rsidP="00664A79">
            <w:pPr>
              <w:pStyle w:val="Geenafstand"/>
              <w:numPr>
                <w:ilvl w:val="0"/>
                <w:numId w:val="5"/>
              </w:numPr>
              <w:ind w:left="321"/>
              <w:rPr>
                <w:rFonts w:cstheme="minorHAnsi"/>
              </w:rPr>
            </w:pPr>
            <w:r>
              <w:rPr>
                <w:rFonts w:cstheme="minorHAnsi"/>
              </w:rPr>
              <w:t>Weeg de erlenmeyer opnieuw.</w:t>
            </w:r>
          </w:p>
          <w:p w14:paraId="36FDA03E" w14:textId="72B14B3C" w:rsidR="003A599A" w:rsidRDefault="003A599A" w:rsidP="00664A79">
            <w:pPr>
              <w:pStyle w:val="Geenafstand"/>
              <w:numPr>
                <w:ilvl w:val="0"/>
                <w:numId w:val="5"/>
              </w:numPr>
              <w:ind w:left="321"/>
              <w:rPr>
                <w:rFonts w:cstheme="minorHAnsi"/>
              </w:rPr>
            </w:pPr>
            <w:r>
              <w:rPr>
                <w:rFonts w:cstheme="minorHAnsi"/>
              </w:rPr>
              <w:t>Damp de oplossing in de erlenmeyer in boven een kleine blau</w:t>
            </w:r>
            <w:r w:rsidR="005F2111">
              <w:rPr>
                <w:rFonts w:cstheme="minorHAnsi"/>
              </w:rPr>
              <w:t>we vlam.</w:t>
            </w:r>
          </w:p>
          <w:p w14:paraId="16A03F7A" w14:textId="266FA2D0" w:rsidR="00D27F1B" w:rsidRDefault="00D27F1B" w:rsidP="00664A79">
            <w:pPr>
              <w:pStyle w:val="Geenafstand"/>
              <w:numPr>
                <w:ilvl w:val="0"/>
                <w:numId w:val="5"/>
              </w:numPr>
              <w:ind w:left="321"/>
              <w:rPr>
                <w:rFonts w:cstheme="minorHAnsi"/>
              </w:rPr>
            </w:pPr>
            <w:r>
              <w:rPr>
                <w:rFonts w:cstheme="minorHAnsi"/>
              </w:rPr>
              <w:t>Zodra de oplossing te erg begint te spetteren, zet je de vlam op kleurloos.</w:t>
            </w:r>
          </w:p>
          <w:p w14:paraId="0133D3F8" w14:textId="77777777" w:rsidR="007D1CA1" w:rsidRDefault="005F2111" w:rsidP="007D1CA1">
            <w:pPr>
              <w:pStyle w:val="Geenafstand"/>
              <w:numPr>
                <w:ilvl w:val="0"/>
                <w:numId w:val="5"/>
              </w:numPr>
              <w:ind w:left="321"/>
              <w:rPr>
                <w:rFonts w:asciiTheme="majorHAnsi" w:hAnsiTheme="majorHAnsi" w:cstheme="majorHAnsi"/>
              </w:rPr>
            </w:pPr>
            <w:r w:rsidRPr="007D1CA1">
              <w:rPr>
                <w:rFonts w:asciiTheme="majorHAnsi" w:hAnsiTheme="majorHAnsi" w:cstheme="majorHAnsi"/>
              </w:rPr>
              <w:t>Als alle vloeistof verdwenen lijkt moet je nog een paar minuten met een kleine kleurloze vlam doorgaan met verwarmen om er zeker van te zijn dat er geen water is achter</w:t>
            </w:r>
            <w:r w:rsidR="00D27F1B" w:rsidRPr="007D1CA1">
              <w:rPr>
                <w:rFonts w:asciiTheme="majorHAnsi" w:hAnsiTheme="majorHAnsi" w:cstheme="majorHAnsi"/>
              </w:rPr>
              <w:t>gebleven.</w:t>
            </w:r>
          </w:p>
          <w:p w14:paraId="0F7FBD01" w14:textId="494BEF9A" w:rsidR="00431778" w:rsidRPr="007D1CA1" w:rsidRDefault="00D27F1B" w:rsidP="007D1CA1">
            <w:pPr>
              <w:pStyle w:val="Geenafstand"/>
              <w:numPr>
                <w:ilvl w:val="0"/>
                <w:numId w:val="5"/>
              </w:numPr>
              <w:ind w:left="321"/>
              <w:rPr>
                <w:rFonts w:asciiTheme="majorHAnsi" w:hAnsiTheme="majorHAnsi" w:cstheme="majorHAnsi"/>
              </w:rPr>
            </w:pPr>
            <w:r w:rsidRPr="007D1CA1">
              <w:rPr>
                <w:rFonts w:asciiTheme="majorHAnsi" w:hAnsiTheme="majorHAnsi" w:cstheme="majorHAnsi"/>
              </w:rPr>
              <w:t>Laat</w:t>
            </w:r>
            <w:r w:rsidRPr="007D1CA1">
              <w:rPr>
                <w:rFonts w:cstheme="minorHAnsi"/>
              </w:rPr>
              <w:t xml:space="preserve"> de erlenmeyer afkoelen en weeg hem opnieuw.</w:t>
            </w:r>
          </w:p>
        </w:tc>
      </w:tr>
      <w:tr w:rsidR="00431778" w:rsidRPr="00F47EB7" w14:paraId="40ECDA42" w14:textId="77777777" w:rsidTr="00B7488C">
        <w:tc>
          <w:tcPr>
            <w:tcW w:w="4127" w:type="dxa"/>
          </w:tcPr>
          <w:p w14:paraId="53D3E46C" w14:textId="77777777" w:rsidR="00431778" w:rsidRDefault="00431778">
            <w:pPr>
              <w:rPr>
                <w:rFonts w:ascii="Arial" w:hAnsi="Arial" w:cs="Arial"/>
                <w:sz w:val="24"/>
                <w:szCs w:val="24"/>
              </w:rPr>
            </w:pPr>
            <w:r>
              <w:rPr>
                <w:rFonts w:ascii="Arial" w:hAnsi="Arial" w:cs="Arial"/>
                <w:sz w:val="24"/>
                <w:szCs w:val="24"/>
              </w:rPr>
              <w:t>Tekening opstelling</w:t>
            </w:r>
          </w:p>
          <w:p w14:paraId="349C2790" w14:textId="55052FCC" w:rsidR="00657721" w:rsidRPr="00B37CC7" w:rsidRDefault="00E46E78" w:rsidP="0087788F">
            <w:pPr>
              <w:rPr>
                <w:rFonts w:cstheme="minorHAnsi"/>
                <w:sz w:val="24"/>
                <w:szCs w:val="24"/>
              </w:rPr>
            </w:pPr>
            <w:r w:rsidRPr="00E46E78">
              <w:rPr>
                <w:rFonts w:cstheme="minorHAnsi"/>
                <w:sz w:val="24"/>
                <w:szCs w:val="24"/>
              </w:rPr>
              <w:drawing>
                <wp:inline distT="0" distB="0" distL="0" distR="0" wp14:anchorId="43078AA3" wp14:editId="50290039">
                  <wp:extent cx="730600" cy="1356360"/>
                  <wp:effectExtent l="0"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747019" cy="1386842"/>
                          </a:xfrm>
                          <a:prstGeom prst="rect">
                            <a:avLst/>
                          </a:prstGeom>
                        </pic:spPr>
                      </pic:pic>
                    </a:graphicData>
                  </a:graphic>
                </wp:inline>
              </w:drawing>
            </w:r>
          </w:p>
        </w:tc>
        <w:tc>
          <w:tcPr>
            <w:tcW w:w="5689" w:type="dxa"/>
            <w:vMerge/>
          </w:tcPr>
          <w:p w14:paraId="65A68944" w14:textId="77777777" w:rsidR="00431778" w:rsidRDefault="00431778">
            <w:pPr>
              <w:rPr>
                <w:rFonts w:ascii="Arial" w:hAnsi="Arial" w:cs="Arial"/>
                <w:sz w:val="24"/>
                <w:szCs w:val="24"/>
              </w:rPr>
            </w:pPr>
          </w:p>
        </w:tc>
      </w:tr>
      <w:tr w:rsidR="00F47EB7" w:rsidRPr="00F47EB7" w14:paraId="436292E8" w14:textId="77777777" w:rsidTr="007878A9">
        <w:tc>
          <w:tcPr>
            <w:tcW w:w="9816" w:type="dxa"/>
            <w:gridSpan w:val="2"/>
            <w:tcBorders>
              <w:bottom w:val="single" w:sz="4" w:space="0" w:color="auto"/>
            </w:tcBorders>
          </w:tcPr>
          <w:p w14:paraId="597DE6AC" w14:textId="77777777" w:rsidR="00F47EB7" w:rsidRPr="004F6C75" w:rsidRDefault="00F47EB7">
            <w:pPr>
              <w:rPr>
                <w:rFonts w:ascii="Arial" w:hAnsi="Arial" w:cs="Arial"/>
                <w:sz w:val="24"/>
                <w:szCs w:val="24"/>
              </w:rPr>
            </w:pPr>
            <w:r w:rsidRPr="004F6C75">
              <w:rPr>
                <w:rFonts w:ascii="Arial" w:hAnsi="Arial" w:cs="Arial"/>
                <w:sz w:val="24"/>
                <w:szCs w:val="24"/>
              </w:rPr>
              <w:t>Afval en veiligheid</w:t>
            </w:r>
          </w:p>
          <w:p w14:paraId="14F6718F" w14:textId="68932489" w:rsidR="00B37CC7" w:rsidRPr="004F6C75" w:rsidRDefault="00BD755C" w:rsidP="00B37CC7">
            <w:pPr>
              <w:pStyle w:val="Geenafstand"/>
            </w:pPr>
            <w:r>
              <w:t xml:space="preserve">Let op dat je de juiste opstelling bouwt, waarbij je </w:t>
            </w:r>
            <w:r w:rsidR="00526547">
              <w:t>de erlenmeyer en driepoot laat staan en de brander onder de driepoot schuift. Draag ALTIJD je bril.</w:t>
            </w:r>
          </w:p>
          <w:p w14:paraId="2D9B8C50" w14:textId="77777777" w:rsidR="00F47EB7" w:rsidRPr="004F6C75" w:rsidRDefault="00F47EB7">
            <w:pPr>
              <w:rPr>
                <w:rFonts w:ascii="Arial" w:hAnsi="Arial" w:cs="Arial"/>
                <w:sz w:val="24"/>
                <w:szCs w:val="24"/>
              </w:rPr>
            </w:pPr>
          </w:p>
        </w:tc>
      </w:tr>
      <w:tr w:rsidR="00876926" w:rsidRPr="00F47EB7" w14:paraId="0C248269" w14:textId="77777777" w:rsidTr="00683535">
        <w:tc>
          <w:tcPr>
            <w:tcW w:w="9816" w:type="dxa"/>
            <w:gridSpan w:val="2"/>
          </w:tcPr>
          <w:p w14:paraId="4A99FA05" w14:textId="696BC4C4" w:rsidR="00AD6717" w:rsidRDefault="00876926" w:rsidP="00876926">
            <w:pPr>
              <w:rPr>
                <w:rFonts w:ascii="Arial" w:hAnsi="Arial" w:cs="Arial"/>
                <w:sz w:val="24"/>
                <w:szCs w:val="24"/>
              </w:rPr>
            </w:pPr>
            <w:r>
              <w:rPr>
                <w:rFonts w:ascii="Arial" w:hAnsi="Arial" w:cs="Arial"/>
                <w:sz w:val="24"/>
                <w:szCs w:val="24"/>
              </w:rPr>
              <w:t>Uitvoering en waarnemingen:</w:t>
            </w:r>
          </w:p>
          <w:p w14:paraId="0EF2A878" w14:textId="77777777" w:rsidR="00876926" w:rsidRDefault="00876926">
            <w:pPr>
              <w:rPr>
                <w:rFonts w:ascii="Arial" w:hAnsi="Arial" w:cs="Arial"/>
                <w:sz w:val="24"/>
                <w:szCs w:val="24"/>
              </w:rPr>
            </w:pPr>
          </w:p>
          <w:p w14:paraId="45DB60FC" w14:textId="571C0EEE" w:rsidR="007878A9" w:rsidRDefault="007878A9">
            <w:pPr>
              <w:rPr>
                <w:rFonts w:ascii="Arial" w:hAnsi="Arial" w:cs="Arial"/>
                <w:sz w:val="24"/>
                <w:szCs w:val="24"/>
              </w:rPr>
            </w:pPr>
            <w:r w:rsidRPr="007878A9">
              <w:rPr>
                <w:rFonts w:ascii="Arial" w:hAnsi="Arial" w:cs="Arial"/>
                <w:sz w:val="24"/>
                <w:szCs w:val="24"/>
              </w:rPr>
              <w:drawing>
                <wp:inline distT="0" distB="0" distL="0" distR="0" wp14:anchorId="6A75AF0E" wp14:editId="7643699A">
                  <wp:extent cx="3307080" cy="850392"/>
                  <wp:effectExtent l="0" t="0" r="7620" b="6985"/>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342070" cy="859389"/>
                          </a:xfrm>
                          <a:prstGeom prst="rect">
                            <a:avLst/>
                          </a:prstGeom>
                        </pic:spPr>
                      </pic:pic>
                    </a:graphicData>
                  </a:graphic>
                </wp:inline>
              </w:drawing>
            </w:r>
          </w:p>
        </w:tc>
      </w:tr>
      <w:tr w:rsidR="00683535" w:rsidRPr="00F47EB7" w14:paraId="5B032BA1" w14:textId="77777777" w:rsidTr="007878A9">
        <w:tc>
          <w:tcPr>
            <w:tcW w:w="9816" w:type="dxa"/>
            <w:gridSpan w:val="2"/>
            <w:tcBorders>
              <w:bottom w:val="single" w:sz="4" w:space="0" w:color="auto"/>
            </w:tcBorders>
          </w:tcPr>
          <w:p w14:paraId="08111ED4" w14:textId="6AA161E1" w:rsidR="00683535" w:rsidRDefault="00683535" w:rsidP="00876926">
            <w:pPr>
              <w:rPr>
                <w:rFonts w:ascii="Arial" w:hAnsi="Arial" w:cs="Arial"/>
                <w:sz w:val="20"/>
                <w:szCs w:val="20"/>
              </w:rPr>
            </w:pPr>
            <w:r>
              <w:rPr>
                <w:rFonts w:ascii="Arial" w:hAnsi="Arial" w:cs="Arial"/>
                <w:sz w:val="24"/>
                <w:szCs w:val="24"/>
              </w:rPr>
              <w:t>Verwerking resultaten</w:t>
            </w:r>
            <w:r w:rsidRPr="00683535">
              <w:rPr>
                <w:rFonts w:ascii="Arial" w:hAnsi="Arial" w:cs="Arial"/>
                <w:sz w:val="20"/>
                <w:szCs w:val="20"/>
              </w:rPr>
              <w:t xml:space="preserve"> (</w:t>
            </w:r>
            <w:r>
              <w:rPr>
                <w:rFonts w:ascii="Arial" w:hAnsi="Arial" w:cs="Arial"/>
                <w:sz w:val="20"/>
                <w:szCs w:val="20"/>
              </w:rPr>
              <w:t>Schrijf hier je berekening.)</w:t>
            </w:r>
          </w:p>
          <w:p w14:paraId="7173D980" w14:textId="77777777" w:rsidR="00683535" w:rsidRDefault="00683535" w:rsidP="00876926">
            <w:pPr>
              <w:rPr>
                <w:rFonts w:ascii="Arial" w:hAnsi="Arial" w:cs="Arial"/>
                <w:sz w:val="20"/>
                <w:szCs w:val="20"/>
              </w:rPr>
            </w:pPr>
          </w:p>
          <w:p w14:paraId="3BB4E625" w14:textId="77777777" w:rsidR="00683535" w:rsidRDefault="00683535" w:rsidP="00876926">
            <w:pPr>
              <w:rPr>
                <w:rFonts w:ascii="Arial" w:hAnsi="Arial" w:cs="Arial"/>
                <w:sz w:val="20"/>
                <w:szCs w:val="20"/>
              </w:rPr>
            </w:pPr>
          </w:p>
          <w:p w14:paraId="345E858C" w14:textId="77777777" w:rsidR="00683535" w:rsidRDefault="00683535" w:rsidP="00876926">
            <w:pPr>
              <w:rPr>
                <w:rFonts w:ascii="Arial" w:hAnsi="Arial" w:cs="Arial"/>
                <w:sz w:val="20"/>
                <w:szCs w:val="20"/>
              </w:rPr>
            </w:pPr>
          </w:p>
          <w:p w14:paraId="18F8A7C0" w14:textId="77777777" w:rsidR="00683535" w:rsidRDefault="00683535" w:rsidP="00876926">
            <w:pPr>
              <w:rPr>
                <w:rFonts w:ascii="Arial" w:hAnsi="Arial" w:cs="Arial"/>
                <w:sz w:val="20"/>
                <w:szCs w:val="20"/>
              </w:rPr>
            </w:pPr>
          </w:p>
          <w:p w14:paraId="6BDB91A0" w14:textId="77777777" w:rsidR="00683535" w:rsidRDefault="00683535" w:rsidP="00876926">
            <w:pPr>
              <w:rPr>
                <w:rFonts w:ascii="Arial" w:hAnsi="Arial" w:cs="Arial"/>
                <w:sz w:val="20"/>
                <w:szCs w:val="20"/>
              </w:rPr>
            </w:pPr>
          </w:p>
          <w:p w14:paraId="08E52D2F" w14:textId="164839BC" w:rsidR="00683535" w:rsidRPr="00683535" w:rsidRDefault="00683535" w:rsidP="00876926">
            <w:pPr>
              <w:rPr>
                <w:rFonts w:ascii="Arial" w:hAnsi="Arial" w:cs="Arial"/>
                <w:sz w:val="20"/>
                <w:szCs w:val="20"/>
              </w:rPr>
            </w:pPr>
          </w:p>
        </w:tc>
      </w:tr>
      <w:tr w:rsidR="00431778" w14:paraId="443621AB" w14:textId="77777777" w:rsidTr="00B7488C">
        <w:tc>
          <w:tcPr>
            <w:tcW w:w="9816" w:type="dxa"/>
            <w:gridSpan w:val="2"/>
          </w:tcPr>
          <w:p w14:paraId="1B67133D" w14:textId="00BED08E" w:rsidR="00431778" w:rsidRDefault="00431778">
            <w:pPr>
              <w:rPr>
                <w:rFonts w:ascii="Arial" w:hAnsi="Arial" w:cs="Arial"/>
                <w:sz w:val="24"/>
                <w:szCs w:val="24"/>
              </w:rPr>
            </w:pPr>
            <w:r>
              <w:rPr>
                <w:rFonts w:ascii="Arial" w:hAnsi="Arial" w:cs="Arial"/>
                <w:sz w:val="24"/>
                <w:szCs w:val="24"/>
              </w:rPr>
              <w:t xml:space="preserve">Conclusie </w:t>
            </w:r>
            <w:r w:rsidR="00664A79" w:rsidRPr="00F20358">
              <w:t xml:space="preserve">(geef antwoord op </w:t>
            </w:r>
            <w:r w:rsidR="00664A79">
              <w:t>de onderzoeksvraag)</w:t>
            </w:r>
          </w:p>
          <w:p w14:paraId="5C59BF3C" w14:textId="77777777" w:rsidR="00431778" w:rsidRDefault="00431778">
            <w:pPr>
              <w:rPr>
                <w:rFonts w:ascii="Arial" w:hAnsi="Arial" w:cs="Arial"/>
                <w:sz w:val="24"/>
                <w:szCs w:val="24"/>
              </w:rPr>
            </w:pPr>
          </w:p>
          <w:p w14:paraId="091961AA" w14:textId="77777777" w:rsidR="00D2081F" w:rsidRDefault="00D2081F">
            <w:pPr>
              <w:rPr>
                <w:rFonts w:ascii="Arial" w:hAnsi="Arial" w:cs="Arial"/>
                <w:sz w:val="24"/>
                <w:szCs w:val="24"/>
              </w:rPr>
            </w:pPr>
          </w:p>
          <w:p w14:paraId="1F98CE7C" w14:textId="77777777" w:rsidR="00431778" w:rsidRDefault="00431778">
            <w:pPr>
              <w:rPr>
                <w:rFonts w:ascii="Arial" w:hAnsi="Arial" w:cs="Arial"/>
                <w:sz w:val="24"/>
                <w:szCs w:val="24"/>
              </w:rPr>
            </w:pPr>
          </w:p>
        </w:tc>
      </w:tr>
      <w:tr w:rsidR="00431778" w14:paraId="2CA5BE2C" w14:textId="77777777" w:rsidTr="00B7488C">
        <w:tc>
          <w:tcPr>
            <w:tcW w:w="9816" w:type="dxa"/>
            <w:gridSpan w:val="2"/>
          </w:tcPr>
          <w:p w14:paraId="264079C4" w14:textId="56C58FC2" w:rsidR="00431778" w:rsidRDefault="00431778">
            <w:pPr>
              <w:rPr>
                <w:rFonts w:ascii="Arial" w:hAnsi="Arial" w:cs="Arial"/>
                <w:sz w:val="24"/>
                <w:szCs w:val="24"/>
              </w:rPr>
            </w:pPr>
            <w:r>
              <w:rPr>
                <w:rFonts w:ascii="Arial" w:hAnsi="Arial" w:cs="Arial"/>
                <w:sz w:val="24"/>
                <w:szCs w:val="24"/>
              </w:rPr>
              <w:t>Aanbevelingen voor verbetering:</w:t>
            </w:r>
          </w:p>
          <w:p w14:paraId="7428E981" w14:textId="5CD4662C" w:rsidR="008F77FA" w:rsidRPr="00251130" w:rsidRDefault="00251130">
            <w:pPr>
              <w:rPr>
                <w:rFonts w:ascii="Arial" w:hAnsi="Arial" w:cs="Arial"/>
                <w:sz w:val="20"/>
                <w:szCs w:val="20"/>
              </w:rPr>
            </w:pPr>
            <w:r w:rsidRPr="00251130">
              <w:rPr>
                <w:rFonts w:ascii="Arial" w:hAnsi="Arial" w:cs="Arial"/>
                <w:sz w:val="20"/>
                <w:szCs w:val="20"/>
              </w:rPr>
              <w:t>Wat kun je aan dit practicum verbeteren om een nauwkeuriger resultaat te krijgen?</w:t>
            </w:r>
          </w:p>
          <w:p w14:paraId="128C1252" w14:textId="77777777" w:rsidR="00431778" w:rsidRDefault="00431778">
            <w:pPr>
              <w:rPr>
                <w:rFonts w:ascii="Arial" w:hAnsi="Arial" w:cs="Arial"/>
                <w:sz w:val="24"/>
                <w:szCs w:val="24"/>
              </w:rPr>
            </w:pPr>
          </w:p>
          <w:p w14:paraId="6D9FF5CD" w14:textId="77777777" w:rsidR="00431778" w:rsidRDefault="00431778">
            <w:pPr>
              <w:rPr>
                <w:rFonts w:ascii="Arial" w:hAnsi="Arial" w:cs="Arial"/>
                <w:sz w:val="24"/>
                <w:szCs w:val="24"/>
              </w:rPr>
            </w:pPr>
          </w:p>
        </w:tc>
      </w:tr>
      <w:tr w:rsidR="00431778" w14:paraId="56A41214" w14:textId="77777777" w:rsidTr="00B7488C">
        <w:tc>
          <w:tcPr>
            <w:tcW w:w="9816" w:type="dxa"/>
            <w:gridSpan w:val="2"/>
          </w:tcPr>
          <w:p w14:paraId="6D7D6BD5" w14:textId="2319D08A" w:rsidR="00431778" w:rsidRDefault="00431778">
            <w:pPr>
              <w:rPr>
                <w:rFonts w:ascii="Arial" w:hAnsi="Arial" w:cs="Arial"/>
                <w:sz w:val="24"/>
                <w:szCs w:val="24"/>
              </w:rPr>
            </w:pPr>
            <w:r>
              <w:rPr>
                <w:rFonts w:ascii="Arial" w:hAnsi="Arial" w:cs="Arial"/>
                <w:sz w:val="24"/>
                <w:szCs w:val="24"/>
              </w:rPr>
              <w:t>Vragen naar aanleiding van dit onderzoek:</w:t>
            </w:r>
          </w:p>
          <w:p w14:paraId="3061F522" w14:textId="625AA32D" w:rsidR="00251130" w:rsidRDefault="00251130">
            <w:pPr>
              <w:rPr>
                <w:rFonts w:ascii="Arial" w:hAnsi="Arial" w:cs="Arial"/>
                <w:sz w:val="24"/>
                <w:szCs w:val="24"/>
              </w:rPr>
            </w:pPr>
            <w:r>
              <w:rPr>
                <w:rFonts w:ascii="Arial" w:hAnsi="Arial" w:cs="Arial"/>
                <w:sz w:val="20"/>
                <w:szCs w:val="20"/>
              </w:rPr>
              <w:t xml:space="preserve">Heb je nog vragen? </w:t>
            </w:r>
          </w:p>
          <w:p w14:paraId="62E21F92" w14:textId="77777777" w:rsidR="00431778" w:rsidRDefault="00431778">
            <w:pPr>
              <w:rPr>
                <w:rFonts w:ascii="Arial" w:hAnsi="Arial" w:cs="Arial"/>
                <w:sz w:val="24"/>
                <w:szCs w:val="24"/>
              </w:rPr>
            </w:pPr>
          </w:p>
          <w:p w14:paraId="17E2109D" w14:textId="77777777" w:rsidR="00431778" w:rsidRDefault="00431778">
            <w:pPr>
              <w:rPr>
                <w:rFonts w:ascii="Arial" w:hAnsi="Arial" w:cs="Arial"/>
                <w:sz w:val="24"/>
                <w:szCs w:val="24"/>
              </w:rPr>
            </w:pPr>
          </w:p>
        </w:tc>
      </w:tr>
    </w:tbl>
    <w:p w14:paraId="60E84BAF" w14:textId="77777777" w:rsidR="00F47EB7" w:rsidRPr="00B86852" w:rsidRDefault="00F47EB7" w:rsidP="00B86852">
      <w:pPr>
        <w:tabs>
          <w:tab w:val="left" w:pos="6237"/>
          <w:tab w:val="left" w:pos="7655"/>
        </w:tabs>
        <w:rPr>
          <w:rFonts w:ascii="Arial" w:hAnsi="Arial" w:cs="Arial"/>
          <w:sz w:val="16"/>
          <w:szCs w:val="16"/>
        </w:rPr>
      </w:pPr>
    </w:p>
    <w:sectPr w:rsidR="00F47EB7" w:rsidRPr="00B86852" w:rsidSect="00D745AD">
      <w:pgSz w:w="11906" w:h="16838"/>
      <w:pgMar w:top="851" w:right="1417"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2AEF" w:usb1="4000207B" w:usb2="00000000"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76E14"/>
    <w:multiLevelType w:val="hybridMultilevel"/>
    <w:tmpl w:val="90766A8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4816D81"/>
    <w:multiLevelType w:val="hybridMultilevel"/>
    <w:tmpl w:val="A4D86562"/>
    <w:lvl w:ilvl="0" w:tplc="D0CA6E2A">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B13152A"/>
    <w:multiLevelType w:val="hybridMultilevel"/>
    <w:tmpl w:val="30B29BF8"/>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F9738E4"/>
    <w:multiLevelType w:val="hybridMultilevel"/>
    <w:tmpl w:val="6C42BFC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24ED5204"/>
    <w:multiLevelType w:val="hybridMultilevel"/>
    <w:tmpl w:val="B518FE8E"/>
    <w:lvl w:ilvl="0" w:tplc="483477F6">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1986436"/>
    <w:multiLevelType w:val="hybridMultilevel"/>
    <w:tmpl w:val="62E45CA4"/>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7D0802C7"/>
    <w:multiLevelType w:val="hybridMultilevel"/>
    <w:tmpl w:val="84E4943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5"/>
  </w:num>
  <w:num w:numId="4">
    <w:abstractNumId w:val="4"/>
  </w:num>
  <w:num w:numId="5">
    <w:abstractNumId w:val="0"/>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7EB7"/>
    <w:rsid w:val="00005331"/>
    <w:rsid w:val="000057BB"/>
    <w:rsid w:val="00044C8E"/>
    <w:rsid w:val="000633AB"/>
    <w:rsid w:val="00084B8D"/>
    <w:rsid w:val="000A48C3"/>
    <w:rsid w:val="000B14A5"/>
    <w:rsid w:val="000C61B2"/>
    <w:rsid w:val="000D3BB8"/>
    <w:rsid w:val="000D4DFB"/>
    <w:rsid w:val="00160211"/>
    <w:rsid w:val="00165CDA"/>
    <w:rsid w:val="002352EE"/>
    <w:rsid w:val="00251130"/>
    <w:rsid w:val="002620B6"/>
    <w:rsid w:val="002819BA"/>
    <w:rsid w:val="0029407D"/>
    <w:rsid w:val="00294DED"/>
    <w:rsid w:val="002B60A3"/>
    <w:rsid w:val="002F7483"/>
    <w:rsid w:val="00383DDD"/>
    <w:rsid w:val="003A2BB1"/>
    <w:rsid w:val="003A599A"/>
    <w:rsid w:val="003B639D"/>
    <w:rsid w:val="003C5691"/>
    <w:rsid w:val="003D1987"/>
    <w:rsid w:val="003E0BDF"/>
    <w:rsid w:val="003E3F15"/>
    <w:rsid w:val="00431778"/>
    <w:rsid w:val="00443FC0"/>
    <w:rsid w:val="00447480"/>
    <w:rsid w:val="00470E41"/>
    <w:rsid w:val="00484AE3"/>
    <w:rsid w:val="004C5D14"/>
    <w:rsid w:val="004F6C75"/>
    <w:rsid w:val="00512752"/>
    <w:rsid w:val="00520667"/>
    <w:rsid w:val="00526547"/>
    <w:rsid w:val="0054459C"/>
    <w:rsid w:val="005507F8"/>
    <w:rsid w:val="00574267"/>
    <w:rsid w:val="005A52FF"/>
    <w:rsid w:val="005C45D0"/>
    <w:rsid w:val="005F2111"/>
    <w:rsid w:val="005F5F1C"/>
    <w:rsid w:val="00600901"/>
    <w:rsid w:val="00657721"/>
    <w:rsid w:val="00664A79"/>
    <w:rsid w:val="0068075F"/>
    <w:rsid w:val="00683535"/>
    <w:rsid w:val="006A5C0A"/>
    <w:rsid w:val="006B631B"/>
    <w:rsid w:val="006C41A0"/>
    <w:rsid w:val="006D52B7"/>
    <w:rsid w:val="006F41B9"/>
    <w:rsid w:val="00700F21"/>
    <w:rsid w:val="00711E7A"/>
    <w:rsid w:val="00735A56"/>
    <w:rsid w:val="00762FA1"/>
    <w:rsid w:val="007878A9"/>
    <w:rsid w:val="007C26E6"/>
    <w:rsid w:val="007D1CA1"/>
    <w:rsid w:val="007D2246"/>
    <w:rsid w:val="00817645"/>
    <w:rsid w:val="008433A1"/>
    <w:rsid w:val="00867CB8"/>
    <w:rsid w:val="00876926"/>
    <w:rsid w:val="0087788F"/>
    <w:rsid w:val="0088030B"/>
    <w:rsid w:val="008B343D"/>
    <w:rsid w:val="008D6E1E"/>
    <w:rsid w:val="008F77FA"/>
    <w:rsid w:val="00912EB0"/>
    <w:rsid w:val="009320B3"/>
    <w:rsid w:val="00960DAE"/>
    <w:rsid w:val="00984E0A"/>
    <w:rsid w:val="009A0C7B"/>
    <w:rsid w:val="009B2EC2"/>
    <w:rsid w:val="009B77A8"/>
    <w:rsid w:val="009D191F"/>
    <w:rsid w:val="009E1501"/>
    <w:rsid w:val="009E5AE0"/>
    <w:rsid w:val="009F2471"/>
    <w:rsid w:val="009F6EAE"/>
    <w:rsid w:val="00A2165B"/>
    <w:rsid w:val="00AA301C"/>
    <w:rsid w:val="00AD6717"/>
    <w:rsid w:val="00AE58E3"/>
    <w:rsid w:val="00B07DAD"/>
    <w:rsid w:val="00B37CC7"/>
    <w:rsid w:val="00B4274B"/>
    <w:rsid w:val="00B7488C"/>
    <w:rsid w:val="00B86852"/>
    <w:rsid w:val="00BD70B9"/>
    <w:rsid w:val="00BD755C"/>
    <w:rsid w:val="00C03BE9"/>
    <w:rsid w:val="00C16437"/>
    <w:rsid w:val="00C561F3"/>
    <w:rsid w:val="00C61662"/>
    <w:rsid w:val="00C821B0"/>
    <w:rsid w:val="00C8245C"/>
    <w:rsid w:val="00CA35AE"/>
    <w:rsid w:val="00CE041D"/>
    <w:rsid w:val="00CF50CD"/>
    <w:rsid w:val="00CF64E6"/>
    <w:rsid w:val="00D2081F"/>
    <w:rsid w:val="00D27F1B"/>
    <w:rsid w:val="00D457D1"/>
    <w:rsid w:val="00D527B0"/>
    <w:rsid w:val="00D54278"/>
    <w:rsid w:val="00D600DF"/>
    <w:rsid w:val="00D745AD"/>
    <w:rsid w:val="00D91A85"/>
    <w:rsid w:val="00E01EF8"/>
    <w:rsid w:val="00E116DC"/>
    <w:rsid w:val="00E46E78"/>
    <w:rsid w:val="00E73424"/>
    <w:rsid w:val="00E81E9C"/>
    <w:rsid w:val="00EB10A5"/>
    <w:rsid w:val="00EE57EB"/>
    <w:rsid w:val="00F0371B"/>
    <w:rsid w:val="00F10866"/>
    <w:rsid w:val="00F44460"/>
    <w:rsid w:val="00F44541"/>
    <w:rsid w:val="00F47EB7"/>
    <w:rsid w:val="00F5000B"/>
    <w:rsid w:val="00FA78D6"/>
    <w:rsid w:val="00FB7044"/>
    <w:rsid w:val="00FE3A5B"/>
    <w:rsid w:val="00FF6B5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B6165"/>
  <w15:chartTrackingRefBased/>
  <w15:docId w15:val="{24F8C554-409D-421A-BCBF-DA71BCD17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F47E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47EB7"/>
    <w:pPr>
      <w:ind w:left="720"/>
      <w:contextualSpacing/>
    </w:pPr>
  </w:style>
  <w:style w:type="paragraph" w:styleId="Geenafstand">
    <w:name w:val="No Spacing"/>
    <w:uiPriority w:val="1"/>
    <w:qFormat/>
    <w:rsid w:val="00160211"/>
    <w:pPr>
      <w:spacing w:after="0" w:line="240" w:lineRule="auto"/>
    </w:pPr>
  </w:style>
  <w:style w:type="table" w:styleId="Onopgemaaktetabel5">
    <w:name w:val="Plain Table 5"/>
    <w:basedOn w:val="Standaardtabel"/>
    <w:uiPriority w:val="45"/>
    <w:rsid w:val="00CE041D"/>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rasterlicht">
    <w:name w:val="Grid Table Light"/>
    <w:basedOn w:val="Standaardtabel"/>
    <w:uiPriority w:val="40"/>
    <w:rsid w:val="00CE041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28978169BA2A40B3EDBD2AB239FC6D" ma:contentTypeVersion="15" ma:contentTypeDescription="Een nieuw document maken." ma:contentTypeScope="" ma:versionID="f4587e21e1cfebd2ebdfa8f2430b6811">
  <xsd:schema xmlns:xsd="http://www.w3.org/2001/XMLSchema" xmlns:xs="http://www.w3.org/2001/XMLSchema" xmlns:p="http://schemas.microsoft.com/office/2006/metadata/properties" xmlns:ns3="a7d6eea0-3667-43a7-ae69-969f0801abba" xmlns:ns4="1e3e65fe-e930-4ae3-89d1-83cfef6b1ee8" targetNamespace="http://schemas.microsoft.com/office/2006/metadata/properties" ma:root="true" ma:fieldsID="d97fef55e81cb731b3f9c01556cdb0c4" ns3:_="" ns4:_="">
    <xsd:import namespace="a7d6eea0-3667-43a7-ae69-969f0801abba"/>
    <xsd:import namespace="1e3e65fe-e930-4ae3-89d1-83cfef6b1ee8"/>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d6eea0-3667-43a7-ae69-969f0801abba"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element name="LastSharedByUser" ma:index="11" nillable="true" ma:displayName="Laatst gedeeld, per gebruiker" ma:description="" ma:internalName="LastSharedByUser" ma:readOnly="true">
      <xsd:simpleType>
        <xsd:restriction base="dms:Note">
          <xsd:maxLength value="255"/>
        </xsd:restriction>
      </xsd:simpleType>
    </xsd:element>
    <xsd:element name="LastSharedByTime" ma:index="12" nillable="true" ma:displayName="Laatst gedeeld, per tijdstip"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e3e65fe-e930-4ae3-89d1-83cfef6b1ee8"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D7259E-89C1-45CB-B67F-3C690ACA379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2078961-38D9-43C8-A1F8-B05CC527D386}">
  <ds:schemaRefs>
    <ds:schemaRef ds:uri="http://schemas.microsoft.com/sharepoint/v3/contenttype/forms"/>
  </ds:schemaRefs>
</ds:datastoreItem>
</file>

<file path=customXml/itemProps3.xml><?xml version="1.0" encoding="utf-8"?>
<ds:datastoreItem xmlns:ds="http://schemas.openxmlformats.org/officeDocument/2006/customXml" ds:itemID="{378F836F-7932-4B47-831E-6394A735AC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d6eea0-3667-43a7-ae69-969f0801abba"/>
    <ds:schemaRef ds:uri="1e3e65fe-e930-4ae3-89d1-83cfef6b1e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72A0DE-4127-489B-839E-076E362D6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216</Words>
  <Characters>1189</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Berg, Harriët van den</dc:creator>
  <cp:keywords/>
  <dc:description/>
  <cp:lastModifiedBy>Berg, Harriët van den</cp:lastModifiedBy>
  <cp:revision>21</cp:revision>
  <dcterms:created xsi:type="dcterms:W3CDTF">2021-07-27T14:30:00Z</dcterms:created>
  <dcterms:modified xsi:type="dcterms:W3CDTF">2021-07-27T14:53:00Z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0x0101002328978169BA2A40B3EDBD2AB239FC6D</vt:lpwstr>
  </property>
</Properties>
</file>