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F84F7" w14:textId="3D56461E" w:rsidR="009A7F16" w:rsidRDefault="00BF054B" w:rsidP="009A7F16">
      <w:pPr>
        <w:rPr>
          <w:rFonts w:ascii="Arial" w:hAnsi="Arial" w:cs="Arial"/>
          <w:b/>
          <w:bCs/>
          <w:sz w:val="28"/>
          <w:szCs w:val="28"/>
        </w:rPr>
      </w:pPr>
      <w:r>
        <w:rPr>
          <w:rFonts w:ascii="Arial" w:hAnsi="Arial" w:cs="Arial"/>
          <w:b/>
          <w:bCs/>
          <w:sz w:val="28"/>
          <w:szCs w:val="28"/>
        </w:rPr>
        <w:t xml:space="preserve">Bijlage: </w:t>
      </w:r>
      <w:r w:rsidR="00FA3741" w:rsidRPr="001F761D">
        <w:rPr>
          <w:rFonts w:ascii="Arial" w:hAnsi="Arial" w:cs="Arial"/>
          <w:b/>
          <w:bCs/>
          <w:sz w:val="28"/>
          <w:szCs w:val="28"/>
        </w:rPr>
        <w:t xml:space="preserve"> </w:t>
      </w:r>
      <w:r w:rsidR="00676A6B">
        <w:rPr>
          <w:rFonts w:ascii="Arial" w:hAnsi="Arial" w:cs="Arial"/>
          <w:b/>
          <w:bCs/>
          <w:sz w:val="28"/>
          <w:szCs w:val="28"/>
        </w:rPr>
        <w:t>Geld verdienen en Uitgeven</w:t>
      </w:r>
      <w:r w:rsidR="00384E4E">
        <w:rPr>
          <w:rFonts w:ascii="Arial" w:hAnsi="Arial" w:cs="Arial"/>
          <w:b/>
          <w:bCs/>
          <w:sz w:val="28"/>
          <w:szCs w:val="28"/>
        </w:rPr>
        <w:tab/>
      </w:r>
      <w:r w:rsidR="006F0692">
        <w:rPr>
          <w:rFonts w:ascii="Arial" w:hAnsi="Arial" w:cs="Arial"/>
          <w:b/>
          <w:bCs/>
          <w:sz w:val="28"/>
          <w:szCs w:val="28"/>
        </w:rPr>
        <w:tab/>
      </w:r>
      <w:r>
        <w:rPr>
          <w:rFonts w:ascii="Arial" w:hAnsi="Arial" w:cs="Arial"/>
          <w:b/>
          <w:bCs/>
          <w:sz w:val="28"/>
          <w:szCs w:val="28"/>
        </w:rPr>
        <w:t>Naam: ______________</w:t>
      </w:r>
    </w:p>
    <w:p w14:paraId="778C6A77" w14:textId="54DFFC65" w:rsidR="008A5B17" w:rsidRPr="008A5B17" w:rsidRDefault="008A5B17" w:rsidP="009A7F16">
      <w:pPr>
        <w:rPr>
          <w:rFonts w:ascii="Arial" w:hAnsi="Arial" w:cs="Arial"/>
          <w:bCs/>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7025"/>
      </w:tblGrid>
      <w:tr w:rsidR="009A7F16" w:rsidRPr="005E156E" w14:paraId="2FB78069" w14:textId="77777777" w:rsidTr="00BF054B">
        <w:tc>
          <w:tcPr>
            <w:tcW w:w="1708" w:type="dxa"/>
            <w:tcBorders>
              <w:bottom w:val="single" w:sz="18" w:space="0" w:color="FFFFFF"/>
              <w:right w:val="nil"/>
            </w:tcBorders>
            <w:shd w:val="clear" w:color="auto" w:fill="000000"/>
            <w:vAlign w:val="center"/>
          </w:tcPr>
          <w:p w14:paraId="4C9A5E5A" w14:textId="77777777" w:rsidR="009A7F16" w:rsidRPr="005E156E" w:rsidRDefault="009A7F16" w:rsidP="00D15709">
            <w:pPr>
              <w:jc w:val="center"/>
              <w:rPr>
                <w:rFonts w:ascii="Arial" w:hAnsi="Arial" w:cs="Arial"/>
                <w:b/>
                <w:bCs/>
                <w:highlight w:val="yellow"/>
              </w:rPr>
            </w:pPr>
            <w:r w:rsidRPr="005E156E">
              <w:rPr>
                <w:rFonts w:ascii="Arial" w:hAnsi="Arial" w:cs="Arial"/>
                <w:b/>
                <w:bCs/>
              </w:rPr>
              <w:t>Belang</w:t>
            </w:r>
          </w:p>
        </w:tc>
        <w:tc>
          <w:tcPr>
            <w:tcW w:w="7025" w:type="dxa"/>
            <w:tcBorders>
              <w:left w:val="nil"/>
            </w:tcBorders>
            <w:shd w:val="clear" w:color="auto" w:fill="auto"/>
          </w:tcPr>
          <w:p w14:paraId="16E84F5A" w14:textId="77777777" w:rsidR="005E4EC9" w:rsidRPr="005E4EC9" w:rsidRDefault="005E4EC9" w:rsidP="005E156E">
            <w:pPr>
              <w:rPr>
                <w:rFonts w:ascii="Arial" w:hAnsi="Arial" w:cs="Arial"/>
                <w:bCs/>
                <w:sz w:val="10"/>
                <w:szCs w:val="10"/>
              </w:rPr>
            </w:pPr>
          </w:p>
          <w:p w14:paraId="1B949F7F" w14:textId="47620861" w:rsidR="00BF054B" w:rsidRPr="00BB3855" w:rsidRDefault="00676A6B" w:rsidP="005E156E">
            <w:pPr>
              <w:rPr>
                <w:rFonts w:ascii="Arial" w:hAnsi="Arial" w:cs="Arial"/>
                <w:bCs/>
                <w:color w:val="3E3E36"/>
                <w:shd w:val="clear" w:color="auto" w:fill="FFFFFF"/>
              </w:rPr>
            </w:pPr>
            <w:r>
              <w:rPr>
                <w:rFonts w:ascii="Arial" w:hAnsi="Arial" w:cs="Arial"/>
                <w:bCs/>
              </w:rPr>
              <w:t>Je volgt de opleiding Veehouderij omdat je het leuk vindt om in deze sector te (gaan) werken. Maar wat is nu eigenlijk ‘normaal’ om te verdienen. En welke uitgave kan ik later verwachten?</w:t>
            </w:r>
          </w:p>
        </w:tc>
      </w:tr>
      <w:tr w:rsidR="009A7F16" w:rsidRPr="005E156E" w14:paraId="0083BE1C" w14:textId="77777777" w:rsidTr="00BF054B">
        <w:tc>
          <w:tcPr>
            <w:tcW w:w="1708" w:type="dxa"/>
            <w:tcBorders>
              <w:bottom w:val="single" w:sz="18" w:space="0" w:color="FFFFFF"/>
              <w:right w:val="nil"/>
            </w:tcBorders>
            <w:shd w:val="clear" w:color="auto" w:fill="000000"/>
            <w:vAlign w:val="center"/>
          </w:tcPr>
          <w:p w14:paraId="2DC61B9B" w14:textId="77777777" w:rsidR="009A7F16" w:rsidRPr="005E156E" w:rsidRDefault="009A7F16" w:rsidP="00D15709">
            <w:pPr>
              <w:jc w:val="center"/>
              <w:rPr>
                <w:rFonts w:ascii="Arial" w:hAnsi="Arial" w:cs="Arial"/>
                <w:b/>
                <w:bCs/>
              </w:rPr>
            </w:pPr>
            <w:r w:rsidRPr="005E156E">
              <w:rPr>
                <w:rFonts w:ascii="Arial" w:hAnsi="Arial" w:cs="Arial"/>
                <w:b/>
                <w:bCs/>
              </w:rPr>
              <w:t>Leerdoel</w:t>
            </w:r>
          </w:p>
        </w:tc>
        <w:tc>
          <w:tcPr>
            <w:tcW w:w="7025" w:type="dxa"/>
            <w:tcBorders>
              <w:left w:val="nil"/>
            </w:tcBorders>
            <w:shd w:val="clear" w:color="auto" w:fill="auto"/>
          </w:tcPr>
          <w:p w14:paraId="624808BA" w14:textId="5AAAED72" w:rsidR="005E156E" w:rsidRPr="005E156E" w:rsidRDefault="00D42650" w:rsidP="00676A6B">
            <w:pPr>
              <w:pStyle w:val="Lijstalinea"/>
              <w:numPr>
                <w:ilvl w:val="0"/>
                <w:numId w:val="2"/>
              </w:numPr>
              <w:rPr>
                <w:rFonts w:eastAsiaTheme="minorHAnsi" w:cs="Arial"/>
                <w:szCs w:val="22"/>
                <w:lang w:eastAsia="en-US"/>
              </w:rPr>
            </w:pPr>
            <w:r>
              <w:rPr>
                <w:rFonts w:cs="Arial"/>
                <w:szCs w:val="22"/>
              </w:rPr>
              <w:t xml:space="preserve">Je leert de basis </w:t>
            </w:r>
            <w:r w:rsidR="00676A6B">
              <w:rPr>
                <w:rFonts w:cs="Arial"/>
                <w:szCs w:val="22"/>
              </w:rPr>
              <w:t>over geld verdienen en uitgeven</w:t>
            </w:r>
            <w:r>
              <w:rPr>
                <w:rFonts w:cs="Arial"/>
                <w:szCs w:val="22"/>
              </w:rPr>
              <w:t xml:space="preserve"> </w:t>
            </w:r>
          </w:p>
        </w:tc>
      </w:tr>
      <w:tr w:rsidR="009A7F16" w:rsidRPr="005E156E" w14:paraId="27B656F6" w14:textId="77777777" w:rsidTr="00BF054B">
        <w:tc>
          <w:tcPr>
            <w:tcW w:w="1708" w:type="dxa"/>
            <w:tcBorders>
              <w:top w:val="single" w:sz="18" w:space="0" w:color="FFFFFF"/>
              <w:bottom w:val="single" w:sz="18" w:space="0" w:color="FFFFFF"/>
              <w:right w:val="nil"/>
            </w:tcBorders>
            <w:shd w:val="clear" w:color="auto" w:fill="000000"/>
            <w:vAlign w:val="center"/>
          </w:tcPr>
          <w:p w14:paraId="5920F949" w14:textId="77777777" w:rsidR="009A7F16" w:rsidRPr="005E156E" w:rsidRDefault="009A7F16" w:rsidP="00D15709">
            <w:pPr>
              <w:jc w:val="center"/>
              <w:rPr>
                <w:rFonts w:ascii="Arial" w:hAnsi="Arial" w:cs="Arial"/>
                <w:b/>
                <w:bCs/>
              </w:rPr>
            </w:pPr>
            <w:r w:rsidRPr="005E156E">
              <w:rPr>
                <w:rFonts w:ascii="Arial" w:hAnsi="Arial" w:cs="Arial"/>
                <w:b/>
                <w:bCs/>
              </w:rPr>
              <w:t>(Sub)doelen</w:t>
            </w:r>
          </w:p>
        </w:tc>
        <w:tc>
          <w:tcPr>
            <w:tcW w:w="7025" w:type="dxa"/>
            <w:tcBorders>
              <w:left w:val="nil"/>
            </w:tcBorders>
            <w:shd w:val="clear" w:color="auto" w:fill="auto"/>
          </w:tcPr>
          <w:p w14:paraId="40A3CC68" w14:textId="653A17E1" w:rsidR="00D42650" w:rsidRPr="00676A6B" w:rsidRDefault="00676A6B"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weet wat het landelijke minimumloon is</w:t>
            </w:r>
          </w:p>
          <w:p w14:paraId="00B30ADA" w14:textId="1C167DBD" w:rsidR="00676A6B" w:rsidRPr="00D42650" w:rsidRDefault="00676A6B"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weet welke lonen ‘normaal’ zijn voor jouw functie</w:t>
            </w:r>
          </w:p>
          <w:p w14:paraId="139073C7" w14:textId="056AEC3E" w:rsidR="00D42650" w:rsidRPr="00853341" w:rsidRDefault="00D42650" w:rsidP="00853341">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w:t>
            </w:r>
            <w:r w:rsidR="00853341">
              <w:rPr>
                <w:rFonts w:eastAsiaTheme="minorHAnsi" w:cs="Arial"/>
                <w:szCs w:val="22"/>
                <w:lang w:eastAsia="en-US"/>
              </w:rPr>
              <w:t xml:space="preserve"> weet w</w:t>
            </w:r>
            <w:r w:rsidRPr="00853341">
              <w:rPr>
                <w:rFonts w:cs="Arial"/>
                <w:szCs w:val="22"/>
              </w:rPr>
              <w:t>elke vasten lasten heb je als je zelfstandig woont en werkte?</w:t>
            </w:r>
          </w:p>
        </w:tc>
      </w:tr>
      <w:tr w:rsidR="009A7F16" w:rsidRPr="005E156E" w14:paraId="4BA03F06" w14:textId="77777777" w:rsidTr="00BF054B">
        <w:tc>
          <w:tcPr>
            <w:tcW w:w="1708" w:type="dxa"/>
            <w:tcBorders>
              <w:top w:val="single" w:sz="18" w:space="0" w:color="FFFFFF"/>
              <w:right w:val="nil"/>
            </w:tcBorders>
            <w:shd w:val="clear" w:color="auto" w:fill="000000"/>
            <w:vAlign w:val="center"/>
          </w:tcPr>
          <w:p w14:paraId="1932E1A7" w14:textId="383D5E8C" w:rsidR="009A7F16" w:rsidRPr="005E156E" w:rsidRDefault="00BB3855" w:rsidP="00D15709">
            <w:pPr>
              <w:jc w:val="center"/>
              <w:rPr>
                <w:rFonts w:ascii="Arial" w:hAnsi="Arial" w:cs="Arial"/>
                <w:b/>
                <w:bCs/>
              </w:rPr>
            </w:pPr>
            <w:r>
              <w:rPr>
                <w:rFonts w:ascii="Arial" w:hAnsi="Arial" w:cs="Arial"/>
                <w:b/>
                <w:bCs/>
              </w:rPr>
              <w:t>Voorbereiding</w:t>
            </w:r>
          </w:p>
        </w:tc>
        <w:tc>
          <w:tcPr>
            <w:tcW w:w="7025" w:type="dxa"/>
            <w:tcBorders>
              <w:left w:val="nil"/>
            </w:tcBorders>
            <w:shd w:val="clear" w:color="auto" w:fill="auto"/>
          </w:tcPr>
          <w:p w14:paraId="500785AE" w14:textId="6D13B951" w:rsidR="00BB3855" w:rsidRPr="00BB3855" w:rsidRDefault="00D42650" w:rsidP="00BF054B">
            <w:pPr>
              <w:pStyle w:val="Lijstalinea"/>
              <w:rPr>
                <w:rFonts w:cs="Arial"/>
              </w:rPr>
            </w:pPr>
            <w:r>
              <w:rPr>
                <w:rFonts w:cs="Arial"/>
              </w:rPr>
              <w:t xml:space="preserve">Neem de opdrachten </w:t>
            </w:r>
            <w:r w:rsidR="006F0692">
              <w:rPr>
                <w:rFonts w:cs="Arial"/>
              </w:rPr>
              <w:t xml:space="preserve">door </w:t>
            </w:r>
            <w:r>
              <w:rPr>
                <w:rFonts w:cs="Arial"/>
              </w:rPr>
              <w:t>met je docent.</w:t>
            </w:r>
          </w:p>
        </w:tc>
      </w:tr>
      <w:tr w:rsidR="009A7F16" w:rsidRPr="005E156E" w14:paraId="6C5FAC7D" w14:textId="77777777" w:rsidTr="00BF054B">
        <w:tc>
          <w:tcPr>
            <w:tcW w:w="1708" w:type="dxa"/>
            <w:tcBorders>
              <w:top w:val="single" w:sz="18" w:space="0" w:color="FFFFFF"/>
              <w:right w:val="nil"/>
            </w:tcBorders>
            <w:shd w:val="clear" w:color="auto" w:fill="000000"/>
            <w:vAlign w:val="center"/>
          </w:tcPr>
          <w:p w14:paraId="5D9EA8B6" w14:textId="77777777" w:rsidR="009A7F16" w:rsidRPr="005E156E" w:rsidRDefault="009A7F16" w:rsidP="00D15709">
            <w:pPr>
              <w:jc w:val="center"/>
              <w:rPr>
                <w:rFonts w:ascii="Arial" w:hAnsi="Arial" w:cs="Arial"/>
                <w:b/>
                <w:bCs/>
              </w:rPr>
            </w:pPr>
            <w:r w:rsidRPr="005E156E">
              <w:rPr>
                <w:rFonts w:ascii="Arial" w:hAnsi="Arial" w:cs="Arial"/>
                <w:b/>
                <w:bCs/>
              </w:rPr>
              <w:t>Opdracht</w:t>
            </w:r>
          </w:p>
        </w:tc>
        <w:tc>
          <w:tcPr>
            <w:tcW w:w="7025" w:type="dxa"/>
            <w:tcBorders>
              <w:left w:val="nil"/>
            </w:tcBorders>
            <w:shd w:val="clear" w:color="auto" w:fill="auto"/>
          </w:tcPr>
          <w:p w14:paraId="2ABB3EA9" w14:textId="1C0AF483" w:rsidR="009A7F16" w:rsidRPr="005E156E" w:rsidRDefault="009A7F16" w:rsidP="00D15709">
            <w:pPr>
              <w:rPr>
                <w:rFonts w:ascii="Arial" w:hAnsi="Arial" w:cs="Arial"/>
              </w:rPr>
            </w:pPr>
            <w:r w:rsidRPr="005E156E">
              <w:rPr>
                <w:rFonts w:ascii="Arial" w:hAnsi="Arial" w:cs="Arial"/>
              </w:rPr>
              <w:t xml:space="preserve">Maak de </w:t>
            </w:r>
            <w:r w:rsidR="00FA3741" w:rsidRPr="005E156E">
              <w:rPr>
                <w:rFonts w:ascii="Arial" w:hAnsi="Arial" w:cs="Arial"/>
              </w:rPr>
              <w:t>opdrachten op dit werkblad en bespreek deze klassikaal na.</w:t>
            </w:r>
            <w:r w:rsidR="00BF054B">
              <w:rPr>
                <w:rFonts w:ascii="Arial" w:hAnsi="Arial" w:cs="Arial"/>
              </w:rPr>
              <w:t xml:space="preserve"> Voeg de </w:t>
            </w:r>
            <w:r w:rsidR="00D42650">
              <w:rPr>
                <w:rFonts w:ascii="Arial" w:hAnsi="Arial" w:cs="Arial"/>
              </w:rPr>
              <w:t>antwoorden toe aan je portfolio van deze periode.</w:t>
            </w:r>
            <w:r w:rsidRPr="005E156E">
              <w:rPr>
                <w:rFonts w:ascii="Arial" w:hAnsi="Arial" w:cs="Arial"/>
              </w:rPr>
              <w:t xml:space="preserve"> </w:t>
            </w:r>
          </w:p>
        </w:tc>
      </w:tr>
    </w:tbl>
    <w:p w14:paraId="4F62E814" w14:textId="77777777" w:rsidR="00BF054B" w:rsidRPr="00BF054B" w:rsidRDefault="00BF054B" w:rsidP="009A7F16">
      <w:pPr>
        <w:rPr>
          <w:rFonts w:cs="Arial"/>
          <w:b/>
          <w:sz w:val="10"/>
          <w:szCs w:val="10"/>
        </w:rPr>
      </w:pPr>
    </w:p>
    <w:p w14:paraId="56417948" w14:textId="77777777" w:rsidR="005C382C" w:rsidRPr="00350E94" w:rsidRDefault="005C382C">
      <w:pPr>
        <w:rPr>
          <w:rFonts w:ascii="Arial" w:hAnsi="Arial" w:cs="Arial"/>
          <w:b/>
          <w:sz w:val="10"/>
          <w:szCs w:val="10"/>
        </w:rPr>
      </w:pPr>
      <w:bookmarkStart w:id="0" w:name="_GoBack"/>
    </w:p>
    <w:bookmarkEnd w:id="0"/>
    <w:p w14:paraId="29C80749" w14:textId="3A4B551F" w:rsidR="00676A6B" w:rsidRPr="005407A9" w:rsidRDefault="00676A6B" w:rsidP="00676A6B">
      <w:pPr>
        <w:rPr>
          <w:rFonts w:ascii="Arial" w:hAnsi="Arial" w:cs="Arial"/>
          <w:b/>
        </w:rPr>
      </w:pPr>
      <w:r w:rsidRPr="005407A9">
        <w:rPr>
          <w:rFonts w:ascii="Arial" w:hAnsi="Arial" w:cs="Arial"/>
          <w:b/>
        </w:rPr>
        <w:t xml:space="preserve">Opdracht </w:t>
      </w:r>
      <w:r>
        <w:rPr>
          <w:rFonts w:ascii="Arial" w:hAnsi="Arial" w:cs="Arial"/>
          <w:b/>
        </w:rPr>
        <w:t>1</w:t>
      </w:r>
      <w:r w:rsidRPr="005407A9">
        <w:rPr>
          <w:rFonts w:ascii="Arial" w:hAnsi="Arial" w:cs="Arial"/>
          <w:b/>
        </w:rPr>
        <w:t xml:space="preserve">: </w:t>
      </w:r>
      <w:r w:rsidR="00350E94">
        <w:rPr>
          <w:rFonts w:ascii="Arial" w:hAnsi="Arial" w:cs="Arial"/>
          <w:b/>
        </w:rPr>
        <w:t>Algemene l</w:t>
      </w:r>
      <w:r>
        <w:rPr>
          <w:rFonts w:ascii="Arial" w:hAnsi="Arial" w:cs="Arial"/>
          <w:b/>
        </w:rPr>
        <w:t>onen</w:t>
      </w:r>
    </w:p>
    <w:p w14:paraId="38B0BE58" w14:textId="3A1AAB5E" w:rsidR="002A20EB" w:rsidRDefault="00676A6B">
      <w:pPr>
        <w:rPr>
          <w:rFonts w:ascii="Arial" w:hAnsi="Arial" w:cs="Arial"/>
          <w:color w:val="000000" w:themeColor="text1"/>
        </w:rPr>
      </w:pPr>
      <w:r w:rsidRPr="002A20EB">
        <w:rPr>
          <w:rFonts w:ascii="Arial" w:hAnsi="Arial" w:cs="Arial"/>
          <w:color w:val="000000" w:themeColor="text1"/>
        </w:rPr>
        <w:t xml:space="preserve">De Rijksoverheid bepaalt de hoogte van het minimumloon. Dit </w:t>
      </w:r>
      <w:r w:rsidR="00350E94">
        <w:rPr>
          <w:rFonts w:ascii="Arial" w:hAnsi="Arial" w:cs="Arial"/>
          <w:color w:val="000000" w:themeColor="text1"/>
        </w:rPr>
        <w:t>is het minimale salaris waar je</w:t>
      </w:r>
      <w:r w:rsidRPr="002A20EB">
        <w:rPr>
          <w:rFonts w:ascii="Arial" w:hAnsi="Arial" w:cs="Arial"/>
          <w:color w:val="000000" w:themeColor="text1"/>
        </w:rPr>
        <w:t xml:space="preserve"> recht op hebt als je gaat werken. Er wordt onderscheid gemaakt tussen een uurloon en een maandloon</w:t>
      </w:r>
      <w:r w:rsidR="002A20EB">
        <w:rPr>
          <w:rFonts w:ascii="Arial" w:hAnsi="Arial" w:cs="Arial"/>
          <w:color w:val="000000" w:themeColor="text1"/>
        </w:rPr>
        <w:t>.</w:t>
      </w:r>
      <w:r w:rsidR="00350E94">
        <w:rPr>
          <w:rFonts w:ascii="Arial" w:hAnsi="Arial" w:cs="Arial"/>
          <w:color w:val="000000" w:themeColor="text1"/>
        </w:rPr>
        <w:t xml:space="preserve"> Voor verschillende sectoren zijn verschillende minimum lonen afgesproken in </w:t>
      </w:r>
      <w:proofErr w:type="spellStart"/>
      <w:r w:rsidR="00350E94">
        <w:rPr>
          <w:rFonts w:ascii="Arial" w:hAnsi="Arial" w:cs="Arial"/>
          <w:color w:val="000000" w:themeColor="text1"/>
        </w:rPr>
        <w:t>CAO’s</w:t>
      </w:r>
      <w:proofErr w:type="spellEnd"/>
      <w:r w:rsidR="00350E94">
        <w:rPr>
          <w:rFonts w:ascii="Arial" w:hAnsi="Arial" w:cs="Arial"/>
          <w:color w:val="000000" w:themeColor="text1"/>
        </w:rPr>
        <w:t>.</w:t>
      </w:r>
      <w:r w:rsidR="002A20EB">
        <w:rPr>
          <w:rFonts w:ascii="Arial" w:hAnsi="Arial" w:cs="Arial"/>
          <w:color w:val="000000" w:themeColor="text1"/>
        </w:rPr>
        <w:t xml:space="preserve"> Hieronder zie je</w:t>
      </w:r>
      <w:r w:rsidRPr="002A20EB">
        <w:rPr>
          <w:rFonts w:ascii="Arial" w:hAnsi="Arial" w:cs="Arial"/>
          <w:color w:val="000000" w:themeColor="text1"/>
        </w:rPr>
        <w:t xml:space="preserve"> de</w:t>
      </w:r>
      <w:r w:rsidR="00350E94">
        <w:rPr>
          <w:rFonts w:ascii="Arial" w:hAnsi="Arial" w:cs="Arial"/>
          <w:color w:val="000000" w:themeColor="text1"/>
        </w:rPr>
        <w:t xml:space="preserve"> landelijke ondergrens van het</w:t>
      </w:r>
      <w:r w:rsidRPr="002A20EB">
        <w:rPr>
          <w:rFonts w:ascii="Arial" w:hAnsi="Arial" w:cs="Arial"/>
          <w:color w:val="000000" w:themeColor="text1"/>
        </w:rPr>
        <w:t xml:space="preserve"> minimumlonen per maand, week en dag. Hoe ouder je bent, hoe hoger het loon is waar je recht op hebt. </w:t>
      </w:r>
      <w:r w:rsidR="002A20EB">
        <w:rPr>
          <w:rFonts w:ascii="Arial" w:hAnsi="Arial" w:cs="Arial"/>
          <w:color w:val="000000" w:themeColor="text1"/>
        </w:rPr>
        <w:t>Er wordt hier ui</w:t>
      </w:r>
      <w:r w:rsidR="00350E94">
        <w:rPr>
          <w:rFonts w:ascii="Arial" w:hAnsi="Arial" w:cs="Arial"/>
          <w:color w:val="000000" w:themeColor="text1"/>
        </w:rPr>
        <w:t>t</w:t>
      </w:r>
      <w:r w:rsidR="002A20EB">
        <w:rPr>
          <w:rFonts w:ascii="Arial" w:hAnsi="Arial" w:cs="Arial"/>
          <w:color w:val="000000" w:themeColor="text1"/>
        </w:rPr>
        <w:t xml:space="preserve">gegaan van een werkweek van </w:t>
      </w:r>
      <w:r w:rsidR="00013B19">
        <w:rPr>
          <w:rFonts w:ascii="Arial" w:hAnsi="Arial" w:cs="Arial"/>
          <w:color w:val="000000" w:themeColor="text1"/>
        </w:rPr>
        <w:t xml:space="preserve">40 </w:t>
      </w:r>
      <w:r w:rsidR="002A20EB">
        <w:rPr>
          <w:rFonts w:ascii="Arial" w:hAnsi="Arial" w:cs="Arial"/>
          <w:color w:val="000000" w:themeColor="text1"/>
        </w:rPr>
        <w:t xml:space="preserve">uur. </w:t>
      </w:r>
    </w:p>
    <w:tbl>
      <w:tblPr>
        <w:tblpPr w:leftFromText="141" w:rightFromText="141" w:vertAnchor="text" w:horzAnchor="margin" w:tblpY="430"/>
        <w:tblW w:w="70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35"/>
        <w:gridCol w:w="1418"/>
        <w:gridCol w:w="1275"/>
        <w:gridCol w:w="993"/>
        <w:gridCol w:w="1559"/>
      </w:tblGrid>
      <w:tr w:rsidR="002A20EB" w:rsidRPr="002A20EB" w14:paraId="5AE7DFCA"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7492A9"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b/>
                <w:bCs/>
                <w:color w:val="000000" w:themeColor="text1"/>
                <w:sz w:val="24"/>
                <w:szCs w:val="24"/>
                <w:lang w:eastAsia="nl-NL"/>
              </w:rPr>
              <w:t>Leeftijd</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2B5BBA"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b/>
                <w:bCs/>
                <w:color w:val="000000" w:themeColor="text1"/>
                <w:sz w:val="24"/>
                <w:szCs w:val="24"/>
                <w:lang w:eastAsia="nl-NL"/>
              </w:rPr>
              <w:t>Per maand</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6AABA4"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b/>
                <w:bCs/>
                <w:color w:val="000000" w:themeColor="text1"/>
                <w:sz w:val="24"/>
                <w:szCs w:val="24"/>
                <w:lang w:eastAsia="nl-NL"/>
              </w:rPr>
              <w:t>Per week</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47677B"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b/>
                <w:bCs/>
                <w:color w:val="000000" w:themeColor="text1"/>
                <w:sz w:val="24"/>
                <w:szCs w:val="24"/>
                <w:lang w:eastAsia="nl-NL"/>
              </w:rPr>
              <w:t>Per dag</w:t>
            </w:r>
          </w:p>
        </w:tc>
        <w:tc>
          <w:tcPr>
            <w:tcW w:w="1559" w:type="dxa"/>
            <w:tcBorders>
              <w:top w:val="outset" w:sz="6" w:space="0" w:color="auto"/>
              <w:left w:val="outset" w:sz="6" w:space="0" w:color="auto"/>
              <w:bottom w:val="outset" w:sz="6" w:space="0" w:color="auto"/>
              <w:right w:val="outset" w:sz="6" w:space="0" w:color="auto"/>
            </w:tcBorders>
          </w:tcPr>
          <w:p w14:paraId="6F59964C" w14:textId="29F3959D" w:rsidR="002A20EB" w:rsidRPr="002A20EB" w:rsidRDefault="002A20EB" w:rsidP="002A20EB">
            <w:pPr>
              <w:spacing w:after="0" w:line="480" w:lineRule="auto"/>
              <w:rPr>
                <w:rFonts w:ascii="Arial" w:eastAsia="Times New Roman" w:hAnsi="Arial" w:cs="Arial"/>
                <w:b/>
                <w:bCs/>
                <w:color w:val="000000" w:themeColor="text1"/>
                <w:sz w:val="24"/>
                <w:szCs w:val="24"/>
                <w:lang w:eastAsia="nl-NL"/>
              </w:rPr>
            </w:pPr>
            <w:r w:rsidRPr="002A20EB">
              <w:rPr>
                <w:rFonts w:ascii="Arial" w:eastAsia="Times New Roman" w:hAnsi="Arial" w:cs="Arial"/>
                <w:b/>
                <w:bCs/>
                <w:color w:val="000000" w:themeColor="text1"/>
                <w:sz w:val="24"/>
                <w:szCs w:val="24"/>
                <w:lang w:eastAsia="nl-NL"/>
              </w:rPr>
              <w:t>Per uur</w:t>
            </w:r>
          </w:p>
        </w:tc>
      </w:tr>
      <w:tr w:rsidR="002A20EB" w:rsidRPr="002A20EB" w14:paraId="09D0D164"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C811DBB"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22 jaar en ouder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5E3E23"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€ 1594,20</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82AF30"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€ 367,90</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87A28D"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€ 73,58</w:t>
            </w:r>
          </w:p>
        </w:tc>
        <w:tc>
          <w:tcPr>
            <w:tcW w:w="1559" w:type="dxa"/>
            <w:tcBorders>
              <w:top w:val="outset" w:sz="6" w:space="0" w:color="auto"/>
              <w:left w:val="outset" w:sz="6" w:space="0" w:color="auto"/>
              <w:bottom w:val="outset" w:sz="6" w:space="0" w:color="auto"/>
              <w:right w:val="outset" w:sz="6" w:space="0" w:color="auto"/>
            </w:tcBorders>
          </w:tcPr>
          <w:p w14:paraId="7873B417"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200BE75E"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FDA6B2"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21 jaar </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F0CB6F"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€ 1355,05</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B95A2F"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€ 312,70</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8C59663"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€ 62,54</w:t>
            </w:r>
          </w:p>
        </w:tc>
        <w:tc>
          <w:tcPr>
            <w:tcW w:w="1559" w:type="dxa"/>
            <w:tcBorders>
              <w:top w:val="outset" w:sz="6" w:space="0" w:color="auto"/>
              <w:left w:val="outset" w:sz="6" w:space="0" w:color="auto"/>
              <w:bottom w:val="outset" w:sz="6" w:space="0" w:color="auto"/>
              <w:right w:val="outset" w:sz="6" w:space="0" w:color="auto"/>
            </w:tcBorders>
          </w:tcPr>
          <w:p w14:paraId="7F274195"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3D405AE4"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3B7CCE8"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20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3C85E5"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€ 1115,95</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E98313"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€ 257,55</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56446B"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€ 51,51</w:t>
            </w:r>
          </w:p>
        </w:tc>
        <w:tc>
          <w:tcPr>
            <w:tcW w:w="1559" w:type="dxa"/>
            <w:tcBorders>
              <w:top w:val="outset" w:sz="6" w:space="0" w:color="auto"/>
              <w:left w:val="outset" w:sz="6" w:space="0" w:color="auto"/>
              <w:bottom w:val="outset" w:sz="6" w:space="0" w:color="auto"/>
              <w:right w:val="outset" w:sz="6" w:space="0" w:color="auto"/>
            </w:tcBorders>
          </w:tcPr>
          <w:p w14:paraId="5A8BB8E0"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0AE6796E"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8EBBDC8"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19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DCA382"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€ 876,80</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97983C0"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€ 202,35</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C02834"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€ 40,47</w:t>
            </w:r>
          </w:p>
        </w:tc>
        <w:tc>
          <w:tcPr>
            <w:tcW w:w="1559" w:type="dxa"/>
            <w:tcBorders>
              <w:top w:val="outset" w:sz="6" w:space="0" w:color="auto"/>
              <w:left w:val="outset" w:sz="6" w:space="0" w:color="auto"/>
              <w:bottom w:val="outset" w:sz="6" w:space="0" w:color="auto"/>
              <w:right w:val="outset" w:sz="6" w:space="0" w:color="auto"/>
            </w:tcBorders>
          </w:tcPr>
          <w:p w14:paraId="47D3295C"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07CF2836"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CD1D9E"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18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5F61A21"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€ 757,25</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5534C4"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€ 174,75</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D5EF57"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€ 34,95</w:t>
            </w:r>
          </w:p>
        </w:tc>
        <w:tc>
          <w:tcPr>
            <w:tcW w:w="1559" w:type="dxa"/>
            <w:tcBorders>
              <w:top w:val="outset" w:sz="6" w:space="0" w:color="auto"/>
              <w:left w:val="outset" w:sz="6" w:space="0" w:color="auto"/>
              <w:bottom w:val="outset" w:sz="6" w:space="0" w:color="auto"/>
              <w:right w:val="outset" w:sz="6" w:space="0" w:color="auto"/>
            </w:tcBorders>
          </w:tcPr>
          <w:p w14:paraId="624B8F8E"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15ABBFAB"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464921"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17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704297"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€ 629,70</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B77F43"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€ 145,30</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99F01A"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€ 29,06</w:t>
            </w:r>
          </w:p>
        </w:tc>
        <w:tc>
          <w:tcPr>
            <w:tcW w:w="1559" w:type="dxa"/>
            <w:tcBorders>
              <w:top w:val="outset" w:sz="6" w:space="0" w:color="auto"/>
              <w:left w:val="outset" w:sz="6" w:space="0" w:color="auto"/>
              <w:bottom w:val="outset" w:sz="6" w:space="0" w:color="auto"/>
              <w:right w:val="outset" w:sz="6" w:space="0" w:color="auto"/>
            </w:tcBorders>
          </w:tcPr>
          <w:p w14:paraId="639CE937"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7AC458B7"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E4D10B"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16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348F99"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€ 550,00</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75E37B"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€ 126,95</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A4CC1D"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€ 25,39</w:t>
            </w:r>
          </w:p>
        </w:tc>
        <w:tc>
          <w:tcPr>
            <w:tcW w:w="1559" w:type="dxa"/>
            <w:tcBorders>
              <w:top w:val="outset" w:sz="6" w:space="0" w:color="auto"/>
              <w:left w:val="outset" w:sz="6" w:space="0" w:color="auto"/>
              <w:bottom w:val="outset" w:sz="6" w:space="0" w:color="auto"/>
              <w:right w:val="outset" w:sz="6" w:space="0" w:color="auto"/>
            </w:tcBorders>
          </w:tcPr>
          <w:p w14:paraId="6237339F"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r w:rsidR="002A20EB" w:rsidRPr="002A20EB" w14:paraId="3959E984" w14:textId="77777777" w:rsidTr="002A20EB">
        <w:tc>
          <w:tcPr>
            <w:tcW w:w="1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98C4B48"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15 jaar</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30EB16"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€ 478,25</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DB79457"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€ 110,35</w:t>
            </w:r>
          </w:p>
        </w:tc>
        <w:tc>
          <w:tcPr>
            <w:tcW w:w="99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C2B66F"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r w:rsidRPr="002A20EB">
              <w:rPr>
                <w:rFonts w:ascii="Arial" w:eastAsia="Times New Roman" w:hAnsi="Arial" w:cs="Arial"/>
                <w:color w:val="000000" w:themeColor="text1"/>
                <w:sz w:val="24"/>
                <w:szCs w:val="24"/>
                <w:lang w:eastAsia="nl-NL"/>
              </w:rPr>
              <w:t>€ 22,07</w:t>
            </w:r>
          </w:p>
        </w:tc>
        <w:tc>
          <w:tcPr>
            <w:tcW w:w="1559" w:type="dxa"/>
            <w:tcBorders>
              <w:top w:val="outset" w:sz="6" w:space="0" w:color="auto"/>
              <w:left w:val="outset" w:sz="6" w:space="0" w:color="auto"/>
              <w:bottom w:val="outset" w:sz="6" w:space="0" w:color="auto"/>
              <w:right w:val="outset" w:sz="6" w:space="0" w:color="auto"/>
            </w:tcBorders>
          </w:tcPr>
          <w:p w14:paraId="46DD7838" w14:textId="77777777" w:rsidR="002A20EB" w:rsidRPr="002A20EB" w:rsidRDefault="002A20EB" w:rsidP="002A20EB">
            <w:pPr>
              <w:spacing w:after="0" w:line="480" w:lineRule="auto"/>
              <w:rPr>
                <w:rFonts w:ascii="Arial" w:eastAsia="Times New Roman" w:hAnsi="Arial" w:cs="Arial"/>
                <w:color w:val="000000" w:themeColor="text1"/>
                <w:sz w:val="24"/>
                <w:szCs w:val="24"/>
                <w:lang w:eastAsia="nl-NL"/>
              </w:rPr>
            </w:pPr>
          </w:p>
        </w:tc>
      </w:tr>
    </w:tbl>
    <w:p w14:paraId="41A68DF0" w14:textId="01149F3E" w:rsidR="002A20EB" w:rsidRDefault="002A20EB">
      <w:pPr>
        <w:rPr>
          <w:rFonts w:ascii="Arial" w:hAnsi="Arial" w:cs="Arial"/>
          <w:color w:val="000000" w:themeColor="text1"/>
        </w:rPr>
      </w:pPr>
      <w:r>
        <w:rPr>
          <w:rFonts w:ascii="Arial" w:hAnsi="Arial" w:cs="Arial"/>
          <w:color w:val="000000" w:themeColor="text1"/>
        </w:rPr>
        <w:t>Reken uit wat het minimale uurloon is per leeftijdscategorie.</w:t>
      </w:r>
    </w:p>
    <w:p w14:paraId="0F2DAD99" w14:textId="77777777" w:rsidR="002A20EB" w:rsidRDefault="002A20EB">
      <w:pPr>
        <w:rPr>
          <w:rFonts w:ascii="Arial" w:hAnsi="Arial" w:cs="Arial"/>
          <w:color w:val="000000" w:themeColor="text1"/>
        </w:rPr>
      </w:pPr>
    </w:p>
    <w:p w14:paraId="5013609F" w14:textId="77777777" w:rsidR="002A20EB" w:rsidRDefault="002A20EB">
      <w:pPr>
        <w:rPr>
          <w:rFonts w:ascii="Arial" w:hAnsi="Arial" w:cs="Arial"/>
          <w:color w:val="000000" w:themeColor="text1"/>
        </w:rPr>
      </w:pPr>
    </w:p>
    <w:p w14:paraId="71B26052" w14:textId="77777777" w:rsidR="002A20EB" w:rsidRDefault="002A20EB">
      <w:pPr>
        <w:rPr>
          <w:rFonts w:ascii="Arial" w:hAnsi="Arial" w:cs="Arial"/>
          <w:color w:val="000000" w:themeColor="text1"/>
        </w:rPr>
      </w:pPr>
    </w:p>
    <w:p w14:paraId="548EADA8" w14:textId="04B41306" w:rsidR="002A20EB" w:rsidRPr="002A20EB" w:rsidRDefault="002A20EB" w:rsidP="002A20EB">
      <w:pPr>
        <w:spacing w:after="480" w:line="240" w:lineRule="auto"/>
        <w:rPr>
          <w:rFonts w:ascii="&amp;quot" w:eastAsia="Times New Roman" w:hAnsi="&amp;quot" w:cs="Times New Roman"/>
          <w:color w:val="5C6466"/>
          <w:sz w:val="24"/>
          <w:szCs w:val="24"/>
          <w:lang w:eastAsia="nl-NL"/>
        </w:rPr>
      </w:pPr>
    </w:p>
    <w:p w14:paraId="36D91D54" w14:textId="565AC816" w:rsidR="00676A6B" w:rsidRPr="002A20EB" w:rsidRDefault="00676A6B">
      <w:pPr>
        <w:rPr>
          <w:rFonts w:ascii="Arial" w:hAnsi="Arial" w:cs="Arial"/>
          <w:b/>
          <w:sz w:val="28"/>
          <w:szCs w:val="28"/>
        </w:rPr>
      </w:pPr>
      <w:r w:rsidRPr="002A20EB">
        <w:rPr>
          <w:rFonts w:ascii="Arial" w:hAnsi="Arial" w:cs="Arial"/>
          <w:b/>
          <w:sz w:val="28"/>
          <w:szCs w:val="28"/>
        </w:rPr>
        <w:br w:type="page"/>
      </w:r>
    </w:p>
    <w:p w14:paraId="09FE7644" w14:textId="77777777" w:rsidR="00980F72" w:rsidRDefault="00980F72" w:rsidP="009A7F16">
      <w:pPr>
        <w:rPr>
          <w:rFonts w:ascii="Arial" w:hAnsi="Arial" w:cs="Arial"/>
          <w:b/>
        </w:rPr>
      </w:pPr>
    </w:p>
    <w:p w14:paraId="6577EBB4" w14:textId="6BC1EF19" w:rsidR="00C95113" w:rsidRPr="005407A9" w:rsidRDefault="00C95113" w:rsidP="009A7F16">
      <w:pPr>
        <w:rPr>
          <w:rFonts w:ascii="Arial" w:hAnsi="Arial" w:cs="Arial"/>
          <w:b/>
        </w:rPr>
      </w:pPr>
      <w:r w:rsidRPr="005407A9">
        <w:rPr>
          <w:rFonts w:ascii="Arial" w:hAnsi="Arial" w:cs="Arial"/>
          <w:b/>
        </w:rPr>
        <w:t xml:space="preserve">Opdracht </w:t>
      </w:r>
      <w:r w:rsidR="00676A6B">
        <w:rPr>
          <w:rFonts w:ascii="Arial" w:hAnsi="Arial" w:cs="Arial"/>
          <w:b/>
        </w:rPr>
        <w:t>2</w:t>
      </w:r>
      <w:r w:rsidRPr="005407A9">
        <w:rPr>
          <w:rFonts w:ascii="Arial" w:hAnsi="Arial" w:cs="Arial"/>
          <w:b/>
        </w:rPr>
        <w:t xml:space="preserve">: </w:t>
      </w:r>
      <w:r w:rsidR="00BF054B" w:rsidRPr="005407A9">
        <w:rPr>
          <w:rFonts w:ascii="Arial" w:hAnsi="Arial" w:cs="Arial"/>
          <w:b/>
        </w:rPr>
        <w:t>Basisbehoefte</w:t>
      </w:r>
    </w:p>
    <w:p w14:paraId="34C2EDE3" w14:textId="352CE59F" w:rsidR="0071191F" w:rsidRPr="005407A9" w:rsidRDefault="0071191F" w:rsidP="009A7F16">
      <w:pPr>
        <w:rPr>
          <w:rFonts w:ascii="Arial" w:hAnsi="Arial" w:cs="Arial"/>
        </w:rPr>
      </w:pPr>
      <w:r w:rsidRPr="005407A9">
        <w:rPr>
          <w:rFonts w:ascii="Arial" w:hAnsi="Arial" w:cs="Arial"/>
          <w:bCs/>
          <w:shd w:val="clear" w:color="auto" w:fill="FFFFFF"/>
        </w:rPr>
        <w:t>Stel je woont straks zelfstandig en je bent een startende werknemer. Je werkt fulltime dus 40 uur per week en verdient een nettosalaris van 1450 euro per maand. Van dit geld moet je zien rond te komen en in ieder geval je basisbehoefte van betalen. Wat kun je daarnaast nog meer uitgeven?</w:t>
      </w:r>
    </w:p>
    <w:p w14:paraId="1329FDBA" w14:textId="74331045" w:rsidR="00853341" w:rsidRPr="005407A9" w:rsidRDefault="00853341" w:rsidP="009A7F16">
      <w:pPr>
        <w:rPr>
          <w:rFonts w:ascii="Arial" w:hAnsi="Arial" w:cs="Arial"/>
        </w:rPr>
      </w:pPr>
      <w:r w:rsidRPr="005407A9">
        <w:rPr>
          <w:rFonts w:ascii="Arial" w:hAnsi="Arial" w:cs="Arial"/>
          <w:b/>
        </w:rPr>
        <w:t>Basisbehoeften</w:t>
      </w:r>
      <w:r w:rsidRPr="005407A9">
        <w:rPr>
          <w:rFonts w:ascii="Arial" w:hAnsi="Arial" w:cs="Arial"/>
        </w:rPr>
        <w:t xml:space="preserve"> zijn dingen die je nodig hebt om in leven te blijven bijvoorbeeld voedsel, kleding, woonruimte, veiligheid en gezondheidszorg.</w:t>
      </w:r>
    </w:p>
    <w:p w14:paraId="5AFA1B96" w14:textId="31673751" w:rsidR="00BF054B" w:rsidRDefault="0071191F" w:rsidP="009A7F16">
      <w:pPr>
        <w:rPr>
          <w:rFonts w:ascii="Arial" w:hAnsi="Arial" w:cs="Arial"/>
        </w:rPr>
      </w:pPr>
      <w:r w:rsidRPr="005407A9">
        <w:rPr>
          <w:rFonts w:ascii="Arial" w:hAnsi="Arial" w:cs="Arial"/>
        </w:rPr>
        <w:t xml:space="preserve">Zoek op internet op welke uitgaveposten je kunt hebben voor als je straks op jezelf woont. Je kunt gebruik maken van de volgende linken: </w:t>
      </w:r>
      <w:proofErr w:type="spellStart"/>
      <w:r w:rsidRPr="005407A9">
        <w:rPr>
          <w:rFonts w:ascii="Arial" w:hAnsi="Arial" w:cs="Arial"/>
          <w:u w:val="single"/>
        </w:rPr>
        <w:t>ganaar.link</w:t>
      </w:r>
      <w:proofErr w:type="spellEnd"/>
      <w:r w:rsidRPr="005407A9">
        <w:rPr>
          <w:rFonts w:ascii="Arial" w:hAnsi="Arial" w:cs="Arial"/>
          <w:u w:val="single"/>
        </w:rPr>
        <w:t>/d242</w:t>
      </w:r>
      <w:r w:rsidRPr="005407A9">
        <w:rPr>
          <w:rFonts w:ascii="Arial" w:hAnsi="Arial" w:cs="Arial"/>
        </w:rPr>
        <w:t xml:space="preserve"> en </w:t>
      </w:r>
      <w:proofErr w:type="spellStart"/>
      <w:r w:rsidRPr="005407A9">
        <w:rPr>
          <w:rFonts w:ascii="Arial" w:hAnsi="Arial" w:cs="Arial"/>
          <w:u w:val="single"/>
        </w:rPr>
        <w:t>ganaar.link</w:t>
      </w:r>
      <w:proofErr w:type="spellEnd"/>
      <w:r w:rsidRPr="005407A9">
        <w:rPr>
          <w:rFonts w:ascii="Arial" w:hAnsi="Arial" w:cs="Arial"/>
          <w:u w:val="single"/>
        </w:rPr>
        <w:t xml:space="preserve">/d243. </w:t>
      </w:r>
      <w:r w:rsidR="00BF054B" w:rsidRPr="005407A9">
        <w:rPr>
          <w:rFonts w:ascii="Arial" w:hAnsi="Arial" w:cs="Arial"/>
        </w:rPr>
        <w:t>Vul onderstaande tabel in. Ga bij het invullen uit van echte kosten.</w:t>
      </w:r>
      <w:r w:rsidR="002A20EB">
        <w:rPr>
          <w:rFonts w:ascii="Arial" w:hAnsi="Arial" w:cs="Arial"/>
        </w:rPr>
        <w:t xml:space="preserve"> </w:t>
      </w:r>
    </w:p>
    <w:p w14:paraId="5FC1FD82" w14:textId="77777777" w:rsidR="00980F72" w:rsidRPr="005407A9" w:rsidRDefault="00980F72" w:rsidP="009A7F16">
      <w:pPr>
        <w:rPr>
          <w:rFonts w:ascii="Arial" w:hAnsi="Arial" w:cs="Arial"/>
        </w:rPr>
      </w:pPr>
    </w:p>
    <w:tbl>
      <w:tblPr>
        <w:tblStyle w:val="Tabelraster"/>
        <w:tblW w:w="0" w:type="auto"/>
        <w:tblLook w:val="04A0" w:firstRow="1" w:lastRow="0" w:firstColumn="1" w:lastColumn="0" w:noHBand="0" w:noVBand="1"/>
      </w:tblPr>
      <w:tblGrid>
        <w:gridCol w:w="3998"/>
        <w:gridCol w:w="2385"/>
        <w:gridCol w:w="2679"/>
      </w:tblGrid>
      <w:tr w:rsidR="00BF054B" w:rsidRPr="005407A9" w14:paraId="03BC51C2" w14:textId="77777777" w:rsidTr="00BF054B">
        <w:tc>
          <w:tcPr>
            <w:tcW w:w="3823" w:type="dxa"/>
          </w:tcPr>
          <w:p w14:paraId="2ACD6B63" w14:textId="69778B8D"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Uitgavepost</w:t>
            </w:r>
          </w:p>
        </w:tc>
        <w:tc>
          <w:tcPr>
            <w:tcW w:w="2411" w:type="dxa"/>
          </w:tcPr>
          <w:p w14:paraId="259D8B49" w14:textId="6174F518"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Basisbehoefte</w:t>
            </w:r>
          </w:p>
        </w:tc>
        <w:tc>
          <w:tcPr>
            <w:tcW w:w="2828" w:type="dxa"/>
          </w:tcPr>
          <w:p w14:paraId="27F52C96" w14:textId="37A954C6"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Bedrag</w:t>
            </w:r>
          </w:p>
        </w:tc>
      </w:tr>
      <w:tr w:rsidR="00BF054B" w:rsidRPr="005407A9" w14:paraId="1C74131B" w14:textId="77777777" w:rsidTr="00BF054B">
        <w:tc>
          <w:tcPr>
            <w:tcW w:w="3823" w:type="dxa"/>
          </w:tcPr>
          <w:p w14:paraId="6A993C17" w14:textId="24F88C4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Huur</w:t>
            </w:r>
          </w:p>
        </w:tc>
        <w:tc>
          <w:tcPr>
            <w:tcW w:w="2411" w:type="dxa"/>
          </w:tcPr>
          <w:p w14:paraId="13A33C8A" w14:textId="07B9A932"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856291C" w14:textId="77777777" w:rsidR="00BF054B" w:rsidRPr="005407A9" w:rsidRDefault="00BF054B" w:rsidP="00980F72">
            <w:pPr>
              <w:spacing w:line="276" w:lineRule="auto"/>
              <w:rPr>
                <w:rFonts w:ascii="Arial" w:hAnsi="Arial" w:cs="Arial"/>
                <w:sz w:val="28"/>
                <w:szCs w:val="28"/>
              </w:rPr>
            </w:pPr>
          </w:p>
        </w:tc>
      </w:tr>
      <w:tr w:rsidR="00BF054B" w:rsidRPr="005407A9" w14:paraId="394BB072" w14:textId="77777777" w:rsidTr="00BF054B">
        <w:tc>
          <w:tcPr>
            <w:tcW w:w="3823" w:type="dxa"/>
          </w:tcPr>
          <w:p w14:paraId="2C0DB712" w14:textId="41AC415F"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Water</w:t>
            </w:r>
          </w:p>
        </w:tc>
        <w:tc>
          <w:tcPr>
            <w:tcW w:w="2411" w:type="dxa"/>
          </w:tcPr>
          <w:p w14:paraId="2534F339" w14:textId="3C86CB95"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B63A8B2" w14:textId="77777777" w:rsidR="00BF054B" w:rsidRPr="005407A9" w:rsidRDefault="00BF054B" w:rsidP="00980F72">
            <w:pPr>
              <w:spacing w:line="276" w:lineRule="auto"/>
              <w:rPr>
                <w:rFonts w:ascii="Arial" w:hAnsi="Arial" w:cs="Arial"/>
                <w:sz w:val="28"/>
                <w:szCs w:val="28"/>
              </w:rPr>
            </w:pPr>
          </w:p>
        </w:tc>
      </w:tr>
      <w:tr w:rsidR="00BF054B" w:rsidRPr="005407A9" w14:paraId="3096A72C" w14:textId="77777777" w:rsidTr="00BF054B">
        <w:tc>
          <w:tcPr>
            <w:tcW w:w="3823" w:type="dxa"/>
          </w:tcPr>
          <w:p w14:paraId="27BCE1F4" w14:textId="0E47108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Gas</w:t>
            </w:r>
          </w:p>
        </w:tc>
        <w:tc>
          <w:tcPr>
            <w:tcW w:w="2411" w:type="dxa"/>
          </w:tcPr>
          <w:p w14:paraId="14350DA2" w14:textId="1A3CE973"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5258B7F9" w14:textId="77777777" w:rsidR="00BF054B" w:rsidRPr="005407A9" w:rsidRDefault="00BF054B" w:rsidP="00980F72">
            <w:pPr>
              <w:spacing w:line="276" w:lineRule="auto"/>
              <w:rPr>
                <w:rFonts w:ascii="Arial" w:hAnsi="Arial" w:cs="Arial"/>
                <w:sz w:val="28"/>
                <w:szCs w:val="28"/>
              </w:rPr>
            </w:pPr>
          </w:p>
        </w:tc>
      </w:tr>
      <w:tr w:rsidR="00BF054B" w:rsidRPr="005407A9" w14:paraId="7D07DDF7" w14:textId="77777777" w:rsidTr="00BF054B">
        <w:tc>
          <w:tcPr>
            <w:tcW w:w="3823" w:type="dxa"/>
          </w:tcPr>
          <w:p w14:paraId="1E98030D" w14:textId="6900221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Electra</w:t>
            </w:r>
          </w:p>
        </w:tc>
        <w:tc>
          <w:tcPr>
            <w:tcW w:w="2411" w:type="dxa"/>
          </w:tcPr>
          <w:p w14:paraId="48B9C8D0" w14:textId="2DD49DD8"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A59AB28" w14:textId="77777777" w:rsidR="00BF054B" w:rsidRPr="005407A9" w:rsidRDefault="00BF054B" w:rsidP="00980F72">
            <w:pPr>
              <w:spacing w:line="276" w:lineRule="auto"/>
              <w:rPr>
                <w:rFonts w:ascii="Arial" w:hAnsi="Arial" w:cs="Arial"/>
                <w:sz w:val="28"/>
                <w:szCs w:val="28"/>
              </w:rPr>
            </w:pPr>
          </w:p>
        </w:tc>
      </w:tr>
      <w:tr w:rsidR="00BF054B" w:rsidRPr="005407A9" w14:paraId="1305B410" w14:textId="77777777" w:rsidTr="00BF054B">
        <w:tc>
          <w:tcPr>
            <w:tcW w:w="3823" w:type="dxa"/>
          </w:tcPr>
          <w:p w14:paraId="31DB5507" w14:textId="7F5D4A69"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Internet</w:t>
            </w:r>
          </w:p>
        </w:tc>
        <w:tc>
          <w:tcPr>
            <w:tcW w:w="2411" w:type="dxa"/>
          </w:tcPr>
          <w:p w14:paraId="4659B09B" w14:textId="50B842BB"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9D8F396" w14:textId="77777777" w:rsidR="00BF054B" w:rsidRPr="005407A9" w:rsidRDefault="00BF054B" w:rsidP="00980F72">
            <w:pPr>
              <w:spacing w:line="276" w:lineRule="auto"/>
              <w:rPr>
                <w:rFonts w:ascii="Arial" w:hAnsi="Arial" w:cs="Arial"/>
                <w:sz w:val="28"/>
                <w:szCs w:val="28"/>
              </w:rPr>
            </w:pPr>
          </w:p>
        </w:tc>
      </w:tr>
      <w:tr w:rsidR="00BF054B" w:rsidRPr="005407A9" w14:paraId="05294211" w14:textId="77777777" w:rsidTr="00BF054B">
        <w:tc>
          <w:tcPr>
            <w:tcW w:w="3823" w:type="dxa"/>
          </w:tcPr>
          <w:p w14:paraId="5CD972F2" w14:textId="5855674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Telefoon</w:t>
            </w:r>
          </w:p>
        </w:tc>
        <w:tc>
          <w:tcPr>
            <w:tcW w:w="2411" w:type="dxa"/>
          </w:tcPr>
          <w:p w14:paraId="1D1BA367" w14:textId="47E4E2EA"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48587910" w14:textId="77777777" w:rsidR="00BF054B" w:rsidRPr="005407A9" w:rsidRDefault="00BF054B" w:rsidP="00980F72">
            <w:pPr>
              <w:spacing w:line="276" w:lineRule="auto"/>
              <w:rPr>
                <w:rFonts w:ascii="Arial" w:hAnsi="Arial" w:cs="Arial"/>
                <w:sz w:val="28"/>
                <w:szCs w:val="28"/>
              </w:rPr>
            </w:pPr>
          </w:p>
        </w:tc>
      </w:tr>
      <w:tr w:rsidR="00BF054B" w:rsidRPr="005407A9" w14:paraId="1DFE132A" w14:textId="77777777" w:rsidTr="00BF054B">
        <w:tc>
          <w:tcPr>
            <w:tcW w:w="3823" w:type="dxa"/>
          </w:tcPr>
          <w:p w14:paraId="1AD84531" w14:textId="62298C2C"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Riool- en reinigingsheffing</w:t>
            </w:r>
          </w:p>
        </w:tc>
        <w:tc>
          <w:tcPr>
            <w:tcW w:w="2411" w:type="dxa"/>
          </w:tcPr>
          <w:p w14:paraId="75E3396C" w14:textId="32E202D3"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291ECF29" w14:textId="77777777" w:rsidR="00BF054B" w:rsidRPr="005407A9" w:rsidRDefault="00BF054B" w:rsidP="00980F72">
            <w:pPr>
              <w:spacing w:line="276" w:lineRule="auto"/>
              <w:rPr>
                <w:rFonts w:ascii="Arial" w:hAnsi="Arial" w:cs="Arial"/>
                <w:sz w:val="28"/>
                <w:szCs w:val="28"/>
              </w:rPr>
            </w:pPr>
          </w:p>
        </w:tc>
      </w:tr>
      <w:tr w:rsidR="00BF054B" w:rsidRPr="005407A9" w14:paraId="203BA54C" w14:textId="77777777" w:rsidTr="00BF054B">
        <w:tc>
          <w:tcPr>
            <w:tcW w:w="3823" w:type="dxa"/>
          </w:tcPr>
          <w:p w14:paraId="0080BED9" w14:textId="140EC3DB"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Waterzuiveringsheffing</w:t>
            </w:r>
          </w:p>
        </w:tc>
        <w:tc>
          <w:tcPr>
            <w:tcW w:w="2411" w:type="dxa"/>
          </w:tcPr>
          <w:p w14:paraId="66264952" w14:textId="23932DFF"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65D7BB5C" w14:textId="77777777" w:rsidR="00BF054B" w:rsidRPr="005407A9" w:rsidRDefault="00BF054B" w:rsidP="00980F72">
            <w:pPr>
              <w:spacing w:line="276" w:lineRule="auto"/>
              <w:rPr>
                <w:rFonts w:ascii="Arial" w:hAnsi="Arial" w:cs="Arial"/>
                <w:sz w:val="28"/>
                <w:szCs w:val="28"/>
              </w:rPr>
            </w:pPr>
          </w:p>
        </w:tc>
      </w:tr>
      <w:tr w:rsidR="00BF054B" w:rsidRPr="005407A9" w14:paraId="2E455C46" w14:textId="77777777" w:rsidTr="00BF054B">
        <w:tc>
          <w:tcPr>
            <w:tcW w:w="3823" w:type="dxa"/>
          </w:tcPr>
          <w:p w14:paraId="2B41052A" w14:textId="407CF65D"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Zorgverzekering</w:t>
            </w:r>
          </w:p>
        </w:tc>
        <w:tc>
          <w:tcPr>
            <w:tcW w:w="2411" w:type="dxa"/>
          </w:tcPr>
          <w:p w14:paraId="786FEAB4" w14:textId="60586534"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88C0269" w14:textId="77777777" w:rsidR="00BF054B" w:rsidRPr="005407A9" w:rsidRDefault="00BF054B" w:rsidP="00980F72">
            <w:pPr>
              <w:spacing w:line="276" w:lineRule="auto"/>
              <w:rPr>
                <w:rFonts w:ascii="Arial" w:hAnsi="Arial" w:cs="Arial"/>
                <w:sz w:val="28"/>
                <w:szCs w:val="28"/>
              </w:rPr>
            </w:pPr>
          </w:p>
        </w:tc>
      </w:tr>
      <w:tr w:rsidR="00BF054B" w:rsidRPr="005407A9" w14:paraId="29EF4827" w14:textId="77777777" w:rsidTr="00BF054B">
        <w:tc>
          <w:tcPr>
            <w:tcW w:w="3823" w:type="dxa"/>
          </w:tcPr>
          <w:p w14:paraId="35F1B316" w14:textId="1ADDD33C"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Inboedelverzekering</w:t>
            </w:r>
          </w:p>
        </w:tc>
        <w:tc>
          <w:tcPr>
            <w:tcW w:w="2411" w:type="dxa"/>
          </w:tcPr>
          <w:p w14:paraId="14701BAD" w14:textId="3A2F665D"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2BE276AB" w14:textId="77777777" w:rsidR="00BF054B" w:rsidRPr="005407A9" w:rsidRDefault="00BF054B" w:rsidP="00980F72">
            <w:pPr>
              <w:spacing w:line="276" w:lineRule="auto"/>
              <w:rPr>
                <w:rFonts w:ascii="Arial" w:hAnsi="Arial" w:cs="Arial"/>
                <w:sz w:val="28"/>
                <w:szCs w:val="28"/>
              </w:rPr>
            </w:pPr>
          </w:p>
        </w:tc>
      </w:tr>
      <w:tr w:rsidR="00BF054B" w:rsidRPr="005407A9" w14:paraId="3C4D95AD" w14:textId="77777777" w:rsidTr="00BF054B">
        <w:tc>
          <w:tcPr>
            <w:tcW w:w="3823" w:type="dxa"/>
          </w:tcPr>
          <w:p w14:paraId="5BAFC553" w14:textId="3A6364A4"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Aansprakelijkheidsverzekering</w:t>
            </w:r>
          </w:p>
        </w:tc>
        <w:tc>
          <w:tcPr>
            <w:tcW w:w="2411" w:type="dxa"/>
          </w:tcPr>
          <w:p w14:paraId="0131F419" w14:textId="4776DBE5"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46E089E" w14:textId="77777777" w:rsidR="00BF054B" w:rsidRPr="005407A9" w:rsidRDefault="00BF054B" w:rsidP="00980F72">
            <w:pPr>
              <w:spacing w:line="276" w:lineRule="auto"/>
              <w:rPr>
                <w:rFonts w:ascii="Arial" w:hAnsi="Arial" w:cs="Arial"/>
                <w:sz w:val="28"/>
                <w:szCs w:val="28"/>
              </w:rPr>
            </w:pPr>
          </w:p>
        </w:tc>
      </w:tr>
      <w:tr w:rsidR="00BF054B" w:rsidRPr="005407A9" w14:paraId="05A57E06" w14:textId="77777777" w:rsidTr="00BF054B">
        <w:tc>
          <w:tcPr>
            <w:tcW w:w="3823" w:type="dxa"/>
          </w:tcPr>
          <w:p w14:paraId="0773F208" w14:textId="67A9500D"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Boodschappen</w:t>
            </w:r>
          </w:p>
        </w:tc>
        <w:tc>
          <w:tcPr>
            <w:tcW w:w="2411" w:type="dxa"/>
          </w:tcPr>
          <w:p w14:paraId="0618CAC4" w14:textId="35DEBF6D"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00277AFA" w14:textId="77777777" w:rsidR="00BF054B" w:rsidRPr="005407A9" w:rsidRDefault="00BF054B" w:rsidP="00980F72">
            <w:pPr>
              <w:spacing w:line="276" w:lineRule="auto"/>
              <w:rPr>
                <w:rFonts w:ascii="Arial" w:hAnsi="Arial" w:cs="Arial"/>
                <w:sz w:val="28"/>
                <w:szCs w:val="28"/>
              </w:rPr>
            </w:pPr>
          </w:p>
        </w:tc>
      </w:tr>
      <w:tr w:rsidR="00BF054B" w:rsidRPr="005407A9" w14:paraId="59882F54" w14:textId="77777777" w:rsidTr="00BF054B">
        <w:tc>
          <w:tcPr>
            <w:tcW w:w="3823" w:type="dxa"/>
          </w:tcPr>
          <w:p w14:paraId="38E05E4F" w14:textId="5D44287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Hobby’s</w:t>
            </w:r>
          </w:p>
        </w:tc>
        <w:tc>
          <w:tcPr>
            <w:tcW w:w="2411" w:type="dxa"/>
          </w:tcPr>
          <w:p w14:paraId="128ED268" w14:textId="3D628D44"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0C2A9AFA" w14:textId="77777777" w:rsidR="00BF054B" w:rsidRPr="005407A9" w:rsidRDefault="00BF054B" w:rsidP="00980F72">
            <w:pPr>
              <w:spacing w:line="276" w:lineRule="auto"/>
              <w:rPr>
                <w:rFonts w:ascii="Arial" w:hAnsi="Arial" w:cs="Arial"/>
                <w:sz w:val="28"/>
                <w:szCs w:val="28"/>
              </w:rPr>
            </w:pPr>
          </w:p>
        </w:tc>
      </w:tr>
      <w:tr w:rsidR="00BF054B" w:rsidRPr="005407A9" w14:paraId="5EEBAC78" w14:textId="77777777" w:rsidTr="00BF054B">
        <w:tc>
          <w:tcPr>
            <w:tcW w:w="3823" w:type="dxa"/>
          </w:tcPr>
          <w:p w14:paraId="588C806E" w14:textId="21359793"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Uitgaan</w:t>
            </w:r>
          </w:p>
        </w:tc>
        <w:tc>
          <w:tcPr>
            <w:tcW w:w="2411" w:type="dxa"/>
          </w:tcPr>
          <w:p w14:paraId="2127F0C7" w14:textId="08D24D49"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44CBC97" w14:textId="77777777" w:rsidR="00BF054B" w:rsidRPr="005407A9" w:rsidRDefault="00BF054B" w:rsidP="00980F72">
            <w:pPr>
              <w:spacing w:line="276" w:lineRule="auto"/>
              <w:rPr>
                <w:rFonts w:ascii="Arial" w:hAnsi="Arial" w:cs="Arial"/>
                <w:sz w:val="28"/>
                <w:szCs w:val="28"/>
              </w:rPr>
            </w:pPr>
          </w:p>
        </w:tc>
      </w:tr>
      <w:tr w:rsidR="00BF054B" w:rsidRPr="005407A9" w14:paraId="4B1CB0DF" w14:textId="77777777" w:rsidTr="00BF054B">
        <w:tc>
          <w:tcPr>
            <w:tcW w:w="3823" w:type="dxa"/>
          </w:tcPr>
          <w:p w14:paraId="1244599A" w14:textId="4A0E9255"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Kleding</w:t>
            </w:r>
          </w:p>
        </w:tc>
        <w:tc>
          <w:tcPr>
            <w:tcW w:w="2411" w:type="dxa"/>
          </w:tcPr>
          <w:p w14:paraId="632E32E6" w14:textId="06EBAC5C"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E63861B" w14:textId="77777777" w:rsidR="00BF054B" w:rsidRPr="005407A9" w:rsidRDefault="00BF054B" w:rsidP="00980F72">
            <w:pPr>
              <w:spacing w:line="276" w:lineRule="auto"/>
              <w:rPr>
                <w:rFonts w:ascii="Arial" w:hAnsi="Arial" w:cs="Arial"/>
                <w:sz w:val="28"/>
                <w:szCs w:val="28"/>
              </w:rPr>
            </w:pPr>
          </w:p>
        </w:tc>
      </w:tr>
      <w:tr w:rsidR="00BF054B" w:rsidRPr="005407A9" w14:paraId="12FFE819" w14:textId="77777777" w:rsidTr="00BF054B">
        <w:tc>
          <w:tcPr>
            <w:tcW w:w="3823" w:type="dxa"/>
          </w:tcPr>
          <w:p w14:paraId="141A8690" w14:textId="490D993F"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Huishoudelijke artikelen</w:t>
            </w:r>
          </w:p>
        </w:tc>
        <w:tc>
          <w:tcPr>
            <w:tcW w:w="2411" w:type="dxa"/>
          </w:tcPr>
          <w:p w14:paraId="58A9067F" w14:textId="1A3FF9CD"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676B1B37" w14:textId="77777777" w:rsidR="00BF054B" w:rsidRPr="005407A9" w:rsidRDefault="00BF054B" w:rsidP="00980F72">
            <w:pPr>
              <w:spacing w:line="276" w:lineRule="auto"/>
              <w:rPr>
                <w:rFonts w:ascii="Arial" w:hAnsi="Arial" w:cs="Arial"/>
                <w:sz w:val="28"/>
                <w:szCs w:val="28"/>
              </w:rPr>
            </w:pPr>
          </w:p>
        </w:tc>
      </w:tr>
      <w:tr w:rsidR="00BF054B" w:rsidRPr="005407A9" w14:paraId="5A648A93" w14:textId="77777777" w:rsidTr="00BF054B">
        <w:tc>
          <w:tcPr>
            <w:tcW w:w="3823" w:type="dxa"/>
          </w:tcPr>
          <w:p w14:paraId="539E9DED" w14:textId="2BAAE17E"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Roken</w:t>
            </w:r>
          </w:p>
        </w:tc>
        <w:tc>
          <w:tcPr>
            <w:tcW w:w="2411" w:type="dxa"/>
          </w:tcPr>
          <w:p w14:paraId="071D801E" w14:textId="74F6B1D7"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1C8AB69" w14:textId="77777777" w:rsidR="00BF054B" w:rsidRPr="005407A9" w:rsidRDefault="00BF054B" w:rsidP="00980F72">
            <w:pPr>
              <w:spacing w:line="276" w:lineRule="auto"/>
              <w:rPr>
                <w:rFonts w:ascii="Arial" w:hAnsi="Arial" w:cs="Arial"/>
                <w:sz w:val="28"/>
                <w:szCs w:val="28"/>
              </w:rPr>
            </w:pPr>
          </w:p>
        </w:tc>
      </w:tr>
      <w:tr w:rsidR="00BF054B" w:rsidRPr="005407A9" w14:paraId="50FFF1CF" w14:textId="77777777" w:rsidTr="00BF054B">
        <w:tc>
          <w:tcPr>
            <w:tcW w:w="3823" w:type="dxa"/>
          </w:tcPr>
          <w:p w14:paraId="2880B788" w14:textId="4B56E886"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Vervoer</w:t>
            </w:r>
          </w:p>
        </w:tc>
        <w:tc>
          <w:tcPr>
            <w:tcW w:w="2411" w:type="dxa"/>
          </w:tcPr>
          <w:p w14:paraId="6D0DB74B" w14:textId="235EDFAD"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423D9EC0" w14:textId="77777777" w:rsidR="00BF054B" w:rsidRPr="005407A9" w:rsidRDefault="00BF054B" w:rsidP="00980F72">
            <w:pPr>
              <w:spacing w:line="276" w:lineRule="auto"/>
              <w:rPr>
                <w:rFonts w:ascii="Arial" w:hAnsi="Arial" w:cs="Arial"/>
                <w:sz w:val="28"/>
                <w:szCs w:val="28"/>
              </w:rPr>
            </w:pPr>
          </w:p>
        </w:tc>
      </w:tr>
      <w:tr w:rsidR="00BF054B" w:rsidRPr="005407A9" w14:paraId="544824E7" w14:textId="77777777" w:rsidTr="00BF054B">
        <w:tc>
          <w:tcPr>
            <w:tcW w:w="3823" w:type="dxa"/>
          </w:tcPr>
          <w:p w14:paraId="6B75BC50" w14:textId="5D51F400" w:rsidR="00BF054B" w:rsidRPr="005407A9" w:rsidRDefault="00BF054B" w:rsidP="00980F72">
            <w:pPr>
              <w:spacing w:line="276" w:lineRule="auto"/>
              <w:rPr>
                <w:rFonts w:ascii="Arial" w:hAnsi="Arial" w:cs="Arial"/>
                <w:sz w:val="28"/>
                <w:szCs w:val="28"/>
              </w:rPr>
            </w:pPr>
            <w:r w:rsidRPr="005407A9">
              <w:rPr>
                <w:rFonts w:ascii="Arial" w:hAnsi="Arial" w:cs="Arial"/>
                <w:sz w:val="28"/>
                <w:szCs w:val="28"/>
              </w:rPr>
              <w:t>Sparen</w:t>
            </w:r>
          </w:p>
        </w:tc>
        <w:tc>
          <w:tcPr>
            <w:tcW w:w="2411" w:type="dxa"/>
          </w:tcPr>
          <w:p w14:paraId="1EC62CA5" w14:textId="371188FB" w:rsidR="00BF054B" w:rsidRPr="005407A9" w:rsidRDefault="00BF054B" w:rsidP="00980F72">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33AB78DA" w14:textId="77777777" w:rsidR="00BF054B" w:rsidRPr="005407A9" w:rsidRDefault="00BF054B" w:rsidP="00980F72">
            <w:pPr>
              <w:spacing w:line="276" w:lineRule="auto"/>
              <w:rPr>
                <w:rFonts w:ascii="Arial" w:hAnsi="Arial" w:cs="Arial"/>
                <w:sz w:val="28"/>
                <w:szCs w:val="28"/>
              </w:rPr>
            </w:pPr>
          </w:p>
        </w:tc>
      </w:tr>
      <w:tr w:rsidR="00BF054B" w:rsidRPr="005407A9" w14:paraId="7E53C32B" w14:textId="77777777" w:rsidTr="00BF054B">
        <w:tc>
          <w:tcPr>
            <w:tcW w:w="3823" w:type="dxa"/>
          </w:tcPr>
          <w:p w14:paraId="07024AF5" w14:textId="228A778C" w:rsidR="00BF054B" w:rsidRPr="005407A9" w:rsidRDefault="00BF054B" w:rsidP="00980F72">
            <w:pPr>
              <w:spacing w:line="276" w:lineRule="auto"/>
              <w:jc w:val="right"/>
              <w:rPr>
                <w:rFonts w:ascii="Arial" w:hAnsi="Arial" w:cs="Arial"/>
                <w:b/>
                <w:sz w:val="28"/>
                <w:szCs w:val="28"/>
              </w:rPr>
            </w:pPr>
          </w:p>
        </w:tc>
        <w:tc>
          <w:tcPr>
            <w:tcW w:w="2411" w:type="dxa"/>
          </w:tcPr>
          <w:p w14:paraId="7E025851" w14:textId="658ADD82" w:rsidR="00BF054B" w:rsidRPr="005407A9" w:rsidRDefault="00BF054B" w:rsidP="00980F72">
            <w:pPr>
              <w:spacing w:line="276" w:lineRule="auto"/>
              <w:jc w:val="right"/>
              <w:rPr>
                <w:rFonts w:ascii="Arial" w:hAnsi="Arial" w:cs="Arial"/>
                <w:b/>
                <w:sz w:val="28"/>
                <w:szCs w:val="28"/>
              </w:rPr>
            </w:pPr>
            <w:r w:rsidRPr="005407A9">
              <w:rPr>
                <w:rFonts w:ascii="Arial" w:hAnsi="Arial" w:cs="Arial"/>
                <w:b/>
                <w:sz w:val="28"/>
                <w:szCs w:val="28"/>
              </w:rPr>
              <w:t>Totaal:</w:t>
            </w:r>
          </w:p>
        </w:tc>
        <w:tc>
          <w:tcPr>
            <w:tcW w:w="2828" w:type="dxa"/>
          </w:tcPr>
          <w:p w14:paraId="3B0307EC" w14:textId="77777777" w:rsidR="00BF054B" w:rsidRPr="005407A9" w:rsidRDefault="00BF054B" w:rsidP="00980F72">
            <w:pPr>
              <w:spacing w:line="276" w:lineRule="auto"/>
              <w:rPr>
                <w:rFonts w:ascii="Arial" w:hAnsi="Arial" w:cs="Arial"/>
                <w:sz w:val="28"/>
                <w:szCs w:val="28"/>
              </w:rPr>
            </w:pPr>
          </w:p>
        </w:tc>
      </w:tr>
    </w:tbl>
    <w:p w14:paraId="6DDACF61" w14:textId="77777777" w:rsidR="00BF054B" w:rsidRPr="005407A9" w:rsidRDefault="00BF054B" w:rsidP="009A7F16">
      <w:pPr>
        <w:rPr>
          <w:rFonts w:ascii="Arial" w:hAnsi="Arial" w:cs="Arial"/>
          <w:b/>
          <w:sz w:val="28"/>
          <w:szCs w:val="28"/>
        </w:rPr>
      </w:pPr>
    </w:p>
    <w:sectPr w:rsidR="00BF054B" w:rsidRPr="005407A9" w:rsidSect="002A20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5D55" w14:textId="77777777" w:rsidR="005C382C" w:rsidRDefault="005C382C" w:rsidP="005C382C">
      <w:pPr>
        <w:spacing w:after="0" w:line="240" w:lineRule="auto"/>
      </w:pPr>
      <w:r>
        <w:separator/>
      </w:r>
    </w:p>
  </w:endnote>
  <w:endnote w:type="continuationSeparator" w:id="0">
    <w:p w14:paraId="5801A974" w14:textId="77777777" w:rsidR="005C382C" w:rsidRDefault="005C382C" w:rsidP="005C3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01851"/>
      <w:docPartObj>
        <w:docPartGallery w:val="Page Numbers (Bottom of Page)"/>
        <w:docPartUnique/>
      </w:docPartObj>
    </w:sdtPr>
    <w:sdtEndPr/>
    <w:sdtContent>
      <w:p w14:paraId="6C56E845" w14:textId="760A7BDA" w:rsidR="00980F72" w:rsidRDefault="00980F72">
        <w:pPr>
          <w:pStyle w:val="Voettekst"/>
          <w:jc w:val="center"/>
        </w:pPr>
        <w:r>
          <w:fldChar w:fldCharType="begin"/>
        </w:r>
        <w:r>
          <w:instrText>PAGE   \* MERGEFORMAT</w:instrText>
        </w:r>
        <w:r>
          <w:fldChar w:fldCharType="separate"/>
        </w:r>
        <w:r w:rsidR="00350E94">
          <w:rPr>
            <w:noProof/>
          </w:rPr>
          <w:t>2</w:t>
        </w:r>
        <w:r>
          <w:fldChar w:fldCharType="end"/>
        </w:r>
      </w:p>
    </w:sdtContent>
  </w:sdt>
  <w:p w14:paraId="7626F448" w14:textId="77777777" w:rsidR="005C382C" w:rsidRDefault="005C382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2C934" w14:textId="77777777" w:rsidR="005C382C" w:rsidRDefault="005C382C" w:rsidP="005C382C">
      <w:pPr>
        <w:spacing w:after="0" w:line="240" w:lineRule="auto"/>
      </w:pPr>
      <w:r>
        <w:separator/>
      </w:r>
    </w:p>
  </w:footnote>
  <w:footnote w:type="continuationSeparator" w:id="0">
    <w:p w14:paraId="0E4CE93B" w14:textId="77777777" w:rsidR="005C382C" w:rsidRDefault="005C382C" w:rsidP="005C3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674B"/>
    <w:multiLevelType w:val="hybridMultilevel"/>
    <w:tmpl w:val="7D189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852908"/>
    <w:multiLevelType w:val="hybridMultilevel"/>
    <w:tmpl w:val="3D4264BC"/>
    <w:lvl w:ilvl="0" w:tplc="D47AF54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338"/>
    <w:rsid w:val="00013B19"/>
    <w:rsid w:val="00042A20"/>
    <w:rsid w:val="00066D6C"/>
    <w:rsid w:val="000C0A4A"/>
    <w:rsid w:val="00107CC1"/>
    <w:rsid w:val="001C5459"/>
    <w:rsid w:val="001F761D"/>
    <w:rsid w:val="002A20EB"/>
    <w:rsid w:val="0030658F"/>
    <w:rsid w:val="00350E94"/>
    <w:rsid w:val="00364A97"/>
    <w:rsid w:val="00384E4E"/>
    <w:rsid w:val="004C6B8B"/>
    <w:rsid w:val="004F7161"/>
    <w:rsid w:val="00515D8A"/>
    <w:rsid w:val="00523393"/>
    <w:rsid w:val="005407A9"/>
    <w:rsid w:val="00543F6C"/>
    <w:rsid w:val="00552B3A"/>
    <w:rsid w:val="00560D80"/>
    <w:rsid w:val="00575009"/>
    <w:rsid w:val="005C382C"/>
    <w:rsid w:val="005E156E"/>
    <w:rsid w:val="005E4EC9"/>
    <w:rsid w:val="006043EC"/>
    <w:rsid w:val="00654972"/>
    <w:rsid w:val="00676A6B"/>
    <w:rsid w:val="006F0692"/>
    <w:rsid w:val="0071191F"/>
    <w:rsid w:val="00727237"/>
    <w:rsid w:val="00853341"/>
    <w:rsid w:val="008A5B17"/>
    <w:rsid w:val="008E0964"/>
    <w:rsid w:val="00936C15"/>
    <w:rsid w:val="00980F72"/>
    <w:rsid w:val="009A5F38"/>
    <w:rsid w:val="009A7F16"/>
    <w:rsid w:val="00A128C8"/>
    <w:rsid w:val="00BB3855"/>
    <w:rsid w:val="00BF054B"/>
    <w:rsid w:val="00C30A46"/>
    <w:rsid w:val="00C33E90"/>
    <w:rsid w:val="00C54A84"/>
    <w:rsid w:val="00C95113"/>
    <w:rsid w:val="00D15709"/>
    <w:rsid w:val="00D42650"/>
    <w:rsid w:val="00D70743"/>
    <w:rsid w:val="00DB4B5D"/>
    <w:rsid w:val="00E2165F"/>
    <w:rsid w:val="00E60338"/>
    <w:rsid w:val="00ED01E5"/>
    <w:rsid w:val="00FA3741"/>
    <w:rsid w:val="00FD6A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5FF1"/>
  <w15:chartTrackingRefBased/>
  <w15:docId w15:val="{7E960DF1-D590-4A74-B5C6-18608A88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7F16"/>
    <w:pPr>
      <w:spacing w:after="0" w:line="240" w:lineRule="auto"/>
      <w:ind w:left="720"/>
      <w:contextualSpacing/>
    </w:pPr>
    <w:rPr>
      <w:rFonts w:ascii="Arial" w:eastAsia="Times New Roman" w:hAnsi="Arial" w:cs="Times New Roman"/>
      <w:szCs w:val="20"/>
      <w:lang w:eastAsia="nl-NL"/>
    </w:rPr>
  </w:style>
  <w:style w:type="character" w:styleId="Hyperlink">
    <w:name w:val="Hyperlink"/>
    <w:basedOn w:val="Standaardalinea-lettertype"/>
    <w:uiPriority w:val="99"/>
    <w:unhideWhenUsed/>
    <w:rsid w:val="00042A20"/>
    <w:rPr>
      <w:color w:val="0000FF"/>
      <w:u w:val="single"/>
    </w:rPr>
  </w:style>
  <w:style w:type="table" w:styleId="Tabelraster">
    <w:name w:val="Table Grid"/>
    <w:basedOn w:val="Standaardtabel"/>
    <w:uiPriority w:val="39"/>
    <w:rsid w:val="00BF0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B4B5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B4B5D"/>
    <w:rPr>
      <w:rFonts w:ascii="Segoe UI" w:hAnsi="Segoe UI" w:cs="Segoe UI"/>
      <w:sz w:val="18"/>
      <w:szCs w:val="18"/>
    </w:rPr>
  </w:style>
  <w:style w:type="paragraph" w:styleId="Geenafstand">
    <w:name w:val="No Spacing"/>
    <w:uiPriority w:val="1"/>
    <w:qFormat/>
    <w:rsid w:val="008A5B17"/>
    <w:pPr>
      <w:spacing w:after="0" w:line="240" w:lineRule="auto"/>
    </w:pPr>
  </w:style>
  <w:style w:type="table" w:styleId="Rastertabel5donker-Accent5">
    <w:name w:val="Grid Table 5 Dark Accent 5"/>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astertabel5donker">
    <w:name w:val="Grid Table 5 Dark"/>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3">
    <w:name w:val="Grid Table 5 Dark Accent 3"/>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Koptekst">
    <w:name w:val="header"/>
    <w:basedOn w:val="Standaard"/>
    <w:link w:val="KoptekstChar"/>
    <w:uiPriority w:val="99"/>
    <w:unhideWhenUsed/>
    <w:rsid w:val="005C38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382C"/>
  </w:style>
  <w:style w:type="paragraph" w:styleId="Voettekst">
    <w:name w:val="footer"/>
    <w:basedOn w:val="Standaard"/>
    <w:link w:val="VoettekstChar"/>
    <w:uiPriority w:val="99"/>
    <w:unhideWhenUsed/>
    <w:rsid w:val="005C38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382C"/>
  </w:style>
  <w:style w:type="paragraph" w:styleId="Normaalweb">
    <w:name w:val="Normal (Web)"/>
    <w:basedOn w:val="Standaard"/>
    <w:uiPriority w:val="99"/>
    <w:semiHidden/>
    <w:unhideWhenUsed/>
    <w:rsid w:val="002A20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A20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51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71C4-7B82-4D77-B2F9-018DD990E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432</Words>
  <Characters>2378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7</cp:revision>
  <cp:lastPrinted>2019-05-15T09:34:00Z</cp:lastPrinted>
  <dcterms:created xsi:type="dcterms:W3CDTF">2019-05-15T09:07:00Z</dcterms:created>
  <dcterms:modified xsi:type="dcterms:W3CDTF">2019-05-16T13:56:00Z</dcterms:modified>
</cp:coreProperties>
</file>