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5131F1B5" w:rsidR="008E5F76" w:rsidRPr="00684A8F" w:rsidRDefault="008E5F76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Opdrachten les </w:t>
      </w:r>
      <w:r w:rsidR="009E2EC3">
        <w:rPr>
          <w:rFonts w:eastAsiaTheme="minorEastAsia"/>
        </w:rPr>
        <w:t>3</w:t>
      </w:r>
      <w:r w:rsidR="007904DA">
        <w:rPr>
          <w:rFonts w:eastAsiaTheme="minorEastAsia"/>
        </w:rPr>
        <w:t xml:space="preserve"> </w:t>
      </w:r>
      <w:bookmarkStart w:id="0" w:name="_GoBack"/>
      <w:bookmarkEnd w:id="0"/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3C277221" w:rsidR="00D4437F" w:rsidRDefault="00A460DF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 w:rsidRPr="00BC5947">
        <w:rPr>
          <w:rFonts w:ascii="Verdana" w:eastAsiaTheme="minorEastAsia" w:hAnsi="Verdana"/>
          <w:sz w:val="22"/>
          <w:szCs w:val="22"/>
        </w:rPr>
        <w:t xml:space="preserve">Isoleer </w:t>
      </w:r>
      <w:r w:rsidR="009E2EC3">
        <w:rPr>
          <w:rFonts w:ascii="Verdana" w:eastAsiaTheme="minorEastAsia" w:hAnsi="Verdana"/>
          <w:sz w:val="22"/>
          <w:szCs w:val="22"/>
        </w:rPr>
        <w:t>x. Maak gebruik van het ‘omklappen van breuken’.</w:t>
      </w:r>
    </w:p>
    <w:p w14:paraId="2E3758F4" w14:textId="2D5E7B59" w:rsidR="00A10E6D" w:rsidRDefault="00A10E6D" w:rsidP="00A10E6D">
      <w:pPr>
        <w:pStyle w:val="ROCvT"/>
        <w:spacing w:after="0"/>
        <w:ind w:left="720"/>
        <w:rPr>
          <w:rFonts w:ascii="Verdana" w:hAnsi="Verdana"/>
          <w:sz w:val="22"/>
          <w:szCs w:val="22"/>
        </w:rPr>
      </w:pPr>
    </w:p>
    <w:p w14:paraId="1CAED9DB" w14:textId="3BD204D6" w:rsidR="00A10E6D" w:rsidRPr="00A10E6D" w:rsidRDefault="009D769A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</w:rPr>
          <m:t>=20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</w:p>
    <w:p w14:paraId="24118EE6" w14:textId="15007601" w:rsidR="007904DA" w:rsidRPr="00296615" w:rsidRDefault="009D769A" w:rsidP="007904DA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ap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=ir</m:t>
        </m:r>
      </m:oMath>
      <w:r w:rsidR="007904DA" w:rsidRPr="00296615">
        <w:rPr>
          <w:rFonts w:ascii="Verdana" w:eastAsiaTheme="minorEastAsia" w:hAnsi="Verdana"/>
          <w:sz w:val="22"/>
          <w:szCs w:val="22"/>
        </w:rPr>
        <w:tab/>
      </w:r>
      <w:r w:rsidR="00296615" w:rsidRPr="00296615">
        <w:rPr>
          <w:rFonts w:ascii="Verdana" w:eastAsiaTheme="minorEastAsia" w:hAnsi="Verdana"/>
          <w:sz w:val="22"/>
          <w:szCs w:val="22"/>
        </w:rPr>
        <w:tab/>
      </w:r>
    </w:p>
    <w:p w14:paraId="5189777F" w14:textId="4A5B0A00" w:rsidR="00A10E6D" w:rsidRPr="00A10E6D" w:rsidRDefault="009D769A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4a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=5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</w:p>
    <w:p w14:paraId="1B4F6F04" w14:textId="137C3502" w:rsidR="00A10E6D" w:rsidRDefault="009D769A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x+t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=d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</w:p>
    <w:p w14:paraId="537F3CC8" w14:textId="6FF9AAF9" w:rsidR="00D25E82" w:rsidRPr="00A10E6D" w:rsidRDefault="009D769A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+2=t</m:t>
        </m:r>
      </m:oMath>
      <w:r w:rsidR="00964F93">
        <w:rPr>
          <w:rFonts w:ascii="Verdana" w:eastAsiaTheme="minorEastAsia" w:hAnsi="Verdana"/>
          <w:sz w:val="22"/>
          <w:szCs w:val="22"/>
        </w:rPr>
        <w:tab/>
      </w:r>
      <w:r w:rsidR="00964F93">
        <w:rPr>
          <w:rFonts w:ascii="Verdana" w:eastAsiaTheme="minorEastAsia" w:hAnsi="Verdana"/>
          <w:sz w:val="22"/>
          <w:szCs w:val="22"/>
        </w:rPr>
        <w:tab/>
      </w:r>
    </w:p>
    <w:p w14:paraId="2A7787A7" w14:textId="710751F8" w:rsidR="00A10E6D" w:rsidRDefault="00A10E6D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132EF8D1" w14:textId="77777777" w:rsidR="0075255F" w:rsidRPr="0075255F" w:rsidRDefault="0075255F" w:rsidP="0075255F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sectPr w:rsidR="0075255F" w:rsidRPr="0075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  <w:num w:numId="11">
    <w:abstractNumId w:val="15"/>
  </w:num>
  <w:num w:numId="12">
    <w:abstractNumId w:val="8"/>
  </w:num>
  <w:num w:numId="13">
    <w:abstractNumId w:val="13"/>
  </w:num>
  <w:num w:numId="14">
    <w:abstractNumId w:val="14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B13C4"/>
    <w:rsid w:val="00106713"/>
    <w:rsid w:val="0023177D"/>
    <w:rsid w:val="00284AF0"/>
    <w:rsid w:val="00296615"/>
    <w:rsid w:val="003156D9"/>
    <w:rsid w:val="003A12A6"/>
    <w:rsid w:val="003B20C1"/>
    <w:rsid w:val="00412B89"/>
    <w:rsid w:val="00434407"/>
    <w:rsid w:val="004517F3"/>
    <w:rsid w:val="004B0D28"/>
    <w:rsid w:val="005B3647"/>
    <w:rsid w:val="005D6FE9"/>
    <w:rsid w:val="00614A1F"/>
    <w:rsid w:val="0075255F"/>
    <w:rsid w:val="007904DA"/>
    <w:rsid w:val="007E63CC"/>
    <w:rsid w:val="008079C8"/>
    <w:rsid w:val="008C76CF"/>
    <w:rsid w:val="008D2B4F"/>
    <w:rsid w:val="008E5F76"/>
    <w:rsid w:val="00964F93"/>
    <w:rsid w:val="00992C75"/>
    <w:rsid w:val="009A7411"/>
    <w:rsid w:val="009C309A"/>
    <w:rsid w:val="009D26D1"/>
    <w:rsid w:val="009D769A"/>
    <w:rsid w:val="009E2EC3"/>
    <w:rsid w:val="009E3C63"/>
    <w:rsid w:val="00A10E6D"/>
    <w:rsid w:val="00A460DF"/>
    <w:rsid w:val="00AE4076"/>
    <w:rsid w:val="00BC279A"/>
    <w:rsid w:val="00CF183E"/>
    <w:rsid w:val="00D25E82"/>
    <w:rsid w:val="00D4437F"/>
    <w:rsid w:val="00D7327A"/>
    <w:rsid w:val="00DC088E"/>
    <w:rsid w:val="00F55B2F"/>
    <w:rsid w:val="00FA5B8F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CAC80-5FD5-4923-A179-0B0755230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38E7E-BBF2-4218-9EF1-E5C815F0085E}">
  <ds:schemaRefs>
    <ds:schemaRef ds:uri="http://purl.org/dc/dcmitype/"/>
    <ds:schemaRef ds:uri="1a13e831-795e-45f0-81b6-552c2871f8d2"/>
    <ds:schemaRef ds:uri="http://purl.org/dc/elements/1.1/"/>
    <ds:schemaRef ds:uri="http://schemas.microsoft.com/office/2006/documentManagement/types"/>
    <ds:schemaRef ds:uri="http://schemas.microsoft.com/office/2006/metadata/properties"/>
    <ds:schemaRef ds:uri="6af398cb-a595-4c3c-acec-c092897f2997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3 antwoorden</vt:lpstr>
    </vt:vector>
  </TitlesOfParts>
  <Company>ROC van Twente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2020-01-13T09:57:00Z</dcterms:created>
  <dcterms:modified xsi:type="dcterms:W3CDTF">2020-01-13T09:57:00Z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