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-4761</wp:posOffset>
                </wp:positionH>
                <wp:positionV relativeFrom="page">
                  <wp:posOffset>627698</wp:posOffset>
                </wp:positionV>
                <wp:extent cx="622935" cy="1854200"/>
                <wp:effectExtent b="0" l="0" r="0" t="0"/>
                <wp:wrapNone/>
                <wp:docPr id="9" name=""/>
                <a:graphic>
                  <a:graphicData uri="http://schemas.microsoft.com/office/word/2010/wordprocessingShape">
                    <wps:wsp>
                      <wps:cNvSpPr/>
                      <wps:cNvPr id="4" name="Shape 4"/>
                      <wps:spPr>
                        <a:xfrm>
                          <a:off x="5039295" y="2857663"/>
                          <a:ext cx="613410" cy="1844675"/>
                        </a:xfrm>
                        <a:prstGeom prst="rect">
                          <a:avLst/>
                        </a:prstGeom>
                        <a:solidFill>
                          <a:srgbClr val="39393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-4761</wp:posOffset>
                </wp:positionH>
                <wp:positionV relativeFrom="page">
                  <wp:posOffset>627698</wp:posOffset>
                </wp:positionV>
                <wp:extent cx="622935" cy="1854200"/>
                <wp:effectExtent b="0" l="0" r="0" t="0"/>
                <wp:wrapNone/>
                <wp:docPr id="9"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22935" cy="1854200"/>
                        </a:xfrm>
                        <a:prstGeom prst="rect"/>
                        <a:ln/>
                      </pic:spPr>
                    </pic:pic>
                  </a:graphicData>
                </a:graphic>
              </wp:anchor>
            </w:drawing>
          </mc:Fallback>
        </mc:AlternateContent>
      </w:r>
      <w:r w:rsidDel="00000000" w:rsidR="00000000" w:rsidRPr="00000000">
        <w:rPr>
          <w:color w:val="ff5e13"/>
          <w:rtl w:val="0"/>
        </w:rPr>
        <w:t xml:space="preserve">KEUZEDEEL DUURZAAMHEID IN HET BEROEP</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92075</wp:posOffset>
            </wp:positionH>
            <wp:positionV relativeFrom="paragraph">
              <wp:posOffset>86033</wp:posOffset>
            </wp:positionV>
            <wp:extent cx="997585" cy="998854"/>
            <wp:effectExtent b="0" l="0" r="0" t="0"/>
            <wp:wrapNone/>
            <wp:docPr descr="Afbeelding kan het volgende bevatten: de tekst 'MBO College Lelystad'" id="12" name="image1.jpg"/>
            <a:graphic>
              <a:graphicData uri="http://schemas.openxmlformats.org/drawingml/2006/picture">
                <pic:pic>
                  <pic:nvPicPr>
                    <pic:cNvPr descr="Afbeelding kan het volgende bevatten: de tekst 'MBO College Lelystad'" id="0" name="image1.jpg"/>
                    <pic:cNvPicPr preferRelativeResize="0"/>
                  </pic:nvPicPr>
                  <pic:blipFill>
                    <a:blip r:embed="rId8"/>
                    <a:srcRect b="0" l="0" r="0" t="0"/>
                    <a:stretch>
                      <a:fillRect/>
                    </a:stretch>
                  </pic:blipFill>
                  <pic:spPr>
                    <a:xfrm>
                      <a:off x="0" y="0"/>
                      <a:ext cx="997585" cy="998854"/>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spacing w:before="234" w:lineRule="auto"/>
        <w:ind w:left="145" w:firstLine="0"/>
        <w:rPr>
          <w:sz w:val="40"/>
          <w:szCs w:val="40"/>
        </w:rPr>
      </w:pPr>
      <w:r w:rsidDel="00000000" w:rsidR="00000000" w:rsidRPr="00000000">
        <w:rPr>
          <w:sz w:val="40"/>
          <w:szCs w:val="40"/>
          <w:rtl w:val="0"/>
        </w:rPr>
        <w:t xml:space="preserve">Omschrijving van de opdracht periode 4</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0"/>
          <w:i w:val="0"/>
          <w:smallCaps w:val="0"/>
          <w:strike w:val="0"/>
          <w:color w:val="000000"/>
          <w:sz w:val="39"/>
          <w:szCs w:val="39"/>
          <w:u w:val="none"/>
          <w:shd w:fill="auto" w:val="clear"/>
          <w:vertAlign w:val="baseline"/>
        </w:rPr>
      </w:pPr>
      <w:r w:rsidDel="00000000" w:rsidR="00000000" w:rsidRPr="00000000">
        <w:rPr>
          <w:rtl w:val="0"/>
        </w:rPr>
      </w:r>
    </w:p>
    <w:bookmarkStart w:colFirst="0" w:colLast="0" w:name="bookmark=id.gjdgxs" w:id="0"/>
    <w:bookmarkEnd w:id="0"/>
    <w:p w:rsidR="00000000" w:rsidDel="00000000" w:rsidP="00000000" w:rsidRDefault="00000000" w:rsidRPr="00000000" w14:paraId="00000007">
      <w:pPr>
        <w:pStyle w:val="Heading1"/>
        <w:ind w:firstLine="145"/>
        <w:rPr/>
      </w:pPr>
      <w:r w:rsidDel="00000000" w:rsidR="00000000" w:rsidRPr="00000000">
        <w:rPr>
          <w:color w:val="ff5e13"/>
          <w:rtl w:val="0"/>
        </w:rPr>
        <w:t xml:space="preserve">INLEIDING</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1"/>
          <w:i w:val="0"/>
          <w:smallCaps w:val="0"/>
          <w:strike w:val="0"/>
          <w:color w:val="000000"/>
          <w:sz w:val="8"/>
          <w:szCs w:val="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11" name=""/>
                <a:graphic>
                  <a:graphicData uri="http://schemas.microsoft.com/office/word/2010/wordprocessingShape">
                    <wps:wsp>
                      <wps:cNvSpPr/>
                      <wps:cNvPr id="6" name="Shape 6"/>
                      <wps:spPr>
                        <a:xfrm>
                          <a:off x="2706305" y="3760950"/>
                          <a:ext cx="5279390" cy="38100"/>
                        </a:xfrm>
                        <a:prstGeom prst="rect">
                          <a:avLst/>
                        </a:prstGeom>
                        <a:solidFill>
                          <a:srgbClr val="39393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1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288915" cy="47625"/>
                        </a:xfrm>
                        <a:prstGeom prst="rect"/>
                        <a:ln/>
                      </pic:spPr>
                    </pic:pic>
                  </a:graphicData>
                </a:graphic>
              </wp:anchor>
            </w:drawing>
          </mc:Fallback>
        </mc:AlternateConten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mbria" w:cs="Cambria" w:eastAsia="Cambria" w:hAnsi="Cambria"/>
          <w:b w:val="1"/>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312" w:lineRule="auto"/>
        <w:ind w:left="145" w:right="527"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 deze laatste periode staat centraal hoe duurzaam bedrijven en organisaties uit Lelystad en omgeving handelen. De bedrijven of organisaties passen bij jouw beroep. Je krijgt zo alvast een inkijkje in de duurzame ontwikkelingen.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 w:line="312" w:lineRule="auto"/>
        <w:ind w:left="145" w:right="785"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Samen met twee medestudenten presenteer je na een periode van onderzoek je resultaten aan de docent en de klas. De presentatie is het slot van de verschillende opdrachten tijdens deze periode. </w:t>
      </w:r>
    </w:p>
    <w:bookmarkStart w:colFirst="0" w:colLast="0" w:name="bookmark=id.30j0zll" w:id="1"/>
    <w:bookmarkEnd w:id="1"/>
    <w:p w:rsidR="00000000" w:rsidDel="00000000" w:rsidP="00000000" w:rsidRDefault="00000000" w:rsidRPr="00000000" w14:paraId="0000000C">
      <w:pPr>
        <w:pStyle w:val="Heading1"/>
        <w:spacing w:before="158" w:lineRule="auto"/>
        <w:ind w:firstLine="145"/>
        <w:rPr/>
      </w:pPr>
      <w:r w:rsidDel="00000000" w:rsidR="00000000" w:rsidRPr="00000000">
        <w:rPr>
          <w:color w:val="ff5e13"/>
          <w:rtl w:val="0"/>
        </w:rPr>
        <w:t xml:space="preserve">DE OPDRACHT – PERIODE 4</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mbria" w:cs="Cambria" w:eastAsia="Cambria" w:hAnsi="Cambria"/>
          <w:b w:val="1"/>
          <w:i w:val="0"/>
          <w:smallCaps w:val="0"/>
          <w:strike w:val="0"/>
          <w:color w:val="000000"/>
          <w:sz w:val="8"/>
          <w:szCs w:val="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10" name=""/>
                <a:graphic>
                  <a:graphicData uri="http://schemas.microsoft.com/office/word/2010/wordprocessingShape">
                    <wps:wsp>
                      <wps:cNvSpPr/>
                      <wps:cNvPr id="5" name="Shape 5"/>
                      <wps:spPr>
                        <a:xfrm>
                          <a:off x="2706305" y="3760950"/>
                          <a:ext cx="5279390" cy="38100"/>
                        </a:xfrm>
                        <a:prstGeom prst="rect">
                          <a:avLst/>
                        </a:prstGeom>
                        <a:solidFill>
                          <a:srgbClr val="39393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10"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5288915" cy="47625"/>
                        </a:xfrm>
                        <a:prstGeom prst="rect"/>
                        <a:ln/>
                      </pic:spPr>
                    </pic:pic>
                  </a:graphicData>
                </a:graphic>
              </wp:anchor>
            </w:drawing>
          </mc:Fallback>
        </mc:AlternateConten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mbria" w:cs="Cambria" w:eastAsia="Cambria" w:hAnsi="Cambria"/>
          <w:b w:val="1"/>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240" w:lineRule="auto"/>
        <w:ind w:left="145"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Jullie krijgen de volgende opdracht:</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spacing w:before="253" w:line="276" w:lineRule="auto"/>
        <w:ind w:left="100" w:right="1294" w:firstLine="0"/>
        <w:rPr>
          <w:b w:val="1"/>
          <w:i w:val="1"/>
          <w:sz w:val="24"/>
          <w:szCs w:val="24"/>
        </w:rPr>
      </w:pPr>
      <w:r w:rsidDel="00000000" w:rsidR="00000000" w:rsidRPr="00000000">
        <w:rPr>
          <w:b w:val="1"/>
          <w:i w:val="1"/>
          <w:sz w:val="24"/>
          <w:szCs w:val="24"/>
          <w:rtl w:val="0"/>
        </w:rPr>
        <w:t xml:space="preserve">Onderzoek hoe bedrijven en organisaties uit Lelystad en omgeving duurzaam werken. De bedrijven of organisaties passen bij jouw beroep/vakgebied.</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mbria" w:cs="Cambria" w:eastAsia="Cambria" w:hAnsi="Cambria"/>
          <w:b w:val="0"/>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1" w:line="312" w:lineRule="auto"/>
        <w:ind w:left="866" w:right="57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doet onderzoek naar duurzaamheid vakgebied. </w:t>
      </w:r>
    </w:p>
    <w:p w:rsidR="00000000" w:rsidDel="00000000" w:rsidP="00000000" w:rsidRDefault="00000000" w:rsidRPr="00000000" w14:paraId="0000001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65"/>
          <w:tab w:val="left" w:pos="866"/>
        </w:tabs>
        <w:spacing w:after="0" w:before="1" w:line="312" w:lineRule="auto"/>
        <w:ind w:left="1586" w:right="57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Hoe  duurzaam zijn de bedrijven/organisaties? </w:t>
      </w:r>
    </w:p>
    <w:p w:rsidR="00000000" w:rsidDel="00000000" w:rsidP="00000000" w:rsidRDefault="00000000" w:rsidRPr="00000000" w14:paraId="0000001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65"/>
          <w:tab w:val="left" w:pos="866"/>
        </w:tabs>
        <w:spacing w:after="0" w:before="1" w:line="312" w:lineRule="auto"/>
        <w:ind w:left="1586" w:right="57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Hebben ze regels opgesteld over duurzaamheid? </w:t>
      </w:r>
    </w:p>
    <w:p w:rsidR="00000000" w:rsidDel="00000000" w:rsidP="00000000" w:rsidRDefault="00000000" w:rsidRPr="00000000" w14:paraId="0000001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65"/>
          <w:tab w:val="left" w:pos="866"/>
        </w:tabs>
        <w:spacing w:after="0" w:before="0" w:line="291" w:lineRule="auto"/>
        <w:ind w:left="1586"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welke Duurzame Ontwikkelingsdoelen werken ze?</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5"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Schrijf een verslag en presenteer.</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mbria" w:cs="Cambria" w:eastAsia="Cambria" w:hAnsi="Cambria"/>
          <w:b w:val="0"/>
          <w:i w:val="0"/>
          <w:smallCaps w:val="0"/>
          <w:strike w:val="0"/>
          <w:color w:val="000000"/>
          <w:sz w:val="33"/>
          <w:szCs w:val="33"/>
          <w:u w:val="none"/>
          <w:shd w:fill="auto" w:val="clear"/>
          <w:vertAlign w:val="baseline"/>
        </w:rPr>
      </w:pPr>
      <w:r w:rsidDel="00000000" w:rsidR="00000000" w:rsidRPr="00000000">
        <w:rPr>
          <w:rtl w:val="0"/>
        </w:rPr>
      </w:r>
    </w:p>
    <w:bookmarkStart w:colFirst="0" w:colLast="0" w:name="bookmark=id.1fob9te" w:id="2"/>
    <w:bookmarkEnd w:id="2"/>
    <w:p w:rsidR="00000000" w:rsidDel="00000000" w:rsidP="00000000" w:rsidRDefault="00000000" w:rsidRPr="00000000" w14:paraId="0000001A">
      <w:pPr>
        <w:pStyle w:val="Heading1"/>
        <w:ind w:firstLine="145"/>
        <w:rPr/>
      </w:pPr>
      <w:r w:rsidDel="00000000" w:rsidR="00000000" w:rsidRPr="00000000">
        <w:rPr>
          <w:color w:val="ff5e13"/>
          <w:rtl w:val="0"/>
        </w:rPr>
        <w:t xml:space="preserve">WAAR MOET HET AAN VOLDOEN?</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mbria" w:cs="Cambria" w:eastAsia="Cambria" w:hAnsi="Cambria"/>
          <w:b w:val="1"/>
          <w:i w:val="0"/>
          <w:smallCaps w:val="0"/>
          <w:strike w:val="0"/>
          <w:color w:val="000000"/>
          <w:sz w:val="8"/>
          <w:szCs w:val="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7" name=""/>
                <a:graphic>
                  <a:graphicData uri="http://schemas.microsoft.com/office/word/2010/wordprocessingShape">
                    <wps:wsp>
                      <wps:cNvSpPr/>
                      <wps:cNvPr id="2" name="Shape 2"/>
                      <wps:spPr>
                        <a:xfrm>
                          <a:off x="2706305" y="3760950"/>
                          <a:ext cx="5279390" cy="38100"/>
                        </a:xfrm>
                        <a:prstGeom prst="rect">
                          <a:avLst/>
                        </a:prstGeom>
                        <a:solidFill>
                          <a:srgbClr val="393939"/>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63500</wp:posOffset>
                </wp:positionH>
                <wp:positionV relativeFrom="paragraph">
                  <wp:posOffset>63500</wp:posOffset>
                </wp:positionV>
                <wp:extent cx="5288915" cy="47625"/>
                <wp:effectExtent b="0" l="0" r="0" t="0"/>
                <wp:wrapTopAndBottom distB="0" distT="0"/>
                <wp:docPr id="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5288915" cy="47625"/>
                        </a:xfrm>
                        <a:prstGeom prst="rect"/>
                        <a:ln/>
                      </pic:spPr>
                    </pic:pic>
                  </a:graphicData>
                </a:graphic>
              </wp:anchor>
            </w:drawing>
          </mc:Fallback>
        </mc:AlternateConten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mbria" w:cs="Cambria" w:eastAsia="Cambria" w:hAnsi="Cambria"/>
          <w:b w:val="1"/>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 w:line="312" w:lineRule="auto"/>
        <w:ind w:left="145" w:right="799" w:firstLine="0"/>
        <w:jc w:val="left"/>
        <w:rPr>
          <w:rFonts w:ascii="Cambria" w:cs="Cambria" w:eastAsia="Cambria" w:hAnsi="Cambria"/>
          <w:b w:val="0"/>
          <w:i w:val="0"/>
          <w:smallCaps w:val="0"/>
          <w:strike w:val="0"/>
          <w:color w:val="000000"/>
          <w:sz w:val="24"/>
          <w:szCs w:val="24"/>
          <w:u w:val="none"/>
          <w:shd w:fill="auto" w:val="clear"/>
          <w:vertAlign w:val="baseline"/>
        </w:rPr>
        <w:sectPr>
          <w:pgSz w:h="16840" w:w="11910" w:orient="portrait"/>
          <w:pgMar w:bottom="280" w:top="920" w:left="1340" w:right="1680" w:header="708" w:footer="708"/>
          <w:pgNumType w:start="1"/>
        </w:sect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Het eindresultaat van deze periode bestaat uit een verslag en een presentatie. Deze moeten aan de volgende eisen voldoen:</w:t>
      </w:r>
    </w:p>
    <w:p w:rsidR="00000000" w:rsidDel="00000000" w:rsidP="00000000" w:rsidRDefault="00000000" w:rsidRPr="00000000" w14:paraId="0000001E">
      <w:pPr>
        <w:pStyle w:val="Heading2"/>
        <w:spacing w:line="448" w:lineRule="auto"/>
        <w:ind w:right="7897" w:firstLine="145"/>
        <w:rPr/>
      </w:pPr>
      <w:r w:rsidDel="00000000" w:rsidR="00000000" w:rsidRPr="00000000">
        <w:rPr>
          <w:u w:val="single"/>
          <w:rtl w:val="0"/>
        </w:rPr>
        <w:t xml:space="preserve">Verslag</w:t>
      </w:r>
      <w:r w:rsidDel="00000000" w:rsidR="00000000" w:rsidRPr="00000000">
        <w:rPr>
          <w:rtl w:val="0"/>
        </w:rPr>
        <w:t xml:space="preserve"> Vorm</w:t>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0" w:line="289"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maakt het verslag in opdracht 4.4</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6"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Geef antwoord op alle vragen</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0"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Het verslag is maximaal drie A4-tjes</w:t>
      </w:r>
    </w:p>
    <w:p w:rsidR="00000000" w:rsidDel="00000000" w:rsidP="00000000" w:rsidRDefault="00000000" w:rsidRPr="00000000" w14:paraId="00000022">
      <w:pPr>
        <w:pStyle w:val="Heading2"/>
        <w:spacing w:before="249" w:lineRule="auto"/>
        <w:ind w:firstLine="145"/>
        <w:rPr/>
      </w:pPr>
      <w:r w:rsidDel="00000000" w:rsidR="00000000" w:rsidRPr="00000000">
        <w:rPr>
          <w:rtl w:val="0"/>
        </w:rPr>
        <w:t xml:space="preserve">Inhoud</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 w:line="312" w:lineRule="auto"/>
        <w:ind w:left="145" w:right="976"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geeft een korte weergave van wat jou opviel in jouw vakgebied vanuit het onderzoek. Geef in ieder geval antwoord op de onderstaande vragen.</w:t>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160" w:line="309" w:lineRule="auto"/>
        <w:ind w:left="866" w:right="503"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welke duurzaamheids</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principes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worden in jouw vakgebied/opleiding de meeste aandacht besteed? Waaruit blijkt dat?</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3" w:line="306.99999999999994" w:lineRule="auto"/>
        <w:ind w:left="866" w:right="656"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welke duurzaamheids</w:t>
      </w:r>
      <w:r w:rsidDel="00000000" w:rsidR="00000000" w:rsidRPr="00000000">
        <w:rPr>
          <w:b w:val="1"/>
          <w:sz w:val="24"/>
          <w:szCs w:val="24"/>
          <w:rtl w:val="0"/>
        </w:rPr>
        <w:t xml:space="preserve">thema’s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worden in jouw vakgebied/opleiding de meeste aandacht besteed? Waaruit </w:t>
      </w:r>
      <w:r w:rsidDel="00000000" w:rsidR="00000000" w:rsidRPr="00000000">
        <w:rPr>
          <w:sz w:val="24"/>
          <w:szCs w:val="24"/>
          <w:rtl w:val="0"/>
        </w:rPr>
        <w:t xml:space="preserve">blijkt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dat?</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 w:line="309" w:lineRule="auto"/>
        <w:ind w:left="866" w:right="895"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Wat doen de bedrijven in jouw vakgebied al?</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0" w:line="312" w:lineRule="auto"/>
        <w:ind w:left="866" w:right="502"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welke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duurzaamheidsprincipes en -</w:t>
      </w:r>
      <w:r w:rsidDel="00000000" w:rsidR="00000000" w:rsidRPr="00000000">
        <w:rPr>
          <w:b w:val="1"/>
          <w:sz w:val="24"/>
          <w:szCs w:val="24"/>
          <w:rtl w:val="0"/>
        </w:rPr>
        <w:t xml:space="preserve">thema’s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moeten volgens jou in de toekomst (meer) aan gewerkt worden? Waarom vind je dat?</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0" w:line="291"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welke Duurzame Ontwikkelingsdoelen wordt een bijdrage geleverd?</w:t>
      </w:r>
    </w:p>
    <w:p w:rsidR="00000000" w:rsidDel="00000000" w:rsidP="00000000" w:rsidRDefault="00000000" w:rsidRPr="00000000" w14:paraId="00000029">
      <w:pPr>
        <w:pStyle w:val="Heading2"/>
        <w:spacing w:before="246" w:lineRule="auto"/>
        <w:ind w:firstLine="145"/>
        <w:rPr/>
      </w:pPr>
      <w:r w:rsidDel="00000000" w:rsidR="00000000" w:rsidRPr="00000000">
        <w:rPr>
          <w:u w:val="single"/>
          <w:rtl w:val="0"/>
        </w:rPr>
        <w:t xml:space="preserve">Presentatie</w:t>
      </w:r>
      <w:r w:rsidDel="00000000" w:rsidR="00000000" w:rsidRPr="00000000">
        <w:rPr>
          <w:rtl w:val="0"/>
        </w:rPr>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241"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presentatie doe je voor de docent en medestudenten.</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5"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presentatie doe je met de hele groep. Iedereen heeft een rol.</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6" w:line="240"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presentatie duurt maximaal 15 minuten inclusief tijd voor vragen</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85" w:line="312" w:lineRule="auto"/>
        <w:ind w:left="866" w:right="904"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hebt digitaal materiaal voor de presentatie (</w:t>
      </w:r>
      <w:r w:rsidDel="00000000" w:rsidR="00000000" w:rsidRPr="00000000">
        <w:rPr>
          <w:sz w:val="24"/>
          <w:szCs w:val="24"/>
          <w:rtl w:val="0"/>
        </w:rPr>
        <w:t xml:space="preserve">Powerpoint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/Prezi).</w:t>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865"/>
          <w:tab w:val="left" w:pos="866"/>
        </w:tabs>
        <w:spacing w:after="0" w:before="0" w:line="291" w:lineRule="auto"/>
        <w:ind w:left="866" w:right="0" w:hanging="361"/>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In de presentatie komt in ieder geval aan de orde:</w:t>
      </w:r>
    </w:p>
    <w:p w:rsidR="00000000" w:rsidDel="00000000" w:rsidP="00000000" w:rsidRDefault="00000000" w:rsidRPr="00000000" w14:paraId="0000002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86"/>
        </w:tabs>
        <w:spacing w:after="0" w:before="89" w:line="240" w:lineRule="auto"/>
        <w:ind w:left="1586"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aanpak van je onderzoek.</w:t>
      </w:r>
    </w:p>
    <w:p w:rsidR="00000000" w:rsidDel="00000000" w:rsidP="00000000" w:rsidRDefault="00000000" w:rsidRPr="00000000" w14:paraId="0000003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86"/>
        </w:tabs>
        <w:spacing w:after="0" w:before="65" w:line="240" w:lineRule="auto"/>
        <w:ind w:left="1586"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kern van jouw rapportage:</w:t>
      </w:r>
    </w:p>
    <w:p w:rsidR="00000000" w:rsidDel="00000000" w:rsidP="00000000" w:rsidRDefault="00000000" w:rsidRPr="00000000" w14:paraId="00000031">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pos="2306"/>
          <w:tab w:val="left" w:pos="2307"/>
        </w:tabs>
        <w:spacing w:after="0" w:before="65" w:line="312" w:lineRule="auto"/>
        <w:ind w:left="2306" w:right="874"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algemene bevindingen over jouw vakgebied op basis van de onderzochte bedrijven.</w:t>
      </w:r>
    </w:p>
    <w:p w:rsidR="00000000" w:rsidDel="00000000" w:rsidP="00000000" w:rsidRDefault="00000000" w:rsidRPr="00000000" w14:paraId="00000032">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pos="2306"/>
          <w:tab w:val="left" w:pos="2307"/>
        </w:tabs>
        <w:spacing w:after="0" w:before="0" w:line="280" w:lineRule="auto"/>
        <w:ind w:left="2306" w:right="0" w:hanging="360.9999999999999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Bijdrage aan de Duurzame Ontwikkelingsdoelen.</w:t>
      </w:r>
    </w:p>
    <w:p w:rsidR="00000000" w:rsidDel="00000000" w:rsidP="00000000" w:rsidRDefault="00000000" w:rsidRPr="00000000" w14:paraId="0000003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1586"/>
        </w:tabs>
        <w:spacing w:after="0" w:before="84" w:line="240" w:lineRule="auto"/>
        <w:ind w:left="1586" w:right="0" w:hanging="360"/>
        <w:jc w:val="left"/>
        <w:rPr>
          <w:rFonts w:ascii="Cambria" w:cs="Cambria" w:eastAsia="Cambria" w:hAnsi="Cambria"/>
          <w:b w:val="0"/>
          <w:i w:val="0"/>
          <w:smallCaps w:val="0"/>
          <w:strike w:val="0"/>
          <w:color w:val="000000"/>
          <w:sz w:val="24"/>
          <w:szCs w:val="24"/>
          <w:u w:val="none"/>
          <w:shd w:fill="auto" w:val="clear"/>
          <w:vertAlign w:val="baseline"/>
        </w:rPr>
        <w:sectPr>
          <w:footerReference r:id="rId12" w:type="default"/>
          <w:type w:val="nextPage"/>
          <w:pgSz w:h="16840" w:w="11910" w:orient="portrait"/>
          <w:pgMar w:bottom="920" w:top="920" w:left="1340" w:right="1680" w:header="0" w:footer="732"/>
          <w:pgNumType w:start="2"/>
        </w:sect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Wat jullie geleerd hebben.</w:t>
      </w:r>
    </w:p>
    <w:p w:rsidR="00000000" w:rsidDel="00000000" w:rsidP="00000000" w:rsidRDefault="00000000" w:rsidRPr="00000000" w14:paraId="00000034">
      <w:pPr>
        <w:pStyle w:val="Heading2"/>
        <w:spacing w:before="82" w:lineRule="auto"/>
        <w:ind w:firstLine="145"/>
        <w:rPr/>
      </w:pPr>
      <w:r w:rsidDel="00000000" w:rsidR="00000000" w:rsidRPr="00000000">
        <w:rPr>
          <w:rtl w:val="0"/>
        </w:rPr>
        <w:t xml:space="preserve">Beoordeling</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 w:line="312" w:lineRule="auto"/>
        <w:ind w:left="145" w:right="426"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Het verslag en de presentatie worden met onvoldoende/voldoende beoordeeld en zijn onderdeel van het examen. In de eindbeoordeling van het vak, met onvoldoende/voldoende of goed, weegt een voldoende voor deze presentatie zwaar mee.</w:t>
      </w:r>
    </w:p>
    <w:sectPr>
      <w:type w:val="nextPage"/>
      <w:pgSz w:h="16840" w:w="11910" w:orient="portrait"/>
      <w:pgMar w:bottom="920" w:top="1440" w:left="1340" w:right="1680" w:header="0" w:footer="73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38100</wp:posOffset>
              </wp:positionH>
              <wp:positionV relativeFrom="paragraph">
                <wp:posOffset>10083800</wp:posOffset>
              </wp:positionV>
              <wp:extent cx="234315" cy="303530"/>
              <wp:effectExtent b="0" l="0" r="0" t="0"/>
              <wp:wrapNone/>
              <wp:docPr id="8" name=""/>
              <a:graphic>
                <a:graphicData uri="http://schemas.microsoft.com/office/word/2010/wordprocessingShape">
                  <wps:wsp>
                    <wps:cNvSpPr/>
                    <wps:cNvPr id="3" name="Shape 3"/>
                    <wps:spPr>
                      <a:xfrm>
                        <a:off x="5233605" y="3632998"/>
                        <a:ext cx="224790" cy="294005"/>
                      </a:xfrm>
                      <a:prstGeom prst="rect">
                        <a:avLst/>
                      </a:prstGeom>
                      <a:noFill/>
                      <a:ln>
                        <a:noFill/>
                      </a:ln>
                    </wps:spPr>
                    <wps:txbx>
                      <w:txbxContent>
                        <w:p w:rsidR="00000000" w:rsidDel="00000000" w:rsidP="00000000" w:rsidRDefault="00000000" w:rsidRPr="00000000">
                          <w:pPr>
                            <w:spacing w:after="0" w:before="20" w:line="240"/>
                            <w:ind w:left="60" w:right="0" w:firstLine="60"/>
                            <w:jc w:val="left"/>
                            <w:textDirection w:val="btLr"/>
                          </w:pPr>
                          <w:r w:rsidDel="00000000" w:rsidR="00000000" w:rsidRPr="00000000">
                            <w:rPr>
                              <w:rFonts w:ascii="Cambria" w:cs="Cambria" w:eastAsia="Cambria" w:hAnsi="Cambria"/>
                              <w:b w:val="1"/>
                              <w:i w:val="0"/>
                              <w:smallCaps w:val="0"/>
                              <w:strike w:val="0"/>
                              <w:color w:val="393939"/>
                              <w:sz w:val="36"/>
                              <w:vertAlign w:val="baseline"/>
                            </w:rPr>
                            <w:t xml:space="preserve"> PAGE </w:t>
                          </w:r>
                          <w:r w:rsidDel="00000000" w:rsidR="00000000" w:rsidRPr="00000000">
                            <w:rPr>
                              <w:rFonts w:ascii="Cambria" w:cs="Cambria" w:eastAsia="Cambria" w:hAnsi="Cambria"/>
                              <w:b w:val="0"/>
                              <w:i w:val="0"/>
                              <w:smallCaps w:val="0"/>
                              <w:strike w:val="0"/>
                              <w:color w:val="000000"/>
                              <w:sz w:val="22"/>
                              <w:vertAlign w:val="baseline"/>
                            </w:rPr>
                            <w:t xml:space="preserve">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38100</wp:posOffset>
              </wp:positionH>
              <wp:positionV relativeFrom="paragraph">
                <wp:posOffset>10083800</wp:posOffset>
              </wp:positionV>
              <wp:extent cx="234315" cy="303530"/>
              <wp:effectExtent b="0" l="0" r="0" t="0"/>
              <wp:wrapNone/>
              <wp:docPr id="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34315" cy="30353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866" w:hanging="360.00000000000006"/>
      </w:pPr>
      <w:rPr>
        <w:rFonts w:ascii="Noto Sans Symbols" w:cs="Noto Sans Symbols" w:eastAsia="Noto Sans Symbols" w:hAnsi="Noto Sans Symbols"/>
        <w:b w:val="0"/>
        <w:i w:val="0"/>
        <w:sz w:val="24"/>
        <w:szCs w:val="24"/>
      </w:rPr>
    </w:lvl>
    <w:lvl w:ilvl="1">
      <w:start w:val="1"/>
      <w:numFmt w:val="bullet"/>
      <w:lvlText w:val="o"/>
      <w:lvlJc w:val="left"/>
      <w:pPr>
        <w:ind w:left="1586" w:hanging="360"/>
      </w:pPr>
      <w:rPr>
        <w:rFonts w:ascii="Courier New" w:cs="Courier New" w:eastAsia="Courier New" w:hAnsi="Courier New"/>
        <w:b w:val="0"/>
        <w:i w:val="0"/>
        <w:sz w:val="24"/>
        <w:szCs w:val="24"/>
      </w:rPr>
    </w:lvl>
    <w:lvl w:ilvl="2">
      <w:start w:val="1"/>
      <w:numFmt w:val="bullet"/>
      <w:lvlText w:val="▪"/>
      <w:lvlJc w:val="left"/>
      <w:pPr>
        <w:ind w:left="2306" w:hanging="360"/>
      </w:pPr>
      <w:rPr>
        <w:rFonts w:ascii="Noto Sans Symbols" w:cs="Noto Sans Symbols" w:eastAsia="Noto Sans Symbols" w:hAnsi="Noto Sans Symbols"/>
        <w:b w:val="0"/>
        <w:i w:val="0"/>
        <w:sz w:val="24"/>
        <w:szCs w:val="24"/>
      </w:rPr>
    </w:lvl>
    <w:lvl w:ilvl="3">
      <w:start w:val="1"/>
      <w:numFmt w:val="bullet"/>
      <w:lvlText w:val="•"/>
      <w:lvlJc w:val="left"/>
      <w:pPr>
        <w:ind w:left="3123" w:hanging="360"/>
      </w:pPr>
      <w:rPr/>
    </w:lvl>
    <w:lvl w:ilvl="4">
      <w:start w:val="1"/>
      <w:numFmt w:val="bullet"/>
      <w:lvlText w:val="•"/>
      <w:lvlJc w:val="left"/>
      <w:pPr>
        <w:ind w:left="3946" w:hanging="360"/>
      </w:pPr>
      <w:rPr/>
    </w:lvl>
    <w:lvl w:ilvl="5">
      <w:start w:val="1"/>
      <w:numFmt w:val="bullet"/>
      <w:lvlText w:val="•"/>
      <w:lvlJc w:val="left"/>
      <w:pPr>
        <w:ind w:left="4769" w:hanging="360"/>
      </w:pPr>
      <w:rPr/>
    </w:lvl>
    <w:lvl w:ilvl="6">
      <w:start w:val="1"/>
      <w:numFmt w:val="bullet"/>
      <w:lvlText w:val="•"/>
      <w:lvlJc w:val="left"/>
      <w:pPr>
        <w:ind w:left="5592" w:hanging="360"/>
      </w:pPr>
      <w:rPr/>
    </w:lvl>
    <w:lvl w:ilvl="7">
      <w:start w:val="1"/>
      <w:numFmt w:val="bullet"/>
      <w:lvlText w:val="•"/>
      <w:lvlJc w:val="left"/>
      <w:pPr>
        <w:ind w:left="6415" w:hanging="360"/>
      </w:pPr>
      <w:rPr/>
    </w:lvl>
    <w:lvl w:ilvl="8">
      <w:start w:val="1"/>
      <w:numFmt w:val="bullet"/>
      <w:lvlText w:val="•"/>
      <w:lvlJc w:val="left"/>
      <w:pPr>
        <w:ind w:left="7238"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nl-N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45"/>
    </w:pPr>
    <w:rPr>
      <w:b w:val="1"/>
      <w:sz w:val="36"/>
      <w:szCs w:val="36"/>
    </w:rPr>
  </w:style>
  <w:style w:type="paragraph" w:styleId="Heading2">
    <w:name w:val="heading 2"/>
    <w:basedOn w:val="Normal"/>
    <w:next w:val="Normal"/>
    <w:pPr>
      <w:spacing w:before="77" w:lineRule="auto"/>
      <w:ind w:left="145"/>
    </w:pPr>
    <w:rPr>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77" w:lineRule="auto"/>
      <w:ind w:left="4017" w:right="309" w:hanging="1946"/>
    </w:pPr>
    <w:rPr>
      <w:b w:val="1"/>
      <w:sz w:val="44"/>
      <w:szCs w:val="44"/>
    </w:rPr>
  </w:style>
  <w:style w:type="paragraph" w:styleId="Standaard" w:default="1">
    <w:name w:val="Normal"/>
    <w:qFormat w:val="1"/>
    <w:rPr>
      <w:rFonts w:ascii="Cambria" w:cs="Cambria" w:eastAsia="Cambria" w:hAnsi="Cambria"/>
      <w:lang w:val="nl-NL"/>
    </w:rPr>
  </w:style>
  <w:style w:type="paragraph" w:styleId="Kop1">
    <w:name w:val="heading 1"/>
    <w:basedOn w:val="Standaard"/>
    <w:uiPriority w:val="9"/>
    <w:qFormat w:val="1"/>
    <w:pPr>
      <w:ind w:left="145"/>
      <w:outlineLvl w:val="0"/>
    </w:pPr>
    <w:rPr>
      <w:b w:val="1"/>
      <w:bCs w:val="1"/>
      <w:sz w:val="36"/>
      <w:szCs w:val="36"/>
    </w:rPr>
  </w:style>
  <w:style w:type="paragraph" w:styleId="Kop2">
    <w:name w:val="heading 2"/>
    <w:basedOn w:val="Standaard"/>
    <w:uiPriority w:val="9"/>
    <w:unhideWhenUsed w:val="1"/>
    <w:qFormat w:val="1"/>
    <w:pPr>
      <w:spacing w:before="77"/>
      <w:ind w:left="145"/>
      <w:outlineLvl w:val="1"/>
    </w:pPr>
    <w:rPr>
      <w:b w:val="1"/>
      <w:bCs w:val="1"/>
      <w:sz w:val="24"/>
      <w:szCs w:val="24"/>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Plattetekst">
    <w:name w:val="Body Text"/>
    <w:basedOn w:val="Standaard"/>
    <w:uiPriority w:val="1"/>
    <w:qFormat w:val="1"/>
    <w:pPr>
      <w:ind w:left="866"/>
    </w:pPr>
    <w:rPr>
      <w:sz w:val="24"/>
      <w:szCs w:val="24"/>
    </w:rPr>
  </w:style>
  <w:style w:type="paragraph" w:styleId="Titel">
    <w:name w:val="Title"/>
    <w:basedOn w:val="Standaard"/>
    <w:uiPriority w:val="10"/>
    <w:qFormat w:val="1"/>
    <w:pPr>
      <w:spacing w:before="77"/>
      <w:ind w:left="4017" w:right="309" w:hanging="1946"/>
    </w:pPr>
    <w:rPr>
      <w:b w:val="1"/>
      <w:bCs w:val="1"/>
      <w:sz w:val="44"/>
      <w:szCs w:val="44"/>
    </w:rPr>
  </w:style>
  <w:style w:type="paragraph" w:styleId="Lijstalinea">
    <w:name w:val="List Paragraph"/>
    <w:basedOn w:val="Standaard"/>
    <w:uiPriority w:val="1"/>
    <w:qFormat w:val="1"/>
    <w:pPr>
      <w:ind w:left="866" w:hanging="361"/>
    </w:pPr>
  </w:style>
  <w:style w:type="paragraph" w:styleId="TableParagraph" w:customStyle="1">
    <w:name w:val="Table Paragraph"/>
    <w:basedOn w:val="Standaard"/>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5.png"/><Relationship Id="rId12" Type="http://schemas.openxmlformats.org/officeDocument/2006/relationships/footer" Target="footer1.xml"/><Relationship Id="rId9" Type="http://schemas.openxmlformats.org/officeDocument/2006/relationships/image" Target="media/image6.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1.jp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tmynLoC5K+2nYJK9irt3snYUw==">AMUW2mUhTjWzxmJZprO5l6cndmW+VqrLHTAGnxy69fNTqUduC+4r8qrTvADwhSDS2W/7H7FqKxEBPotVTElOmktOO2UmAYHp8bom2hBd/o0itjfodh8e4E0FNwBewQ7Ija1anHSTDN1XzK7+2TPLsSHiHAaaD0XtPA==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2021-12-12T07:49:00Z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2020-08-24T00:00:00Z</vt:filetime>
  </property>
  <property fmtid="{D5CDD505-2E9C-101B-9397-08002B2CF9AE}" pid="3" name="Creator">
    <vt:lpwstr>Microsoft Word</vt:lpwstr>
  </property>
  <property fmtid="{D5CDD505-2E9C-101B-9397-08002B2CF9AE}" pid="4" name="LastSaved">
    <vt:filetime>2021-12-06T00:00:00Z</vt:filetime>
  </property>
</Properties>
</file>