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001427775"/>
        <w:docPartObj>
          <w:docPartGallery w:val="Cover Pages"/>
          <w:docPartUnique/>
        </w:docPartObj>
      </w:sdtPr>
      <w:sdtEndPr>
        <w:rPr>
          <w:rFonts w:ascii="Poppins" w:hAnsi="Poppins" w:cs="Poppins"/>
        </w:rPr>
      </w:sdtEndPr>
      <w:sdtContent>
        <w:p w14:paraId="5C859376" w14:textId="6F4B7605" w:rsidR="0031117C" w:rsidRPr="0031117C" w:rsidRDefault="0031117C" w:rsidP="0031117C">
          <w:pPr>
            <w:ind w:left="-1276"/>
          </w:pPr>
          <w:r>
            <w:rPr>
              <w:noProof/>
            </w:rPr>
            <w:drawing>
              <wp:inline distT="0" distB="0" distL="0" distR="0" wp14:anchorId="574F8248" wp14:editId="6FF6EF69">
                <wp:extent cx="10727690" cy="7651585"/>
                <wp:effectExtent l="0" t="0" r="3810" b="0"/>
                <wp:docPr id="3" name="Picture 3" descr="A group of people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oorkan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67964" cy="7680311"/>
                        </a:xfrm>
                        <a:prstGeom prst="rect">
                          <a:avLst/>
                        </a:prstGeom>
                      </pic:spPr>
                    </pic:pic>
                  </a:graphicData>
                </a:graphic>
              </wp:inline>
            </w:drawing>
          </w:r>
          <w:r>
            <w:rPr>
              <w:rFonts w:ascii="Poppins" w:hAnsi="Poppins" w:cs="Poppins"/>
            </w:rPr>
            <w:br w:type="page"/>
          </w:r>
        </w:p>
      </w:sdtContent>
    </w:sdt>
    <w:p w14:paraId="16141C5C" w14:textId="77777777" w:rsidR="005B3F04" w:rsidRPr="00425B61" w:rsidRDefault="005B3F04" w:rsidP="008810CF">
      <w:pPr>
        <w:pStyle w:val="ListParagraph"/>
        <w:rPr>
          <w:rFonts w:ascii="Poppins" w:hAnsi="Poppins" w:cs="Poppins"/>
        </w:rPr>
      </w:pPr>
    </w:p>
    <w:tbl>
      <w:tblPr>
        <w:tblStyle w:val="TableGrid"/>
        <w:tblW w:w="16018" w:type="dxa"/>
        <w:tblInd w:w="-714" w:type="dxa"/>
        <w:tblLook w:val="04A0" w:firstRow="1" w:lastRow="0" w:firstColumn="1" w:lastColumn="0" w:noHBand="0" w:noVBand="1"/>
      </w:tblPr>
      <w:tblGrid>
        <w:gridCol w:w="1135"/>
        <w:gridCol w:w="1275"/>
        <w:gridCol w:w="2990"/>
        <w:gridCol w:w="2445"/>
        <w:gridCol w:w="2401"/>
        <w:gridCol w:w="2655"/>
        <w:gridCol w:w="3117"/>
      </w:tblGrid>
      <w:tr w:rsidR="004D5794" w:rsidRPr="00425B61" w14:paraId="7C3B2881" w14:textId="77777777" w:rsidTr="00510ED1">
        <w:trPr>
          <w:cantSplit/>
          <w:trHeight w:val="387"/>
        </w:trPr>
        <w:tc>
          <w:tcPr>
            <w:tcW w:w="16018" w:type="dxa"/>
            <w:gridSpan w:val="7"/>
          </w:tcPr>
          <w:p w14:paraId="447FF733" w14:textId="0F2EC7EA" w:rsidR="00A44216" w:rsidRPr="00425B61" w:rsidRDefault="00110E61"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t>Bekwaamheidsdomein: p</w:t>
            </w:r>
            <w:r w:rsidR="00A44216" w:rsidRPr="00425B61">
              <w:rPr>
                <w:rFonts w:ascii="Poppins" w:hAnsi="Poppins" w:cs="Poppins"/>
                <w:b/>
                <w:bCs/>
                <w:sz w:val="28"/>
                <w:szCs w:val="28"/>
              </w:rPr>
              <w:t>edagogisch handelen</w:t>
            </w:r>
            <w:r w:rsidR="006D1975" w:rsidRPr="00425B61">
              <w:rPr>
                <w:rFonts w:ascii="Poppins" w:hAnsi="Poppins" w:cs="Poppins"/>
                <w:b/>
                <w:bCs/>
                <w:sz w:val="28"/>
                <w:szCs w:val="28"/>
              </w:rPr>
              <w:t xml:space="preserve"> van de leraar </w:t>
            </w:r>
          </w:p>
        </w:tc>
      </w:tr>
      <w:tr w:rsidR="001E70CF" w:rsidRPr="00425B61" w14:paraId="74A88361" w14:textId="77777777" w:rsidTr="00510ED1">
        <w:tc>
          <w:tcPr>
            <w:tcW w:w="1135" w:type="dxa"/>
            <w:shd w:val="clear" w:color="auto" w:fill="F7CAAC" w:themeFill="accent2" w:themeFillTint="66"/>
          </w:tcPr>
          <w:p w14:paraId="06158F94" w14:textId="77777777" w:rsidR="001179E8" w:rsidRPr="00425B61" w:rsidRDefault="001179E8" w:rsidP="008810CF">
            <w:pPr>
              <w:rPr>
                <w:rFonts w:ascii="Poppins" w:hAnsi="Poppins" w:cs="Poppins"/>
                <w:b/>
                <w:bCs/>
                <w:sz w:val="18"/>
                <w:szCs w:val="18"/>
              </w:rPr>
            </w:pPr>
            <w:r w:rsidRPr="00425B61">
              <w:rPr>
                <w:rFonts w:ascii="Poppins" w:hAnsi="Poppins" w:cs="Poppins"/>
                <w:b/>
                <w:bCs/>
                <w:sz w:val="18"/>
                <w:szCs w:val="18"/>
              </w:rPr>
              <w:t>Beroeps-</w:t>
            </w:r>
          </w:p>
          <w:p w14:paraId="3A61348B" w14:textId="22141F6E" w:rsidR="001179E8" w:rsidRPr="00425B61" w:rsidRDefault="001179E8" w:rsidP="008810CF">
            <w:pPr>
              <w:rPr>
                <w:rFonts w:ascii="Poppins" w:hAnsi="Poppins" w:cs="Poppins"/>
                <w:b/>
                <w:bCs/>
                <w:sz w:val="18"/>
                <w:szCs w:val="18"/>
              </w:rPr>
            </w:pPr>
            <w:r w:rsidRPr="00425B61">
              <w:rPr>
                <w:rFonts w:ascii="Poppins" w:hAnsi="Poppins" w:cs="Poppins"/>
                <w:b/>
                <w:bCs/>
                <w:sz w:val="18"/>
                <w:szCs w:val="18"/>
              </w:rPr>
              <w:t>taak</w:t>
            </w:r>
          </w:p>
        </w:tc>
        <w:tc>
          <w:tcPr>
            <w:tcW w:w="1275" w:type="dxa"/>
            <w:shd w:val="clear" w:color="auto" w:fill="F7CAAC" w:themeFill="accent2" w:themeFillTint="66"/>
          </w:tcPr>
          <w:p w14:paraId="3E297B68" w14:textId="3ECAE3ED" w:rsidR="001179E8" w:rsidRPr="00425B61" w:rsidRDefault="001179E8" w:rsidP="008810CF">
            <w:pPr>
              <w:rPr>
                <w:rFonts w:ascii="Poppins" w:hAnsi="Poppins" w:cs="Poppins"/>
                <w:b/>
                <w:bCs/>
                <w:sz w:val="18"/>
                <w:szCs w:val="18"/>
              </w:rPr>
            </w:pPr>
            <w:r w:rsidRPr="00425B61">
              <w:rPr>
                <w:rFonts w:ascii="Poppins" w:hAnsi="Poppins" w:cs="Poppins"/>
                <w:b/>
                <w:bCs/>
                <w:sz w:val="18"/>
                <w:szCs w:val="18"/>
              </w:rPr>
              <w:t>Titel</w:t>
            </w:r>
          </w:p>
        </w:tc>
        <w:tc>
          <w:tcPr>
            <w:tcW w:w="2990" w:type="dxa"/>
            <w:shd w:val="clear" w:color="auto" w:fill="F7CAAC" w:themeFill="accent2" w:themeFillTint="66"/>
          </w:tcPr>
          <w:p w14:paraId="727E574C" w14:textId="5EEB6908" w:rsidR="001179E8" w:rsidRPr="00425B61" w:rsidRDefault="001179E8" w:rsidP="008810CF">
            <w:pPr>
              <w:rPr>
                <w:rFonts w:ascii="Poppins" w:hAnsi="Poppins" w:cs="Poppins"/>
                <w:b/>
                <w:bCs/>
                <w:sz w:val="18"/>
                <w:szCs w:val="18"/>
              </w:rPr>
            </w:pPr>
            <w:r w:rsidRPr="00425B61">
              <w:rPr>
                <w:rFonts w:ascii="Poppins" w:hAnsi="Poppins" w:cs="Poppins"/>
                <w:b/>
                <w:bCs/>
                <w:sz w:val="18"/>
                <w:szCs w:val="18"/>
              </w:rPr>
              <w:t>Niveau 1: Propedeuse</w:t>
            </w:r>
          </w:p>
          <w:p w14:paraId="5870267D" w14:textId="733937AA" w:rsidR="001179E8" w:rsidRPr="00425B61" w:rsidRDefault="001179E8" w:rsidP="008810CF">
            <w:pPr>
              <w:rPr>
                <w:rFonts w:ascii="Poppins" w:hAnsi="Poppins" w:cs="Poppins"/>
                <w:b/>
                <w:bCs/>
                <w:sz w:val="18"/>
                <w:szCs w:val="18"/>
              </w:rPr>
            </w:pPr>
          </w:p>
        </w:tc>
        <w:tc>
          <w:tcPr>
            <w:tcW w:w="4846" w:type="dxa"/>
            <w:gridSpan w:val="2"/>
            <w:shd w:val="clear" w:color="auto" w:fill="F7CAAC" w:themeFill="accent2" w:themeFillTint="66"/>
          </w:tcPr>
          <w:p w14:paraId="3AFA693C" w14:textId="228F1CFB" w:rsidR="001179E8" w:rsidRPr="00425B61" w:rsidRDefault="001179E8" w:rsidP="008810CF">
            <w:pPr>
              <w:rPr>
                <w:rFonts w:ascii="Poppins" w:hAnsi="Poppins" w:cs="Poppins"/>
                <w:b/>
                <w:bCs/>
                <w:sz w:val="18"/>
                <w:szCs w:val="18"/>
              </w:rPr>
            </w:pPr>
            <w:r w:rsidRPr="00425B61">
              <w:rPr>
                <w:rFonts w:ascii="Poppins" w:hAnsi="Poppins" w:cs="Poppins"/>
                <w:b/>
                <w:bCs/>
                <w:sz w:val="18"/>
                <w:szCs w:val="18"/>
              </w:rPr>
              <w:t>Reguliere situatie</w:t>
            </w:r>
          </w:p>
        </w:tc>
        <w:tc>
          <w:tcPr>
            <w:tcW w:w="5772" w:type="dxa"/>
            <w:gridSpan w:val="2"/>
            <w:shd w:val="clear" w:color="auto" w:fill="F7CAAC" w:themeFill="accent2" w:themeFillTint="66"/>
          </w:tcPr>
          <w:p w14:paraId="33879D41" w14:textId="0DC7CD62" w:rsidR="001179E8" w:rsidRPr="00425B61" w:rsidRDefault="001179E8" w:rsidP="008810CF">
            <w:pPr>
              <w:rPr>
                <w:rFonts w:ascii="Poppins" w:hAnsi="Poppins" w:cs="Poppins"/>
                <w:b/>
                <w:bCs/>
                <w:sz w:val="18"/>
                <w:szCs w:val="18"/>
              </w:rPr>
            </w:pPr>
            <w:r w:rsidRPr="00425B61">
              <w:rPr>
                <w:rFonts w:ascii="Poppins" w:hAnsi="Poppins" w:cs="Poppins"/>
                <w:b/>
                <w:bCs/>
                <w:sz w:val="18"/>
                <w:szCs w:val="18"/>
              </w:rPr>
              <w:t>Online alternatieven</w:t>
            </w:r>
          </w:p>
        </w:tc>
      </w:tr>
      <w:tr w:rsidR="004F1DDC" w:rsidRPr="00425B61" w14:paraId="60B47EC4" w14:textId="77777777" w:rsidTr="00510ED1">
        <w:tc>
          <w:tcPr>
            <w:tcW w:w="2410" w:type="dxa"/>
            <w:gridSpan w:val="2"/>
          </w:tcPr>
          <w:p w14:paraId="121E5135" w14:textId="287173E3" w:rsidR="000A3B61" w:rsidRPr="00425B61" w:rsidRDefault="000A3B61" w:rsidP="008810CF">
            <w:pPr>
              <w:rPr>
                <w:rFonts w:ascii="Poppins" w:hAnsi="Poppins" w:cs="Poppins"/>
                <w:b/>
                <w:bCs/>
                <w:sz w:val="18"/>
                <w:szCs w:val="18"/>
              </w:rPr>
            </w:pPr>
            <w:r w:rsidRPr="00425B61">
              <w:rPr>
                <w:rFonts w:ascii="Poppins" w:hAnsi="Poppins" w:cs="Poppins"/>
                <w:b/>
                <w:bCs/>
                <w:sz w:val="18"/>
                <w:szCs w:val="18"/>
              </w:rPr>
              <w:t>In het licht van:</w:t>
            </w:r>
          </w:p>
        </w:tc>
        <w:tc>
          <w:tcPr>
            <w:tcW w:w="2990" w:type="dxa"/>
          </w:tcPr>
          <w:p w14:paraId="301E13AE" w14:textId="1ADCF8EF" w:rsidR="000A3B61" w:rsidRPr="00425B61" w:rsidRDefault="000A3B61" w:rsidP="008810CF">
            <w:pPr>
              <w:rPr>
                <w:rFonts w:ascii="Poppins" w:hAnsi="Poppins" w:cs="Poppins"/>
                <w:b/>
                <w:bCs/>
                <w:sz w:val="18"/>
                <w:szCs w:val="18"/>
              </w:rPr>
            </w:pPr>
            <w:r w:rsidRPr="00425B61">
              <w:rPr>
                <w:rFonts w:ascii="Poppins" w:hAnsi="Poppins" w:cs="Poppins"/>
                <w:b/>
                <w:bCs/>
                <w:sz w:val="18"/>
                <w:szCs w:val="18"/>
              </w:rPr>
              <w:t>Bewuste keuze voor beroep van leraar</w:t>
            </w:r>
          </w:p>
        </w:tc>
        <w:tc>
          <w:tcPr>
            <w:tcW w:w="2445" w:type="dxa"/>
          </w:tcPr>
          <w:p w14:paraId="0CE5C13F" w14:textId="10BC0AAA" w:rsidR="000A3B61" w:rsidRPr="00425B61" w:rsidRDefault="06892F5B" w:rsidP="008810CF">
            <w:pPr>
              <w:rPr>
                <w:rFonts w:ascii="Poppins" w:hAnsi="Poppins" w:cs="Poppins"/>
                <w:b/>
                <w:bCs/>
                <w:sz w:val="18"/>
                <w:szCs w:val="18"/>
              </w:rPr>
            </w:pPr>
            <w:r w:rsidRPr="00425B61">
              <w:rPr>
                <w:rFonts w:ascii="Poppins" w:hAnsi="Poppins" w:cs="Poppins"/>
                <w:b/>
                <w:bCs/>
                <w:sz w:val="18"/>
                <w:szCs w:val="18"/>
              </w:rPr>
              <w:t>Suggesties om</w:t>
            </w:r>
            <w:r w:rsidR="000A3B61" w:rsidRPr="00425B61">
              <w:rPr>
                <w:rFonts w:ascii="Poppins" w:hAnsi="Poppins" w:cs="Poppins"/>
                <w:b/>
                <w:bCs/>
                <w:sz w:val="18"/>
                <w:szCs w:val="18"/>
              </w:rPr>
              <w:t xml:space="preserve"> hieraan </w:t>
            </w:r>
            <w:r w:rsidR="1AC2CB88" w:rsidRPr="00425B61">
              <w:rPr>
                <w:rFonts w:ascii="Poppins" w:hAnsi="Poppins" w:cs="Poppins"/>
                <w:b/>
                <w:bCs/>
                <w:sz w:val="18"/>
                <w:szCs w:val="18"/>
              </w:rPr>
              <w:t xml:space="preserve">te </w:t>
            </w:r>
            <w:r w:rsidR="000A3B61" w:rsidRPr="00425B61">
              <w:rPr>
                <w:rFonts w:ascii="Poppins" w:hAnsi="Poppins" w:cs="Poppins"/>
                <w:b/>
                <w:bCs/>
                <w:sz w:val="18"/>
                <w:szCs w:val="18"/>
              </w:rPr>
              <w:t>werken</w:t>
            </w:r>
            <w:r w:rsidR="6EAFCC92" w:rsidRPr="00425B61">
              <w:rPr>
                <w:rFonts w:ascii="Poppins" w:hAnsi="Poppins" w:cs="Poppins"/>
                <w:b/>
                <w:bCs/>
                <w:sz w:val="18"/>
                <w:szCs w:val="18"/>
              </w:rPr>
              <w:t xml:space="preserve"> vind je in de handleiding</w:t>
            </w:r>
            <w:r w:rsidR="366A8707" w:rsidRPr="00425B61">
              <w:rPr>
                <w:rFonts w:ascii="Poppins" w:hAnsi="Poppins" w:cs="Poppins"/>
                <w:b/>
                <w:bCs/>
                <w:sz w:val="18"/>
                <w:szCs w:val="18"/>
              </w:rPr>
              <w:t>.</w:t>
            </w:r>
          </w:p>
        </w:tc>
        <w:tc>
          <w:tcPr>
            <w:tcW w:w="2401" w:type="dxa"/>
          </w:tcPr>
          <w:p w14:paraId="653348DA" w14:textId="07E563EC" w:rsidR="000A3B61" w:rsidRPr="00425B61" w:rsidRDefault="366A8707" w:rsidP="008810CF">
            <w:pPr>
              <w:rPr>
                <w:rFonts w:ascii="Poppins" w:hAnsi="Poppins" w:cs="Poppins"/>
                <w:b/>
                <w:bCs/>
                <w:sz w:val="18"/>
                <w:szCs w:val="18"/>
              </w:rPr>
            </w:pPr>
            <w:r w:rsidRPr="00425B61">
              <w:rPr>
                <w:rFonts w:ascii="Poppins" w:hAnsi="Poppins" w:cs="Poppins"/>
                <w:b/>
                <w:bCs/>
                <w:sz w:val="18"/>
                <w:szCs w:val="18"/>
              </w:rPr>
              <w:t>Suggesties</w:t>
            </w:r>
            <w:r w:rsidR="000A3B61" w:rsidRPr="00425B61">
              <w:rPr>
                <w:rFonts w:ascii="Poppins" w:hAnsi="Poppins" w:cs="Poppins"/>
                <w:b/>
                <w:bCs/>
                <w:sz w:val="18"/>
                <w:szCs w:val="18"/>
              </w:rPr>
              <w:t xml:space="preserve"> voor </w:t>
            </w:r>
            <w:r w:rsidRPr="00425B61">
              <w:rPr>
                <w:rFonts w:ascii="Poppins" w:hAnsi="Poppins" w:cs="Poppins"/>
                <w:b/>
                <w:bCs/>
                <w:sz w:val="18"/>
                <w:szCs w:val="18"/>
              </w:rPr>
              <w:t xml:space="preserve">het </w:t>
            </w:r>
            <w:r w:rsidR="000A3B61" w:rsidRPr="00425B61">
              <w:rPr>
                <w:rFonts w:ascii="Poppins" w:hAnsi="Poppins" w:cs="Poppins"/>
                <w:b/>
                <w:bCs/>
                <w:sz w:val="18"/>
                <w:szCs w:val="18"/>
              </w:rPr>
              <w:t>aanleveren</w:t>
            </w:r>
            <w:r w:rsidRPr="00425B61">
              <w:rPr>
                <w:rFonts w:ascii="Poppins" w:hAnsi="Poppins" w:cs="Poppins"/>
                <w:b/>
                <w:bCs/>
                <w:sz w:val="18"/>
                <w:szCs w:val="18"/>
              </w:rPr>
              <w:t xml:space="preserve"> van </w:t>
            </w:r>
            <w:r w:rsidR="000A3B61" w:rsidRPr="00425B61">
              <w:rPr>
                <w:rFonts w:ascii="Poppins" w:hAnsi="Poppins" w:cs="Poppins"/>
                <w:b/>
                <w:bCs/>
                <w:sz w:val="18"/>
                <w:szCs w:val="18"/>
              </w:rPr>
              <w:t xml:space="preserve"> bewijzen</w:t>
            </w:r>
            <w:r w:rsidR="09BB79E2" w:rsidRPr="00425B61">
              <w:rPr>
                <w:rFonts w:ascii="Poppins" w:hAnsi="Poppins" w:cs="Poppins"/>
                <w:b/>
                <w:bCs/>
                <w:sz w:val="18"/>
                <w:szCs w:val="18"/>
              </w:rPr>
              <w:t xml:space="preserve"> vind je in de handleiding.</w:t>
            </w:r>
          </w:p>
        </w:tc>
        <w:tc>
          <w:tcPr>
            <w:tcW w:w="2655" w:type="dxa"/>
          </w:tcPr>
          <w:p w14:paraId="7B7ED185" w14:textId="52BD9251" w:rsidR="000A3B61" w:rsidRPr="00425B61" w:rsidRDefault="000A3B61"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3117" w:type="dxa"/>
          </w:tcPr>
          <w:p w14:paraId="4B38E4F6" w14:textId="4DA3223D" w:rsidR="000A3B61" w:rsidRPr="00425B61" w:rsidRDefault="000A3B61"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BD27AE" w:rsidRPr="00425B61" w14:paraId="0BC7BEDD" w14:textId="77777777" w:rsidTr="00510ED1">
        <w:trPr>
          <w:cantSplit/>
          <w:trHeight w:val="1134"/>
        </w:trPr>
        <w:tc>
          <w:tcPr>
            <w:tcW w:w="1135" w:type="dxa"/>
            <w:vMerge w:val="restart"/>
            <w:textDirection w:val="btLr"/>
            <w:vAlign w:val="center"/>
          </w:tcPr>
          <w:p w14:paraId="7FC505FD" w14:textId="19B79FBF" w:rsidR="001C4D0A" w:rsidRPr="00425B61" w:rsidRDefault="00752C72"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themeColor="text1"/>
                <w:sz w:val="16"/>
                <w:szCs w:val="16"/>
              </w:rPr>
              <w:t>1:</w:t>
            </w:r>
            <w:r w:rsidR="00110E61" w:rsidRPr="00425B61">
              <w:rPr>
                <w:rStyle w:val="normaltextrun"/>
                <w:rFonts w:ascii="Poppins" w:hAnsi="Poppins" w:cs="Poppins"/>
                <w:b/>
                <w:bCs/>
                <w:color w:val="000000" w:themeColor="text1"/>
                <w:sz w:val="16"/>
                <w:szCs w:val="16"/>
              </w:rPr>
              <w:t xml:space="preserve"> </w:t>
            </w:r>
            <w:r w:rsidR="00110E61" w:rsidRPr="00425B61">
              <w:rPr>
                <w:rStyle w:val="normaltextrun"/>
                <w:rFonts w:ascii="Poppins" w:hAnsi="Poppins" w:cs="Poppins"/>
                <w:color w:val="000000" w:themeColor="text1"/>
                <w:sz w:val="16"/>
                <w:szCs w:val="16"/>
              </w:rPr>
              <w:t>d</w:t>
            </w:r>
            <w:r w:rsidRPr="00425B61">
              <w:rPr>
                <w:rStyle w:val="normaltextrun"/>
                <w:rFonts w:ascii="Poppins" w:hAnsi="Poppins" w:cs="Poppins"/>
                <w:b/>
                <w:bCs/>
                <w:color w:val="000000" w:themeColor="text1"/>
                <w:sz w:val="16"/>
                <w:szCs w:val="16"/>
              </w:rPr>
              <w:t xml:space="preserve">e leraar creëert een </w:t>
            </w:r>
            <w:r w:rsidR="00103373" w:rsidRPr="00425B61">
              <w:rPr>
                <w:rStyle w:val="normaltextrun"/>
                <w:rFonts w:ascii="Poppins" w:hAnsi="Poppins" w:cs="Poppins"/>
                <w:b/>
                <w:bCs/>
                <w:color w:val="000000" w:themeColor="text1"/>
                <w:sz w:val="16"/>
                <w:szCs w:val="16"/>
              </w:rPr>
              <w:t xml:space="preserve">prettig, </w:t>
            </w:r>
            <w:r w:rsidRPr="00425B61">
              <w:rPr>
                <w:rStyle w:val="normaltextrun"/>
                <w:rFonts w:ascii="Poppins" w:hAnsi="Poppins" w:cs="Poppins"/>
                <w:b/>
                <w:bCs/>
                <w:color w:val="000000" w:themeColor="text1"/>
                <w:sz w:val="16"/>
                <w:szCs w:val="16"/>
              </w:rPr>
              <w:t>ordelijk en veilig werk- en leerklimaat</w:t>
            </w:r>
          </w:p>
        </w:tc>
        <w:tc>
          <w:tcPr>
            <w:tcW w:w="1275" w:type="dxa"/>
            <w:textDirection w:val="btLr"/>
            <w:vAlign w:val="center"/>
          </w:tcPr>
          <w:p w14:paraId="4483AE86" w14:textId="2C9992C4" w:rsidR="001C4D0A" w:rsidRPr="00425B61" w:rsidRDefault="6E689DB5" w:rsidP="008810CF">
            <w:pPr>
              <w:ind w:left="113" w:right="113"/>
              <w:rPr>
                <w:rFonts w:ascii="Poppins" w:hAnsi="Poppins" w:cs="Poppins"/>
                <w:sz w:val="18"/>
                <w:szCs w:val="18"/>
              </w:rPr>
            </w:pPr>
            <w:r w:rsidRPr="00425B61">
              <w:rPr>
                <w:rFonts w:ascii="Poppins" w:hAnsi="Poppins" w:cs="Poppins"/>
                <w:sz w:val="18"/>
                <w:szCs w:val="18"/>
              </w:rPr>
              <w:t>L</w:t>
            </w:r>
            <w:r w:rsidR="12311F0F" w:rsidRPr="00425B61">
              <w:rPr>
                <w:rFonts w:ascii="Poppins" w:hAnsi="Poppins" w:cs="Poppins"/>
                <w:sz w:val="18"/>
                <w:szCs w:val="18"/>
              </w:rPr>
              <w:t xml:space="preserve">eerlingen </w:t>
            </w:r>
            <w:r w:rsidR="001C4D0A" w:rsidRPr="00425B61">
              <w:rPr>
                <w:rFonts w:ascii="Poppins" w:hAnsi="Poppins" w:cs="Poppins"/>
                <w:sz w:val="18"/>
                <w:szCs w:val="18"/>
              </w:rPr>
              <w:t>motiveren</w:t>
            </w:r>
          </w:p>
        </w:tc>
        <w:tc>
          <w:tcPr>
            <w:tcW w:w="2990" w:type="dxa"/>
          </w:tcPr>
          <w:p w14:paraId="0ACB2F03" w14:textId="4E2BF7B8" w:rsidR="001C4D0A" w:rsidRPr="00425B61" w:rsidRDefault="007A4426" w:rsidP="008810CF">
            <w:pPr>
              <w:pStyle w:val="ListParagraph"/>
              <w:numPr>
                <w:ilvl w:val="0"/>
                <w:numId w:val="4"/>
              </w:numPr>
              <w:rPr>
                <w:rFonts w:ascii="Poppins" w:hAnsi="Poppins" w:cs="Poppins"/>
                <w:sz w:val="18"/>
                <w:szCs w:val="18"/>
              </w:rPr>
            </w:pPr>
            <w:r w:rsidRPr="00425B61">
              <w:rPr>
                <w:rFonts w:ascii="Poppins" w:hAnsi="Poppins" w:cs="Poppins"/>
                <w:sz w:val="18"/>
                <w:szCs w:val="18"/>
              </w:rPr>
              <w:t xml:space="preserve">herkent </w:t>
            </w:r>
            <w:r w:rsidR="001C4D0A" w:rsidRPr="00425B61">
              <w:rPr>
                <w:rFonts w:ascii="Poppins" w:hAnsi="Poppins" w:cs="Poppins"/>
                <w:sz w:val="18"/>
                <w:szCs w:val="18"/>
              </w:rPr>
              <w:t xml:space="preserve">de </w:t>
            </w:r>
            <w:r w:rsidR="58169D11" w:rsidRPr="00425B61">
              <w:rPr>
                <w:rFonts w:ascii="Poppins" w:hAnsi="Poppins" w:cs="Poppins"/>
                <w:sz w:val="18"/>
                <w:szCs w:val="18"/>
              </w:rPr>
              <w:t xml:space="preserve">onderwijs- en </w:t>
            </w:r>
            <w:r w:rsidR="001C4D0A" w:rsidRPr="00425B61">
              <w:rPr>
                <w:rFonts w:ascii="Poppins" w:hAnsi="Poppins" w:cs="Poppins"/>
                <w:sz w:val="18"/>
                <w:szCs w:val="18"/>
              </w:rPr>
              <w:t>begeleidingsactiviteiten vanuit</w:t>
            </w:r>
            <w:r w:rsidR="005C1128" w:rsidRPr="00425B61">
              <w:rPr>
                <w:rFonts w:ascii="Poppins" w:hAnsi="Poppins" w:cs="Poppins"/>
                <w:sz w:val="18"/>
                <w:szCs w:val="18"/>
              </w:rPr>
              <w:t xml:space="preserve"> de psychologische basisbehoeften</w:t>
            </w:r>
            <w:r w:rsidR="007328BF" w:rsidRPr="00425B61">
              <w:rPr>
                <w:rFonts w:ascii="Poppins" w:hAnsi="Poppins" w:cs="Poppins"/>
                <w:sz w:val="18"/>
                <w:szCs w:val="18"/>
              </w:rPr>
              <w:t xml:space="preserve"> </w:t>
            </w:r>
            <w:r w:rsidR="00CC52C1" w:rsidRPr="00425B61">
              <w:rPr>
                <w:rFonts w:ascii="Poppins" w:hAnsi="Poppins" w:cs="Poppins"/>
                <w:sz w:val="18"/>
                <w:szCs w:val="18"/>
              </w:rPr>
              <w:t>(ped 1.1)</w:t>
            </w:r>
          </w:p>
        </w:tc>
        <w:tc>
          <w:tcPr>
            <w:tcW w:w="2445" w:type="dxa"/>
          </w:tcPr>
          <w:p w14:paraId="700752FD" w14:textId="49134CCA" w:rsidR="001C4D0A" w:rsidRPr="00425B61" w:rsidRDefault="001C4D0A" w:rsidP="008810CF">
            <w:pPr>
              <w:rPr>
                <w:rFonts w:ascii="Poppins" w:hAnsi="Poppins" w:cs="Poppins"/>
                <w:sz w:val="18"/>
                <w:szCs w:val="18"/>
              </w:rPr>
            </w:pPr>
          </w:p>
        </w:tc>
        <w:tc>
          <w:tcPr>
            <w:tcW w:w="2401" w:type="dxa"/>
            <w:shd w:val="clear" w:color="auto" w:fill="FFFFFF" w:themeFill="background1"/>
          </w:tcPr>
          <w:p w14:paraId="6407B695" w14:textId="01698B57" w:rsidR="001C4D0A" w:rsidRPr="00425B61" w:rsidRDefault="001C4D0A" w:rsidP="008810CF">
            <w:pPr>
              <w:rPr>
                <w:rFonts w:ascii="Poppins" w:hAnsi="Poppins" w:cs="Poppins"/>
                <w:sz w:val="18"/>
                <w:szCs w:val="18"/>
              </w:rPr>
            </w:pPr>
          </w:p>
        </w:tc>
        <w:tc>
          <w:tcPr>
            <w:tcW w:w="2655" w:type="dxa"/>
          </w:tcPr>
          <w:p w14:paraId="16F469F1" w14:textId="70559095" w:rsidR="001C4D0A" w:rsidRPr="00425B61" w:rsidRDefault="2F155CDC" w:rsidP="008810CF">
            <w:pPr>
              <w:pStyle w:val="ListParagraph"/>
              <w:numPr>
                <w:ilvl w:val="0"/>
                <w:numId w:val="1"/>
              </w:numPr>
              <w:rPr>
                <w:rFonts w:ascii="Poppins" w:hAnsi="Poppins" w:cs="Poppins"/>
                <w:sz w:val="18"/>
                <w:szCs w:val="18"/>
              </w:rPr>
            </w:pPr>
            <w:r w:rsidRPr="00425B61">
              <w:rPr>
                <w:rFonts w:ascii="Poppins" w:hAnsi="Poppins" w:cs="Poppins"/>
                <w:sz w:val="18"/>
                <w:szCs w:val="18"/>
              </w:rPr>
              <w:t xml:space="preserve"> </w:t>
            </w:r>
            <w:r w:rsidR="00448C9C" w:rsidRPr="00425B61">
              <w:rPr>
                <w:rFonts w:ascii="Poppins" w:hAnsi="Poppins" w:cs="Poppins"/>
                <w:sz w:val="18"/>
                <w:szCs w:val="18"/>
              </w:rPr>
              <w:t>Online begeleiden van kleine groepen</w:t>
            </w:r>
          </w:p>
        </w:tc>
        <w:tc>
          <w:tcPr>
            <w:tcW w:w="3117" w:type="dxa"/>
          </w:tcPr>
          <w:p w14:paraId="39910709" w14:textId="5EEBCDF0" w:rsidR="001C4D0A" w:rsidRPr="00425B61" w:rsidRDefault="00448C9C" w:rsidP="008810CF">
            <w:pPr>
              <w:pStyle w:val="ListParagraph"/>
              <w:numPr>
                <w:ilvl w:val="0"/>
                <w:numId w:val="1"/>
              </w:numPr>
              <w:rPr>
                <w:rFonts w:ascii="Poppins" w:hAnsi="Poppins" w:cs="Poppins"/>
                <w:sz w:val="18"/>
                <w:szCs w:val="18"/>
              </w:rPr>
            </w:pPr>
            <w:r w:rsidRPr="00425B61">
              <w:rPr>
                <w:rFonts w:ascii="Poppins" w:hAnsi="Poppins" w:cs="Poppins"/>
                <w:sz w:val="18"/>
                <w:szCs w:val="18"/>
              </w:rPr>
              <w:t xml:space="preserve"> Notitie en handtekening van WPB dat er begeleiding heeft plaatsgevonden en hoe dit is gegaan.</w:t>
            </w:r>
          </w:p>
        </w:tc>
      </w:tr>
      <w:tr w:rsidR="00E87FDF" w:rsidRPr="00425B61" w14:paraId="6A50D390" w14:textId="77777777" w:rsidTr="00510ED1">
        <w:trPr>
          <w:cantSplit/>
          <w:trHeight w:val="1134"/>
        </w:trPr>
        <w:tc>
          <w:tcPr>
            <w:tcW w:w="1135" w:type="dxa"/>
            <w:vMerge/>
            <w:vAlign w:val="center"/>
          </w:tcPr>
          <w:p w14:paraId="08F1C88E" w14:textId="77777777" w:rsidR="001C4D0A" w:rsidRPr="00425B61" w:rsidRDefault="001C4D0A" w:rsidP="008810CF">
            <w:pPr>
              <w:rPr>
                <w:rFonts w:ascii="Poppins" w:hAnsi="Poppins" w:cs="Poppins"/>
              </w:rPr>
            </w:pPr>
          </w:p>
        </w:tc>
        <w:tc>
          <w:tcPr>
            <w:tcW w:w="1275" w:type="dxa"/>
            <w:textDirection w:val="btLr"/>
            <w:vAlign w:val="center"/>
          </w:tcPr>
          <w:p w14:paraId="3EA79FC4" w14:textId="1DCB830D" w:rsidR="001C4D0A" w:rsidRPr="00425B61" w:rsidRDefault="003F5523" w:rsidP="008810CF">
            <w:pPr>
              <w:ind w:left="113" w:right="113"/>
              <w:rPr>
                <w:rFonts w:ascii="Poppins" w:hAnsi="Poppins" w:cs="Poppins"/>
                <w:sz w:val="18"/>
                <w:szCs w:val="18"/>
              </w:rPr>
            </w:pPr>
            <w:r w:rsidRPr="00425B61">
              <w:rPr>
                <w:rFonts w:ascii="Poppins" w:hAnsi="Poppins" w:cs="Poppins"/>
                <w:sz w:val="18"/>
                <w:szCs w:val="18"/>
              </w:rPr>
              <w:t>Tactvol handelen</w:t>
            </w:r>
          </w:p>
        </w:tc>
        <w:tc>
          <w:tcPr>
            <w:tcW w:w="2990" w:type="dxa"/>
          </w:tcPr>
          <w:p w14:paraId="53E855FB" w14:textId="1B0B788D" w:rsidR="00F14BFA" w:rsidRPr="00425B61" w:rsidRDefault="001C4D0A" w:rsidP="008810CF">
            <w:pPr>
              <w:pStyle w:val="ListParagraph"/>
              <w:numPr>
                <w:ilvl w:val="0"/>
                <w:numId w:val="5"/>
              </w:numPr>
              <w:rPr>
                <w:rFonts w:ascii="Poppins" w:hAnsi="Poppins" w:cs="Poppins"/>
                <w:sz w:val="18"/>
                <w:szCs w:val="18"/>
              </w:rPr>
            </w:pPr>
            <w:r w:rsidRPr="00425B61">
              <w:rPr>
                <w:rFonts w:ascii="Poppins" w:hAnsi="Poppins" w:cs="Poppins"/>
                <w:sz w:val="18"/>
                <w:szCs w:val="18"/>
              </w:rPr>
              <w:t xml:space="preserve">gaat een </w:t>
            </w:r>
            <w:r w:rsidR="002D7E24" w:rsidRPr="00425B61">
              <w:rPr>
                <w:rFonts w:ascii="Poppins" w:hAnsi="Poppins" w:cs="Poppins"/>
                <w:sz w:val="18"/>
                <w:szCs w:val="18"/>
              </w:rPr>
              <w:t>professionele werk</w:t>
            </w:r>
            <w:r w:rsidRPr="00425B61">
              <w:rPr>
                <w:rFonts w:ascii="Poppins" w:hAnsi="Poppins" w:cs="Poppins"/>
                <w:sz w:val="18"/>
                <w:szCs w:val="18"/>
              </w:rPr>
              <w:t>relatie aan met leerlingen</w:t>
            </w:r>
          </w:p>
          <w:p w14:paraId="27E15164" w14:textId="403F97BE" w:rsidR="001C4D0A" w:rsidRPr="00425B61" w:rsidRDefault="001C4D0A" w:rsidP="008810CF">
            <w:pPr>
              <w:pStyle w:val="ListParagraph"/>
              <w:numPr>
                <w:ilvl w:val="0"/>
                <w:numId w:val="5"/>
              </w:numPr>
              <w:rPr>
                <w:rFonts w:ascii="Poppins" w:hAnsi="Poppins" w:cs="Poppins"/>
                <w:sz w:val="18"/>
                <w:szCs w:val="18"/>
              </w:rPr>
            </w:pPr>
            <w:r w:rsidRPr="00425B61">
              <w:rPr>
                <w:rFonts w:ascii="Poppins" w:hAnsi="Poppins" w:cs="Poppins"/>
                <w:sz w:val="18"/>
                <w:szCs w:val="18"/>
              </w:rPr>
              <w:t xml:space="preserve">spreekt </w:t>
            </w:r>
            <w:r w:rsidR="002D7E24" w:rsidRPr="00425B61">
              <w:rPr>
                <w:rFonts w:ascii="Poppins" w:hAnsi="Poppins" w:cs="Poppins"/>
                <w:sz w:val="18"/>
                <w:szCs w:val="18"/>
              </w:rPr>
              <w:t>leerlingen</w:t>
            </w:r>
            <w:r w:rsidRPr="00425B61">
              <w:rPr>
                <w:rFonts w:ascii="Poppins" w:hAnsi="Poppins" w:cs="Poppins"/>
                <w:sz w:val="18"/>
                <w:szCs w:val="18"/>
              </w:rPr>
              <w:t xml:space="preserve"> </w:t>
            </w:r>
            <w:r w:rsidR="00941538" w:rsidRPr="00425B61">
              <w:rPr>
                <w:rFonts w:ascii="Poppins" w:hAnsi="Poppins" w:cs="Poppins"/>
                <w:sz w:val="18"/>
                <w:szCs w:val="18"/>
              </w:rPr>
              <w:t xml:space="preserve">passend </w:t>
            </w:r>
            <w:r w:rsidR="1ECE02C9" w:rsidRPr="00425B61">
              <w:rPr>
                <w:rFonts w:ascii="Poppins" w:hAnsi="Poppins" w:cs="Poppins"/>
                <w:sz w:val="18"/>
                <w:szCs w:val="18"/>
              </w:rPr>
              <w:t xml:space="preserve">aan </w:t>
            </w:r>
            <w:r w:rsidRPr="00425B61">
              <w:rPr>
                <w:rFonts w:ascii="Poppins" w:hAnsi="Poppins" w:cs="Poppins"/>
                <w:sz w:val="18"/>
                <w:szCs w:val="18"/>
              </w:rPr>
              <w:t>op hun gedrag</w:t>
            </w:r>
          </w:p>
          <w:p w14:paraId="3FA8F42D" w14:textId="738EB790" w:rsidR="00C17CC4" w:rsidRPr="00425B61" w:rsidRDefault="00477697" w:rsidP="008810CF">
            <w:pPr>
              <w:pStyle w:val="ListParagraph"/>
              <w:numPr>
                <w:ilvl w:val="0"/>
                <w:numId w:val="5"/>
              </w:numPr>
              <w:rPr>
                <w:rFonts w:ascii="Poppins" w:hAnsi="Poppins" w:cs="Poppins"/>
                <w:sz w:val="18"/>
                <w:szCs w:val="18"/>
              </w:rPr>
            </w:pPr>
            <w:r w:rsidRPr="00425B61">
              <w:rPr>
                <w:rFonts w:ascii="Poppins" w:hAnsi="Poppins" w:cs="Poppins"/>
                <w:sz w:val="18"/>
                <w:szCs w:val="18"/>
              </w:rPr>
              <w:t>h</w:t>
            </w:r>
            <w:r w:rsidR="00C17CC4" w:rsidRPr="00425B61">
              <w:rPr>
                <w:rFonts w:ascii="Poppins" w:hAnsi="Poppins" w:cs="Poppins"/>
                <w:sz w:val="18"/>
                <w:szCs w:val="18"/>
              </w:rPr>
              <w:t xml:space="preserve">andelt vanuit feitelijke waarneming en </w:t>
            </w:r>
            <w:r w:rsidR="00801C05" w:rsidRPr="00425B61">
              <w:rPr>
                <w:rFonts w:ascii="Poppins" w:hAnsi="Poppins" w:cs="Poppins"/>
                <w:sz w:val="18"/>
                <w:szCs w:val="18"/>
              </w:rPr>
              <w:t>onbevooroordeeld</w:t>
            </w:r>
            <w:r w:rsidR="00B7571F" w:rsidRPr="00425B61">
              <w:rPr>
                <w:rFonts w:ascii="Poppins" w:hAnsi="Poppins" w:cs="Poppins"/>
                <w:sz w:val="18"/>
                <w:szCs w:val="18"/>
              </w:rPr>
              <w:t xml:space="preserve"> (ped. 2.1)</w:t>
            </w:r>
          </w:p>
        </w:tc>
        <w:tc>
          <w:tcPr>
            <w:tcW w:w="2445" w:type="dxa"/>
            <w:shd w:val="clear" w:color="auto" w:fill="FFFFFF" w:themeFill="background1"/>
          </w:tcPr>
          <w:p w14:paraId="4FAC313F" w14:textId="421D2EE2" w:rsidR="001C4D0A" w:rsidRPr="00425B61" w:rsidRDefault="001C4D0A" w:rsidP="008810CF">
            <w:pPr>
              <w:rPr>
                <w:rFonts w:ascii="Poppins" w:hAnsi="Poppins" w:cs="Poppins"/>
                <w:sz w:val="18"/>
                <w:szCs w:val="18"/>
              </w:rPr>
            </w:pPr>
          </w:p>
        </w:tc>
        <w:tc>
          <w:tcPr>
            <w:tcW w:w="2401" w:type="dxa"/>
          </w:tcPr>
          <w:p w14:paraId="1BEA21FE" w14:textId="786578E2" w:rsidR="001C4D0A" w:rsidRPr="00425B61" w:rsidRDefault="001C4D0A" w:rsidP="008810CF">
            <w:pPr>
              <w:rPr>
                <w:rFonts w:ascii="Poppins" w:hAnsi="Poppins" w:cs="Poppins"/>
                <w:sz w:val="18"/>
                <w:szCs w:val="18"/>
              </w:rPr>
            </w:pPr>
          </w:p>
        </w:tc>
        <w:tc>
          <w:tcPr>
            <w:tcW w:w="2655" w:type="dxa"/>
          </w:tcPr>
          <w:p w14:paraId="7C3A8FBB" w14:textId="60ED2CBA" w:rsidR="001C4D0A" w:rsidRPr="00425B61" w:rsidRDefault="117C1F34"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 Online begeleiden van kleine groepen</w:t>
            </w:r>
          </w:p>
          <w:p w14:paraId="6D9A2AEE" w14:textId="2529531C" w:rsidR="001C4D0A" w:rsidRPr="00425B61" w:rsidRDefault="25D1FADB"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 Online live lessen geven (niet verplicht voor jaar 1)</w:t>
            </w:r>
          </w:p>
        </w:tc>
        <w:tc>
          <w:tcPr>
            <w:tcW w:w="3117" w:type="dxa"/>
          </w:tcPr>
          <w:p w14:paraId="6BFC56F8" w14:textId="66A8300F" w:rsidR="001C4D0A" w:rsidRPr="00425B61" w:rsidRDefault="117C1F34"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 Notitie en handtekening van WPB dat er begeleiding heeft plaatsgevonden en hoe dit is gegaan.</w:t>
            </w:r>
          </w:p>
          <w:p w14:paraId="4E6DEE03" w14:textId="6A49CBED" w:rsidR="001C4D0A" w:rsidRPr="00425B61" w:rsidRDefault="25D1FADB"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 Feedback en/of handtekening van leerling zelf.</w:t>
            </w:r>
          </w:p>
        </w:tc>
      </w:tr>
      <w:tr w:rsidR="00410772" w:rsidRPr="00425B61" w14:paraId="34A0246E" w14:textId="77777777" w:rsidTr="00510ED1">
        <w:trPr>
          <w:cantSplit/>
          <w:trHeight w:val="1134"/>
        </w:trPr>
        <w:tc>
          <w:tcPr>
            <w:tcW w:w="1135" w:type="dxa"/>
            <w:vMerge w:val="restart"/>
            <w:textDirection w:val="btLr"/>
            <w:vAlign w:val="center"/>
          </w:tcPr>
          <w:p w14:paraId="39D1196C" w14:textId="2EB1D1EF" w:rsidR="00C8175E" w:rsidRPr="00425B61" w:rsidRDefault="006F0CC4"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themeColor="text1"/>
                <w:sz w:val="16"/>
                <w:szCs w:val="16"/>
              </w:rPr>
              <w:t>2:</w:t>
            </w:r>
            <w:r w:rsidR="00110E61" w:rsidRPr="00425B61">
              <w:rPr>
                <w:rStyle w:val="normaltextrun"/>
                <w:rFonts w:ascii="Poppins" w:hAnsi="Poppins" w:cs="Poppins"/>
                <w:b/>
                <w:bCs/>
                <w:color w:val="000000" w:themeColor="text1"/>
                <w:sz w:val="16"/>
                <w:szCs w:val="16"/>
              </w:rPr>
              <w:t xml:space="preserve"> </w:t>
            </w:r>
            <w:r w:rsidR="00110E61" w:rsidRPr="00425B61">
              <w:rPr>
                <w:rStyle w:val="normaltextrun"/>
                <w:rFonts w:ascii="Poppins" w:hAnsi="Poppins" w:cs="Poppins"/>
                <w:color w:val="000000" w:themeColor="text1"/>
                <w:sz w:val="16"/>
                <w:szCs w:val="16"/>
              </w:rPr>
              <w:t>d</w:t>
            </w:r>
            <w:r w:rsidRPr="00425B61">
              <w:rPr>
                <w:rStyle w:val="normaltextrun"/>
                <w:rFonts w:ascii="Poppins" w:hAnsi="Poppins" w:cs="Poppins"/>
                <w:b/>
                <w:bCs/>
                <w:color w:val="000000" w:themeColor="text1"/>
                <w:sz w:val="16"/>
                <w:szCs w:val="16"/>
              </w:rPr>
              <w:t>e leraar begeleidt leerlingen naar zelfstandigheid in hun school- en beroepsloopbaan</w:t>
            </w:r>
          </w:p>
        </w:tc>
        <w:tc>
          <w:tcPr>
            <w:tcW w:w="1275" w:type="dxa"/>
            <w:textDirection w:val="btLr"/>
            <w:vAlign w:val="center"/>
          </w:tcPr>
          <w:p w14:paraId="25C92378" w14:textId="77777777" w:rsidR="00C8175E" w:rsidRPr="00425B61" w:rsidRDefault="00C8175E" w:rsidP="008810CF">
            <w:pPr>
              <w:ind w:left="113" w:right="113"/>
              <w:rPr>
                <w:rFonts w:ascii="Poppins" w:hAnsi="Poppins" w:cs="Poppins"/>
                <w:sz w:val="18"/>
                <w:szCs w:val="18"/>
              </w:rPr>
            </w:pPr>
            <w:r w:rsidRPr="00425B61">
              <w:rPr>
                <w:rFonts w:ascii="Poppins" w:hAnsi="Poppins" w:cs="Poppins"/>
                <w:sz w:val="18"/>
                <w:szCs w:val="18"/>
              </w:rPr>
              <w:t>Zelfregulatie bevorderen</w:t>
            </w:r>
          </w:p>
        </w:tc>
        <w:tc>
          <w:tcPr>
            <w:tcW w:w="2990" w:type="dxa"/>
          </w:tcPr>
          <w:p w14:paraId="30628744" w14:textId="4AB3DC93" w:rsidR="00C8175E" w:rsidRPr="00425B61" w:rsidRDefault="00C8175E"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ondersteunt leerlingen in </w:t>
            </w:r>
            <w:r w:rsidR="00C17CC4" w:rsidRPr="00425B61">
              <w:rPr>
                <w:rFonts w:ascii="Poppins" w:hAnsi="Poppins" w:cs="Poppins"/>
                <w:sz w:val="18"/>
                <w:szCs w:val="18"/>
              </w:rPr>
              <w:t xml:space="preserve">kleine </w:t>
            </w:r>
            <w:r w:rsidRPr="00425B61">
              <w:rPr>
                <w:rFonts w:ascii="Poppins" w:hAnsi="Poppins" w:cs="Poppins"/>
                <w:sz w:val="18"/>
                <w:szCs w:val="18"/>
              </w:rPr>
              <w:t>groep</w:t>
            </w:r>
            <w:r w:rsidR="00C17CC4" w:rsidRPr="00425B61">
              <w:rPr>
                <w:rFonts w:ascii="Poppins" w:hAnsi="Poppins" w:cs="Poppins"/>
                <w:sz w:val="18"/>
                <w:szCs w:val="18"/>
              </w:rPr>
              <w:t>en</w:t>
            </w:r>
            <w:r w:rsidRPr="00425B61">
              <w:rPr>
                <w:rFonts w:ascii="Poppins" w:hAnsi="Poppins" w:cs="Poppins"/>
                <w:sz w:val="18"/>
                <w:szCs w:val="18"/>
              </w:rPr>
              <w:t xml:space="preserve"> of individueel bij het zelf</w:t>
            </w:r>
            <w:r w:rsidR="000C21A7" w:rsidRPr="00425B61">
              <w:rPr>
                <w:rFonts w:ascii="Poppins" w:hAnsi="Poppins" w:cs="Poppins"/>
                <w:sz w:val="18"/>
                <w:szCs w:val="18"/>
              </w:rPr>
              <w:t>standig</w:t>
            </w:r>
            <w:r w:rsidRPr="00425B61">
              <w:rPr>
                <w:rFonts w:ascii="Poppins" w:hAnsi="Poppins" w:cs="Poppins"/>
                <w:sz w:val="18"/>
                <w:szCs w:val="18"/>
              </w:rPr>
              <w:t xml:space="preserve"> werken (ped. 3.1)</w:t>
            </w:r>
          </w:p>
        </w:tc>
        <w:tc>
          <w:tcPr>
            <w:tcW w:w="2445" w:type="dxa"/>
          </w:tcPr>
          <w:p w14:paraId="4EEBF8EB" w14:textId="6D1B8BB0" w:rsidR="00C8175E" w:rsidRPr="00425B61" w:rsidRDefault="00C8175E" w:rsidP="008810CF">
            <w:pPr>
              <w:rPr>
                <w:rFonts w:ascii="Poppins" w:hAnsi="Poppins" w:cs="Poppins"/>
                <w:sz w:val="18"/>
                <w:szCs w:val="18"/>
              </w:rPr>
            </w:pPr>
          </w:p>
        </w:tc>
        <w:tc>
          <w:tcPr>
            <w:tcW w:w="2401" w:type="dxa"/>
          </w:tcPr>
          <w:p w14:paraId="55BC13C7" w14:textId="692B24DC" w:rsidR="00C8175E" w:rsidRPr="00425B61" w:rsidRDefault="00C8175E" w:rsidP="008810CF">
            <w:pPr>
              <w:rPr>
                <w:rFonts w:ascii="Poppins" w:hAnsi="Poppins" w:cs="Poppins"/>
                <w:sz w:val="18"/>
                <w:szCs w:val="18"/>
              </w:rPr>
            </w:pPr>
          </w:p>
        </w:tc>
        <w:tc>
          <w:tcPr>
            <w:tcW w:w="2655" w:type="dxa"/>
          </w:tcPr>
          <w:p w14:paraId="3BA82D16" w14:textId="3F43F07F" w:rsidR="00C8175E" w:rsidRPr="00425B61" w:rsidRDefault="1689B9B0"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 Dit kan online gebeuren, via Teams bijvoorbeeld.</w:t>
            </w:r>
          </w:p>
          <w:p w14:paraId="2B4F91DC" w14:textId="04373C2D" w:rsidR="00C8175E" w:rsidRPr="00425B61" w:rsidRDefault="447FE41C" w:rsidP="008810CF">
            <w:pPr>
              <w:pStyle w:val="ListParagraph"/>
              <w:numPr>
                <w:ilvl w:val="0"/>
                <w:numId w:val="6"/>
              </w:numPr>
              <w:rPr>
                <w:rFonts w:ascii="Poppins" w:hAnsi="Poppins" w:cs="Poppins"/>
                <w:sz w:val="18"/>
                <w:szCs w:val="18"/>
              </w:rPr>
            </w:pPr>
            <w:r w:rsidRPr="00425B61">
              <w:rPr>
                <w:rFonts w:ascii="Poppins" w:hAnsi="Poppins" w:cs="Poppins"/>
                <w:sz w:val="18"/>
                <w:szCs w:val="18"/>
              </w:rPr>
              <w:t>In</w:t>
            </w:r>
            <w:r w:rsidR="1689B9B0" w:rsidRPr="00425B61">
              <w:rPr>
                <w:rFonts w:ascii="Poppins" w:hAnsi="Poppins" w:cs="Poppins"/>
                <w:sz w:val="18"/>
                <w:szCs w:val="18"/>
              </w:rPr>
              <w:t xml:space="preserve"> een (online) bijlessituatie.</w:t>
            </w:r>
          </w:p>
        </w:tc>
        <w:tc>
          <w:tcPr>
            <w:tcW w:w="3117" w:type="dxa"/>
          </w:tcPr>
          <w:p w14:paraId="6E07C15E" w14:textId="574CE8BA" w:rsidR="00C8175E" w:rsidRPr="00425B61" w:rsidRDefault="1689B9B0"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 Notitie en handtekening van WPB dat er begeleiding heeft plaatsgevonden</w:t>
            </w:r>
            <w:r w:rsidR="70B11D86" w:rsidRPr="00425B61">
              <w:rPr>
                <w:rFonts w:ascii="Poppins" w:hAnsi="Poppins" w:cs="Poppins"/>
                <w:sz w:val="18"/>
                <w:szCs w:val="18"/>
              </w:rPr>
              <w:t xml:space="preserve"> en hoe dit is gegaan.</w:t>
            </w:r>
          </w:p>
          <w:p w14:paraId="269B7339" w14:textId="7ACC079F" w:rsidR="00C8175E" w:rsidRPr="00425B61" w:rsidRDefault="483630B1"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 Feedback en/of handtekening van leerling zelf.</w:t>
            </w:r>
          </w:p>
        </w:tc>
      </w:tr>
      <w:tr w:rsidR="00410772" w:rsidRPr="00425B61" w14:paraId="368F5B22" w14:textId="77777777" w:rsidTr="00510ED1">
        <w:trPr>
          <w:cantSplit/>
          <w:trHeight w:val="1134"/>
        </w:trPr>
        <w:tc>
          <w:tcPr>
            <w:tcW w:w="1135" w:type="dxa"/>
            <w:vMerge/>
          </w:tcPr>
          <w:p w14:paraId="7EA257D0" w14:textId="77777777" w:rsidR="00C8175E" w:rsidRPr="00425B61" w:rsidRDefault="00C8175E" w:rsidP="008810CF">
            <w:pPr>
              <w:rPr>
                <w:rFonts w:ascii="Poppins" w:hAnsi="Poppins" w:cs="Poppins"/>
              </w:rPr>
            </w:pPr>
          </w:p>
        </w:tc>
        <w:tc>
          <w:tcPr>
            <w:tcW w:w="1275" w:type="dxa"/>
            <w:textDirection w:val="btLr"/>
            <w:vAlign w:val="center"/>
          </w:tcPr>
          <w:p w14:paraId="350FCE2F" w14:textId="31FCA8A9" w:rsidR="00C8175E" w:rsidRPr="00425B61" w:rsidRDefault="00C8175E" w:rsidP="008810CF">
            <w:pPr>
              <w:ind w:left="113" w:right="113"/>
              <w:rPr>
                <w:rFonts w:ascii="Poppins" w:hAnsi="Poppins" w:cs="Poppins"/>
                <w:sz w:val="18"/>
                <w:szCs w:val="18"/>
              </w:rPr>
            </w:pPr>
            <w:r w:rsidRPr="00425B61">
              <w:rPr>
                <w:rFonts w:ascii="Poppins" w:hAnsi="Poppins" w:cs="Poppins"/>
                <w:sz w:val="18"/>
                <w:szCs w:val="18"/>
              </w:rPr>
              <w:t xml:space="preserve">Persoonlijke </w:t>
            </w:r>
            <w:r w:rsidR="39451B67" w:rsidRPr="00425B61">
              <w:rPr>
                <w:rFonts w:ascii="Poppins" w:hAnsi="Poppins" w:cs="Poppins"/>
                <w:sz w:val="18"/>
                <w:szCs w:val="18"/>
              </w:rPr>
              <w:t xml:space="preserve">en </w:t>
            </w:r>
            <w:r w:rsidRPr="00425B61">
              <w:rPr>
                <w:rFonts w:ascii="Poppins" w:hAnsi="Poppins" w:cs="Poppins"/>
                <w:sz w:val="18"/>
                <w:szCs w:val="18"/>
              </w:rPr>
              <w:t>maatschappelijke vorming bevorderen</w:t>
            </w:r>
          </w:p>
        </w:tc>
        <w:tc>
          <w:tcPr>
            <w:tcW w:w="2990" w:type="dxa"/>
          </w:tcPr>
          <w:p w14:paraId="3F4DAEB9" w14:textId="6BA069BF" w:rsidR="001406E2" w:rsidRPr="00425B61" w:rsidRDefault="00C8175E"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relateert </w:t>
            </w:r>
            <w:r w:rsidR="002E4002" w:rsidRPr="00425B61">
              <w:rPr>
                <w:rFonts w:ascii="Poppins" w:hAnsi="Poppins" w:cs="Poppins"/>
                <w:sz w:val="18"/>
                <w:szCs w:val="18"/>
              </w:rPr>
              <w:t xml:space="preserve">de </w:t>
            </w:r>
            <w:r w:rsidR="0070388C" w:rsidRPr="00425B61">
              <w:rPr>
                <w:rFonts w:ascii="Poppins" w:hAnsi="Poppins" w:cs="Poppins"/>
                <w:sz w:val="18"/>
                <w:szCs w:val="18"/>
              </w:rPr>
              <w:t xml:space="preserve">eigen ontwikkeling en leefwereld </w:t>
            </w:r>
            <w:r w:rsidRPr="00425B61">
              <w:rPr>
                <w:rFonts w:ascii="Poppins" w:hAnsi="Poppins" w:cs="Poppins"/>
                <w:sz w:val="18"/>
                <w:szCs w:val="18"/>
              </w:rPr>
              <w:t>aan die van de doelgroep (ped 4.1)</w:t>
            </w:r>
          </w:p>
          <w:p w14:paraId="5D8D68FB" w14:textId="77777777" w:rsidR="001406E2" w:rsidRPr="00425B61" w:rsidRDefault="001406E2" w:rsidP="008810CF">
            <w:pPr>
              <w:rPr>
                <w:rFonts w:ascii="Poppins" w:hAnsi="Poppins" w:cs="Poppins"/>
                <w:sz w:val="18"/>
                <w:szCs w:val="18"/>
              </w:rPr>
            </w:pPr>
          </w:p>
          <w:p w14:paraId="6B741F81" w14:textId="77777777" w:rsidR="001406E2" w:rsidRPr="00425B61" w:rsidRDefault="001406E2" w:rsidP="008810CF">
            <w:pPr>
              <w:rPr>
                <w:rFonts w:ascii="Poppins" w:hAnsi="Poppins" w:cs="Poppins"/>
                <w:sz w:val="18"/>
                <w:szCs w:val="18"/>
              </w:rPr>
            </w:pPr>
          </w:p>
          <w:p w14:paraId="7BA6DF7D" w14:textId="77777777" w:rsidR="001406E2" w:rsidRPr="00425B61" w:rsidRDefault="001406E2" w:rsidP="008810CF">
            <w:pPr>
              <w:rPr>
                <w:rFonts w:ascii="Poppins" w:hAnsi="Poppins" w:cs="Poppins"/>
                <w:sz w:val="18"/>
                <w:szCs w:val="18"/>
              </w:rPr>
            </w:pPr>
          </w:p>
          <w:p w14:paraId="3A65B239" w14:textId="60E99285" w:rsidR="00C8175E" w:rsidRPr="00425B61" w:rsidRDefault="00C8175E" w:rsidP="008810CF">
            <w:pPr>
              <w:rPr>
                <w:rFonts w:ascii="Poppins" w:hAnsi="Poppins" w:cs="Poppins"/>
                <w:sz w:val="18"/>
                <w:szCs w:val="18"/>
              </w:rPr>
            </w:pPr>
            <w:r w:rsidRPr="00425B61">
              <w:rPr>
                <w:rFonts w:ascii="Poppins" w:hAnsi="Poppins" w:cs="Poppins"/>
                <w:sz w:val="18"/>
                <w:szCs w:val="18"/>
              </w:rPr>
              <w:t xml:space="preserve"> </w:t>
            </w:r>
          </w:p>
        </w:tc>
        <w:tc>
          <w:tcPr>
            <w:tcW w:w="2445" w:type="dxa"/>
          </w:tcPr>
          <w:p w14:paraId="59611548" w14:textId="7363FF61" w:rsidR="00C8175E" w:rsidRPr="00425B61" w:rsidRDefault="00C8175E" w:rsidP="008810CF">
            <w:pPr>
              <w:rPr>
                <w:rFonts w:ascii="Poppins" w:hAnsi="Poppins" w:cs="Poppins"/>
                <w:sz w:val="18"/>
                <w:szCs w:val="18"/>
              </w:rPr>
            </w:pPr>
          </w:p>
        </w:tc>
        <w:tc>
          <w:tcPr>
            <w:tcW w:w="2401" w:type="dxa"/>
          </w:tcPr>
          <w:p w14:paraId="7CF476EE" w14:textId="6C4B237C" w:rsidR="00C8175E" w:rsidRPr="00425B61" w:rsidRDefault="00C8175E" w:rsidP="008810CF">
            <w:pPr>
              <w:rPr>
                <w:rFonts w:ascii="Poppins" w:hAnsi="Poppins" w:cs="Poppins"/>
                <w:sz w:val="18"/>
                <w:szCs w:val="18"/>
              </w:rPr>
            </w:pPr>
          </w:p>
        </w:tc>
        <w:tc>
          <w:tcPr>
            <w:tcW w:w="2655" w:type="dxa"/>
          </w:tcPr>
          <w:p w14:paraId="55CE3720" w14:textId="1D7DA723" w:rsidR="00C8175E" w:rsidRPr="00425B61" w:rsidRDefault="793B86B8"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 xml:space="preserve"> Adolescentiepsychologie volgen en met de eindopdracht aan de slag gaan.</w:t>
            </w:r>
          </w:p>
        </w:tc>
        <w:tc>
          <w:tcPr>
            <w:tcW w:w="3117" w:type="dxa"/>
          </w:tcPr>
          <w:p w14:paraId="6325A748" w14:textId="2F6BA580" w:rsidR="00C8175E" w:rsidRPr="00425B61" w:rsidRDefault="00922C62" w:rsidP="008810CF">
            <w:pPr>
              <w:pStyle w:val="ListParagraph"/>
              <w:numPr>
                <w:ilvl w:val="0"/>
                <w:numId w:val="7"/>
              </w:numPr>
              <w:rPr>
                <w:rFonts w:ascii="Poppins" w:hAnsi="Poppins" w:cs="Poppins"/>
                <w:sz w:val="18"/>
                <w:szCs w:val="18"/>
              </w:rPr>
            </w:pPr>
            <w:r w:rsidRPr="00425B61">
              <w:rPr>
                <w:rFonts w:ascii="Poppins" w:hAnsi="Poppins" w:cs="Poppins"/>
                <w:sz w:val="18"/>
                <w:szCs w:val="18"/>
              </w:rPr>
              <w:t>Google</w:t>
            </w:r>
            <w:r w:rsidR="00967160" w:rsidRPr="00425B61">
              <w:rPr>
                <w:rFonts w:ascii="Poppins" w:hAnsi="Poppins" w:cs="Poppins"/>
                <w:sz w:val="18"/>
                <w:szCs w:val="18"/>
              </w:rPr>
              <w:t xml:space="preserve"> </w:t>
            </w:r>
            <w:r w:rsidRPr="00425B61">
              <w:rPr>
                <w:rFonts w:ascii="Poppins" w:hAnsi="Poppins" w:cs="Poppins"/>
                <w:sz w:val="18"/>
                <w:szCs w:val="18"/>
              </w:rPr>
              <w:t>/</w:t>
            </w:r>
            <w:r w:rsidR="00967160" w:rsidRPr="00425B61">
              <w:rPr>
                <w:rFonts w:ascii="Poppins" w:hAnsi="Poppins" w:cs="Poppins"/>
                <w:sz w:val="18"/>
                <w:szCs w:val="18"/>
              </w:rPr>
              <w:t xml:space="preserve"> </w:t>
            </w:r>
            <w:r w:rsidRPr="00425B61">
              <w:rPr>
                <w:rFonts w:ascii="Poppins" w:hAnsi="Poppins" w:cs="Poppins"/>
                <w:sz w:val="18"/>
                <w:szCs w:val="18"/>
              </w:rPr>
              <w:t>Microsoft Forms</w:t>
            </w:r>
          </w:p>
        </w:tc>
      </w:tr>
    </w:tbl>
    <w:p w14:paraId="34A8095C" w14:textId="6AC310AA" w:rsidR="00BB7C4C" w:rsidRPr="00425B61" w:rsidRDefault="00BB7C4C" w:rsidP="008810CF">
      <w:pPr>
        <w:rPr>
          <w:rFonts w:ascii="Poppins" w:hAnsi="Poppins" w:cs="Poppins"/>
        </w:rPr>
      </w:pPr>
    </w:p>
    <w:p w14:paraId="586339ED" w14:textId="77777777" w:rsidR="00BB7C4C" w:rsidRPr="00425B61" w:rsidRDefault="00BB7C4C" w:rsidP="008810CF">
      <w:pPr>
        <w:rPr>
          <w:rFonts w:ascii="Poppins" w:hAnsi="Poppins" w:cs="Poppins"/>
        </w:rPr>
      </w:pPr>
      <w:r w:rsidRPr="00425B61">
        <w:rPr>
          <w:rFonts w:ascii="Poppins" w:hAnsi="Poppins" w:cs="Poppins"/>
        </w:rPr>
        <w:br w:type="page"/>
      </w:r>
    </w:p>
    <w:p w14:paraId="73ADB9F0" w14:textId="77777777" w:rsidR="00B16362" w:rsidRPr="00425B61" w:rsidRDefault="00B16362" w:rsidP="008810CF">
      <w:pPr>
        <w:rPr>
          <w:rFonts w:ascii="Poppins" w:hAnsi="Poppins" w:cs="Poppins"/>
        </w:rPr>
      </w:pPr>
    </w:p>
    <w:tbl>
      <w:tblPr>
        <w:tblStyle w:val="TableGrid"/>
        <w:tblW w:w="16018" w:type="dxa"/>
        <w:tblInd w:w="-714" w:type="dxa"/>
        <w:tblLook w:val="04A0" w:firstRow="1" w:lastRow="0" w:firstColumn="1" w:lastColumn="0" w:noHBand="0" w:noVBand="1"/>
      </w:tblPr>
      <w:tblGrid>
        <w:gridCol w:w="1135"/>
        <w:gridCol w:w="1275"/>
        <w:gridCol w:w="2977"/>
        <w:gridCol w:w="43"/>
        <w:gridCol w:w="2468"/>
        <w:gridCol w:w="2415"/>
        <w:gridCol w:w="142"/>
        <w:gridCol w:w="2445"/>
        <w:gridCol w:w="135"/>
        <w:gridCol w:w="2983"/>
      </w:tblGrid>
      <w:tr w:rsidR="004D5794" w:rsidRPr="00425B61" w14:paraId="06987824" w14:textId="77777777" w:rsidTr="00510ED1">
        <w:trPr>
          <w:cantSplit/>
          <w:trHeight w:val="387"/>
        </w:trPr>
        <w:tc>
          <w:tcPr>
            <w:tcW w:w="16018" w:type="dxa"/>
            <w:gridSpan w:val="10"/>
          </w:tcPr>
          <w:p w14:paraId="00A9A12A" w14:textId="1312EB65" w:rsidR="00A07ADB" w:rsidRPr="00425B61" w:rsidRDefault="00A07ADB"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rPr>
              <w:br w:type="page"/>
            </w:r>
            <w:r w:rsidR="00110E61" w:rsidRPr="00425B61">
              <w:rPr>
                <w:rFonts w:ascii="Poppins" w:hAnsi="Poppins" w:cs="Poppins"/>
                <w:b/>
                <w:bCs/>
                <w:sz w:val="28"/>
                <w:szCs w:val="28"/>
              </w:rPr>
              <w:t xml:space="preserve">Bekwaamheidsdomein: </w:t>
            </w:r>
            <w:r w:rsidRPr="00425B61">
              <w:rPr>
                <w:rFonts w:ascii="Poppins" w:hAnsi="Poppins" w:cs="Poppins"/>
                <w:b/>
                <w:bCs/>
                <w:sz w:val="28"/>
                <w:szCs w:val="28"/>
              </w:rPr>
              <w:t>(</w:t>
            </w:r>
            <w:r w:rsidR="00110E61" w:rsidRPr="00425B61">
              <w:rPr>
                <w:rFonts w:ascii="Poppins" w:hAnsi="Poppins" w:cs="Poppins"/>
                <w:b/>
                <w:bCs/>
                <w:sz w:val="28"/>
                <w:szCs w:val="28"/>
              </w:rPr>
              <w:t>v</w:t>
            </w:r>
            <w:r w:rsidRPr="00425B61">
              <w:rPr>
                <w:rFonts w:ascii="Poppins" w:hAnsi="Poppins" w:cs="Poppins"/>
                <w:b/>
                <w:bCs/>
                <w:sz w:val="28"/>
                <w:szCs w:val="28"/>
              </w:rPr>
              <w:t>ak)didactisch handelen</w:t>
            </w:r>
            <w:r w:rsidR="001D4896" w:rsidRPr="00425B61">
              <w:rPr>
                <w:rFonts w:ascii="Poppins" w:hAnsi="Poppins" w:cs="Poppins"/>
                <w:b/>
                <w:bCs/>
                <w:sz w:val="28"/>
                <w:szCs w:val="28"/>
              </w:rPr>
              <w:t xml:space="preserve"> </w:t>
            </w:r>
          </w:p>
        </w:tc>
      </w:tr>
      <w:tr w:rsidR="001E70CF" w:rsidRPr="00425B61" w14:paraId="3BB3BF6D" w14:textId="77777777" w:rsidTr="00510ED1">
        <w:tc>
          <w:tcPr>
            <w:tcW w:w="1135" w:type="dxa"/>
            <w:shd w:val="clear" w:color="auto" w:fill="F7CAAC" w:themeFill="accent2" w:themeFillTint="66"/>
          </w:tcPr>
          <w:p w14:paraId="084EDAFD" w14:textId="77777777" w:rsidR="005B4B0A" w:rsidRPr="00425B61" w:rsidRDefault="005B4B0A" w:rsidP="008810CF">
            <w:pPr>
              <w:rPr>
                <w:rFonts w:ascii="Poppins" w:hAnsi="Poppins" w:cs="Poppins"/>
                <w:b/>
                <w:bCs/>
                <w:sz w:val="18"/>
                <w:szCs w:val="18"/>
              </w:rPr>
            </w:pPr>
            <w:r w:rsidRPr="00425B61">
              <w:rPr>
                <w:rFonts w:ascii="Poppins" w:hAnsi="Poppins" w:cs="Poppins"/>
                <w:b/>
                <w:bCs/>
                <w:sz w:val="18"/>
                <w:szCs w:val="18"/>
              </w:rPr>
              <w:t>Beroeps-</w:t>
            </w:r>
          </w:p>
          <w:p w14:paraId="5433D395" w14:textId="77777777" w:rsidR="005B4B0A" w:rsidRPr="00425B61" w:rsidRDefault="005B4B0A" w:rsidP="008810CF">
            <w:pPr>
              <w:rPr>
                <w:rFonts w:ascii="Poppins" w:hAnsi="Poppins" w:cs="Poppins"/>
                <w:b/>
                <w:bCs/>
                <w:sz w:val="18"/>
                <w:szCs w:val="18"/>
              </w:rPr>
            </w:pPr>
            <w:r w:rsidRPr="00425B61">
              <w:rPr>
                <w:rFonts w:ascii="Poppins" w:hAnsi="Poppins" w:cs="Poppins"/>
                <w:b/>
                <w:bCs/>
                <w:sz w:val="18"/>
                <w:szCs w:val="18"/>
              </w:rPr>
              <w:t>taak</w:t>
            </w:r>
          </w:p>
        </w:tc>
        <w:tc>
          <w:tcPr>
            <w:tcW w:w="1275" w:type="dxa"/>
            <w:shd w:val="clear" w:color="auto" w:fill="F7CAAC" w:themeFill="accent2" w:themeFillTint="66"/>
          </w:tcPr>
          <w:p w14:paraId="6348D365" w14:textId="77777777" w:rsidR="005B4B0A" w:rsidRPr="00425B61" w:rsidRDefault="005B4B0A" w:rsidP="008810CF">
            <w:pPr>
              <w:rPr>
                <w:rFonts w:ascii="Poppins" w:hAnsi="Poppins" w:cs="Poppins"/>
                <w:b/>
                <w:bCs/>
                <w:sz w:val="18"/>
                <w:szCs w:val="18"/>
              </w:rPr>
            </w:pPr>
            <w:r w:rsidRPr="00425B61">
              <w:rPr>
                <w:rFonts w:ascii="Poppins" w:hAnsi="Poppins" w:cs="Poppins"/>
                <w:b/>
                <w:bCs/>
                <w:sz w:val="18"/>
                <w:szCs w:val="18"/>
              </w:rPr>
              <w:t>Titel</w:t>
            </w:r>
          </w:p>
        </w:tc>
        <w:tc>
          <w:tcPr>
            <w:tcW w:w="3020" w:type="dxa"/>
            <w:gridSpan w:val="2"/>
            <w:shd w:val="clear" w:color="auto" w:fill="F7CAAC" w:themeFill="accent2" w:themeFillTint="66"/>
          </w:tcPr>
          <w:p w14:paraId="7BE2A27A" w14:textId="77777777" w:rsidR="005B4B0A" w:rsidRPr="00425B61" w:rsidRDefault="005B4B0A" w:rsidP="008810CF">
            <w:pPr>
              <w:rPr>
                <w:rFonts w:ascii="Poppins" w:hAnsi="Poppins" w:cs="Poppins"/>
                <w:b/>
                <w:bCs/>
                <w:sz w:val="18"/>
                <w:szCs w:val="18"/>
              </w:rPr>
            </w:pPr>
            <w:r w:rsidRPr="00425B61">
              <w:rPr>
                <w:rFonts w:ascii="Poppins" w:hAnsi="Poppins" w:cs="Poppins"/>
                <w:b/>
                <w:bCs/>
                <w:sz w:val="18"/>
                <w:szCs w:val="18"/>
              </w:rPr>
              <w:t>Niveau 1: Propedeuse</w:t>
            </w:r>
          </w:p>
          <w:p w14:paraId="40802BE4" w14:textId="77777777" w:rsidR="005B4B0A" w:rsidRPr="00425B61" w:rsidRDefault="005B4B0A" w:rsidP="008810CF">
            <w:pPr>
              <w:rPr>
                <w:rFonts w:ascii="Poppins" w:hAnsi="Poppins" w:cs="Poppins"/>
                <w:b/>
                <w:bCs/>
                <w:sz w:val="18"/>
                <w:szCs w:val="18"/>
              </w:rPr>
            </w:pPr>
          </w:p>
        </w:tc>
        <w:tc>
          <w:tcPr>
            <w:tcW w:w="5025" w:type="dxa"/>
            <w:gridSpan w:val="3"/>
            <w:shd w:val="clear" w:color="auto" w:fill="F7CAAC" w:themeFill="accent2" w:themeFillTint="66"/>
          </w:tcPr>
          <w:p w14:paraId="371D9139" w14:textId="13C1F8EF" w:rsidR="005B4B0A" w:rsidRPr="00425B61" w:rsidRDefault="005B4B0A" w:rsidP="008810CF">
            <w:pPr>
              <w:rPr>
                <w:rFonts w:ascii="Poppins" w:hAnsi="Poppins" w:cs="Poppins"/>
                <w:b/>
                <w:bCs/>
                <w:sz w:val="18"/>
                <w:szCs w:val="18"/>
              </w:rPr>
            </w:pPr>
            <w:r w:rsidRPr="00425B61">
              <w:rPr>
                <w:rFonts w:ascii="Poppins" w:hAnsi="Poppins" w:cs="Poppins"/>
                <w:b/>
                <w:bCs/>
                <w:sz w:val="18"/>
                <w:szCs w:val="18"/>
              </w:rPr>
              <w:t>Reguliere situatie</w:t>
            </w:r>
          </w:p>
        </w:tc>
        <w:tc>
          <w:tcPr>
            <w:tcW w:w="5563" w:type="dxa"/>
            <w:gridSpan w:val="3"/>
            <w:shd w:val="clear" w:color="auto" w:fill="F7CAAC" w:themeFill="accent2" w:themeFillTint="66"/>
          </w:tcPr>
          <w:p w14:paraId="0EC1CBCA" w14:textId="1377ABD0" w:rsidR="005B4B0A" w:rsidRPr="00425B61" w:rsidRDefault="005B4B0A" w:rsidP="008810CF">
            <w:pPr>
              <w:rPr>
                <w:rFonts w:ascii="Poppins" w:hAnsi="Poppins" w:cs="Poppins"/>
                <w:b/>
                <w:bCs/>
                <w:sz w:val="18"/>
                <w:szCs w:val="18"/>
              </w:rPr>
            </w:pPr>
            <w:r w:rsidRPr="00425B61">
              <w:rPr>
                <w:rFonts w:ascii="Poppins" w:hAnsi="Poppins" w:cs="Poppins"/>
                <w:b/>
                <w:bCs/>
                <w:sz w:val="18"/>
                <w:szCs w:val="18"/>
              </w:rPr>
              <w:t>Online alternatieven</w:t>
            </w:r>
          </w:p>
        </w:tc>
      </w:tr>
      <w:tr w:rsidR="005B4B0A" w:rsidRPr="00425B61" w14:paraId="09DC0E6E" w14:textId="77777777" w:rsidTr="00510ED1">
        <w:tc>
          <w:tcPr>
            <w:tcW w:w="2410" w:type="dxa"/>
            <w:gridSpan w:val="2"/>
          </w:tcPr>
          <w:p w14:paraId="79C39787" w14:textId="77777777" w:rsidR="005B4B0A" w:rsidRPr="00425B61" w:rsidRDefault="66AC6767" w:rsidP="008810CF">
            <w:pPr>
              <w:rPr>
                <w:rFonts w:ascii="Poppins" w:hAnsi="Poppins" w:cs="Poppins"/>
                <w:b/>
                <w:bCs/>
                <w:sz w:val="18"/>
                <w:szCs w:val="18"/>
              </w:rPr>
            </w:pPr>
            <w:r w:rsidRPr="00425B61">
              <w:rPr>
                <w:rFonts w:ascii="Poppins" w:hAnsi="Poppins" w:cs="Poppins"/>
                <w:b/>
                <w:bCs/>
                <w:sz w:val="18"/>
                <w:szCs w:val="18"/>
              </w:rPr>
              <w:t>In het licht van:</w:t>
            </w:r>
          </w:p>
        </w:tc>
        <w:tc>
          <w:tcPr>
            <w:tcW w:w="3020" w:type="dxa"/>
            <w:gridSpan w:val="2"/>
          </w:tcPr>
          <w:p w14:paraId="5F991B90" w14:textId="77777777" w:rsidR="005B4B0A" w:rsidRPr="00425B61" w:rsidRDefault="66AC6767" w:rsidP="008810CF">
            <w:pPr>
              <w:rPr>
                <w:rFonts w:ascii="Poppins" w:hAnsi="Poppins" w:cs="Poppins"/>
                <w:b/>
                <w:bCs/>
                <w:sz w:val="18"/>
                <w:szCs w:val="18"/>
              </w:rPr>
            </w:pPr>
            <w:r w:rsidRPr="00425B61">
              <w:rPr>
                <w:rFonts w:ascii="Poppins" w:hAnsi="Poppins" w:cs="Poppins"/>
                <w:b/>
                <w:bCs/>
                <w:sz w:val="18"/>
                <w:szCs w:val="18"/>
              </w:rPr>
              <w:t>Bewuste keuze voor beroep van leraar</w:t>
            </w:r>
          </w:p>
        </w:tc>
        <w:tc>
          <w:tcPr>
            <w:tcW w:w="2468" w:type="dxa"/>
          </w:tcPr>
          <w:p w14:paraId="0FC35788" w14:textId="52C23DB3" w:rsidR="005B4B0A" w:rsidRPr="00425B61" w:rsidRDefault="03602020" w:rsidP="008810CF">
            <w:pPr>
              <w:rPr>
                <w:rFonts w:ascii="Poppins" w:hAnsi="Poppins" w:cs="Poppins"/>
                <w:b/>
                <w:bCs/>
                <w:sz w:val="18"/>
                <w:szCs w:val="18"/>
              </w:rPr>
            </w:pPr>
            <w:r w:rsidRPr="00425B61">
              <w:rPr>
                <w:rFonts w:ascii="Poppins" w:hAnsi="Poppins" w:cs="Poppins"/>
                <w:b/>
                <w:bCs/>
                <w:sz w:val="18"/>
                <w:szCs w:val="18"/>
              </w:rPr>
              <w:t>Suggesties om hieraan te werken, vind je in de handleiding</w:t>
            </w:r>
            <w:r w:rsidR="3F27CFC1" w:rsidRPr="00425B61">
              <w:rPr>
                <w:rFonts w:ascii="Poppins" w:hAnsi="Poppins" w:cs="Poppins"/>
                <w:b/>
                <w:bCs/>
                <w:sz w:val="18"/>
                <w:szCs w:val="18"/>
              </w:rPr>
              <w:t>.</w:t>
            </w:r>
          </w:p>
        </w:tc>
        <w:tc>
          <w:tcPr>
            <w:tcW w:w="2557" w:type="dxa"/>
            <w:gridSpan w:val="2"/>
          </w:tcPr>
          <w:p w14:paraId="5401A551" w14:textId="0A307A8F" w:rsidR="005B4B0A" w:rsidRPr="00425B61" w:rsidRDefault="4EFBE610" w:rsidP="008810CF">
            <w:pPr>
              <w:rPr>
                <w:rFonts w:ascii="Poppins" w:hAnsi="Poppins" w:cs="Poppins"/>
                <w:b/>
                <w:bCs/>
                <w:sz w:val="18"/>
                <w:szCs w:val="18"/>
              </w:rPr>
            </w:pPr>
            <w:r w:rsidRPr="00425B61">
              <w:rPr>
                <w:rFonts w:ascii="Poppins" w:hAnsi="Poppins" w:cs="Poppins"/>
                <w:b/>
                <w:bCs/>
                <w:sz w:val="18"/>
                <w:szCs w:val="18"/>
              </w:rPr>
              <w:t>Suggesties voor het aanleveren van  bewijzen vind je in de handleiding.</w:t>
            </w:r>
          </w:p>
        </w:tc>
        <w:tc>
          <w:tcPr>
            <w:tcW w:w="2580" w:type="dxa"/>
            <w:gridSpan w:val="2"/>
          </w:tcPr>
          <w:p w14:paraId="5E2FF502" w14:textId="12068C45" w:rsidR="005B4B0A" w:rsidRPr="00425B61" w:rsidRDefault="66AC6767"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983" w:type="dxa"/>
          </w:tcPr>
          <w:p w14:paraId="70D72CBC" w14:textId="203FE186" w:rsidR="005B4B0A" w:rsidRPr="00425B61" w:rsidRDefault="66AC6767"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4D5794" w:rsidRPr="00425B61" w14:paraId="715E93F6" w14:textId="77777777" w:rsidTr="00510ED1">
        <w:trPr>
          <w:cantSplit/>
          <w:trHeight w:val="1134"/>
        </w:trPr>
        <w:tc>
          <w:tcPr>
            <w:tcW w:w="1135" w:type="dxa"/>
            <w:vMerge w:val="restart"/>
            <w:textDirection w:val="btLr"/>
          </w:tcPr>
          <w:p w14:paraId="025706AB" w14:textId="6097B13F" w:rsidR="005B4B0A" w:rsidRPr="00425B61" w:rsidRDefault="66AC6767"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themeColor="text1"/>
                <w:sz w:val="16"/>
                <w:szCs w:val="16"/>
              </w:rPr>
              <w:t xml:space="preserve">3: de leraar verzorgt onderwijs </w:t>
            </w:r>
          </w:p>
          <w:p w14:paraId="0328BF6F" w14:textId="77777777" w:rsidR="005B4B0A" w:rsidRPr="00425B61" w:rsidRDefault="005B4B0A" w:rsidP="008810CF">
            <w:pPr>
              <w:ind w:left="113" w:right="113"/>
              <w:rPr>
                <w:rFonts w:ascii="Poppins" w:hAnsi="Poppins" w:cs="Poppins"/>
                <w:sz w:val="18"/>
                <w:szCs w:val="18"/>
              </w:rPr>
            </w:pPr>
          </w:p>
        </w:tc>
        <w:tc>
          <w:tcPr>
            <w:tcW w:w="1275" w:type="dxa"/>
            <w:textDirection w:val="btLr"/>
          </w:tcPr>
          <w:p w14:paraId="4D44AFA9" w14:textId="38927675" w:rsidR="005B4B0A" w:rsidRPr="00425B61" w:rsidRDefault="66AC6767" w:rsidP="008810CF">
            <w:pPr>
              <w:ind w:left="113" w:right="113"/>
              <w:rPr>
                <w:rFonts w:ascii="Poppins" w:hAnsi="Poppins" w:cs="Poppins"/>
                <w:sz w:val="18"/>
                <w:szCs w:val="18"/>
              </w:rPr>
            </w:pPr>
            <w:r w:rsidRPr="00425B61">
              <w:rPr>
                <w:rFonts w:ascii="Poppins" w:hAnsi="Poppins" w:cs="Poppins"/>
                <w:sz w:val="18"/>
                <w:szCs w:val="18"/>
              </w:rPr>
              <w:t>Communiceren</w:t>
            </w:r>
          </w:p>
          <w:p w14:paraId="5F13B1EC" w14:textId="77777777" w:rsidR="005B4B0A" w:rsidRPr="00425B61" w:rsidRDefault="005B4B0A" w:rsidP="008810CF">
            <w:pPr>
              <w:ind w:left="113" w:right="113"/>
              <w:rPr>
                <w:rFonts w:ascii="Poppins" w:hAnsi="Poppins" w:cs="Poppins"/>
                <w:sz w:val="18"/>
                <w:szCs w:val="18"/>
              </w:rPr>
            </w:pPr>
          </w:p>
        </w:tc>
        <w:tc>
          <w:tcPr>
            <w:tcW w:w="3020" w:type="dxa"/>
            <w:gridSpan w:val="2"/>
          </w:tcPr>
          <w:p w14:paraId="6AEB2F60" w14:textId="51B286BF" w:rsidR="005B4B0A" w:rsidRPr="00425B61" w:rsidRDefault="66AC6767" w:rsidP="008810CF">
            <w:pPr>
              <w:pStyle w:val="paragraph"/>
              <w:numPr>
                <w:ilvl w:val="0"/>
                <w:numId w:val="3"/>
              </w:numPr>
              <w:spacing w:before="0" w:beforeAutospacing="0" w:after="0" w:afterAutospacing="0"/>
              <w:textAlignment w:val="baseline"/>
              <w:divId w:val="1636443701"/>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is zich bewust van eigen voorbeeldfunctie en handelt daarnaar </w:t>
            </w:r>
          </w:p>
          <w:p w14:paraId="586951F4" w14:textId="5D5815EA" w:rsidR="005B4B0A" w:rsidRPr="00425B61" w:rsidRDefault="66AC6767" w:rsidP="008810CF">
            <w:pPr>
              <w:pStyle w:val="paragraph"/>
              <w:numPr>
                <w:ilvl w:val="0"/>
                <w:numId w:val="3"/>
              </w:numPr>
              <w:spacing w:before="0" w:beforeAutospacing="0" w:after="0" w:afterAutospacing="0"/>
              <w:textAlignment w:val="baseline"/>
              <w:divId w:val="1636443701"/>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is zich bewust van persoonlijke (non-)verbale communicatie</w:t>
            </w:r>
          </w:p>
          <w:p w14:paraId="63404574" w14:textId="77777777" w:rsidR="005B4B0A" w:rsidRPr="00425B61" w:rsidRDefault="66AC6767" w:rsidP="008810CF">
            <w:pPr>
              <w:pStyle w:val="paragraph"/>
              <w:numPr>
                <w:ilvl w:val="0"/>
                <w:numId w:val="3"/>
              </w:numPr>
              <w:spacing w:before="0" w:beforeAutospacing="0" w:after="0" w:afterAutospacing="0"/>
              <w:textAlignment w:val="baseline"/>
              <w:divId w:val="1636443701"/>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formuleringen zijn taalkundig correct  </w:t>
            </w:r>
          </w:p>
          <w:p w14:paraId="29B4027B" w14:textId="50C9F26A" w:rsidR="005B4B0A" w:rsidRPr="00425B61" w:rsidRDefault="66AC6767" w:rsidP="008810CF">
            <w:pPr>
              <w:pStyle w:val="paragraph"/>
              <w:numPr>
                <w:ilvl w:val="0"/>
                <w:numId w:val="3"/>
              </w:numPr>
              <w:spacing w:before="0" w:beforeAutospacing="0" w:after="0" w:afterAutospacing="0"/>
              <w:textAlignment w:val="baseline"/>
              <w:divId w:val="1636443701"/>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besteedt aandacht aan algemene schooltaal en vaktaal in tekst- en opdrachtmateriaal (did. 1.1) </w:t>
            </w:r>
          </w:p>
        </w:tc>
        <w:tc>
          <w:tcPr>
            <w:tcW w:w="2468" w:type="dxa"/>
          </w:tcPr>
          <w:p w14:paraId="372F57B4" w14:textId="181B0773" w:rsidR="005B4B0A" w:rsidRPr="00425B61" w:rsidRDefault="005B4B0A" w:rsidP="008810CF">
            <w:pPr>
              <w:pStyle w:val="paragraph"/>
              <w:spacing w:before="0" w:beforeAutospacing="0" w:after="0" w:afterAutospacing="0"/>
              <w:textAlignment w:val="baseline"/>
              <w:divId w:val="1863543962"/>
              <w:rPr>
                <w:rFonts w:ascii="Poppins" w:eastAsiaTheme="minorEastAsia" w:hAnsi="Poppins" w:cs="Poppins"/>
                <w:color w:val="000000" w:themeColor="text1"/>
                <w:sz w:val="18"/>
                <w:szCs w:val="18"/>
              </w:rPr>
            </w:pPr>
          </w:p>
        </w:tc>
        <w:tc>
          <w:tcPr>
            <w:tcW w:w="2557" w:type="dxa"/>
            <w:gridSpan w:val="2"/>
          </w:tcPr>
          <w:p w14:paraId="1217A12E" w14:textId="740BB876" w:rsidR="005B4B0A" w:rsidRPr="00425B61" w:rsidRDefault="005B4B0A" w:rsidP="008810CF">
            <w:pPr>
              <w:pStyle w:val="paragraph"/>
              <w:spacing w:before="0" w:beforeAutospacing="0" w:after="0" w:afterAutospacing="0"/>
              <w:textAlignment w:val="baseline"/>
              <w:divId w:val="2080203909"/>
              <w:rPr>
                <w:rFonts w:ascii="Poppins" w:eastAsiaTheme="minorEastAsia" w:hAnsi="Poppins" w:cs="Poppins"/>
                <w:color w:val="000000" w:themeColor="text1"/>
                <w:sz w:val="18"/>
                <w:szCs w:val="18"/>
              </w:rPr>
            </w:pPr>
          </w:p>
        </w:tc>
        <w:tc>
          <w:tcPr>
            <w:tcW w:w="2580" w:type="dxa"/>
            <w:gridSpan w:val="2"/>
          </w:tcPr>
          <w:p w14:paraId="2F8F09F3" w14:textId="30F5B363" w:rsidR="005B4B0A" w:rsidRPr="00425B61" w:rsidRDefault="711FF08E" w:rsidP="008810CF">
            <w:pPr>
              <w:pStyle w:val="paragraph"/>
              <w:numPr>
                <w:ilvl w:val="0"/>
                <w:numId w:val="3"/>
              </w:numPr>
              <w:spacing w:before="0" w:beforeAutospacing="0" w:after="0" w:afterAutospacing="0"/>
              <w:textAlignment w:val="baseline"/>
              <w:divId w:val="637146197"/>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 Het maken van kennisclips </w:t>
            </w:r>
            <w:r w:rsidR="2D086C75" w:rsidRPr="00425B61">
              <w:rPr>
                <w:rFonts w:ascii="Poppins" w:eastAsiaTheme="minorEastAsia" w:hAnsi="Poppins" w:cs="Poppins"/>
                <w:color w:val="000000" w:themeColor="text1"/>
                <w:sz w:val="18"/>
                <w:szCs w:val="18"/>
              </w:rPr>
              <w:t>en</w:t>
            </w:r>
            <w:r w:rsidRPr="00425B61">
              <w:rPr>
                <w:rFonts w:ascii="Poppins" w:eastAsiaTheme="minorEastAsia" w:hAnsi="Poppins" w:cs="Poppins"/>
                <w:color w:val="000000" w:themeColor="text1"/>
                <w:sz w:val="18"/>
                <w:szCs w:val="18"/>
              </w:rPr>
              <w:t xml:space="preserve"> online le</w:t>
            </w:r>
            <w:r w:rsidR="30E5DDCD" w:rsidRPr="00425B61">
              <w:rPr>
                <w:rFonts w:ascii="Poppins" w:eastAsiaTheme="minorEastAsia" w:hAnsi="Poppins" w:cs="Poppins"/>
                <w:color w:val="000000" w:themeColor="text1"/>
                <w:sz w:val="18"/>
                <w:szCs w:val="18"/>
              </w:rPr>
              <w:t>er</w:t>
            </w:r>
            <w:r w:rsidRPr="00425B61">
              <w:rPr>
                <w:rFonts w:ascii="Poppins" w:eastAsiaTheme="minorEastAsia" w:hAnsi="Poppins" w:cs="Poppins"/>
                <w:color w:val="000000" w:themeColor="text1"/>
                <w:sz w:val="18"/>
                <w:szCs w:val="18"/>
              </w:rPr>
              <w:t>materiaal</w:t>
            </w:r>
          </w:p>
        </w:tc>
        <w:tc>
          <w:tcPr>
            <w:tcW w:w="2983" w:type="dxa"/>
          </w:tcPr>
          <w:p w14:paraId="1D7D7783" w14:textId="6B0DB949" w:rsidR="005B4B0A" w:rsidRPr="00425B61" w:rsidRDefault="70206B62" w:rsidP="008810CF">
            <w:pPr>
              <w:pStyle w:val="paragraph"/>
              <w:numPr>
                <w:ilvl w:val="0"/>
                <w:numId w:val="3"/>
              </w:numPr>
              <w:spacing w:before="0" w:beforeAutospacing="0" w:after="0" w:afterAutospacing="0"/>
              <w:textAlignment w:val="baseline"/>
              <w:divId w:val="170800565"/>
              <w:rPr>
                <w:rFonts w:ascii="Poppins" w:eastAsiaTheme="minorEastAsia" w:hAnsi="Poppins" w:cs="Poppins"/>
                <w:sz w:val="18"/>
                <w:szCs w:val="18"/>
              </w:rPr>
            </w:pPr>
            <w:r w:rsidRPr="00425B61">
              <w:rPr>
                <w:rFonts w:ascii="Poppins" w:eastAsiaTheme="minorEastAsia" w:hAnsi="Poppins" w:cs="Poppins"/>
                <w:sz w:val="18"/>
                <w:szCs w:val="18"/>
              </w:rPr>
              <w:t xml:space="preserve"> De kennisclips en het online lesmateriaal dat gemaakt is. Bij voorkeur met feedback en handtekening van de WPB.</w:t>
            </w:r>
          </w:p>
        </w:tc>
      </w:tr>
      <w:tr w:rsidR="004D5794" w:rsidRPr="00425B61" w14:paraId="69878BC6" w14:textId="77777777" w:rsidTr="00510ED1">
        <w:trPr>
          <w:cantSplit/>
          <w:trHeight w:val="1134"/>
        </w:trPr>
        <w:tc>
          <w:tcPr>
            <w:tcW w:w="1135" w:type="dxa"/>
            <w:vMerge/>
          </w:tcPr>
          <w:p w14:paraId="545F271F" w14:textId="77777777" w:rsidR="005B4B0A" w:rsidRPr="00425B61" w:rsidRDefault="005B4B0A" w:rsidP="008810CF">
            <w:pPr>
              <w:rPr>
                <w:rFonts w:ascii="Poppins" w:hAnsi="Poppins" w:cs="Poppins"/>
                <w:sz w:val="18"/>
                <w:szCs w:val="18"/>
              </w:rPr>
            </w:pPr>
          </w:p>
        </w:tc>
        <w:tc>
          <w:tcPr>
            <w:tcW w:w="1275" w:type="dxa"/>
            <w:textDirection w:val="btLr"/>
          </w:tcPr>
          <w:p w14:paraId="616CB9AF" w14:textId="2B5F454B" w:rsidR="005B4B0A" w:rsidRPr="00425B61" w:rsidRDefault="66AC6767" w:rsidP="008810CF">
            <w:pPr>
              <w:ind w:left="113" w:right="113"/>
              <w:rPr>
                <w:rFonts w:ascii="Poppins" w:hAnsi="Poppins" w:cs="Poppins"/>
                <w:sz w:val="18"/>
                <w:szCs w:val="18"/>
              </w:rPr>
            </w:pPr>
            <w:r w:rsidRPr="00425B61">
              <w:rPr>
                <w:rFonts w:ascii="Poppins" w:hAnsi="Poppins" w:cs="Poppins"/>
                <w:sz w:val="18"/>
                <w:szCs w:val="18"/>
              </w:rPr>
              <w:t>Onderwijs voorbereiden, uitvoeren, evalueren en bijstellen</w:t>
            </w:r>
          </w:p>
        </w:tc>
        <w:tc>
          <w:tcPr>
            <w:tcW w:w="3020" w:type="dxa"/>
            <w:gridSpan w:val="2"/>
          </w:tcPr>
          <w:p w14:paraId="231C5E38" w14:textId="2ACDABC7" w:rsidR="005B4B0A" w:rsidRPr="00425B61" w:rsidRDefault="66AC6767" w:rsidP="008810CF">
            <w:pPr>
              <w:pStyle w:val="paragraph"/>
              <w:numPr>
                <w:ilvl w:val="0"/>
                <w:numId w:val="3"/>
              </w:numPr>
              <w:spacing w:before="0" w:beforeAutospacing="0" w:after="0" w:afterAutospacing="0"/>
              <w:textAlignment w:val="baseline"/>
              <w:divId w:val="191890209"/>
              <w:rPr>
                <w:rFonts w:ascii="Poppins" w:eastAsiaTheme="minorEastAsia" w:hAnsi="Poppins" w:cs="Poppins"/>
                <w:sz w:val="18"/>
                <w:szCs w:val="18"/>
              </w:rPr>
            </w:pPr>
            <w:r w:rsidRPr="00425B61">
              <w:rPr>
                <w:rFonts w:ascii="Poppins" w:eastAsiaTheme="minorEastAsia" w:hAnsi="Poppins" w:cs="Poppins"/>
                <w:sz w:val="18"/>
                <w:szCs w:val="18"/>
              </w:rPr>
              <w:t>werkt planmatig aan voorbereiding, uitvoering, evaluatie en bijstelling van de eigen lesactiviteiten (did. 2.1) </w:t>
            </w:r>
          </w:p>
          <w:p w14:paraId="1257568D" w14:textId="77777777" w:rsidR="005B4B0A" w:rsidRPr="00425B61" w:rsidRDefault="66AC6767" w:rsidP="008810CF">
            <w:pPr>
              <w:pStyle w:val="paragraph"/>
              <w:spacing w:before="0" w:beforeAutospacing="0" w:after="0" w:afterAutospacing="0"/>
              <w:textAlignment w:val="baseline"/>
              <w:divId w:val="290675157"/>
              <w:rPr>
                <w:rFonts w:ascii="Poppins" w:eastAsiaTheme="minorEastAsia" w:hAnsi="Poppins" w:cs="Poppins"/>
                <w:sz w:val="18"/>
                <w:szCs w:val="18"/>
              </w:rPr>
            </w:pPr>
            <w:r w:rsidRPr="00425B61">
              <w:rPr>
                <w:rFonts w:ascii="Poppins" w:eastAsiaTheme="minorEastAsia" w:hAnsi="Poppins" w:cs="Poppins"/>
                <w:sz w:val="18"/>
                <w:szCs w:val="18"/>
              </w:rPr>
              <w:t> </w:t>
            </w:r>
          </w:p>
          <w:p w14:paraId="3BA00849" w14:textId="77777777" w:rsidR="005B4B0A" w:rsidRPr="00425B61" w:rsidRDefault="66AC6767" w:rsidP="008810CF">
            <w:pPr>
              <w:pStyle w:val="paragraph"/>
              <w:spacing w:before="0" w:beforeAutospacing="0" w:after="0" w:afterAutospacing="0"/>
              <w:textAlignment w:val="baseline"/>
              <w:divId w:val="1433162191"/>
              <w:rPr>
                <w:rFonts w:ascii="Poppins" w:eastAsiaTheme="minorEastAsia" w:hAnsi="Poppins" w:cs="Poppins"/>
                <w:sz w:val="18"/>
                <w:szCs w:val="18"/>
              </w:rPr>
            </w:pPr>
            <w:r w:rsidRPr="00425B61">
              <w:rPr>
                <w:rFonts w:ascii="Poppins" w:eastAsiaTheme="minorEastAsia" w:hAnsi="Poppins" w:cs="Poppins"/>
                <w:sz w:val="18"/>
                <w:szCs w:val="18"/>
              </w:rPr>
              <w:t> </w:t>
            </w:r>
          </w:p>
        </w:tc>
        <w:tc>
          <w:tcPr>
            <w:tcW w:w="2468" w:type="dxa"/>
          </w:tcPr>
          <w:p w14:paraId="1202E4EA" w14:textId="7C0F7E24" w:rsidR="005B4B0A" w:rsidRPr="00425B61" w:rsidRDefault="005B4B0A" w:rsidP="008810CF">
            <w:pPr>
              <w:pStyle w:val="paragraph"/>
              <w:spacing w:before="0" w:beforeAutospacing="0" w:after="0" w:afterAutospacing="0"/>
              <w:textAlignment w:val="baseline"/>
              <w:divId w:val="606280841"/>
              <w:rPr>
                <w:rFonts w:ascii="Poppins" w:eastAsiaTheme="minorEastAsia" w:hAnsi="Poppins" w:cs="Poppins"/>
                <w:sz w:val="18"/>
                <w:szCs w:val="18"/>
              </w:rPr>
            </w:pPr>
          </w:p>
        </w:tc>
        <w:tc>
          <w:tcPr>
            <w:tcW w:w="2557" w:type="dxa"/>
            <w:gridSpan w:val="2"/>
          </w:tcPr>
          <w:p w14:paraId="776C64B9" w14:textId="3DF0FB1B" w:rsidR="005B4B0A" w:rsidRPr="00425B61" w:rsidRDefault="005B4B0A" w:rsidP="008810CF">
            <w:pPr>
              <w:pStyle w:val="paragraph"/>
              <w:spacing w:before="0" w:beforeAutospacing="0" w:after="0" w:afterAutospacing="0"/>
              <w:textAlignment w:val="baseline"/>
              <w:divId w:val="1875731863"/>
              <w:rPr>
                <w:rFonts w:ascii="Poppins" w:eastAsiaTheme="minorEastAsia" w:hAnsi="Poppins" w:cs="Poppins"/>
                <w:sz w:val="18"/>
                <w:szCs w:val="18"/>
              </w:rPr>
            </w:pPr>
          </w:p>
        </w:tc>
        <w:tc>
          <w:tcPr>
            <w:tcW w:w="2580" w:type="dxa"/>
            <w:gridSpan w:val="2"/>
          </w:tcPr>
          <w:p w14:paraId="66D40EED" w14:textId="594BF793" w:rsidR="005B4B0A" w:rsidRPr="00425B61" w:rsidRDefault="07A97CE0" w:rsidP="008810CF">
            <w:pPr>
              <w:pStyle w:val="paragraph"/>
              <w:numPr>
                <w:ilvl w:val="0"/>
                <w:numId w:val="3"/>
              </w:numPr>
              <w:spacing w:before="0" w:beforeAutospacing="0" w:after="0" w:afterAutospacing="0"/>
              <w:textAlignment w:val="baseline"/>
              <w:divId w:val="1699769838"/>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Het maken van kennisclips </w:t>
            </w:r>
            <w:r w:rsidR="58C0D964" w:rsidRPr="00425B61">
              <w:rPr>
                <w:rFonts w:ascii="Poppins" w:eastAsiaTheme="minorEastAsia" w:hAnsi="Poppins" w:cs="Poppins"/>
                <w:color w:val="000000" w:themeColor="text1"/>
                <w:sz w:val="18"/>
                <w:szCs w:val="18"/>
              </w:rPr>
              <w:t>en</w:t>
            </w:r>
            <w:r w:rsidRPr="00425B61">
              <w:rPr>
                <w:rFonts w:ascii="Poppins" w:eastAsiaTheme="minorEastAsia" w:hAnsi="Poppins" w:cs="Poppins"/>
                <w:color w:val="000000" w:themeColor="text1"/>
                <w:sz w:val="18"/>
                <w:szCs w:val="18"/>
              </w:rPr>
              <w:t xml:space="preserve"> online le</w:t>
            </w:r>
            <w:r w:rsidR="3EF8289E" w:rsidRPr="00425B61">
              <w:rPr>
                <w:rFonts w:ascii="Poppins" w:eastAsiaTheme="minorEastAsia" w:hAnsi="Poppins" w:cs="Poppins"/>
                <w:color w:val="000000" w:themeColor="text1"/>
                <w:sz w:val="18"/>
                <w:szCs w:val="18"/>
              </w:rPr>
              <w:t>er</w:t>
            </w:r>
            <w:r w:rsidRPr="00425B61">
              <w:rPr>
                <w:rFonts w:ascii="Poppins" w:eastAsiaTheme="minorEastAsia" w:hAnsi="Poppins" w:cs="Poppins"/>
                <w:color w:val="000000" w:themeColor="text1"/>
                <w:sz w:val="18"/>
                <w:szCs w:val="18"/>
              </w:rPr>
              <w:t>materiaal</w:t>
            </w:r>
          </w:p>
        </w:tc>
        <w:tc>
          <w:tcPr>
            <w:tcW w:w="2983" w:type="dxa"/>
          </w:tcPr>
          <w:p w14:paraId="7299E9F0" w14:textId="43E29D80" w:rsidR="005B4B0A" w:rsidRPr="00425B61" w:rsidRDefault="07A97CE0" w:rsidP="008810CF">
            <w:pPr>
              <w:pStyle w:val="paragraph"/>
              <w:numPr>
                <w:ilvl w:val="0"/>
                <w:numId w:val="3"/>
              </w:numPr>
              <w:spacing w:before="0" w:beforeAutospacing="0" w:after="0" w:afterAutospacing="0"/>
              <w:textAlignment w:val="baseline"/>
              <w:divId w:val="350761647"/>
              <w:rPr>
                <w:rFonts w:ascii="Poppins" w:eastAsiaTheme="minorEastAsia" w:hAnsi="Poppins" w:cs="Poppins"/>
                <w:sz w:val="18"/>
                <w:szCs w:val="18"/>
              </w:rPr>
            </w:pPr>
            <w:r w:rsidRPr="00425B61">
              <w:rPr>
                <w:rFonts w:ascii="Poppins" w:eastAsiaTheme="minorEastAsia" w:hAnsi="Poppins" w:cs="Poppins"/>
                <w:sz w:val="18"/>
                <w:szCs w:val="18"/>
              </w:rPr>
              <w:t>De kennisclips en het online lesmateriaal dat gemaakt is. Bij voorkeur met feedback en handtekening van de WPB.</w:t>
            </w:r>
          </w:p>
          <w:p w14:paraId="704D88D7" w14:textId="0503F809" w:rsidR="005B4B0A" w:rsidRPr="00425B61" w:rsidRDefault="005B4B0A" w:rsidP="008810CF">
            <w:pPr>
              <w:pStyle w:val="paragraph"/>
              <w:spacing w:before="0" w:beforeAutospacing="0" w:after="0" w:afterAutospacing="0"/>
              <w:textAlignment w:val="baseline"/>
              <w:divId w:val="350761647"/>
              <w:rPr>
                <w:rFonts w:ascii="Poppins" w:eastAsiaTheme="minorEastAsia" w:hAnsi="Poppins" w:cs="Poppins"/>
                <w:sz w:val="18"/>
                <w:szCs w:val="18"/>
              </w:rPr>
            </w:pPr>
          </w:p>
        </w:tc>
      </w:tr>
      <w:tr w:rsidR="004D5794" w:rsidRPr="00425B61" w14:paraId="1CDEC3A7" w14:textId="77777777" w:rsidTr="00510ED1">
        <w:trPr>
          <w:cantSplit/>
          <w:trHeight w:val="1134"/>
        </w:trPr>
        <w:tc>
          <w:tcPr>
            <w:tcW w:w="1135" w:type="dxa"/>
            <w:vMerge w:val="restart"/>
            <w:textDirection w:val="btLr"/>
          </w:tcPr>
          <w:p w14:paraId="3C5E3FF8" w14:textId="4E30E4D0" w:rsidR="005B4B0A" w:rsidRPr="00425B61" w:rsidRDefault="66AC6767"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themeColor="text1"/>
                <w:sz w:val="16"/>
                <w:szCs w:val="16"/>
              </w:rPr>
              <w:t>4: de leraar ontwerpt onderwijs</w:t>
            </w:r>
            <w:r w:rsidRPr="00425B61">
              <w:rPr>
                <w:rStyle w:val="eop"/>
                <w:rFonts w:ascii="Poppins" w:hAnsi="Poppins" w:cs="Poppins"/>
                <w:sz w:val="16"/>
                <w:szCs w:val="16"/>
              </w:rPr>
              <w:t> </w:t>
            </w:r>
          </w:p>
          <w:p w14:paraId="100A2BE2" w14:textId="77777777" w:rsidR="005B4B0A" w:rsidRPr="00425B61" w:rsidRDefault="005B4B0A" w:rsidP="008810CF">
            <w:pPr>
              <w:ind w:left="113" w:right="113"/>
              <w:rPr>
                <w:rFonts w:ascii="Poppins" w:hAnsi="Poppins" w:cs="Poppins"/>
                <w:sz w:val="18"/>
                <w:szCs w:val="18"/>
              </w:rPr>
            </w:pPr>
          </w:p>
        </w:tc>
        <w:tc>
          <w:tcPr>
            <w:tcW w:w="1275" w:type="dxa"/>
            <w:textDirection w:val="btLr"/>
          </w:tcPr>
          <w:p w14:paraId="714247BA" w14:textId="4DEB2C10" w:rsidR="005B4B0A" w:rsidRPr="00425B61" w:rsidRDefault="66AC6767" w:rsidP="008810CF">
            <w:pPr>
              <w:ind w:left="113" w:right="113"/>
              <w:rPr>
                <w:rFonts w:ascii="Poppins" w:hAnsi="Poppins" w:cs="Poppins"/>
                <w:sz w:val="18"/>
                <w:szCs w:val="18"/>
              </w:rPr>
            </w:pPr>
            <w:r w:rsidRPr="00425B61">
              <w:rPr>
                <w:rFonts w:ascii="Poppins" w:hAnsi="Poppins" w:cs="Poppins"/>
                <w:sz w:val="18"/>
                <w:szCs w:val="18"/>
              </w:rPr>
              <w:t>Constructive alignment toepassen</w:t>
            </w:r>
          </w:p>
          <w:p w14:paraId="16C6A77B" w14:textId="77777777" w:rsidR="005B4B0A" w:rsidRPr="00425B61" w:rsidRDefault="005B4B0A" w:rsidP="008810CF">
            <w:pPr>
              <w:ind w:left="113" w:right="113"/>
              <w:rPr>
                <w:rFonts w:ascii="Poppins" w:hAnsi="Poppins" w:cs="Poppins"/>
                <w:sz w:val="18"/>
                <w:szCs w:val="18"/>
              </w:rPr>
            </w:pPr>
          </w:p>
        </w:tc>
        <w:tc>
          <w:tcPr>
            <w:tcW w:w="3020" w:type="dxa"/>
            <w:gridSpan w:val="2"/>
          </w:tcPr>
          <w:p w14:paraId="5E13C55E" w14:textId="562101EA" w:rsidR="005B4B0A" w:rsidRPr="00425B61" w:rsidRDefault="66AC6767" w:rsidP="008810CF">
            <w:pPr>
              <w:pStyle w:val="paragraph"/>
              <w:numPr>
                <w:ilvl w:val="0"/>
                <w:numId w:val="9"/>
              </w:numPr>
              <w:spacing w:before="0" w:beforeAutospacing="0" w:after="0" w:afterAutospacing="0"/>
              <w:textAlignment w:val="baseline"/>
              <w:divId w:val="1315523278"/>
              <w:rPr>
                <w:rFonts w:ascii="Poppins" w:eastAsiaTheme="minorEastAsia" w:hAnsi="Poppins" w:cs="Poppins"/>
                <w:sz w:val="18"/>
                <w:szCs w:val="18"/>
              </w:rPr>
            </w:pPr>
            <w:r w:rsidRPr="00425B61">
              <w:rPr>
                <w:rFonts w:ascii="Poppins" w:eastAsiaTheme="minorEastAsia" w:hAnsi="Poppins" w:cs="Poppins"/>
                <w:sz w:val="18"/>
                <w:szCs w:val="18"/>
              </w:rPr>
              <w:t>kent de leerstof en weet hoe deze past bij de kerndoelen of eindtermen (did3.1) </w:t>
            </w:r>
          </w:p>
          <w:p w14:paraId="37877D04" w14:textId="77777777" w:rsidR="005B4B0A" w:rsidRPr="00425B61" w:rsidRDefault="66AC6767" w:rsidP="008810CF">
            <w:pPr>
              <w:pStyle w:val="paragraph"/>
              <w:spacing w:before="0" w:beforeAutospacing="0" w:after="0" w:afterAutospacing="0"/>
              <w:textAlignment w:val="baseline"/>
              <w:divId w:val="1909806302"/>
              <w:rPr>
                <w:rFonts w:ascii="Poppins" w:eastAsiaTheme="minorEastAsia" w:hAnsi="Poppins" w:cs="Poppins"/>
                <w:sz w:val="18"/>
                <w:szCs w:val="18"/>
              </w:rPr>
            </w:pPr>
            <w:r w:rsidRPr="00425B61">
              <w:rPr>
                <w:rFonts w:ascii="Poppins" w:eastAsiaTheme="minorEastAsia" w:hAnsi="Poppins" w:cs="Poppins"/>
                <w:sz w:val="18"/>
                <w:szCs w:val="18"/>
              </w:rPr>
              <w:t> </w:t>
            </w:r>
          </w:p>
          <w:p w14:paraId="63D3E26F" w14:textId="77777777" w:rsidR="005B4B0A" w:rsidRPr="00425B61" w:rsidRDefault="66AC6767" w:rsidP="008810CF">
            <w:pPr>
              <w:pStyle w:val="paragraph"/>
              <w:spacing w:before="0" w:beforeAutospacing="0" w:after="0" w:afterAutospacing="0"/>
              <w:textAlignment w:val="baseline"/>
              <w:divId w:val="1850944714"/>
              <w:rPr>
                <w:rFonts w:ascii="Poppins" w:eastAsiaTheme="minorEastAsia" w:hAnsi="Poppins" w:cs="Poppins"/>
                <w:sz w:val="18"/>
                <w:szCs w:val="18"/>
              </w:rPr>
            </w:pPr>
            <w:r w:rsidRPr="00425B61">
              <w:rPr>
                <w:rFonts w:ascii="Poppins" w:eastAsiaTheme="minorEastAsia" w:hAnsi="Poppins" w:cs="Poppins"/>
                <w:sz w:val="18"/>
                <w:szCs w:val="18"/>
              </w:rPr>
              <w:t> </w:t>
            </w:r>
          </w:p>
        </w:tc>
        <w:tc>
          <w:tcPr>
            <w:tcW w:w="2468" w:type="dxa"/>
          </w:tcPr>
          <w:p w14:paraId="71ADD1B0" w14:textId="25B1815A" w:rsidR="005B4B0A" w:rsidRPr="00425B61" w:rsidRDefault="005B4B0A" w:rsidP="008810CF">
            <w:pPr>
              <w:pStyle w:val="paragraph"/>
              <w:spacing w:before="0" w:beforeAutospacing="0" w:after="0" w:afterAutospacing="0"/>
              <w:textAlignment w:val="baseline"/>
              <w:divId w:val="1448740747"/>
              <w:rPr>
                <w:rFonts w:ascii="Poppins" w:eastAsiaTheme="minorEastAsia" w:hAnsi="Poppins" w:cs="Poppins"/>
                <w:sz w:val="18"/>
                <w:szCs w:val="18"/>
              </w:rPr>
            </w:pPr>
          </w:p>
        </w:tc>
        <w:tc>
          <w:tcPr>
            <w:tcW w:w="2557" w:type="dxa"/>
            <w:gridSpan w:val="2"/>
          </w:tcPr>
          <w:p w14:paraId="550168D7" w14:textId="5D96ECC1" w:rsidR="005B4B0A" w:rsidRPr="00425B61" w:rsidRDefault="005B4B0A" w:rsidP="008810CF">
            <w:pPr>
              <w:pStyle w:val="paragraph"/>
              <w:spacing w:before="0" w:beforeAutospacing="0" w:after="0" w:afterAutospacing="0"/>
              <w:textAlignment w:val="baseline"/>
              <w:divId w:val="1245140359"/>
              <w:rPr>
                <w:rFonts w:ascii="Poppins" w:eastAsiaTheme="minorEastAsia" w:hAnsi="Poppins" w:cs="Poppins"/>
                <w:sz w:val="18"/>
                <w:szCs w:val="18"/>
              </w:rPr>
            </w:pPr>
          </w:p>
        </w:tc>
        <w:tc>
          <w:tcPr>
            <w:tcW w:w="2580" w:type="dxa"/>
            <w:gridSpan w:val="2"/>
          </w:tcPr>
          <w:p w14:paraId="0D183226" w14:textId="0B394EC9" w:rsidR="005B4B0A" w:rsidRPr="00425B61" w:rsidRDefault="6165D9AF" w:rsidP="008810CF">
            <w:pPr>
              <w:pStyle w:val="paragraph"/>
              <w:numPr>
                <w:ilvl w:val="0"/>
                <w:numId w:val="9"/>
              </w:numPr>
              <w:spacing w:before="0" w:beforeAutospacing="0" w:after="0" w:afterAutospacing="0"/>
              <w:textAlignment w:val="baseline"/>
              <w:divId w:val="1075781666"/>
              <w:rPr>
                <w:rFonts w:ascii="Poppins" w:eastAsiaTheme="minorEastAsia" w:hAnsi="Poppins" w:cs="Poppins"/>
                <w:sz w:val="18"/>
                <w:szCs w:val="18"/>
              </w:rPr>
            </w:pPr>
            <w:r w:rsidRPr="00425B61">
              <w:rPr>
                <w:rFonts w:ascii="Poppins" w:eastAsiaTheme="minorEastAsia" w:hAnsi="Poppins" w:cs="Poppins"/>
                <w:sz w:val="18"/>
                <w:szCs w:val="18"/>
              </w:rPr>
              <w:t xml:space="preserve"> Een opdracht over (digitaal) lesmateriaal/verschillende methodes analyseren.</w:t>
            </w:r>
          </w:p>
        </w:tc>
        <w:tc>
          <w:tcPr>
            <w:tcW w:w="2983" w:type="dxa"/>
          </w:tcPr>
          <w:p w14:paraId="74488337" w14:textId="62C5232C" w:rsidR="005B4B0A" w:rsidRPr="00425B61" w:rsidRDefault="6165D9AF" w:rsidP="008810CF">
            <w:pPr>
              <w:pStyle w:val="paragraph"/>
              <w:numPr>
                <w:ilvl w:val="0"/>
                <w:numId w:val="9"/>
              </w:numPr>
              <w:spacing w:before="0" w:beforeAutospacing="0" w:after="0" w:afterAutospacing="0"/>
              <w:textAlignment w:val="baseline"/>
              <w:divId w:val="597911925"/>
              <w:rPr>
                <w:rFonts w:ascii="Poppins" w:eastAsiaTheme="minorEastAsia" w:hAnsi="Poppins" w:cs="Poppins"/>
                <w:sz w:val="18"/>
                <w:szCs w:val="18"/>
              </w:rPr>
            </w:pPr>
            <w:r w:rsidRPr="00425B61">
              <w:rPr>
                <w:rFonts w:ascii="Poppins" w:eastAsiaTheme="minorEastAsia" w:hAnsi="Poppins" w:cs="Poppins"/>
                <w:sz w:val="18"/>
                <w:szCs w:val="18"/>
              </w:rPr>
              <w:t xml:space="preserve"> Deze opdracht toevoegen aan het portfolio.</w:t>
            </w:r>
          </w:p>
        </w:tc>
      </w:tr>
      <w:tr w:rsidR="004D5794" w:rsidRPr="00425B61" w14:paraId="1954ED1F" w14:textId="77777777" w:rsidTr="00510ED1">
        <w:trPr>
          <w:cantSplit/>
          <w:trHeight w:val="1134"/>
        </w:trPr>
        <w:tc>
          <w:tcPr>
            <w:tcW w:w="1135" w:type="dxa"/>
            <w:vMerge/>
          </w:tcPr>
          <w:p w14:paraId="29049C16" w14:textId="77777777" w:rsidR="005B4B0A" w:rsidRPr="00425B61" w:rsidRDefault="005B4B0A" w:rsidP="008810CF">
            <w:pPr>
              <w:rPr>
                <w:rFonts w:ascii="Poppins" w:hAnsi="Poppins" w:cs="Poppins"/>
                <w:sz w:val="18"/>
                <w:szCs w:val="18"/>
              </w:rPr>
            </w:pPr>
          </w:p>
        </w:tc>
        <w:tc>
          <w:tcPr>
            <w:tcW w:w="1275" w:type="dxa"/>
            <w:textDirection w:val="btLr"/>
          </w:tcPr>
          <w:p w14:paraId="30E4B73C" w14:textId="77777777" w:rsidR="005B4B0A" w:rsidRPr="00425B61" w:rsidRDefault="66AC6767" w:rsidP="008810CF">
            <w:pPr>
              <w:ind w:left="113" w:right="113"/>
              <w:rPr>
                <w:rFonts w:ascii="Poppins" w:hAnsi="Poppins" w:cs="Poppins"/>
                <w:sz w:val="18"/>
                <w:szCs w:val="18"/>
              </w:rPr>
            </w:pPr>
            <w:r w:rsidRPr="00425B61">
              <w:rPr>
                <w:rFonts w:ascii="Poppins" w:hAnsi="Poppins" w:cs="Poppins"/>
                <w:sz w:val="18"/>
                <w:szCs w:val="18"/>
              </w:rPr>
              <w:t>Onderwijs Leertechnologie (OLT) inzetten</w:t>
            </w:r>
          </w:p>
        </w:tc>
        <w:tc>
          <w:tcPr>
            <w:tcW w:w="3020" w:type="dxa"/>
            <w:gridSpan w:val="2"/>
          </w:tcPr>
          <w:p w14:paraId="4A69286A" w14:textId="12D60321" w:rsidR="005B4B0A" w:rsidRPr="00425B61" w:rsidRDefault="66AC6767" w:rsidP="008810CF">
            <w:pPr>
              <w:pStyle w:val="paragraph"/>
              <w:numPr>
                <w:ilvl w:val="0"/>
                <w:numId w:val="9"/>
              </w:numPr>
              <w:spacing w:before="0" w:beforeAutospacing="0" w:after="0" w:afterAutospacing="0"/>
              <w:textAlignment w:val="baseline"/>
              <w:divId w:val="1771046148"/>
              <w:rPr>
                <w:rFonts w:ascii="Poppins" w:eastAsiaTheme="minorEastAsia" w:hAnsi="Poppins" w:cs="Poppins"/>
                <w:sz w:val="18"/>
                <w:szCs w:val="18"/>
              </w:rPr>
            </w:pPr>
            <w:r w:rsidRPr="00425B61">
              <w:rPr>
                <w:rFonts w:ascii="Poppins" w:eastAsiaTheme="minorEastAsia" w:hAnsi="Poppins" w:cs="Poppins"/>
                <w:sz w:val="18"/>
                <w:szCs w:val="18"/>
              </w:rPr>
              <w:t>onderzoekt de verschillende mogelijkheden van digitale lesondersteuning</w:t>
            </w:r>
          </w:p>
          <w:p w14:paraId="67F85F06" w14:textId="77777777" w:rsidR="005B4B0A" w:rsidRPr="00425B61" w:rsidRDefault="66AC6767" w:rsidP="008810CF">
            <w:pPr>
              <w:pStyle w:val="paragraph"/>
              <w:numPr>
                <w:ilvl w:val="0"/>
                <w:numId w:val="9"/>
              </w:numPr>
              <w:spacing w:before="0" w:beforeAutospacing="0" w:after="0" w:afterAutospacing="0"/>
              <w:textAlignment w:val="baseline"/>
              <w:divId w:val="1771046148"/>
              <w:rPr>
                <w:rFonts w:ascii="Poppins" w:eastAsiaTheme="minorEastAsia" w:hAnsi="Poppins" w:cs="Poppins"/>
                <w:sz w:val="18"/>
                <w:szCs w:val="18"/>
              </w:rPr>
            </w:pPr>
            <w:r w:rsidRPr="00425B61">
              <w:rPr>
                <w:rFonts w:ascii="Poppins" w:eastAsiaTheme="minorEastAsia" w:hAnsi="Poppins" w:cs="Poppins"/>
                <w:sz w:val="18"/>
                <w:szCs w:val="18"/>
              </w:rPr>
              <w:t xml:space="preserve">maakt effectief gebruik van </w:t>
            </w:r>
          </w:p>
          <w:p w14:paraId="515637F6" w14:textId="0076C88C" w:rsidR="005B4B0A" w:rsidRPr="00425B61" w:rsidRDefault="66AC6767" w:rsidP="008810CF">
            <w:pPr>
              <w:pStyle w:val="paragraph"/>
              <w:numPr>
                <w:ilvl w:val="0"/>
                <w:numId w:val="9"/>
              </w:numPr>
              <w:spacing w:before="0" w:beforeAutospacing="0" w:after="0" w:afterAutospacing="0"/>
              <w:textAlignment w:val="baseline"/>
              <w:divId w:val="1771046148"/>
              <w:rPr>
                <w:rFonts w:ascii="Poppins" w:eastAsiaTheme="minorEastAsia" w:hAnsi="Poppins" w:cs="Poppins"/>
                <w:sz w:val="18"/>
                <w:szCs w:val="18"/>
              </w:rPr>
            </w:pPr>
            <w:r w:rsidRPr="00425B61">
              <w:rPr>
                <w:rFonts w:ascii="Poppins" w:eastAsiaTheme="minorEastAsia" w:hAnsi="Poppins" w:cs="Poppins"/>
                <w:sz w:val="18"/>
                <w:szCs w:val="18"/>
              </w:rPr>
              <w:t>OLT (did4.1) </w:t>
            </w:r>
          </w:p>
          <w:p w14:paraId="73ADB6ED" w14:textId="77777777" w:rsidR="005B4B0A" w:rsidRPr="00425B61" w:rsidRDefault="66AC6767" w:rsidP="008810CF">
            <w:pPr>
              <w:pStyle w:val="paragraph"/>
              <w:spacing w:before="0" w:beforeAutospacing="0" w:after="0" w:afterAutospacing="0"/>
              <w:textAlignment w:val="baseline"/>
              <w:divId w:val="1914852738"/>
              <w:rPr>
                <w:rFonts w:ascii="Poppins" w:eastAsiaTheme="minorEastAsia" w:hAnsi="Poppins" w:cs="Poppins"/>
                <w:sz w:val="18"/>
                <w:szCs w:val="18"/>
              </w:rPr>
            </w:pPr>
            <w:r w:rsidRPr="00425B61">
              <w:rPr>
                <w:rFonts w:ascii="Poppins" w:eastAsiaTheme="minorEastAsia" w:hAnsi="Poppins" w:cs="Poppins"/>
                <w:sz w:val="18"/>
                <w:szCs w:val="18"/>
              </w:rPr>
              <w:t> </w:t>
            </w:r>
          </w:p>
        </w:tc>
        <w:tc>
          <w:tcPr>
            <w:tcW w:w="2468" w:type="dxa"/>
          </w:tcPr>
          <w:p w14:paraId="7944BB47" w14:textId="532256B5" w:rsidR="005B4B0A" w:rsidRPr="00425B61" w:rsidRDefault="005B4B0A" w:rsidP="008810CF">
            <w:pPr>
              <w:pStyle w:val="paragraph"/>
              <w:spacing w:before="0" w:beforeAutospacing="0" w:after="0" w:afterAutospacing="0"/>
              <w:textAlignment w:val="baseline"/>
              <w:divId w:val="1007052428"/>
              <w:rPr>
                <w:rFonts w:ascii="Poppins" w:eastAsiaTheme="minorEastAsia" w:hAnsi="Poppins" w:cs="Poppins"/>
                <w:sz w:val="18"/>
                <w:szCs w:val="18"/>
              </w:rPr>
            </w:pPr>
          </w:p>
        </w:tc>
        <w:tc>
          <w:tcPr>
            <w:tcW w:w="2557" w:type="dxa"/>
            <w:gridSpan w:val="2"/>
          </w:tcPr>
          <w:p w14:paraId="5CD1891A" w14:textId="4D739D55" w:rsidR="005B4B0A" w:rsidRPr="00425B61" w:rsidRDefault="005B4B0A" w:rsidP="008810CF">
            <w:pPr>
              <w:pStyle w:val="paragraph"/>
              <w:spacing w:before="0" w:beforeAutospacing="0" w:after="0" w:afterAutospacing="0"/>
              <w:textAlignment w:val="baseline"/>
              <w:divId w:val="1711959363"/>
              <w:rPr>
                <w:rFonts w:ascii="Poppins" w:eastAsiaTheme="minorEastAsia" w:hAnsi="Poppins" w:cs="Poppins"/>
                <w:sz w:val="18"/>
                <w:szCs w:val="18"/>
              </w:rPr>
            </w:pPr>
          </w:p>
        </w:tc>
        <w:tc>
          <w:tcPr>
            <w:tcW w:w="2580" w:type="dxa"/>
            <w:gridSpan w:val="2"/>
          </w:tcPr>
          <w:p w14:paraId="1EBBBD8A" w14:textId="55DB0542" w:rsidR="005B4B0A" w:rsidRPr="00425B61" w:rsidRDefault="13F3F580" w:rsidP="008810CF">
            <w:pPr>
              <w:pStyle w:val="paragraph"/>
              <w:numPr>
                <w:ilvl w:val="0"/>
                <w:numId w:val="10"/>
              </w:numPr>
              <w:spacing w:before="0" w:beforeAutospacing="0" w:after="0" w:afterAutospacing="0"/>
              <w:rPr>
                <w:rFonts w:ascii="Poppins" w:eastAsiaTheme="minorEastAsia" w:hAnsi="Poppins" w:cs="Poppins"/>
                <w:sz w:val="18"/>
                <w:szCs w:val="18"/>
              </w:rPr>
            </w:pPr>
            <w:r w:rsidRPr="00425B61">
              <w:rPr>
                <w:rFonts w:ascii="Poppins" w:eastAsiaTheme="minorEastAsia" w:hAnsi="Poppins" w:cs="Poppins"/>
                <w:sz w:val="18"/>
                <w:szCs w:val="18"/>
              </w:rPr>
              <w:t xml:space="preserve"> Door online leermateriaal te maken met verschillende ICT toepassingen</w:t>
            </w:r>
          </w:p>
          <w:p w14:paraId="24890143" w14:textId="0AE4918B" w:rsidR="005B4B0A" w:rsidRPr="00425B61" w:rsidRDefault="13F3F580" w:rsidP="008810CF">
            <w:pPr>
              <w:pStyle w:val="paragraph"/>
              <w:numPr>
                <w:ilvl w:val="0"/>
                <w:numId w:val="10"/>
              </w:numPr>
              <w:spacing w:before="0" w:beforeAutospacing="0" w:after="0" w:afterAutospacing="0"/>
              <w:rPr>
                <w:rFonts w:ascii="Poppins" w:hAnsi="Poppins" w:cs="Poppins"/>
                <w:sz w:val="18"/>
                <w:szCs w:val="18"/>
              </w:rPr>
            </w:pPr>
            <w:r w:rsidRPr="00425B61">
              <w:rPr>
                <w:rFonts w:ascii="Poppins" w:eastAsiaTheme="minorEastAsia" w:hAnsi="Poppins" w:cs="Poppins"/>
                <w:sz w:val="18"/>
                <w:szCs w:val="18"/>
              </w:rPr>
              <w:t>Door instructievideo’s op te nemen over bepaalde programma’s voor WPB/collega’s op de stageschool</w:t>
            </w:r>
          </w:p>
          <w:p w14:paraId="55DE38CE" w14:textId="6FB94AEE" w:rsidR="005B4B0A" w:rsidRPr="00425B61" w:rsidRDefault="13F3F580" w:rsidP="008810CF">
            <w:pPr>
              <w:pStyle w:val="paragraph"/>
              <w:numPr>
                <w:ilvl w:val="0"/>
                <w:numId w:val="10"/>
              </w:numPr>
              <w:spacing w:before="0" w:beforeAutospacing="0" w:after="0" w:afterAutospacing="0"/>
              <w:rPr>
                <w:rFonts w:ascii="Poppins" w:hAnsi="Poppins" w:cs="Poppins"/>
                <w:sz w:val="18"/>
                <w:szCs w:val="18"/>
              </w:rPr>
            </w:pPr>
            <w:r w:rsidRPr="00425B61">
              <w:rPr>
                <w:rFonts w:ascii="Poppins" w:eastAsiaTheme="minorEastAsia" w:hAnsi="Poppins" w:cs="Poppins"/>
                <w:sz w:val="18"/>
                <w:szCs w:val="18"/>
              </w:rPr>
              <w:t>Door te onderzoeken op welke manier ICT kan bijdragen aan het onderwijs en hiervan verslag te doen</w:t>
            </w:r>
          </w:p>
          <w:p w14:paraId="70859D80" w14:textId="4620552C" w:rsidR="005B4B0A" w:rsidRPr="00425B61" w:rsidRDefault="13F3F580" w:rsidP="008810CF">
            <w:pPr>
              <w:pStyle w:val="paragraph"/>
              <w:numPr>
                <w:ilvl w:val="0"/>
                <w:numId w:val="10"/>
              </w:numPr>
              <w:spacing w:before="0" w:beforeAutospacing="0" w:after="0" w:afterAutospacing="0"/>
              <w:rPr>
                <w:rFonts w:ascii="Poppins" w:eastAsiaTheme="minorEastAsia" w:hAnsi="Poppins" w:cs="Poppins"/>
                <w:sz w:val="18"/>
                <w:szCs w:val="18"/>
              </w:rPr>
            </w:pPr>
            <w:r w:rsidRPr="00425B61">
              <w:rPr>
                <w:rFonts w:ascii="Poppins" w:eastAsiaTheme="minorEastAsia" w:hAnsi="Poppins" w:cs="Poppins"/>
                <w:sz w:val="18"/>
                <w:szCs w:val="18"/>
              </w:rPr>
              <w:t xml:space="preserve"> Door te onderzoeken op welke manier online binding beter tot zijn recht op in de lessen met hun leerlingen en hiervan verslag te doen.</w:t>
            </w:r>
          </w:p>
          <w:p w14:paraId="349CE329" w14:textId="1F4EB3E2" w:rsidR="005B4B0A" w:rsidRPr="00425B61" w:rsidRDefault="005B4B0A" w:rsidP="008810CF">
            <w:pPr>
              <w:pStyle w:val="paragraph"/>
              <w:spacing w:before="0" w:beforeAutospacing="0" w:after="0" w:afterAutospacing="0"/>
              <w:rPr>
                <w:rFonts w:ascii="Poppins" w:eastAsiaTheme="minorEastAsia" w:hAnsi="Poppins" w:cs="Poppins"/>
                <w:color w:val="000000" w:themeColor="text1"/>
                <w:sz w:val="18"/>
                <w:szCs w:val="18"/>
              </w:rPr>
            </w:pPr>
          </w:p>
          <w:p w14:paraId="3ADC8064" w14:textId="7CDAB50D" w:rsidR="005B4B0A" w:rsidRPr="00425B61" w:rsidRDefault="005B4B0A" w:rsidP="008810CF">
            <w:pPr>
              <w:pStyle w:val="paragraph"/>
              <w:spacing w:before="0" w:beforeAutospacing="0" w:after="0" w:afterAutospacing="0"/>
              <w:divId w:val="1288925458"/>
              <w:rPr>
                <w:rFonts w:ascii="Poppins" w:eastAsiaTheme="minorEastAsia" w:hAnsi="Poppins" w:cs="Poppins"/>
                <w:sz w:val="18"/>
                <w:szCs w:val="18"/>
              </w:rPr>
            </w:pPr>
          </w:p>
        </w:tc>
        <w:tc>
          <w:tcPr>
            <w:tcW w:w="2983" w:type="dxa"/>
          </w:tcPr>
          <w:p w14:paraId="60D66418" w14:textId="12885428" w:rsidR="005B4B0A" w:rsidRPr="00425B61" w:rsidRDefault="13F3F580" w:rsidP="008810CF">
            <w:pPr>
              <w:pStyle w:val="paragraph"/>
              <w:numPr>
                <w:ilvl w:val="0"/>
                <w:numId w:val="10"/>
              </w:numPr>
              <w:spacing w:before="0" w:beforeAutospacing="0" w:after="0" w:afterAutospacing="0"/>
              <w:textAlignment w:val="baseline"/>
              <w:divId w:val="1183011377"/>
              <w:rPr>
                <w:rFonts w:ascii="Poppins" w:eastAsiaTheme="minorEastAsia" w:hAnsi="Poppins" w:cs="Poppins"/>
                <w:sz w:val="18"/>
                <w:szCs w:val="18"/>
              </w:rPr>
            </w:pPr>
            <w:r w:rsidRPr="00425B61">
              <w:rPr>
                <w:rFonts w:ascii="Poppins" w:eastAsiaTheme="minorEastAsia" w:hAnsi="Poppins" w:cs="Poppins"/>
                <w:sz w:val="18"/>
                <w:szCs w:val="18"/>
              </w:rPr>
              <w:t>Het online leermateriaal in het portfolio plaatsen, liefst met feedback + handtekening WPB</w:t>
            </w:r>
          </w:p>
          <w:p w14:paraId="124F8C8E" w14:textId="6B0BEED3" w:rsidR="005B4B0A" w:rsidRPr="00425B61" w:rsidRDefault="27665B7F" w:rsidP="008810CF">
            <w:pPr>
              <w:pStyle w:val="paragraph"/>
              <w:numPr>
                <w:ilvl w:val="0"/>
                <w:numId w:val="10"/>
              </w:numPr>
              <w:spacing w:before="0" w:beforeAutospacing="0" w:after="0" w:afterAutospacing="0"/>
              <w:textAlignment w:val="baseline"/>
              <w:divId w:val="1183011377"/>
              <w:rPr>
                <w:rFonts w:ascii="Poppins" w:hAnsi="Poppins" w:cs="Poppins"/>
                <w:sz w:val="18"/>
                <w:szCs w:val="18"/>
              </w:rPr>
            </w:pPr>
            <w:r w:rsidRPr="00425B61">
              <w:rPr>
                <w:rFonts w:ascii="Poppins" w:eastAsiaTheme="minorEastAsia" w:hAnsi="Poppins" w:cs="Poppins"/>
                <w:sz w:val="18"/>
                <w:szCs w:val="18"/>
              </w:rPr>
              <w:t xml:space="preserve">Idem m.b.t. </w:t>
            </w:r>
            <w:r w:rsidR="4209CA21" w:rsidRPr="00425B61">
              <w:rPr>
                <w:rFonts w:ascii="Poppins" w:eastAsiaTheme="minorEastAsia" w:hAnsi="Poppins" w:cs="Poppins"/>
                <w:sz w:val="18"/>
                <w:szCs w:val="18"/>
              </w:rPr>
              <w:t>instructievideo’s</w:t>
            </w:r>
          </w:p>
          <w:p w14:paraId="383661DB" w14:textId="7266F1BA" w:rsidR="005B4B0A" w:rsidRPr="00425B61" w:rsidRDefault="27665B7F" w:rsidP="008810CF">
            <w:pPr>
              <w:pStyle w:val="paragraph"/>
              <w:numPr>
                <w:ilvl w:val="0"/>
                <w:numId w:val="10"/>
              </w:numPr>
              <w:spacing w:before="0" w:beforeAutospacing="0" w:after="0" w:afterAutospacing="0"/>
              <w:textAlignment w:val="baseline"/>
              <w:divId w:val="1183011377"/>
              <w:rPr>
                <w:rFonts w:ascii="Poppins" w:eastAsiaTheme="minorEastAsia" w:hAnsi="Poppins" w:cs="Poppins"/>
                <w:sz w:val="18"/>
                <w:szCs w:val="18"/>
              </w:rPr>
            </w:pPr>
            <w:r w:rsidRPr="00425B61">
              <w:rPr>
                <w:rFonts w:ascii="Poppins" w:eastAsiaTheme="minorEastAsia" w:hAnsi="Poppins" w:cs="Poppins"/>
                <w:sz w:val="18"/>
                <w:szCs w:val="18"/>
              </w:rPr>
              <w:t>De verslagen toevoegen aan het portfolio, idealiter met feedback + handtekening WPB</w:t>
            </w:r>
            <w:r w:rsidR="03F4E4B0" w:rsidRPr="00425B61">
              <w:rPr>
                <w:rFonts w:ascii="Poppins" w:eastAsiaTheme="minorEastAsia" w:hAnsi="Poppins" w:cs="Poppins"/>
                <w:sz w:val="18"/>
                <w:szCs w:val="18"/>
              </w:rPr>
              <w:t>.</w:t>
            </w:r>
          </w:p>
        </w:tc>
      </w:tr>
      <w:tr w:rsidR="004251AA" w:rsidRPr="00425B61" w14:paraId="20ECC8C3" w14:textId="77777777" w:rsidTr="00510ED1">
        <w:trPr>
          <w:cantSplit/>
          <w:trHeight w:val="387"/>
        </w:trPr>
        <w:tc>
          <w:tcPr>
            <w:tcW w:w="16018" w:type="dxa"/>
            <w:gridSpan w:val="10"/>
          </w:tcPr>
          <w:p w14:paraId="560F3839" w14:textId="44183F90"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rPr>
              <w:br w:type="page"/>
            </w:r>
            <w:r w:rsidR="00110E61" w:rsidRPr="00425B61">
              <w:rPr>
                <w:rFonts w:ascii="Poppins" w:hAnsi="Poppins" w:cs="Poppins"/>
                <w:b/>
                <w:bCs/>
                <w:sz w:val="28"/>
                <w:szCs w:val="28"/>
              </w:rPr>
              <w:t>Bekwaamheidsdomein: p</w:t>
            </w:r>
            <w:r w:rsidRPr="00425B61">
              <w:rPr>
                <w:rFonts w:ascii="Poppins" w:hAnsi="Poppins" w:cs="Poppins"/>
                <w:b/>
                <w:bCs/>
                <w:sz w:val="28"/>
                <w:szCs w:val="28"/>
              </w:rPr>
              <w:t>rofessioneel handelen</w:t>
            </w:r>
          </w:p>
        </w:tc>
      </w:tr>
      <w:tr w:rsidR="001E70CF" w:rsidRPr="00425B61" w14:paraId="3F6B2E96" w14:textId="77777777" w:rsidTr="00510ED1">
        <w:tc>
          <w:tcPr>
            <w:tcW w:w="1135" w:type="dxa"/>
            <w:shd w:val="clear" w:color="auto" w:fill="F7CAAC" w:themeFill="accent2" w:themeFillTint="66"/>
          </w:tcPr>
          <w:p w14:paraId="2E338D7B" w14:textId="77777777"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Beroeps-</w:t>
            </w:r>
          </w:p>
          <w:p w14:paraId="0AC77B88" w14:textId="77777777"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taak</w:t>
            </w:r>
          </w:p>
        </w:tc>
        <w:tc>
          <w:tcPr>
            <w:tcW w:w="1275" w:type="dxa"/>
            <w:shd w:val="clear" w:color="auto" w:fill="F7CAAC" w:themeFill="accent2" w:themeFillTint="66"/>
          </w:tcPr>
          <w:p w14:paraId="21DACDB3" w14:textId="77777777"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Titel</w:t>
            </w:r>
          </w:p>
        </w:tc>
        <w:tc>
          <w:tcPr>
            <w:tcW w:w="2977" w:type="dxa"/>
            <w:shd w:val="clear" w:color="auto" w:fill="F7CAAC" w:themeFill="accent2" w:themeFillTint="66"/>
          </w:tcPr>
          <w:p w14:paraId="621215D4" w14:textId="77777777"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Niveau 1: Propedeuse</w:t>
            </w:r>
          </w:p>
          <w:p w14:paraId="6ADC62FE" w14:textId="77777777" w:rsidR="00002048" w:rsidRPr="00425B61" w:rsidRDefault="00002048" w:rsidP="008810CF">
            <w:pPr>
              <w:rPr>
                <w:rFonts w:ascii="Poppins" w:hAnsi="Poppins" w:cs="Poppins"/>
                <w:b/>
                <w:bCs/>
                <w:sz w:val="18"/>
                <w:szCs w:val="18"/>
              </w:rPr>
            </w:pPr>
          </w:p>
        </w:tc>
        <w:tc>
          <w:tcPr>
            <w:tcW w:w="4926" w:type="dxa"/>
            <w:gridSpan w:val="3"/>
            <w:shd w:val="clear" w:color="auto" w:fill="F7CAAC" w:themeFill="accent2" w:themeFillTint="66"/>
          </w:tcPr>
          <w:p w14:paraId="7FA68770" w14:textId="3EC36F5C"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Reguliere situatie</w:t>
            </w:r>
          </w:p>
        </w:tc>
        <w:tc>
          <w:tcPr>
            <w:tcW w:w="5705" w:type="dxa"/>
            <w:gridSpan w:val="4"/>
            <w:shd w:val="clear" w:color="auto" w:fill="F7CAAC" w:themeFill="accent2" w:themeFillTint="66"/>
          </w:tcPr>
          <w:p w14:paraId="509D58F9" w14:textId="6940DE5E"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Online situatie</w:t>
            </w:r>
          </w:p>
        </w:tc>
      </w:tr>
      <w:tr w:rsidR="00F8477E" w:rsidRPr="00425B61" w14:paraId="055A3908" w14:textId="77777777" w:rsidTr="00510ED1">
        <w:tc>
          <w:tcPr>
            <w:tcW w:w="2410" w:type="dxa"/>
            <w:gridSpan w:val="2"/>
          </w:tcPr>
          <w:p w14:paraId="0DE6FA13" w14:textId="77777777"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In het licht van:</w:t>
            </w:r>
          </w:p>
        </w:tc>
        <w:tc>
          <w:tcPr>
            <w:tcW w:w="2977" w:type="dxa"/>
          </w:tcPr>
          <w:p w14:paraId="71146C9D" w14:textId="77777777"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Bewuste keuze voor beroep van leraar</w:t>
            </w:r>
          </w:p>
        </w:tc>
        <w:tc>
          <w:tcPr>
            <w:tcW w:w="2511" w:type="dxa"/>
            <w:gridSpan w:val="2"/>
          </w:tcPr>
          <w:p w14:paraId="3797A857" w14:textId="0A345FA2" w:rsidR="00002048" w:rsidRPr="00425B61" w:rsidRDefault="5A0A68A1" w:rsidP="008810CF">
            <w:pPr>
              <w:rPr>
                <w:rFonts w:ascii="Poppins" w:hAnsi="Poppins" w:cs="Poppins"/>
                <w:b/>
                <w:bCs/>
                <w:sz w:val="18"/>
                <w:szCs w:val="18"/>
              </w:rPr>
            </w:pPr>
            <w:r w:rsidRPr="00425B61">
              <w:rPr>
                <w:rFonts w:ascii="Poppins" w:hAnsi="Poppins" w:cs="Poppins"/>
                <w:b/>
                <w:bCs/>
                <w:sz w:val="18"/>
                <w:szCs w:val="18"/>
              </w:rPr>
              <w:t>Suggesties om hieraan te werken, vind je in de handleiding.</w:t>
            </w:r>
          </w:p>
        </w:tc>
        <w:tc>
          <w:tcPr>
            <w:tcW w:w="2415" w:type="dxa"/>
          </w:tcPr>
          <w:p w14:paraId="5021DB42" w14:textId="1592EDD1" w:rsidR="00002048" w:rsidRPr="00425B61" w:rsidRDefault="491171BC" w:rsidP="008810CF">
            <w:pPr>
              <w:rPr>
                <w:rFonts w:ascii="Poppins" w:hAnsi="Poppins" w:cs="Poppins"/>
                <w:b/>
                <w:bCs/>
                <w:sz w:val="18"/>
                <w:szCs w:val="18"/>
              </w:rPr>
            </w:pPr>
            <w:r w:rsidRPr="00425B61">
              <w:rPr>
                <w:rFonts w:ascii="Poppins" w:hAnsi="Poppins" w:cs="Poppins"/>
                <w:b/>
                <w:bCs/>
                <w:sz w:val="18"/>
                <w:szCs w:val="18"/>
              </w:rPr>
              <w:t>Suggesties voor het aanleveren van  bewijzen vind je in de handleiding.</w:t>
            </w:r>
          </w:p>
        </w:tc>
        <w:tc>
          <w:tcPr>
            <w:tcW w:w="2587" w:type="dxa"/>
            <w:gridSpan w:val="2"/>
          </w:tcPr>
          <w:p w14:paraId="3DE56205" w14:textId="1E6CE99C"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3118" w:type="dxa"/>
            <w:gridSpan w:val="2"/>
          </w:tcPr>
          <w:p w14:paraId="23EE3B00" w14:textId="534ACD14" w:rsidR="00002048" w:rsidRPr="00425B61" w:rsidRDefault="00002048"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1E70CF" w:rsidRPr="00425B61" w14:paraId="576A8D01" w14:textId="77777777" w:rsidTr="00510ED1">
        <w:trPr>
          <w:cantSplit/>
          <w:trHeight w:val="1134"/>
        </w:trPr>
        <w:tc>
          <w:tcPr>
            <w:tcW w:w="1135" w:type="dxa"/>
            <w:vMerge w:val="restart"/>
            <w:textDirection w:val="btLr"/>
          </w:tcPr>
          <w:p w14:paraId="16BCDD76" w14:textId="56B60CCF" w:rsidR="00D61861" w:rsidRPr="00425B61" w:rsidRDefault="38A04AE7"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themeColor="text1"/>
                <w:sz w:val="16"/>
                <w:szCs w:val="16"/>
              </w:rPr>
              <w:t>5:</w:t>
            </w:r>
            <w:r w:rsidR="00110E61" w:rsidRPr="00425B61">
              <w:rPr>
                <w:rStyle w:val="normaltextrun"/>
                <w:rFonts w:ascii="Poppins" w:hAnsi="Poppins" w:cs="Poppins"/>
                <w:b/>
                <w:bCs/>
                <w:color w:val="000000" w:themeColor="text1"/>
                <w:sz w:val="16"/>
                <w:szCs w:val="16"/>
              </w:rPr>
              <w:t xml:space="preserve"> d</w:t>
            </w:r>
            <w:r w:rsidRPr="00425B61">
              <w:rPr>
                <w:rStyle w:val="normaltextrun"/>
                <w:rFonts w:ascii="Poppins" w:hAnsi="Poppins" w:cs="Poppins"/>
                <w:b/>
                <w:bCs/>
                <w:color w:val="000000" w:themeColor="text1"/>
                <w:sz w:val="16"/>
                <w:szCs w:val="16"/>
              </w:rPr>
              <w:t>e leraar voert regie</w:t>
            </w:r>
          </w:p>
          <w:p w14:paraId="6688BA54" w14:textId="6B8340E4" w:rsidR="00D61861" w:rsidRPr="00425B61" w:rsidRDefault="00D61861" w:rsidP="008810CF">
            <w:pPr>
              <w:rPr>
                <w:rStyle w:val="normaltextrun"/>
                <w:rFonts w:ascii="Poppins" w:eastAsia="Times New Roman" w:hAnsi="Poppins" w:cs="Poppins"/>
                <w:b/>
                <w:bCs/>
                <w:color w:val="000000"/>
                <w:sz w:val="16"/>
                <w:szCs w:val="16"/>
              </w:rPr>
            </w:pPr>
          </w:p>
        </w:tc>
        <w:tc>
          <w:tcPr>
            <w:tcW w:w="1275" w:type="dxa"/>
            <w:textDirection w:val="btLr"/>
            <w:vAlign w:val="center"/>
          </w:tcPr>
          <w:p w14:paraId="266106C7" w14:textId="77777777" w:rsidR="00D61861" w:rsidRPr="00425B61" w:rsidRDefault="38A04AE7"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Regie voeren op eigen leerproces</w:t>
            </w:r>
          </w:p>
        </w:tc>
        <w:tc>
          <w:tcPr>
            <w:tcW w:w="2977" w:type="dxa"/>
            <w:shd w:val="clear" w:color="auto" w:fill="FFFFFF" w:themeFill="background1"/>
          </w:tcPr>
          <w:p w14:paraId="0369F692" w14:textId="3795BEB8" w:rsidR="00D61861" w:rsidRPr="00425B61" w:rsidRDefault="38A04AE7"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richt het eigen leerproces doelgericht in</w:t>
            </w:r>
          </w:p>
          <w:p w14:paraId="212E97E2" w14:textId="77777777" w:rsidR="00D61861" w:rsidRPr="00425B61" w:rsidRDefault="38A04AE7"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reflecteert hierop </w:t>
            </w:r>
          </w:p>
          <w:p w14:paraId="09DBFCE0" w14:textId="0E886245" w:rsidR="00D61861" w:rsidRPr="00425B61" w:rsidRDefault="38A04AE7"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scherpt de werkwijze aan waar nodig (pro1.1) </w:t>
            </w:r>
          </w:p>
          <w:p w14:paraId="5780DB57" w14:textId="77777777" w:rsidR="00D61861" w:rsidRPr="00425B61" w:rsidRDefault="38A04AE7"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511" w:type="dxa"/>
            <w:gridSpan w:val="2"/>
            <w:shd w:val="clear" w:color="auto" w:fill="FFFFFF" w:themeFill="background1"/>
          </w:tcPr>
          <w:p w14:paraId="056B7AC4" w14:textId="26D935B6" w:rsidR="00D61861" w:rsidRPr="00425B61" w:rsidRDefault="00D61861" w:rsidP="008810CF">
            <w:pPr>
              <w:pStyle w:val="paragraph"/>
              <w:spacing w:before="0" w:beforeAutospacing="0" w:after="0" w:afterAutospacing="0"/>
              <w:textAlignment w:val="baseline"/>
              <w:rPr>
                <w:rFonts w:ascii="Poppins" w:eastAsiaTheme="minorEastAsia" w:hAnsi="Poppins" w:cs="Poppins"/>
                <w:sz w:val="18"/>
                <w:szCs w:val="18"/>
              </w:rPr>
            </w:pPr>
          </w:p>
        </w:tc>
        <w:tc>
          <w:tcPr>
            <w:tcW w:w="2415" w:type="dxa"/>
            <w:shd w:val="clear" w:color="auto" w:fill="FFFFFF" w:themeFill="background1"/>
          </w:tcPr>
          <w:p w14:paraId="58457C3E" w14:textId="301E1C57" w:rsidR="00D61861" w:rsidRPr="00425B61" w:rsidRDefault="00D61861" w:rsidP="008810CF">
            <w:pPr>
              <w:pStyle w:val="paragraph"/>
              <w:spacing w:before="0" w:beforeAutospacing="0" w:after="0" w:afterAutospacing="0"/>
              <w:textAlignment w:val="baseline"/>
              <w:rPr>
                <w:rFonts w:ascii="Poppins" w:eastAsiaTheme="minorEastAsia" w:hAnsi="Poppins" w:cs="Poppins"/>
                <w:sz w:val="18"/>
                <w:szCs w:val="18"/>
              </w:rPr>
            </w:pPr>
          </w:p>
        </w:tc>
        <w:tc>
          <w:tcPr>
            <w:tcW w:w="2587" w:type="dxa"/>
            <w:gridSpan w:val="2"/>
            <w:shd w:val="clear" w:color="auto" w:fill="FFFFFF" w:themeFill="background1"/>
          </w:tcPr>
          <w:p w14:paraId="05621DAE" w14:textId="0D0FE840" w:rsidR="00D61861" w:rsidRPr="00425B61" w:rsidRDefault="518E9290"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Flexibiliteit en initiatief laten zien bij de WPB / SO</w:t>
            </w:r>
          </w:p>
          <w:p w14:paraId="69B3A34E" w14:textId="47200AF1" w:rsidR="00D61861" w:rsidRPr="00425B61" w:rsidRDefault="1673839E"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Reflecteren op hoe de rol is veranderd bij online onderwijs, wat ging daarbij goed? Wat behoeft nog extra aandacht? Etc.</w:t>
            </w:r>
          </w:p>
        </w:tc>
        <w:tc>
          <w:tcPr>
            <w:tcW w:w="3118" w:type="dxa"/>
            <w:gridSpan w:val="2"/>
          </w:tcPr>
          <w:p w14:paraId="2B8CE644" w14:textId="44FFDDFE" w:rsidR="00D61861" w:rsidRPr="00425B61" w:rsidRDefault="518E9290"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 Beoordeling van WPB/SO</w:t>
            </w:r>
            <w:r w:rsidR="2303811A" w:rsidRPr="00425B61">
              <w:rPr>
                <w:rFonts w:ascii="Poppins" w:eastAsiaTheme="minorEastAsia" w:hAnsi="Poppins" w:cs="Poppins"/>
                <w:sz w:val="18"/>
                <w:szCs w:val="18"/>
              </w:rPr>
              <w:t>, bijvoorbeeld d.m.v. de Leeras</w:t>
            </w:r>
          </w:p>
        </w:tc>
      </w:tr>
      <w:tr w:rsidR="001E70CF" w:rsidRPr="00425B61" w14:paraId="7F22604B" w14:textId="77777777" w:rsidTr="00510ED1">
        <w:trPr>
          <w:cantSplit/>
          <w:trHeight w:val="1134"/>
        </w:trPr>
        <w:tc>
          <w:tcPr>
            <w:tcW w:w="1135" w:type="dxa"/>
            <w:vMerge/>
          </w:tcPr>
          <w:p w14:paraId="2DB03216" w14:textId="37035145" w:rsidR="00D61861" w:rsidRPr="00425B61" w:rsidRDefault="00D61861" w:rsidP="008810CF">
            <w:pPr>
              <w:rPr>
                <w:rStyle w:val="normaltextrun"/>
                <w:rFonts w:ascii="Poppins" w:eastAsia="Times New Roman" w:hAnsi="Poppins" w:cs="Poppins"/>
                <w:b/>
                <w:bCs/>
                <w:color w:val="000000"/>
                <w:sz w:val="16"/>
                <w:szCs w:val="16"/>
              </w:rPr>
            </w:pPr>
          </w:p>
        </w:tc>
        <w:tc>
          <w:tcPr>
            <w:tcW w:w="1275" w:type="dxa"/>
            <w:textDirection w:val="btLr"/>
            <w:vAlign w:val="center"/>
          </w:tcPr>
          <w:p w14:paraId="5B7E3DD9" w14:textId="77777777" w:rsidR="00D61861" w:rsidRPr="00425B61" w:rsidRDefault="00D61861"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Professionele identiteit ontwikkelen  </w:t>
            </w:r>
          </w:p>
        </w:tc>
        <w:tc>
          <w:tcPr>
            <w:tcW w:w="2977" w:type="dxa"/>
            <w:shd w:val="clear" w:color="auto" w:fill="FFFFFF" w:themeFill="background1"/>
          </w:tcPr>
          <w:p w14:paraId="32F594B8" w14:textId="554B0C69" w:rsidR="00D61861" w:rsidRPr="00425B61" w:rsidRDefault="00D6186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verkrijgt inzicht in de eigen persoon, de eigen kwaliteiten en wat </w:t>
            </w:r>
            <w:r w:rsidR="00B7571F" w:rsidRPr="00425B61">
              <w:rPr>
                <w:rFonts w:ascii="Poppins" w:eastAsiaTheme="minorEastAsia" w:hAnsi="Poppins" w:cs="Poppins"/>
                <w:color w:val="000000" w:themeColor="text1"/>
                <w:sz w:val="18"/>
                <w:szCs w:val="18"/>
              </w:rPr>
              <w:t xml:space="preserve">hem </w:t>
            </w:r>
            <w:r w:rsidRPr="00425B61">
              <w:rPr>
                <w:rFonts w:ascii="Poppins" w:eastAsiaTheme="minorEastAsia" w:hAnsi="Poppins" w:cs="Poppins"/>
                <w:color w:val="000000" w:themeColor="text1"/>
                <w:sz w:val="18"/>
                <w:szCs w:val="18"/>
              </w:rPr>
              <w:t>motiveert</w:t>
            </w:r>
          </w:p>
          <w:p w14:paraId="764ACFF3" w14:textId="64941729" w:rsidR="00D61861" w:rsidRPr="00425B61" w:rsidRDefault="00D6186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spiegelt de eigen persoonlijke opvattingen en overtuigingen aan het </w:t>
            </w:r>
            <w:r w:rsidR="00C81211" w:rsidRPr="00425B61">
              <w:rPr>
                <w:rFonts w:ascii="Poppins" w:eastAsiaTheme="minorEastAsia" w:hAnsi="Poppins" w:cs="Poppins"/>
                <w:color w:val="000000" w:themeColor="text1"/>
                <w:sz w:val="18"/>
                <w:szCs w:val="18"/>
              </w:rPr>
              <w:t>kwalificatieprofiel</w:t>
            </w:r>
            <w:r w:rsidRPr="00425B61">
              <w:rPr>
                <w:rFonts w:ascii="Poppins" w:eastAsiaTheme="minorEastAsia" w:hAnsi="Poppins" w:cs="Poppins"/>
                <w:color w:val="000000" w:themeColor="text1"/>
                <w:sz w:val="18"/>
                <w:szCs w:val="18"/>
              </w:rPr>
              <w:t xml:space="preserve"> van de leraar</w:t>
            </w:r>
          </w:p>
          <w:p w14:paraId="3194A611" w14:textId="15702EDB" w:rsidR="00D61861" w:rsidRPr="00425B61" w:rsidRDefault="00D6186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onderbouwt met behulp van feedback en zelfreflectie of het beroep </w:t>
            </w:r>
            <w:r w:rsidR="00B7571F" w:rsidRPr="00425B61">
              <w:rPr>
                <w:rFonts w:ascii="Poppins" w:eastAsiaTheme="minorEastAsia" w:hAnsi="Poppins" w:cs="Poppins"/>
                <w:color w:val="000000" w:themeColor="text1"/>
                <w:sz w:val="18"/>
                <w:szCs w:val="18"/>
              </w:rPr>
              <w:t xml:space="preserve">bij hem </w:t>
            </w:r>
            <w:r w:rsidRPr="00425B61">
              <w:rPr>
                <w:rFonts w:ascii="Poppins" w:eastAsiaTheme="minorEastAsia" w:hAnsi="Poppins" w:cs="Poppins"/>
                <w:color w:val="000000" w:themeColor="text1"/>
                <w:sz w:val="18"/>
                <w:szCs w:val="18"/>
              </w:rPr>
              <w:t>past</w:t>
            </w:r>
          </w:p>
          <w:p w14:paraId="3EF21593" w14:textId="1FCED9E6" w:rsidR="00D61861" w:rsidRPr="00425B61" w:rsidRDefault="00D6186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stelt zich begeleidbaar</w:t>
            </w:r>
            <w:r w:rsidR="00B7571F" w:rsidRPr="00425B61">
              <w:rPr>
                <w:rFonts w:ascii="Poppins" w:eastAsiaTheme="minorEastAsia" w:hAnsi="Poppins" w:cs="Poppins"/>
                <w:color w:val="000000" w:themeColor="text1"/>
                <w:sz w:val="18"/>
                <w:szCs w:val="18"/>
              </w:rPr>
              <w:t xml:space="preserve"> op</w:t>
            </w:r>
          </w:p>
          <w:p w14:paraId="15178F18" w14:textId="5FDF060F" w:rsidR="00D61861" w:rsidRPr="00425B61" w:rsidRDefault="00D6186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bewaakt de eigen grenzen (pro2.1) </w:t>
            </w:r>
          </w:p>
        </w:tc>
        <w:tc>
          <w:tcPr>
            <w:tcW w:w="2511" w:type="dxa"/>
            <w:gridSpan w:val="2"/>
            <w:shd w:val="clear" w:color="auto" w:fill="FFFFFF" w:themeFill="background1"/>
          </w:tcPr>
          <w:p w14:paraId="4AE84608" w14:textId="6EC28400" w:rsidR="00D61861" w:rsidRPr="00425B61" w:rsidRDefault="00D61861" w:rsidP="008810CF">
            <w:pPr>
              <w:pStyle w:val="paragraph"/>
              <w:spacing w:before="0" w:beforeAutospacing="0" w:after="0" w:afterAutospacing="0"/>
              <w:textAlignment w:val="baseline"/>
              <w:rPr>
                <w:rFonts w:ascii="Poppins" w:eastAsiaTheme="minorEastAsia" w:hAnsi="Poppins" w:cs="Poppins"/>
                <w:color w:val="000000" w:themeColor="text1"/>
                <w:sz w:val="18"/>
                <w:szCs w:val="18"/>
              </w:rPr>
            </w:pPr>
          </w:p>
        </w:tc>
        <w:tc>
          <w:tcPr>
            <w:tcW w:w="2415" w:type="dxa"/>
            <w:shd w:val="clear" w:color="auto" w:fill="FFFFFF" w:themeFill="background1"/>
          </w:tcPr>
          <w:p w14:paraId="6D03C139" w14:textId="5DA9233E" w:rsidR="00D61861" w:rsidRPr="00425B61" w:rsidRDefault="00D61861" w:rsidP="008810CF">
            <w:pPr>
              <w:pStyle w:val="paragraph"/>
              <w:spacing w:before="0" w:beforeAutospacing="0" w:after="0" w:afterAutospacing="0"/>
              <w:textAlignment w:val="baseline"/>
              <w:rPr>
                <w:rFonts w:ascii="Poppins" w:eastAsiaTheme="minorEastAsia" w:hAnsi="Poppins" w:cs="Poppins"/>
                <w:color w:val="000000" w:themeColor="text1"/>
                <w:sz w:val="18"/>
                <w:szCs w:val="18"/>
              </w:rPr>
            </w:pPr>
          </w:p>
        </w:tc>
        <w:tc>
          <w:tcPr>
            <w:tcW w:w="2587" w:type="dxa"/>
            <w:gridSpan w:val="2"/>
            <w:shd w:val="clear" w:color="auto" w:fill="FFFFFF" w:themeFill="background1"/>
          </w:tcPr>
          <w:p w14:paraId="7DA9ECF2" w14:textId="7B9E14EC" w:rsidR="00D61861" w:rsidRPr="00425B61" w:rsidRDefault="3A89DC0D"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 Werken aan de adolescentiepsychologie opdracht</w:t>
            </w:r>
            <w:r w:rsidR="1A1FD1BC" w:rsidRPr="00425B61">
              <w:rPr>
                <w:rFonts w:ascii="Poppins" w:eastAsiaTheme="minorEastAsia" w:hAnsi="Poppins" w:cs="Poppins"/>
                <w:color w:val="000000" w:themeColor="text1"/>
                <w:sz w:val="18"/>
                <w:szCs w:val="18"/>
              </w:rPr>
              <w:t>.</w:t>
            </w:r>
          </w:p>
        </w:tc>
        <w:tc>
          <w:tcPr>
            <w:tcW w:w="3118" w:type="dxa"/>
            <w:gridSpan w:val="2"/>
          </w:tcPr>
          <w:p w14:paraId="7AF409A1" w14:textId="377FC1DC" w:rsidR="00D61861" w:rsidRPr="00425B61" w:rsidRDefault="3A89DC0D" w:rsidP="008810CF">
            <w:pPr>
              <w:pStyle w:val="ListParagraph"/>
              <w:numPr>
                <w:ilvl w:val="0"/>
                <w:numId w:val="12"/>
              </w:numPr>
              <w:rPr>
                <w:rFonts w:ascii="Poppins" w:hAnsi="Poppins" w:cs="Poppins"/>
                <w:color w:val="000000" w:themeColor="text1"/>
                <w:sz w:val="18"/>
                <w:szCs w:val="18"/>
              </w:rPr>
            </w:pPr>
            <w:r w:rsidRPr="00425B61">
              <w:rPr>
                <w:rFonts w:ascii="Poppins" w:hAnsi="Poppins" w:cs="Poppins"/>
                <w:color w:val="000000" w:themeColor="text1"/>
                <w:sz w:val="18"/>
                <w:szCs w:val="18"/>
              </w:rPr>
              <w:t xml:space="preserve"> Uitvoeren en bijvoegen van de professioneel handelen taken</w:t>
            </w:r>
          </w:p>
        </w:tc>
      </w:tr>
      <w:tr w:rsidR="004251AA" w:rsidRPr="00425B61" w14:paraId="2E74DF93" w14:textId="77777777" w:rsidTr="00510ED1">
        <w:trPr>
          <w:cantSplit/>
          <w:trHeight w:val="1134"/>
        </w:trPr>
        <w:tc>
          <w:tcPr>
            <w:tcW w:w="1135" w:type="dxa"/>
            <w:vMerge w:val="restart"/>
            <w:textDirection w:val="btLr"/>
          </w:tcPr>
          <w:p w14:paraId="64D5125B" w14:textId="5D55201F" w:rsidR="00047BEE" w:rsidRPr="00425B61" w:rsidRDefault="00047BEE"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sz w:val="16"/>
                <w:szCs w:val="16"/>
              </w:rPr>
              <w:t xml:space="preserve">6: </w:t>
            </w:r>
            <w:r w:rsidR="00110E61" w:rsidRPr="00425B61">
              <w:rPr>
                <w:rStyle w:val="normaltextrun"/>
                <w:rFonts w:ascii="Poppins" w:hAnsi="Poppins" w:cs="Poppins"/>
                <w:b/>
                <w:bCs/>
                <w:color w:val="000000"/>
                <w:sz w:val="16"/>
                <w:szCs w:val="16"/>
              </w:rPr>
              <w:t>d</w:t>
            </w:r>
            <w:r w:rsidRPr="00425B61">
              <w:rPr>
                <w:rStyle w:val="normaltextrun"/>
                <w:rFonts w:ascii="Poppins" w:hAnsi="Poppins" w:cs="Poppins"/>
                <w:b/>
                <w:bCs/>
                <w:color w:val="000000"/>
                <w:sz w:val="16"/>
                <w:szCs w:val="16"/>
              </w:rPr>
              <w:t>e leraar betrekt theoretische en praktijkgegevens bij het eigen professioneel handelen. </w:t>
            </w:r>
          </w:p>
        </w:tc>
        <w:tc>
          <w:tcPr>
            <w:tcW w:w="1275" w:type="dxa"/>
            <w:textDirection w:val="btLr"/>
          </w:tcPr>
          <w:p w14:paraId="5D2E29AA" w14:textId="77777777" w:rsidR="00047BEE" w:rsidRPr="00425B61" w:rsidRDefault="00047BEE" w:rsidP="008810CF">
            <w:pPr>
              <w:ind w:left="113" w:right="113"/>
              <w:rPr>
                <w:rFonts w:ascii="Poppins" w:hAnsi="Poppins" w:cs="Poppins"/>
                <w:sz w:val="18"/>
                <w:szCs w:val="18"/>
              </w:rPr>
            </w:pPr>
            <w:r w:rsidRPr="00425B61">
              <w:rPr>
                <w:rFonts w:ascii="Poppins" w:hAnsi="Poppins" w:cs="Poppins"/>
                <w:sz w:val="18"/>
                <w:szCs w:val="18"/>
              </w:rPr>
              <w:t>Literatuur gebruiken</w:t>
            </w:r>
          </w:p>
        </w:tc>
        <w:tc>
          <w:tcPr>
            <w:tcW w:w="2977" w:type="dxa"/>
          </w:tcPr>
          <w:p w14:paraId="3E4BE76C" w14:textId="4BDF11C1" w:rsidR="0054499A" w:rsidRPr="00425B61" w:rsidRDefault="00047BEE"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betrekt </w:t>
            </w:r>
            <w:r w:rsidR="00DF2AF5" w:rsidRPr="00425B61">
              <w:rPr>
                <w:rFonts w:ascii="Poppins" w:eastAsiaTheme="minorEastAsia" w:hAnsi="Poppins" w:cs="Poppins"/>
                <w:sz w:val="18"/>
                <w:szCs w:val="18"/>
              </w:rPr>
              <w:t xml:space="preserve">voorgeschreven </w:t>
            </w:r>
            <w:r w:rsidRPr="00425B61">
              <w:rPr>
                <w:rFonts w:ascii="Poppins" w:eastAsiaTheme="minorEastAsia" w:hAnsi="Poppins" w:cs="Poppins"/>
                <w:sz w:val="18"/>
                <w:szCs w:val="18"/>
              </w:rPr>
              <w:t>literatuur bij het ontwerpen van leeractiviteiten</w:t>
            </w:r>
          </w:p>
          <w:p w14:paraId="4F013B38" w14:textId="3B734E6D" w:rsidR="00047BEE" w:rsidRPr="00425B61" w:rsidRDefault="0054499A"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verwijst er correct naar</w:t>
            </w:r>
            <w:r w:rsidR="00047BEE" w:rsidRPr="00425B61">
              <w:rPr>
                <w:rFonts w:ascii="Poppins" w:eastAsiaTheme="minorEastAsia" w:hAnsi="Poppins" w:cs="Poppins"/>
                <w:sz w:val="18"/>
                <w:szCs w:val="18"/>
              </w:rPr>
              <w:t xml:space="preserve"> (</w:t>
            </w:r>
            <w:r w:rsidR="009A5456" w:rsidRPr="00425B61">
              <w:rPr>
                <w:rFonts w:ascii="Poppins" w:eastAsiaTheme="minorEastAsia" w:hAnsi="Poppins" w:cs="Poppins"/>
                <w:sz w:val="18"/>
                <w:szCs w:val="18"/>
              </w:rPr>
              <w:t>p</w:t>
            </w:r>
            <w:r w:rsidR="00047BEE" w:rsidRPr="00425B61">
              <w:rPr>
                <w:rFonts w:ascii="Poppins" w:eastAsiaTheme="minorEastAsia" w:hAnsi="Poppins" w:cs="Poppins"/>
                <w:sz w:val="18"/>
                <w:szCs w:val="18"/>
              </w:rPr>
              <w:t>ro3.1) </w:t>
            </w:r>
          </w:p>
          <w:p w14:paraId="7D49B2B9" w14:textId="77777777"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p w14:paraId="0F5A6C2E" w14:textId="77777777"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511" w:type="dxa"/>
            <w:gridSpan w:val="2"/>
          </w:tcPr>
          <w:p w14:paraId="1AF4D5B0" w14:textId="195E8955"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p>
        </w:tc>
        <w:tc>
          <w:tcPr>
            <w:tcW w:w="2415" w:type="dxa"/>
          </w:tcPr>
          <w:p w14:paraId="1E06DC61" w14:textId="5E7F6B0D"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p>
        </w:tc>
        <w:tc>
          <w:tcPr>
            <w:tcW w:w="2587" w:type="dxa"/>
            <w:gridSpan w:val="2"/>
          </w:tcPr>
          <w:p w14:paraId="08412499" w14:textId="4B1F82D9" w:rsidR="00047BEE" w:rsidRPr="00425B61" w:rsidRDefault="1CC67807"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Geen verschil met de reguliere situatie</w:t>
            </w:r>
          </w:p>
        </w:tc>
        <w:tc>
          <w:tcPr>
            <w:tcW w:w="3118" w:type="dxa"/>
            <w:gridSpan w:val="2"/>
          </w:tcPr>
          <w:p w14:paraId="4625AD44" w14:textId="4A5CE49F" w:rsidR="00047BEE" w:rsidRPr="00425B61" w:rsidRDefault="762ED249"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Geen verschil met de reguliere situatie</w:t>
            </w:r>
          </w:p>
        </w:tc>
      </w:tr>
      <w:tr w:rsidR="004251AA" w:rsidRPr="00425B61" w14:paraId="32F23462" w14:textId="77777777" w:rsidTr="00510ED1">
        <w:trPr>
          <w:cantSplit/>
          <w:trHeight w:val="1134"/>
        </w:trPr>
        <w:tc>
          <w:tcPr>
            <w:tcW w:w="1135" w:type="dxa"/>
            <w:vMerge/>
          </w:tcPr>
          <w:p w14:paraId="54B1C405" w14:textId="77777777" w:rsidR="00047BEE" w:rsidRPr="00425B61" w:rsidRDefault="00047BEE" w:rsidP="008810CF">
            <w:pPr>
              <w:rPr>
                <w:rFonts w:ascii="Poppins" w:hAnsi="Poppins" w:cs="Poppins"/>
                <w:sz w:val="18"/>
                <w:szCs w:val="18"/>
              </w:rPr>
            </w:pPr>
          </w:p>
        </w:tc>
        <w:tc>
          <w:tcPr>
            <w:tcW w:w="1275" w:type="dxa"/>
            <w:textDirection w:val="btLr"/>
          </w:tcPr>
          <w:p w14:paraId="42B9E7CE" w14:textId="77777777" w:rsidR="00047BEE" w:rsidRPr="00425B61" w:rsidRDefault="00047BEE"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Gegevens verzamelen, interpreteren  </w:t>
            </w:r>
          </w:p>
          <w:p w14:paraId="70FEAA91" w14:textId="77777777" w:rsidR="00047BEE" w:rsidRPr="00425B61" w:rsidRDefault="00047BEE"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en laten doorwerken </w:t>
            </w:r>
          </w:p>
          <w:p w14:paraId="74E2699E" w14:textId="77777777" w:rsidR="00047BEE" w:rsidRPr="00425B61" w:rsidRDefault="00047BEE" w:rsidP="008810CF">
            <w:pPr>
              <w:ind w:left="113" w:right="113"/>
              <w:rPr>
                <w:rFonts w:ascii="Poppins" w:hAnsi="Poppins" w:cs="Poppins"/>
              </w:rPr>
            </w:pPr>
          </w:p>
        </w:tc>
        <w:tc>
          <w:tcPr>
            <w:tcW w:w="2977" w:type="dxa"/>
          </w:tcPr>
          <w:p w14:paraId="2CFAD6CC" w14:textId="00E6775F" w:rsidR="00047BEE" w:rsidRPr="00425B61" w:rsidRDefault="0054499A"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beschrijft </w:t>
            </w:r>
            <w:r w:rsidR="00F44D5F" w:rsidRPr="00425B61">
              <w:rPr>
                <w:rFonts w:ascii="Poppins" w:eastAsiaTheme="minorEastAsia" w:hAnsi="Poppins" w:cs="Poppins"/>
                <w:sz w:val="18"/>
                <w:szCs w:val="18"/>
              </w:rPr>
              <w:t xml:space="preserve">en verklaart </w:t>
            </w:r>
            <w:r w:rsidR="00047BEE" w:rsidRPr="00425B61">
              <w:rPr>
                <w:rFonts w:ascii="Poppins" w:eastAsiaTheme="minorEastAsia" w:hAnsi="Poppins" w:cs="Poppins"/>
                <w:sz w:val="18"/>
                <w:szCs w:val="18"/>
              </w:rPr>
              <w:t>de onderwijspraktijk door gesprekken met en observaties van collega’s en leerlingen, en het bestuderen van interne beleidsplannen en/of visiedocumenten. (</w:t>
            </w:r>
            <w:r w:rsidR="009A5456" w:rsidRPr="00425B61">
              <w:rPr>
                <w:rFonts w:ascii="Poppins" w:eastAsiaTheme="minorEastAsia" w:hAnsi="Poppins" w:cs="Poppins"/>
                <w:sz w:val="18"/>
                <w:szCs w:val="18"/>
              </w:rPr>
              <w:t>p</w:t>
            </w:r>
            <w:r w:rsidR="00047BEE" w:rsidRPr="00425B61">
              <w:rPr>
                <w:rFonts w:ascii="Poppins" w:eastAsiaTheme="minorEastAsia" w:hAnsi="Poppins" w:cs="Poppins"/>
                <w:sz w:val="18"/>
                <w:szCs w:val="18"/>
              </w:rPr>
              <w:t>ro. 4.1) </w:t>
            </w:r>
          </w:p>
          <w:p w14:paraId="2E0F2874" w14:textId="77777777"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p w14:paraId="168FA38A" w14:textId="77777777"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511" w:type="dxa"/>
            <w:gridSpan w:val="2"/>
          </w:tcPr>
          <w:p w14:paraId="4FE57FB4" w14:textId="5892422D"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p>
        </w:tc>
        <w:tc>
          <w:tcPr>
            <w:tcW w:w="2415" w:type="dxa"/>
          </w:tcPr>
          <w:p w14:paraId="566718E0" w14:textId="280BFD38" w:rsidR="00047BEE" w:rsidRPr="00425B61" w:rsidRDefault="00047BEE" w:rsidP="008810CF">
            <w:pPr>
              <w:pStyle w:val="paragraph"/>
              <w:spacing w:before="0" w:beforeAutospacing="0" w:after="0" w:afterAutospacing="0"/>
              <w:textAlignment w:val="baseline"/>
              <w:rPr>
                <w:rFonts w:ascii="Poppins" w:eastAsiaTheme="minorEastAsia" w:hAnsi="Poppins" w:cs="Poppins"/>
                <w:sz w:val="18"/>
                <w:szCs w:val="18"/>
              </w:rPr>
            </w:pPr>
          </w:p>
        </w:tc>
        <w:tc>
          <w:tcPr>
            <w:tcW w:w="2587" w:type="dxa"/>
            <w:gridSpan w:val="2"/>
          </w:tcPr>
          <w:p w14:paraId="29D6611F" w14:textId="179946AF" w:rsidR="00047BEE" w:rsidRPr="00425B61" w:rsidRDefault="118388D6"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Geen verschil met de reguliere situatie</w:t>
            </w:r>
          </w:p>
          <w:p w14:paraId="5249A50B" w14:textId="13C8B50D" w:rsidR="118388D6" w:rsidRPr="00425B61" w:rsidRDefault="5BAB142D" w:rsidP="008810CF">
            <w:pPr>
              <w:pStyle w:val="paragraph"/>
              <w:numPr>
                <w:ilvl w:val="0"/>
                <w:numId w:val="14"/>
              </w:numPr>
              <w:spacing w:before="0" w:beforeAutospacing="0" w:after="0" w:afterAutospacing="0"/>
              <w:rPr>
                <w:rFonts w:ascii="Poppins" w:eastAsiaTheme="minorEastAsia" w:hAnsi="Poppins" w:cs="Poppins"/>
                <w:sz w:val="18"/>
                <w:szCs w:val="18"/>
              </w:rPr>
            </w:pPr>
            <w:r w:rsidRPr="00425B61">
              <w:rPr>
                <w:rFonts w:ascii="Poppins" w:eastAsiaTheme="minorEastAsia" w:hAnsi="Poppins" w:cs="Poppins"/>
                <w:sz w:val="18"/>
                <w:szCs w:val="18"/>
              </w:rPr>
              <w:t>Door het bestuderen van de website van de school (o.a. visie)</w:t>
            </w:r>
          </w:p>
          <w:p w14:paraId="007989E9" w14:textId="3F2DFA97" w:rsidR="00047BEE" w:rsidRPr="00425B61" w:rsidRDefault="5BAB142D"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Door het bestuderen van het dyslexie- en pestprotocol.</w:t>
            </w:r>
          </w:p>
          <w:p w14:paraId="4C323A4B" w14:textId="61F78C4C" w:rsidR="00047BEE" w:rsidRPr="00425B61" w:rsidRDefault="0E28237F"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Door het bestuderen hoe de zorgstructuur op de school eruit ziet.</w:t>
            </w:r>
          </w:p>
        </w:tc>
        <w:tc>
          <w:tcPr>
            <w:tcW w:w="3118" w:type="dxa"/>
            <w:gridSpan w:val="2"/>
          </w:tcPr>
          <w:p w14:paraId="5D08A2E5" w14:textId="78DC7307" w:rsidR="00047BEE" w:rsidRPr="00425B61" w:rsidRDefault="118388D6"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Geen verschil met de reguliere situatie</w:t>
            </w:r>
          </w:p>
          <w:p w14:paraId="3DF31ED2" w14:textId="1BC8D5F0" w:rsidR="00047BEE" w:rsidRPr="00425B61" w:rsidRDefault="5BAB142D"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 Door verslag te leggen van de bevindingen uit de vorige kolom. Het liefst met feedback en handtekening van WPB.</w:t>
            </w:r>
          </w:p>
        </w:tc>
      </w:tr>
    </w:tbl>
    <w:p w14:paraId="5FAF4BD3" w14:textId="40EA54DF" w:rsidR="00002048" w:rsidRPr="00425B61" w:rsidRDefault="00002048" w:rsidP="008810CF">
      <w:pPr>
        <w:pStyle w:val="ListParagraph"/>
        <w:rPr>
          <w:rFonts w:ascii="Poppins" w:hAnsi="Poppins" w:cs="Poppins"/>
        </w:rPr>
      </w:pPr>
    </w:p>
    <w:p w14:paraId="78C6BA63" w14:textId="77777777" w:rsidR="00002048" w:rsidRPr="00425B61" w:rsidRDefault="00002048" w:rsidP="008810CF">
      <w:pPr>
        <w:rPr>
          <w:rFonts w:ascii="Poppins" w:hAnsi="Poppins" w:cs="Poppins"/>
        </w:rPr>
      </w:pPr>
      <w:r w:rsidRPr="00425B61">
        <w:rPr>
          <w:rFonts w:ascii="Poppins" w:hAnsi="Poppins" w:cs="Poppins"/>
        </w:rPr>
        <w:br w:type="page"/>
      </w:r>
    </w:p>
    <w:p w14:paraId="2071983E" w14:textId="77777777" w:rsidR="00462EF4" w:rsidRPr="00425B61" w:rsidRDefault="00462EF4" w:rsidP="008810CF">
      <w:pPr>
        <w:pStyle w:val="ListParagraph"/>
        <w:rPr>
          <w:rFonts w:ascii="Poppins" w:hAnsi="Poppins" w:cs="Poppins"/>
        </w:rPr>
      </w:pPr>
    </w:p>
    <w:tbl>
      <w:tblPr>
        <w:tblStyle w:val="TableGrid"/>
        <w:tblW w:w="16018" w:type="dxa"/>
        <w:tblInd w:w="-714" w:type="dxa"/>
        <w:tblLook w:val="04A0" w:firstRow="1" w:lastRow="0" w:firstColumn="1" w:lastColumn="0" w:noHBand="0" w:noVBand="1"/>
      </w:tblPr>
      <w:tblGrid>
        <w:gridCol w:w="1276"/>
        <w:gridCol w:w="1134"/>
        <w:gridCol w:w="2960"/>
        <w:gridCol w:w="2608"/>
        <w:gridCol w:w="2391"/>
        <w:gridCol w:w="2607"/>
        <w:gridCol w:w="3042"/>
      </w:tblGrid>
      <w:tr w:rsidR="004D5794" w:rsidRPr="00425B61" w14:paraId="18C6D885" w14:textId="77777777" w:rsidTr="00510ED1">
        <w:trPr>
          <w:cantSplit/>
          <w:trHeight w:val="387"/>
        </w:trPr>
        <w:tc>
          <w:tcPr>
            <w:tcW w:w="16018" w:type="dxa"/>
            <w:gridSpan w:val="7"/>
          </w:tcPr>
          <w:p w14:paraId="62FCD6BC"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t xml:space="preserve">Bekwaamheidsdomein: pedagogisch handelen van de leraar </w:t>
            </w:r>
          </w:p>
        </w:tc>
      </w:tr>
      <w:tr w:rsidR="001E70CF" w:rsidRPr="00425B61" w14:paraId="2B9CADD3" w14:textId="77777777" w:rsidTr="00510ED1">
        <w:tc>
          <w:tcPr>
            <w:tcW w:w="1276" w:type="dxa"/>
            <w:shd w:val="clear" w:color="auto" w:fill="C5E0B3" w:themeFill="accent6" w:themeFillTint="66"/>
          </w:tcPr>
          <w:p w14:paraId="1F6D2136" w14:textId="77777777" w:rsidR="00754BF1" w:rsidRPr="00425B61" w:rsidRDefault="00754BF1" w:rsidP="008810CF">
            <w:pPr>
              <w:rPr>
                <w:rFonts w:ascii="Poppins" w:hAnsi="Poppins" w:cs="Poppins"/>
                <w:b/>
                <w:bCs/>
                <w:sz w:val="18"/>
                <w:szCs w:val="18"/>
              </w:rPr>
            </w:pPr>
            <w:r w:rsidRPr="00425B61">
              <w:rPr>
                <w:rFonts w:ascii="Poppins" w:hAnsi="Poppins" w:cs="Poppins"/>
                <w:b/>
                <w:bCs/>
                <w:sz w:val="18"/>
                <w:szCs w:val="18"/>
              </w:rPr>
              <w:t>Beroeps-</w:t>
            </w:r>
          </w:p>
          <w:p w14:paraId="389FE59E" w14:textId="77777777" w:rsidR="00754BF1" w:rsidRPr="00425B61" w:rsidRDefault="00754BF1" w:rsidP="008810CF">
            <w:pPr>
              <w:rPr>
                <w:rFonts w:ascii="Poppins" w:hAnsi="Poppins" w:cs="Poppins"/>
                <w:b/>
                <w:bCs/>
                <w:sz w:val="18"/>
                <w:szCs w:val="18"/>
              </w:rPr>
            </w:pPr>
            <w:r w:rsidRPr="00425B61">
              <w:rPr>
                <w:rFonts w:ascii="Poppins" w:hAnsi="Poppins" w:cs="Poppins"/>
                <w:b/>
                <w:bCs/>
                <w:sz w:val="18"/>
                <w:szCs w:val="18"/>
              </w:rPr>
              <w:t>taak</w:t>
            </w:r>
          </w:p>
        </w:tc>
        <w:tc>
          <w:tcPr>
            <w:tcW w:w="1134" w:type="dxa"/>
            <w:shd w:val="clear" w:color="auto" w:fill="C5E0B3" w:themeFill="accent6" w:themeFillTint="66"/>
          </w:tcPr>
          <w:p w14:paraId="69389F6F" w14:textId="77777777" w:rsidR="00754BF1" w:rsidRPr="00425B61" w:rsidRDefault="00754BF1" w:rsidP="008810CF">
            <w:pPr>
              <w:rPr>
                <w:rFonts w:ascii="Poppins" w:hAnsi="Poppins" w:cs="Poppins"/>
                <w:b/>
                <w:bCs/>
                <w:sz w:val="18"/>
                <w:szCs w:val="18"/>
              </w:rPr>
            </w:pPr>
            <w:r w:rsidRPr="00425B61">
              <w:rPr>
                <w:rFonts w:ascii="Poppins" w:hAnsi="Poppins" w:cs="Poppins"/>
                <w:b/>
                <w:bCs/>
                <w:sz w:val="18"/>
                <w:szCs w:val="18"/>
              </w:rPr>
              <w:t>Titel</w:t>
            </w:r>
          </w:p>
        </w:tc>
        <w:tc>
          <w:tcPr>
            <w:tcW w:w="2960" w:type="dxa"/>
            <w:shd w:val="clear" w:color="auto" w:fill="C5E0B3" w:themeFill="accent6" w:themeFillTint="66"/>
          </w:tcPr>
          <w:p w14:paraId="3DC1537E" w14:textId="77777777" w:rsidR="00754BF1" w:rsidRPr="00425B61" w:rsidRDefault="00754BF1" w:rsidP="008810CF">
            <w:pPr>
              <w:rPr>
                <w:rFonts w:ascii="Poppins" w:hAnsi="Poppins" w:cs="Poppins"/>
                <w:b/>
                <w:bCs/>
                <w:sz w:val="18"/>
                <w:szCs w:val="18"/>
              </w:rPr>
            </w:pPr>
            <w:r w:rsidRPr="00425B61">
              <w:rPr>
                <w:rFonts w:ascii="Poppins" w:hAnsi="Poppins" w:cs="Poppins"/>
                <w:b/>
                <w:bCs/>
                <w:sz w:val="18"/>
                <w:szCs w:val="18"/>
              </w:rPr>
              <w:t>Niveau 2: ervaren</w:t>
            </w:r>
          </w:p>
          <w:p w14:paraId="64DA53F5" w14:textId="77777777" w:rsidR="00754BF1" w:rsidRPr="00425B61" w:rsidRDefault="00754BF1" w:rsidP="008810CF">
            <w:pPr>
              <w:rPr>
                <w:rFonts w:ascii="Poppins" w:hAnsi="Poppins" w:cs="Poppins"/>
                <w:b/>
                <w:bCs/>
                <w:sz w:val="18"/>
                <w:szCs w:val="18"/>
              </w:rPr>
            </w:pPr>
          </w:p>
        </w:tc>
        <w:tc>
          <w:tcPr>
            <w:tcW w:w="4999" w:type="dxa"/>
            <w:gridSpan w:val="2"/>
            <w:shd w:val="clear" w:color="auto" w:fill="C5E0B3" w:themeFill="accent6" w:themeFillTint="66"/>
          </w:tcPr>
          <w:p w14:paraId="37EB2314" w14:textId="641521F3" w:rsidR="00754BF1" w:rsidRPr="00425B61" w:rsidRDefault="00754BF1" w:rsidP="008810CF">
            <w:pPr>
              <w:rPr>
                <w:rFonts w:ascii="Poppins" w:hAnsi="Poppins" w:cs="Poppins"/>
                <w:b/>
                <w:bCs/>
                <w:sz w:val="18"/>
                <w:szCs w:val="18"/>
              </w:rPr>
            </w:pPr>
            <w:r w:rsidRPr="00425B61">
              <w:rPr>
                <w:rFonts w:ascii="Poppins" w:hAnsi="Poppins" w:cs="Poppins"/>
                <w:b/>
                <w:bCs/>
                <w:sz w:val="18"/>
                <w:szCs w:val="18"/>
              </w:rPr>
              <w:t>Reguliere situatie</w:t>
            </w:r>
          </w:p>
        </w:tc>
        <w:tc>
          <w:tcPr>
            <w:tcW w:w="5649" w:type="dxa"/>
            <w:gridSpan w:val="2"/>
            <w:shd w:val="clear" w:color="auto" w:fill="C5E0B3" w:themeFill="accent6" w:themeFillTint="66"/>
          </w:tcPr>
          <w:p w14:paraId="0C62211B" w14:textId="19C463F6" w:rsidR="00754BF1" w:rsidRPr="00425B61" w:rsidRDefault="00754BF1"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0A94C83D" w14:textId="77777777" w:rsidTr="00510ED1">
        <w:tc>
          <w:tcPr>
            <w:tcW w:w="2410" w:type="dxa"/>
            <w:gridSpan w:val="2"/>
          </w:tcPr>
          <w:p w14:paraId="34C54727"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2960" w:type="dxa"/>
          </w:tcPr>
          <w:p w14:paraId="0F47724C" w14:textId="03888D50"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Durft uit te proberen en leert van fouten</w:t>
            </w:r>
          </w:p>
        </w:tc>
        <w:tc>
          <w:tcPr>
            <w:tcW w:w="2608" w:type="dxa"/>
          </w:tcPr>
          <w:p w14:paraId="42F879E4" w14:textId="7B70F7E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391" w:type="dxa"/>
          </w:tcPr>
          <w:p w14:paraId="51690714" w14:textId="37E460D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607" w:type="dxa"/>
          </w:tcPr>
          <w:p w14:paraId="45416FA5" w14:textId="4F6504C8"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3042" w:type="dxa"/>
          </w:tcPr>
          <w:p w14:paraId="7A64DD90" w14:textId="7175483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BD27AE" w:rsidRPr="00425B61" w14:paraId="1705A1CC" w14:textId="77777777" w:rsidTr="00510ED1">
        <w:trPr>
          <w:cantSplit/>
          <w:trHeight w:val="1134"/>
        </w:trPr>
        <w:tc>
          <w:tcPr>
            <w:tcW w:w="1276" w:type="dxa"/>
            <w:vMerge w:val="restart"/>
            <w:textDirection w:val="btLr"/>
            <w:vAlign w:val="center"/>
          </w:tcPr>
          <w:p w14:paraId="08D2876F" w14:textId="77777777" w:rsidR="00002048" w:rsidRPr="00425B61" w:rsidRDefault="00002048"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t xml:space="preserve">1: </w:t>
            </w:r>
            <w:r w:rsidRPr="00425B61">
              <w:rPr>
                <w:rStyle w:val="normaltextrun"/>
                <w:rFonts w:ascii="Poppins" w:hAnsi="Poppins" w:cs="Poppins"/>
                <w:color w:val="000000"/>
                <w:sz w:val="16"/>
                <w:szCs w:val="16"/>
              </w:rPr>
              <w:t>d</w:t>
            </w:r>
            <w:r w:rsidRPr="00425B61">
              <w:rPr>
                <w:rStyle w:val="normaltextrun"/>
                <w:rFonts w:ascii="Poppins" w:hAnsi="Poppins" w:cs="Poppins"/>
                <w:b/>
                <w:bCs/>
                <w:color w:val="000000"/>
                <w:sz w:val="16"/>
                <w:szCs w:val="16"/>
              </w:rPr>
              <w:t>e leraar creëert een prettig, ordelijk en veilig werk- en leerklimaat</w:t>
            </w:r>
          </w:p>
        </w:tc>
        <w:tc>
          <w:tcPr>
            <w:tcW w:w="1134" w:type="dxa"/>
            <w:textDirection w:val="btLr"/>
            <w:vAlign w:val="center"/>
          </w:tcPr>
          <w:p w14:paraId="0FA25471" w14:textId="77777777" w:rsidR="00002048" w:rsidRPr="00425B61" w:rsidRDefault="00002048" w:rsidP="008810CF">
            <w:pPr>
              <w:ind w:left="113" w:right="113"/>
              <w:rPr>
                <w:rFonts w:ascii="Poppins" w:hAnsi="Poppins" w:cs="Poppins"/>
                <w:sz w:val="18"/>
                <w:szCs w:val="18"/>
              </w:rPr>
            </w:pPr>
            <w:r w:rsidRPr="00425B61">
              <w:rPr>
                <w:rFonts w:ascii="Poppins" w:hAnsi="Poppins" w:cs="Poppins"/>
                <w:sz w:val="18"/>
                <w:szCs w:val="18"/>
              </w:rPr>
              <w:t>Leerlingen motiveren</w:t>
            </w:r>
          </w:p>
        </w:tc>
        <w:tc>
          <w:tcPr>
            <w:tcW w:w="2960" w:type="dxa"/>
          </w:tcPr>
          <w:p w14:paraId="618E1F7B" w14:textId="65F3CE9D" w:rsidR="00002048" w:rsidRPr="00425B61" w:rsidRDefault="731C1C3C" w:rsidP="008810CF">
            <w:pPr>
              <w:pStyle w:val="ListParagraph"/>
              <w:numPr>
                <w:ilvl w:val="0"/>
                <w:numId w:val="4"/>
              </w:numPr>
              <w:rPr>
                <w:rFonts w:ascii="Poppins" w:hAnsi="Poppins" w:cs="Poppins"/>
                <w:sz w:val="18"/>
                <w:szCs w:val="18"/>
              </w:rPr>
            </w:pPr>
            <w:r w:rsidRPr="00425B61">
              <w:rPr>
                <w:rFonts w:ascii="Poppins" w:hAnsi="Poppins" w:cs="Poppins"/>
                <w:sz w:val="18"/>
                <w:szCs w:val="18"/>
              </w:rPr>
              <w:t>v</w:t>
            </w:r>
            <w:r w:rsidR="00002048" w:rsidRPr="00425B61">
              <w:rPr>
                <w:rFonts w:ascii="Poppins" w:hAnsi="Poppins" w:cs="Poppins"/>
                <w:sz w:val="18"/>
                <w:szCs w:val="18"/>
              </w:rPr>
              <w:t>oert</w:t>
            </w:r>
            <w:r w:rsidR="15D9D682" w:rsidRPr="00425B61">
              <w:rPr>
                <w:rFonts w:ascii="Poppins" w:hAnsi="Poppins" w:cs="Poppins"/>
                <w:sz w:val="18"/>
                <w:szCs w:val="18"/>
              </w:rPr>
              <w:t xml:space="preserve"> </w:t>
            </w:r>
            <w:r w:rsidR="00002048" w:rsidRPr="00425B61">
              <w:rPr>
                <w:rFonts w:ascii="Poppins" w:hAnsi="Poppins" w:cs="Poppins"/>
                <w:sz w:val="18"/>
                <w:szCs w:val="18"/>
              </w:rPr>
              <w:t>de onderwijs- en begeleidingsactiviteiten uit vanuit de psychologische basisbehoeften (ped 1.2)</w:t>
            </w:r>
          </w:p>
        </w:tc>
        <w:tc>
          <w:tcPr>
            <w:tcW w:w="2608" w:type="dxa"/>
          </w:tcPr>
          <w:p w14:paraId="2CD79281" w14:textId="758C2C80" w:rsidR="00002048" w:rsidRPr="00425B61" w:rsidRDefault="00542C69" w:rsidP="008810CF">
            <w:pPr>
              <w:pStyle w:val="ListParagraph"/>
              <w:numPr>
                <w:ilvl w:val="0"/>
                <w:numId w:val="4"/>
              </w:numPr>
              <w:spacing w:line="276" w:lineRule="auto"/>
              <w:rPr>
                <w:rFonts w:ascii="Poppins" w:hAnsi="Poppins" w:cs="Poppins"/>
                <w:sz w:val="18"/>
                <w:szCs w:val="18"/>
              </w:rPr>
            </w:pPr>
            <w:r w:rsidRPr="00425B61">
              <w:rPr>
                <w:rFonts w:ascii="Poppins" w:eastAsia="Cambria" w:hAnsi="Poppins" w:cs="Poppins"/>
                <w:sz w:val="18"/>
                <w:szCs w:val="18"/>
              </w:rPr>
              <w:t xml:space="preserve">CAR-model toepassen: </w:t>
            </w:r>
            <w:r w:rsidRPr="00425B61">
              <w:rPr>
                <w:rFonts w:ascii="Poppins" w:hAnsi="Poppins" w:cs="Poppins"/>
              </w:rPr>
              <w:br/>
            </w:r>
            <w:r w:rsidRPr="00425B61">
              <w:rPr>
                <w:rFonts w:ascii="Poppins" w:eastAsia="Cambria" w:hAnsi="Poppins" w:cs="Poppins"/>
                <w:sz w:val="18"/>
                <w:szCs w:val="18"/>
              </w:rPr>
              <w:t xml:space="preserve">C -&gt; </w:t>
            </w:r>
            <w:r w:rsidR="5FBA8B92" w:rsidRPr="00425B61">
              <w:rPr>
                <w:rFonts w:ascii="Poppins" w:eastAsia="Cambria" w:hAnsi="Poppins" w:cs="Poppins"/>
                <w:sz w:val="18"/>
                <w:szCs w:val="18"/>
              </w:rPr>
              <w:t>bevorderen van succeservaringen door gebruik te maken van formatieve toetsing</w:t>
            </w:r>
            <w:r w:rsidRPr="00425B61">
              <w:rPr>
                <w:rFonts w:ascii="Poppins" w:eastAsia="Cambria" w:hAnsi="Poppins" w:cs="Poppins"/>
                <w:sz w:val="18"/>
                <w:szCs w:val="18"/>
              </w:rPr>
              <w:t xml:space="preserve">; </w:t>
            </w:r>
            <w:r w:rsidRPr="00425B61">
              <w:rPr>
                <w:rFonts w:ascii="Poppins" w:hAnsi="Poppins" w:cs="Poppins"/>
              </w:rPr>
              <w:br/>
            </w:r>
            <w:r w:rsidRPr="00425B61">
              <w:rPr>
                <w:rFonts w:ascii="Poppins" w:eastAsia="Cambria" w:hAnsi="Poppins" w:cs="Poppins"/>
                <w:sz w:val="18"/>
                <w:szCs w:val="18"/>
              </w:rPr>
              <w:t xml:space="preserve">A -&gt; keuzes geven / differentiatie; </w:t>
            </w:r>
            <w:r w:rsidRPr="00425B61">
              <w:rPr>
                <w:rFonts w:ascii="Poppins" w:hAnsi="Poppins" w:cs="Poppins"/>
              </w:rPr>
              <w:br/>
            </w:r>
            <w:r w:rsidRPr="00425B61">
              <w:rPr>
                <w:rFonts w:ascii="Poppins" w:eastAsia="Cambria" w:hAnsi="Poppins" w:cs="Poppins"/>
                <w:sz w:val="18"/>
                <w:szCs w:val="18"/>
              </w:rPr>
              <w:t>R -&gt; (bijvoorbeeld) de Roos van Leary toepassen</w:t>
            </w:r>
          </w:p>
          <w:p w14:paraId="245AA6E0" w14:textId="4CF21476" w:rsidR="00653D5F" w:rsidRPr="00425B61" w:rsidRDefault="00653D5F" w:rsidP="008810CF">
            <w:pPr>
              <w:pStyle w:val="ListParagraph"/>
              <w:numPr>
                <w:ilvl w:val="0"/>
                <w:numId w:val="4"/>
              </w:numPr>
              <w:spacing w:line="276" w:lineRule="auto"/>
              <w:rPr>
                <w:rFonts w:ascii="Poppins" w:hAnsi="Poppins" w:cs="Poppins"/>
                <w:sz w:val="18"/>
                <w:szCs w:val="18"/>
              </w:rPr>
            </w:pPr>
            <w:r w:rsidRPr="00425B61">
              <w:rPr>
                <w:rFonts w:ascii="Poppins" w:eastAsia="Cambria" w:hAnsi="Poppins" w:cs="Poppins"/>
                <w:sz w:val="18"/>
                <w:szCs w:val="18"/>
              </w:rPr>
              <w:t>Student sluit aan bij de belevingswereld van de leerlingen bij de keuze van de opdrachten, voorbeelden en werkvormen in de les</w:t>
            </w:r>
          </w:p>
        </w:tc>
        <w:tc>
          <w:tcPr>
            <w:tcW w:w="2391" w:type="dxa"/>
            <w:shd w:val="clear" w:color="auto" w:fill="FFFFFF" w:themeFill="background1"/>
          </w:tcPr>
          <w:p w14:paraId="36E194C4" w14:textId="4CDE7268" w:rsidR="00002048" w:rsidRPr="00425B61" w:rsidRDefault="004F0B5C" w:rsidP="008810CF">
            <w:pPr>
              <w:pStyle w:val="ListParagraph"/>
              <w:numPr>
                <w:ilvl w:val="0"/>
                <w:numId w:val="1"/>
              </w:numPr>
              <w:rPr>
                <w:rFonts w:ascii="Poppins" w:hAnsi="Poppins" w:cs="Poppins"/>
                <w:sz w:val="18"/>
                <w:szCs w:val="18"/>
              </w:rPr>
            </w:pPr>
            <w:r w:rsidRPr="00425B61">
              <w:rPr>
                <w:rFonts w:ascii="Poppins" w:hAnsi="Poppins" w:cs="Poppins"/>
                <w:sz w:val="18"/>
                <w:szCs w:val="18"/>
              </w:rPr>
              <w:t>Videofragment van deze situaties met reflectie</w:t>
            </w:r>
            <w:r w:rsidR="00D63879" w:rsidRPr="00425B61">
              <w:rPr>
                <w:rFonts w:ascii="Poppins" w:hAnsi="Poppins" w:cs="Poppins"/>
                <w:sz w:val="18"/>
                <w:szCs w:val="18"/>
              </w:rPr>
              <w:t>.</w:t>
            </w:r>
          </w:p>
          <w:p w14:paraId="4A2EE89A" w14:textId="5200E50B" w:rsidR="00C4579C" w:rsidRPr="00425B61" w:rsidRDefault="00C4579C" w:rsidP="008810CF">
            <w:pPr>
              <w:pStyle w:val="ListParagraph"/>
              <w:numPr>
                <w:ilvl w:val="0"/>
                <w:numId w:val="1"/>
              </w:numPr>
              <w:rPr>
                <w:rFonts w:ascii="Poppins" w:hAnsi="Poppins" w:cs="Poppins"/>
                <w:sz w:val="18"/>
                <w:szCs w:val="18"/>
              </w:rPr>
            </w:pPr>
            <w:r w:rsidRPr="00425B61">
              <w:rPr>
                <w:rFonts w:ascii="Poppins" w:hAnsi="Poppins" w:cs="Poppins"/>
                <w:sz w:val="18"/>
                <w:szCs w:val="18"/>
              </w:rPr>
              <w:t>Observatie van WPB of mede student</w:t>
            </w:r>
            <w:r w:rsidR="0A3DDC65" w:rsidRPr="00425B61">
              <w:rPr>
                <w:rFonts w:ascii="Poppins" w:hAnsi="Poppins" w:cs="Poppins"/>
                <w:sz w:val="18"/>
                <w:szCs w:val="18"/>
              </w:rPr>
              <w:t xml:space="preserve"> en eigen reflectie</w:t>
            </w:r>
            <w:r w:rsidR="1EDDA92C" w:rsidRPr="00425B61">
              <w:rPr>
                <w:rFonts w:ascii="Poppins" w:hAnsi="Poppins" w:cs="Poppins"/>
                <w:sz w:val="18"/>
                <w:szCs w:val="18"/>
              </w:rPr>
              <w:t xml:space="preserve"> daarop.</w:t>
            </w:r>
          </w:p>
          <w:p w14:paraId="2B4D012E" w14:textId="6BF95C8E" w:rsidR="00C4579C" w:rsidRPr="00425B61" w:rsidRDefault="0DBE600B" w:rsidP="008810CF">
            <w:pPr>
              <w:pStyle w:val="ListParagraph"/>
              <w:numPr>
                <w:ilvl w:val="0"/>
                <w:numId w:val="1"/>
              </w:numPr>
              <w:rPr>
                <w:rFonts w:ascii="Poppins" w:hAnsi="Poppins" w:cs="Poppins"/>
                <w:sz w:val="18"/>
                <w:szCs w:val="18"/>
              </w:rPr>
            </w:pPr>
            <w:r w:rsidRPr="00425B61">
              <w:rPr>
                <w:rFonts w:ascii="Poppins" w:hAnsi="Poppins" w:cs="Poppins"/>
                <w:sz w:val="18"/>
                <w:szCs w:val="18"/>
              </w:rPr>
              <w:t>Gebruikmaken van kijkwijzer voor WPB over inzet CAR</w:t>
            </w:r>
            <w:r w:rsidR="236EE8D8" w:rsidRPr="00425B61">
              <w:rPr>
                <w:rFonts w:ascii="Poppins" w:hAnsi="Poppins" w:cs="Poppins"/>
                <w:sz w:val="18"/>
                <w:szCs w:val="18"/>
              </w:rPr>
              <w:t xml:space="preserve"> (bijlage 1).</w:t>
            </w:r>
          </w:p>
        </w:tc>
        <w:tc>
          <w:tcPr>
            <w:tcW w:w="2607" w:type="dxa"/>
          </w:tcPr>
          <w:p w14:paraId="1DD28A95" w14:textId="0FB354BB" w:rsidR="00002048" w:rsidRPr="00425B61" w:rsidRDefault="353ED4CC" w:rsidP="008810CF">
            <w:pPr>
              <w:pStyle w:val="ListParagraph"/>
              <w:numPr>
                <w:ilvl w:val="0"/>
                <w:numId w:val="1"/>
              </w:numPr>
              <w:rPr>
                <w:rFonts w:ascii="Poppins" w:hAnsi="Poppins" w:cs="Poppins"/>
                <w:sz w:val="18"/>
                <w:szCs w:val="18"/>
              </w:rPr>
            </w:pPr>
            <w:r w:rsidRPr="00425B61">
              <w:rPr>
                <w:rFonts w:ascii="Poppins" w:hAnsi="Poppins" w:cs="Poppins"/>
                <w:sz w:val="18"/>
                <w:szCs w:val="18"/>
              </w:rPr>
              <w:t>Ook online kun je rekening houden met de basisbehoeften competentie, autonomie en relatie.</w:t>
            </w:r>
          </w:p>
          <w:p w14:paraId="20EF5615" w14:textId="0C7BC013" w:rsidR="00AC2FDC" w:rsidRPr="00425B61" w:rsidRDefault="00AC2FDC" w:rsidP="008810CF">
            <w:pPr>
              <w:rPr>
                <w:rFonts w:ascii="Poppins" w:hAnsi="Poppins" w:cs="Poppins"/>
                <w:b/>
                <w:i/>
                <w:sz w:val="18"/>
                <w:szCs w:val="18"/>
              </w:rPr>
            </w:pPr>
          </w:p>
          <w:p w14:paraId="33193AA7" w14:textId="4AA46CD0" w:rsidR="00002048" w:rsidRPr="00425B61" w:rsidRDefault="056F8C2A" w:rsidP="008810CF">
            <w:pPr>
              <w:rPr>
                <w:rFonts w:ascii="Poppins" w:hAnsi="Poppins" w:cs="Poppins"/>
                <w:sz w:val="18"/>
                <w:szCs w:val="18"/>
              </w:rPr>
            </w:pPr>
            <w:r w:rsidRPr="00425B61">
              <w:rPr>
                <w:rFonts w:ascii="Poppins" w:hAnsi="Poppins" w:cs="Poppins"/>
                <w:b/>
                <w:i/>
                <w:sz w:val="18"/>
                <w:szCs w:val="18"/>
              </w:rPr>
              <w:t>Competentie:</w:t>
            </w:r>
            <w:r w:rsidRPr="00425B61">
              <w:rPr>
                <w:rFonts w:ascii="Poppins" w:hAnsi="Poppins" w:cs="Poppins"/>
                <w:sz w:val="18"/>
                <w:szCs w:val="18"/>
              </w:rPr>
              <w:t xml:space="preserve"> breakout</w:t>
            </w:r>
            <w:r w:rsidR="6A975E14" w:rsidRPr="00425B61">
              <w:rPr>
                <w:rFonts w:ascii="Poppins" w:hAnsi="Poppins" w:cs="Poppins"/>
                <w:sz w:val="18"/>
                <w:szCs w:val="18"/>
              </w:rPr>
              <w:t>-</w:t>
            </w:r>
            <w:r w:rsidRPr="00425B61">
              <w:rPr>
                <w:rFonts w:ascii="Poppins" w:hAnsi="Poppins" w:cs="Poppins"/>
                <w:sz w:val="18"/>
                <w:szCs w:val="18"/>
              </w:rPr>
              <w:t>rooms, één op één gesprekken, adaptieve toetsen (Microsoft Forms bijv</w:t>
            </w:r>
            <w:r w:rsidR="1734D295" w:rsidRPr="00425B61">
              <w:rPr>
                <w:rFonts w:ascii="Poppins" w:hAnsi="Poppins" w:cs="Poppins"/>
                <w:sz w:val="18"/>
                <w:szCs w:val="18"/>
              </w:rPr>
              <w:t>.)</w:t>
            </w:r>
            <w:r w:rsidR="0A245AFD" w:rsidRPr="00425B61">
              <w:rPr>
                <w:rFonts w:ascii="Poppins" w:hAnsi="Poppins" w:cs="Poppins"/>
                <w:sz w:val="18"/>
                <w:szCs w:val="18"/>
              </w:rPr>
              <w:t>, kennisclips (eventueel interactief -</w:t>
            </w:r>
            <w:r w:rsidR="5FA7C07D" w:rsidRPr="00425B61">
              <w:rPr>
                <w:rFonts w:ascii="Poppins" w:hAnsi="Poppins" w:cs="Poppins"/>
                <w:sz w:val="18"/>
                <w:szCs w:val="18"/>
              </w:rPr>
              <w:t xml:space="preserve"> en te bekijken wanneer student het nodig heeft</w:t>
            </w:r>
            <w:r w:rsidR="456D0F4E" w:rsidRPr="00425B61">
              <w:rPr>
                <w:rFonts w:ascii="Poppins" w:hAnsi="Poppins" w:cs="Poppins"/>
                <w:sz w:val="18"/>
                <w:szCs w:val="18"/>
              </w:rPr>
              <w:t xml:space="preserve">) </w:t>
            </w:r>
            <w:r w:rsidR="7850A603" w:rsidRPr="00425B61">
              <w:rPr>
                <w:rFonts w:ascii="Poppins" w:hAnsi="Poppins" w:cs="Poppins"/>
                <w:sz w:val="18"/>
                <w:szCs w:val="18"/>
              </w:rPr>
              <w:t xml:space="preserve"> -</w:t>
            </w:r>
          </w:p>
          <w:p w14:paraId="4E672A01" w14:textId="0390162A" w:rsidR="00002048" w:rsidRPr="00425B61" w:rsidRDefault="056F8C2A" w:rsidP="008810CF">
            <w:pPr>
              <w:rPr>
                <w:rFonts w:ascii="Poppins" w:hAnsi="Poppins" w:cs="Poppins"/>
                <w:sz w:val="18"/>
                <w:szCs w:val="18"/>
              </w:rPr>
            </w:pPr>
            <w:r w:rsidRPr="00425B61">
              <w:rPr>
                <w:rFonts w:ascii="Poppins" w:hAnsi="Poppins" w:cs="Poppins"/>
                <w:b/>
                <w:i/>
                <w:sz w:val="18"/>
                <w:szCs w:val="18"/>
              </w:rPr>
              <w:t>Autonomie:</w:t>
            </w:r>
            <w:r w:rsidRPr="00425B61">
              <w:rPr>
                <w:rFonts w:ascii="Poppins" w:hAnsi="Poppins" w:cs="Poppins"/>
                <w:sz w:val="18"/>
                <w:szCs w:val="18"/>
              </w:rPr>
              <w:t xml:space="preserve"> keuze- en handelingsvrijheid bieden in leerproducten. Interactieve lessen </w:t>
            </w:r>
            <w:r w:rsidR="1ADA0760" w:rsidRPr="00425B61">
              <w:rPr>
                <w:rFonts w:ascii="Poppins" w:hAnsi="Poppins" w:cs="Poppins"/>
                <w:sz w:val="18"/>
                <w:szCs w:val="18"/>
              </w:rPr>
              <w:t>(Nearpod, LessonUp etc</w:t>
            </w:r>
            <w:r w:rsidR="18240615" w:rsidRPr="00425B61">
              <w:rPr>
                <w:rFonts w:ascii="Poppins" w:hAnsi="Poppins" w:cs="Poppins"/>
                <w:sz w:val="18"/>
                <w:szCs w:val="18"/>
              </w:rPr>
              <w:t>.)</w:t>
            </w:r>
            <w:r w:rsidR="3D66E822" w:rsidRPr="00425B61">
              <w:rPr>
                <w:rFonts w:ascii="Poppins" w:hAnsi="Poppins" w:cs="Poppins"/>
                <w:sz w:val="18"/>
                <w:szCs w:val="18"/>
              </w:rPr>
              <w:t xml:space="preserve">. Kennisclips en andere leerstof op zelf gekozen moment toe kunnen passen. </w:t>
            </w:r>
            <w:r w:rsidR="007A14A0" w:rsidRPr="00425B61">
              <w:rPr>
                <w:rFonts w:ascii="Poppins" w:hAnsi="Poppins" w:cs="Poppins"/>
                <w:sz w:val="18"/>
                <w:szCs w:val="18"/>
              </w:rPr>
              <w:t>Meerdere</w:t>
            </w:r>
            <w:r w:rsidR="3D66E822" w:rsidRPr="00425B61">
              <w:rPr>
                <w:rFonts w:ascii="Poppins" w:hAnsi="Poppins" w:cs="Poppins"/>
                <w:sz w:val="18"/>
                <w:szCs w:val="18"/>
              </w:rPr>
              <w:t xml:space="preserve"> middelen (tools) aanbieden om eenzelfde doel te bereiken.</w:t>
            </w:r>
          </w:p>
          <w:p w14:paraId="1886ECEA" w14:textId="5FFE82E8" w:rsidR="00002048" w:rsidRPr="00425B61" w:rsidRDefault="1ADA0760" w:rsidP="008810CF">
            <w:pPr>
              <w:rPr>
                <w:rFonts w:ascii="Poppins" w:hAnsi="Poppins" w:cs="Poppins"/>
                <w:sz w:val="18"/>
                <w:szCs w:val="18"/>
              </w:rPr>
            </w:pPr>
            <w:r w:rsidRPr="00425B61">
              <w:rPr>
                <w:rFonts w:ascii="Poppins" w:hAnsi="Poppins" w:cs="Poppins"/>
                <w:b/>
                <w:i/>
                <w:sz w:val="18"/>
                <w:szCs w:val="18"/>
              </w:rPr>
              <w:t>Relatie:</w:t>
            </w:r>
            <w:r w:rsidRPr="00425B61">
              <w:rPr>
                <w:rFonts w:ascii="Poppins" w:hAnsi="Poppins" w:cs="Poppins"/>
                <w:sz w:val="18"/>
                <w:szCs w:val="18"/>
              </w:rPr>
              <w:t xml:space="preserve"> Gedeelde documenten</w:t>
            </w:r>
            <w:r w:rsidR="228B3387" w:rsidRPr="00425B61">
              <w:rPr>
                <w:rFonts w:ascii="Poppins" w:hAnsi="Poppins" w:cs="Poppins"/>
                <w:sz w:val="18"/>
                <w:szCs w:val="18"/>
              </w:rPr>
              <w:t>/producten</w:t>
            </w:r>
            <w:r w:rsidRPr="00425B61">
              <w:rPr>
                <w:rFonts w:ascii="Poppins" w:hAnsi="Poppins" w:cs="Poppins"/>
                <w:sz w:val="18"/>
                <w:szCs w:val="18"/>
              </w:rPr>
              <w:t xml:space="preserve">, </w:t>
            </w:r>
            <w:r w:rsidR="007A14A0" w:rsidRPr="00425B61">
              <w:rPr>
                <w:rFonts w:ascii="Poppins" w:hAnsi="Poppins" w:cs="Poppins"/>
                <w:sz w:val="18"/>
                <w:szCs w:val="18"/>
              </w:rPr>
              <w:t>break-out</w:t>
            </w:r>
            <w:r w:rsidR="00475CBD" w:rsidRPr="00425B61">
              <w:rPr>
                <w:rFonts w:ascii="Poppins" w:hAnsi="Poppins" w:cs="Poppins"/>
                <w:sz w:val="18"/>
                <w:szCs w:val="18"/>
              </w:rPr>
              <w:t xml:space="preserve"> </w:t>
            </w:r>
            <w:r w:rsidRPr="00425B61">
              <w:rPr>
                <w:rFonts w:ascii="Poppins" w:hAnsi="Poppins" w:cs="Poppins"/>
                <w:sz w:val="18"/>
                <w:szCs w:val="18"/>
              </w:rPr>
              <w:t>rooms, app</w:t>
            </w:r>
            <w:r w:rsidR="4486B0B3" w:rsidRPr="00425B61">
              <w:rPr>
                <w:rFonts w:ascii="Poppins" w:hAnsi="Poppins" w:cs="Poppins"/>
                <w:sz w:val="18"/>
                <w:szCs w:val="18"/>
              </w:rPr>
              <w:t>s met samenwerkingsfunctie, in Teams/Zoom een informeel kanaal opnemen (koffiekamer)</w:t>
            </w:r>
            <w:r w:rsidR="289F26E8" w:rsidRPr="00425B61">
              <w:rPr>
                <w:rFonts w:ascii="Poppins" w:hAnsi="Poppins" w:cs="Poppins"/>
                <w:sz w:val="18"/>
                <w:szCs w:val="18"/>
              </w:rPr>
              <w:t xml:space="preserve">, gezamenlijk studeren. </w:t>
            </w:r>
            <w:r w:rsidR="4486B0B3" w:rsidRPr="00425B61">
              <w:rPr>
                <w:rFonts w:ascii="Poppins" w:hAnsi="Poppins" w:cs="Poppins"/>
                <w:sz w:val="18"/>
                <w:szCs w:val="18"/>
              </w:rPr>
              <w:t xml:space="preserve"> </w:t>
            </w:r>
          </w:p>
        </w:tc>
        <w:tc>
          <w:tcPr>
            <w:tcW w:w="3042" w:type="dxa"/>
          </w:tcPr>
          <w:p w14:paraId="6D7A71B2" w14:textId="77777777" w:rsidR="00002048" w:rsidRPr="00425B61" w:rsidRDefault="001874F5" w:rsidP="008810CF">
            <w:pPr>
              <w:pStyle w:val="ListParagraph"/>
              <w:numPr>
                <w:ilvl w:val="0"/>
                <w:numId w:val="1"/>
              </w:numPr>
              <w:rPr>
                <w:rFonts w:ascii="Poppins" w:hAnsi="Poppins" w:cs="Poppins"/>
                <w:sz w:val="18"/>
                <w:szCs w:val="18"/>
              </w:rPr>
            </w:pPr>
            <w:r w:rsidRPr="00425B61">
              <w:rPr>
                <w:rFonts w:ascii="Poppins" w:hAnsi="Poppins" w:cs="Poppins"/>
                <w:sz w:val="18"/>
                <w:szCs w:val="18"/>
              </w:rPr>
              <w:t>Een opgenomen online les waarin je dit aantoont</w:t>
            </w:r>
          </w:p>
          <w:p w14:paraId="46395E5A" w14:textId="23B0E15D" w:rsidR="00A22F01" w:rsidRPr="00425B61" w:rsidRDefault="00956272" w:rsidP="008810CF">
            <w:pPr>
              <w:pStyle w:val="ListParagraph"/>
              <w:numPr>
                <w:ilvl w:val="0"/>
                <w:numId w:val="1"/>
              </w:numPr>
              <w:rPr>
                <w:rFonts w:ascii="Poppins" w:hAnsi="Poppins" w:cs="Poppins"/>
                <w:sz w:val="18"/>
                <w:szCs w:val="18"/>
              </w:rPr>
            </w:pPr>
            <w:r w:rsidRPr="00425B61">
              <w:rPr>
                <w:rFonts w:ascii="Poppins" w:hAnsi="Poppins" w:cs="Poppins"/>
                <w:sz w:val="18"/>
                <w:szCs w:val="18"/>
              </w:rPr>
              <w:t>Bewijs van één op één begeleiding (of kleine groepjes)</w:t>
            </w:r>
            <w:r w:rsidR="0048738F" w:rsidRPr="00425B61">
              <w:rPr>
                <w:rFonts w:ascii="Poppins" w:hAnsi="Poppins" w:cs="Poppins"/>
                <w:sz w:val="18"/>
                <w:szCs w:val="18"/>
              </w:rPr>
              <w:t xml:space="preserve">, bijv. een observatie </w:t>
            </w:r>
            <w:r w:rsidR="00754DE9" w:rsidRPr="00425B61">
              <w:rPr>
                <w:rFonts w:ascii="Poppins" w:hAnsi="Poppins" w:cs="Poppins"/>
                <w:sz w:val="18"/>
                <w:szCs w:val="18"/>
              </w:rPr>
              <w:t>hiervan van je werkplekbegeleider of een korte vragenlijst ingevuld door de leerlingen/studenten die je begeleid hebt.</w:t>
            </w:r>
          </w:p>
          <w:p w14:paraId="04C86635" w14:textId="5172912B" w:rsidR="00002048" w:rsidRPr="00425B61" w:rsidRDefault="2DB02AC3" w:rsidP="008810CF">
            <w:pPr>
              <w:pStyle w:val="ListParagraph"/>
              <w:numPr>
                <w:ilvl w:val="0"/>
                <w:numId w:val="1"/>
              </w:numPr>
              <w:rPr>
                <w:rFonts w:ascii="Poppins" w:hAnsi="Poppins" w:cs="Poppins"/>
                <w:sz w:val="18"/>
                <w:szCs w:val="18"/>
              </w:rPr>
            </w:pPr>
            <w:r w:rsidRPr="00425B61">
              <w:rPr>
                <w:rFonts w:ascii="Poppins" w:hAnsi="Poppins" w:cs="Poppins"/>
                <w:sz w:val="18"/>
                <w:szCs w:val="18"/>
              </w:rPr>
              <w:t xml:space="preserve">(Geanonimiseerde) screenshots van inrichting </w:t>
            </w:r>
            <w:r w:rsidR="2E13D3E9" w:rsidRPr="00425B61">
              <w:rPr>
                <w:rFonts w:ascii="Poppins" w:hAnsi="Poppins" w:cs="Poppins"/>
                <w:sz w:val="18"/>
                <w:szCs w:val="18"/>
              </w:rPr>
              <w:t xml:space="preserve">communicatiemiddel (met bijv. </w:t>
            </w:r>
            <w:r w:rsidR="00204649" w:rsidRPr="00425B61">
              <w:rPr>
                <w:rFonts w:ascii="Poppins" w:hAnsi="Poppins" w:cs="Poppins"/>
                <w:sz w:val="18"/>
                <w:szCs w:val="18"/>
              </w:rPr>
              <w:t>Break-out</w:t>
            </w:r>
            <w:r w:rsidR="00186081" w:rsidRPr="00425B61">
              <w:rPr>
                <w:rFonts w:ascii="Poppins" w:hAnsi="Poppins" w:cs="Poppins"/>
                <w:sz w:val="18"/>
                <w:szCs w:val="18"/>
              </w:rPr>
              <w:t xml:space="preserve"> </w:t>
            </w:r>
            <w:r w:rsidR="2E13D3E9" w:rsidRPr="00425B61">
              <w:rPr>
                <w:rFonts w:ascii="Poppins" w:hAnsi="Poppins" w:cs="Poppins"/>
                <w:sz w:val="18"/>
                <w:szCs w:val="18"/>
              </w:rPr>
              <w:t>room, koffiekamer etc.)</w:t>
            </w:r>
          </w:p>
        </w:tc>
      </w:tr>
      <w:tr w:rsidR="00E87FDF" w:rsidRPr="00425B61" w14:paraId="3DF972C2" w14:textId="77777777" w:rsidTr="00510ED1">
        <w:trPr>
          <w:cantSplit/>
          <w:trHeight w:val="1134"/>
        </w:trPr>
        <w:tc>
          <w:tcPr>
            <w:tcW w:w="1276" w:type="dxa"/>
            <w:vMerge/>
            <w:vAlign w:val="center"/>
          </w:tcPr>
          <w:p w14:paraId="4E1CDED5" w14:textId="77777777" w:rsidR="001D485B" w:rsidRPr="00425B61" w:rsidRDefault="001D485B" w:rsidP="008810CF">
            <w:pPr>
              <w:rPr>
                <w:rFonts w:ascii="Poppins" w:hAnsi="Poppins" w:cs="Poppins"/>
              </w:rPr>
            </w:pPr>
          </w:p>
        </w:tc>
        <w:tc>
          <w:tcPr>
            <w:tcW w:w="1134" w:type="dxa"/>
            <w:textDirection w:val="btLr"/>
            <w:vAlign w:val="center"/>
          </w:tcPr>
          <w:p w14:paraId="449D7569" w14:textId="77777777" w:rsidR="001D485B" w:rsidRPr="00425B61" w:rsidRDefault="001D485B" w:rsidP="008810CF">
            <w:pPr>
              <w:ind w:left="113" w:right="113"/>
              <w:rPr>
                <w:rFonts w:ascii="Poppins" w:hAnsi="Poppins" w:cs="Poppins"/>
                <w:sz w:val="18"/>
                <w:szCs w:val="18"/>
              </w:rPr>
            </w:pPr>
            <w:r w:rsidRPr="00425B61">
              <w:rPr>
                <w:rFonts w:ascii="Poppins" w:hAnsi="Poppins" w:cs="Poppins"/>
                <w:sz w:val="18"/>
                <w:szCs w:val="18"/>
              </w:rPr>
              <w:t>Tactvol handelen</w:t>
            </w:r>
          </w:p>
        </w:tc>
        <w:tc>
          <w:tcPr>
            <w:tcW w:w="2960" w:type="dxa"/>
          </w:tcPr>
          <w:p w14:paraId="085B64F7" w14:textId="77777777" w:rsidR="001D485B" w:rsidRPr="00425B61" w:rsidRDefault="001D485B" w:rsidP="008810CF">
            <w:pPr>
              <w:pStyle w:val="ListParagraph"/>
              <w:numPr>
                <w:ilvl w:val="0"/>
                <w:numId w:val="2"/>
              </w:numPr>
              <w:rPr>
                <w:rFonts w:ascii="Poppins" w:hAnsi="Poppins" w:cs="Poppins"/>
                <w:sz w:val="18"/>
                <w:szCs w:val="18"/>
              </w:rPr>
            </w:pPr>
            <w:r w:rsidRPr="00425B61">
              <w:rPr>
                <w:rFonts w:ascii="Poppins" w:hAnsi="Poppins" w:cs="Poppins"/>
                <w:sz w:val="18"/>
                <w:szCs w:val="18"/>
              </w:rPr>
              <w:t>heeft inzicht in de groepsdynamiek</w:t>
            </w:r>
          </w:p>
          <w:p w14:paraId="353D12ED" w14:textId="77777777" w:rsidR="001D485B" w:rsidRPr="00425B61" w:rsidRDefault="001D485B"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bereidt zich zo voor dat hij een prettig, ordelijk en veilig leerklimaat kan creëren </w:t>
            </w:r>
          </w:p>
          <w:p w14:paraId="030BD49C" w14:textId="77777777" w:rsidR="001D485B" w:rsidRPr="00425B61" w:rsidRDefault="001D485B"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stelt duidelijke verwachtingen aan leerlingen </w:t>
            </w:r>
          </w:p>
          <w:p w14:paraId="68B6AF45" w14:textId="77E81539" w:rsidR="001D485B" w:rsidRPr="00425B61" w:rsidRDefault="001D485B" w:rsidP="008810CF">
            <w:pPr>
              <w:pStyle w:val="ListParagraph"/>
              <w:numPr>
                <w:ilvl w:val="0"/>
                <w:numId w:val="5"/>
              </w:numPr>
              <w:rPr>
                <w:rFonts w:ascii="Poppins" w:hAnsi="Poppins" w:cs="Poppins"/>
                <w:sz w:val="18"/>
                <w:szCs w:val="18"/>
              </w:rPr>
            </w:pPr>
            <w:r w:rsidRPr="00425B61">
              <w:rPr>
                <w:rFonts w:ascii="Poppins" w:hAnsi="Poppins" w:cs="Poppins"/>
                <w:sz w:val="18"/>
                <w:szCs w:val="18"/>
              </w:rPr>
              <w:t>biedt leerlingen ruimte voor het maken van fouten (ped. 2.2)</w:t>
            </w:r>
          </w:p>
        </w:tc>
        <w:tc>
          <w:tcPr>
            <w:tcW w:w="2608" w:type="dxa"/>
            <w:shd w:val="clear" w:color="auto" w:fill="FFFFFF" w:themeFill="background1"/>
          </w:tcPr>
          <w:p w14:paraId="66A0822B" w14:textId="77777777" w:rsidR="001D485B" w:rsidRPr="00425B61" w:rsidRDefault="001D485B" w:rsidP="008810CF">
            <w:pPr>
              <w:pStyle w:val="ListParagraph"/>
              <w:numPr>
                <w:ilvl w:val="0"/>
                <w:numId w:val="5"/>
              </w:numPr>
              <w:spacing w:line="276" w:lineRule="auto"/>
              <w:rPr>
                <w:rFonts w:ascii="Poppins" w:hAnsi="Poppins" w:cs="Poppins"/>
                <w:sz w:val="18"/>
                <w:szCs w:val="18"/>
              </w:rPr>
            </w:pPr>
            <w:r w:rsidRPr="00425B61">
              <w:rPr>
                <w:rFonts w:ascii="Poppins" w:eastAsia="Cambria" w:hAnsi="Poppins" w:cs="Poppins"/>
                <w:sz w:val="18"/>
                <w:szCs w:val="18"/>
              </w:rPr>
              <w:t>Er is interactie met de leerlingen tijdens instructiemoment / uitleg</w:t>
            </w:r>
          </w:p>
          <w:p w14:paraId="36AE9499" w14:textId="77777777" w:rsidR="001D485B" w:rsidRPr="00425B61" w:rsidRDefault="001D485B" w:rsidP="008810CF">
            <w:pPr>
              <w:pStyle w:val="ListParagraph"/>
              <w:numPr>
                <w:ilvl w:val="0"/>
                <w:numId w:val="5"/>
              </w:numPr>
              <w:spacing w:line="276" w:lineRule="auto"/>
              <w:rPr>
                <w:rFonts w:ascii="Poppins" w:hAnsi="Poppins" w:cs="Poppins"/>
                <w:sz w:val="18"/>
                <w:szCs w:val="18"/>
              </w:rPr>
            </w:pPr>
            <w:r w:rsidRPr="00425B61">
              <w:rPr>
                <w:rFonts w:ascii="Poppins" w:eastAsia="Cambria" w:hAnsi="Poppins" w:cs="Poppins"/>
                <w:sz w:val="18"/>
                <w:szCs w:val="18"/>
              </w:rPr>
              <w:t>Docent staat open voor vragen</w:t>
            </w:r>
          </w:p>
          <w:p w14:paraId="6287776A" w14:textId="77777777" w:rsidR="001D485B" w:rsidRPr="00425B61" w:rsidRDefault="001D485B" w:rsidP="008810CF">
            <w:pPr>
              <w:pStyle w:val="ListParagraph"/>
              <w:numPr>
                <w:ilvl w:val="0"/>
                <w:numId w:val="5"/>
              </w:numPr>
              <w:spacing w:line="276" w:lineRule="auto"/>
              <w:rPr>
                <w:rFonts w:ascii="Poppins" w:hAnsi="Poppins" w:cs="Poppins"/>
                <w:sz w:val="18"/>
                <w:szCs w:val="18"/>
              </w:rPr>
            </w:pPr>
            <w:r w:rsidRPr="00425B61">
              <w:rPr>
                <w:rFonts w:ascii="Poppins" w:eastAsia="Cambria" w:hAnsi="Poppins" w:cs="Poppins"/>
                <w:sz w:val="18"/>
                <w:szCs w:val="18"/>
              </w:rPr>
              <w:t>Gebruikt passende taal in het stellen van open vragen en het serieus nemen / in waarde laten van leerlingen</w:t>
            </w:r>
          </w:p>
          <w:p w14:paraId="03441E8C" w14:textId="01FD0271" w:rsidR="001D485B" w:rsidRPr="00425B61" w:rsidRDefault="001D485B" w:rsidP="008810CF">
            <w:pPr>
              <w:pStyle w:val="ListParagraph"/>
              <w:numPr>
                <w:ilvl w:val="0"/>
                <w:numId w:val="5"/>
              </w:numPr>
              <w:rPr>
                <w:rFonts w:ascii="Poppins" w:hAnsi="Poppins" w:cs="Poppins"/>
                <w:sz w:val="18"/>
                <w:szCs w:val="18"/>
              </w:rPr>
            </w:pPr>
            <w:r w:rsidRPr="00425B61">
              <w:rPr>
                <w:rFonts w:ascii="Poppins" w:eastAsia="Cambria" w:hAnsi="Poppins" w:cs="Poppins"/>
                <w:sz w:val="18"/>
                <w:szCs w:val="18"/>
              </w:rPr>
              <w:t>Zoekt samen met leerlingen naar oplossingen voor probleem  (veiligheid)</w:t>
            </w:r>
          </w:p>
        </w:tc>
        <w:tc>
          <w:tcPr>
            <w:tcW w:w="2391" w:type="dxa"/>
          </w:tcPr>
          <w:p w14:paraId="57AF4B22" w14:textId="4CDE7268" w:rsidR="001D485B" w:rsidRPr="00425B61" w:rsidRDefault="001D485B" w:rsidP="008810CF">
            <w:pPr>
              <w:pStyle w:val="ListParagraph"/>
              <w:numPr>
                <w:ilvl w:val="0"/>
                <w:numId w:val="1"/>
              </w:numPr>
              <w:rPr>
                <w:rFonts w:ascii="Poppins" w:hAnsi="Poppins" w:cs="Poppins"/>
                <w:sz w:val="18"/>
                <w:szCs w:val="18"/>
              </w:rPr>
            </w:pPr>
            <w:r w:rsidRPr="00425B61">
              <w:rPr>
                <w:rFonts w:ascii="Poppins" w:hAnsi="Poppins" w:cs="Poppins"/>
                <w:sz w:val="18"/>
                <w:szCs w:val="18"/>
              </w:rPr>
              <w:t xml:space="preserve">Videofragment van deze situaties met </w:t>
            </w:r>
            <w:r w:rsidR="00117282" w:rsidRPr="00425B61">
              <w:rPr>
                <w:rFonts w:ascii="Poppins" w:hAnsi="Poppins" w:cs="Poppins"/>
                <w:sz w:val="18"/>
                <w:szCs w:val="18"/>
              </w:rPr>
              <w:t xml:space="preserve">eigen </w:t>
            </w:r>
            <w:r w:rsidRPr="00425B61">
              <w:rPr>
                <w:rFonts w:ascii="Poppins" w:hAnsi="Poppins" w:cs="Poppins"/>
                <w:sz w:val="18"/>
                <w:szCs w:val="18"/>
              </w:rPr>
              <w:t>reflectie.</w:t>
            </w:r>
          </w:p>
          <w:p w14:paraId="45D94376" w14:textId="40FDC5BF" w:rsidR="001D485B" w:rsidRPr="00425B61" w:rsidRDefault="001D485B" w:rsidP="008810CF">
            <w:pPr>
              <w:pStyle w:val="ListParagraph"/>
              <w:numPr>
                <w:ilvl w:val="0"/>
                <w:numId w:val="1"/>
              </w:numPr>
              <w:rPr>
                <w:rFonts w:ascii="Poppins" w:hAnsi="Poppins" w:cs="Poppins"/>
                <w:sz w:val="18"/>
                <w:szCs w:val="18"/>
              </w:rPr>
            </w:pPr>
            <w:r w:rsidRPr="00425B61">
              <w:rPr>
                <w:rFonts w:ascii="Poppins" w:hAnsi="Poppins" w:cs="Poppins"/>
                <w:sz w:val="18"/>
                <w:szCs w:val="18"/>
              </w:rPr>
              <w:t>Observatie van WPB of mede student</w:t>
            </w:r>
            <w:r w:rsidR="004767B3" w:rsidRPr="00425B61">
              <w:rPr>
                <w:rFonts w:ascii="Poppins" w:hAnsi="Poppins" w:cs="Poppins"/>
                <w:sz w:val="18"/>
                <w:szCs w:val="18"/>
              </w:rPr>
              <w:t xml:space="preserve"> met eigen reflectie</w:t>
            </w:r>
            <w:r w:rsidRPr="00425B61">
              <w:rPr>
                <w:rFonts w:ascii="Poppins" w:hAnsi="Poppins" w:cs="Poppins"/>
                <w:sz w:val="18"/>
                <w:szCs w:val="18"/>
              </w:rPr>
              <w:t>.</w:t>
            </w:r>
          </w:p>
          <w:p w14:paraId="415C3159" w14:textId="1EB7D367" w:rsidR="001D485B" w:rsidRPr="00425B61" w:rsidRDefault="570A4C93" w:rsidP="008810CF">
            <w:pPr>
              <w:pStyle w:val="ListParagraph"/>
              <w:numPr>
                <w:ilvl w:val="0"/>
                <w:numId w:val="1"/>
              </w:numPr>
              <w:rPr>
                <w:rFonts w:ascii="Poppins" w:hAnsi="Poppins" w:cs="Poppins"/>
                <w:sz w:val="18"/>
                <w:szCs w:val="18"/>
              </w:rPr>
            </w:pPr>
            <w:r w:rsidRPr="00425B61">
              <w:rPr>
                <w:rFonts w:ascii="Poppins" w:hAnsi="Poppins" w:cs="Poppins"/>
                <w:sz w:val="18"/>
                <w:szCs w:val="18"/>
              </w:rPr>
              <w:t xml:space="preserve">De kijkwijzer groepsdynamica (bijlage 4) </w:t>
            </w:r>
            <w:r w:rsidR="7AAD6093" w:rsidRPr="00425B61">
              <w:rPr>
                <w:rFonts w:ascii="Poppins" w:hAnsi="Poppins" w:cs="Poppins"/>
                <w:sz w:val="18"/>
                <w:szCs w:val="18"/>
              </w:rPr>
              <w:t>kun je gebruiken als je lessen van anderen observeert</w:t>
            </w:r>
          </w:p>
          <w:p w14:paraId="7894A5E3" w14:textId="71150ACC" w:rsidR="001D485B" w:rsidRPr="00425B61" w:rsidRDefault="7AAD6093" w:rsidP="008810CF">
            <w:pPr>
              <w:pStyle w:val="ListParagraph"/>
              <w:numPr>
                <w:ilvl w:val="0"/>
                <w:numId w:val="1"/>
              </w:numPr>
              <w:rPr>
                <w:rFonts w:ascii="Poppins" w:hAnsi="Poppins" w:cs="Poppins"/>
                <w:sz w:val="18"/>
                <w:szCs w:val="18"/>
              </w:rPr>
            </w:pPr>
            <w:r w:rsidRPr="00425B61">
              <w:rPr>
                <w:rFonts w:ascii="Poppins" w:hAnsi="Poppins" w:cs="Poppins"/>
                <w:sz w:val="18"/>
                <w:szCs w:val="18"/>
              </w:rPr>
              <w:t>Observatie van WPB of medestudent mbv v</w:t>
            </w:r>
            <w:r w:rsidR="247F1175" w:rsidRPr="00425B61">
              <w:rPr>
                <w:rFonts w:ascii="Poppins" w:hAnsi="Poppins" w:cs="Poppins"/>
                <w:sz w:val="18"/>
                <w:szCs w:val="18"/>
              </w:rPr>
              <w:t>a</w:t>
            </w:r>
            <w:r w:rsidRPr="00425B61">
              <w:rPr>
                <w:rFonts w:ascii="Poppins" w:hAnsi="Poppins" w:cs="Poppins"/>
                <w:sz w:val="18"/>
                <w:szCs w:val="18"/>
              </w:rPr>
              <w:t xml:space="preserve">n de kijkwijzer groepsdynamica (bijlage 4) </w:t>
            </w:r>
            <w:r w:rsidR="658D3155" w:rsidRPr="00425B61">
              <w:rPr>
                <w:rFonts w:ascii="Poppins" w:hAnsi="Poppins" w:cs="Poppins"/>
                <w:sz w:val="18"/>
                <w:szCs w:val="18"/>
              </w:rPr>
              <w:t>.</w:t>
            </w:r>
            <w:r w:rsidR="7C7E4A71" w:rsidRPr="00425B61">
              <w:rPr>
                <w:rFonts w:ascii="Poppins" w:hAnsi="Poppins" w:cs="Poppins"/>
                <w:sz w:val="18"/>
                <w:szCs w:val="18"/>
              </w:rPr>
              <w:t xml:space="preserve"> </w:t>
            </w:r>
          </w:p>
        </w:tc>
        <w:tc>
          <w:tcPr>
            <w:tcW w:w="2607" w:type="dxa"/>
          </w:tcPr>
          <w:p w14:paraId="0CA5A4CE" w14:textId="2F1FC0F7" w:rsidR="001D485B" w:rsidRPr="00425B61" w:rsidRDefault="001D485B"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Inzichtelijkheid: </w:t>
            </w:r>
            <w:r w:rsidR="6F129B57" w:rsidRPr="00425B61">
              <w:rPr>
                <w:rFonts w:ascii="Poppins" w:hAnsi="Poppins" w:cs="Poppins"/>
                <w:sz w:val="18"/>
                <w:szCs w:val="18"/>
              </w:rPr>
              <w:t>soci</w:t>
            </w:r>
            <w:r w:rsidR="095AEEF4" w:rsidRPr="00425B61">
              <w:rPr>
                <w:rFonts w:ascii="Poppins" w:hAnsi="Poppins" w:cs="Poppins"/>
                <w:sz w:val="18"/>
                <w:szCs w:val="18"/>
              </w:rPr>
              <w:t>o</w:t>
            </w:r>
            <w:r w:rsidR="6F129B57" w:rsidRPr="00425B61">
              <w:rPr>
                <w:rFonts w:ascii="Poppins" w:hAnsi="Poppins" w:cs="Poppins"/>
                <w:sz w:val="18"/>
                <w:szCs w:val="18"/>
              </w:rPr>
              <w:t>gram</w:t>
            </w:r>
            <w:r w:rsidRPr="00425B61">
              <w:rPr>
                <w:rFonts w:ascii="Poppins" w:hAnsi="Poppins" w:cs="Poppins"/>
                <w:sz w:val="18"/>
                <w:szCs w:val="18"/>
              </w:rPr>
              <w:t xml:space="preserve"> tool</w:t>
            </w:r>
            <w:r w:rsidR="14F20F6D" w:rsidRPr="00425B61">
              <w:rPr>
                <w:rFonts w:ascii="Poppins" w:hAnsi="Poppins" w:cs="Poppins"/>
                <w:sz w:val="18"/>
                <w:szCs w:val="18"/>
              </w:rPr>
              <w:t xml:space="preserve"> (Sometics)</w:t>
            </w:r>
            <w:r w:rsidRPr="00425B61">
              <w:rPr>
                <w:rFonts w:ascii="Poppins" w:hAnsi="Poppins" w:cs="Poppins"/>
                <w:sz w:val="18"/>
                <w:szCs w:val="18"/>
              </w:rPr>
              <w:t xml:space="preserve"> die de verhoudingen in de klas weer geeft: Wie kiest voor wie? Wie is uitgesloten binnen de groep etc. Op basis hiervan kunnen subgroepen samengesteld worden</w:t>
            </w:r>
            <w:r w:rsidR="6423511B" w:rsidRPr="00425B61">
              <w:rPr>
                <w:rFonts w:ascii="Poppins" w:hAnsi="Poppins" w:cs="Poppins"/>
                <w:sz w:val="18"/>
                <w:szCs w:val="18"/>
              </w:rPr>
              <w:t xml:space="preserve"> en verhoudingen in de gaten gehouden worden. </w:t>
            </w:r>
          </w:p>
          <w:p w14:paraId="20D61C72" w14:textId="393C2341" w:rsidR="00002048" w:rsidRPr="00425B61" w:rsidRDefault="6F129B57" w:rsidP="008810CF">
            <w:pPr>
              <w:pStyle w:val="ListParagraph"/>
              <w:numPr>
                <w:ilvl w:val="0"/>
                <w:numId w:val="2"/>
              </w:numPr>
              <w:rPr>
                <w:rFonts w:ascii="Poppins" w:hAnsi="Poppins" w:cs="Poppins"/>
                <w:sz w:val="18"/>
                <w:szCs w:val="18"/>
              </w:rPr>
            </w:pPr>
            <w:r w:rsidRPr="00425B61">
              <w:rPr>
                <w:rFonts w:ascii="Poppins" w:hAnsi="Poppins" w:cs="Poppins"/>
                <w:sz w:val="18"/>
                <w:szCs w:val="18"/>
              </w:rPr>
              <w:t>Leerklimaat: ground</w:t>
            </w:r>
            <w:r w:rsidR="00186081" w:rsidRPr="00425B61">
              <w:rPr>
                <w:rFonts w:ascii="Poppins" w:hAnsi="Poppins" w:cs="Poppins"/>
                <w:sz w:val="18"/>
                <w:szCs w:val="18"/>
              </w:rPr>
              <w:t xml:space="preserve"> </w:t>
            </w:r>
            <w:r w:rsidRPr="00425B61">
              <w:rPr>
                <w:rFonts w:ascii="Poppins" w:hAnsi="Poppins" w:cs="Poppins"/>
                <w:sz w:val="18"/>
                <w:szCs w:val="18"/>
              </w:rPr>
              <w:t>rules online onderwijs: microfoon</w:t>
            </w:r>
            <w:r w:rsidR="087091C0" w:rsidRPr="00425B61">
              <w:rPr>
                <w:rFonts w:ascii="Poppins" w:hAnsi="Poppins" w:cs="Poppins"/>
                <w:sz w:val="18"/>
                <w:szCs w:val="18"/>
              </w:rPr>
              <w:t xml:space="preserve"> uit, camera aan etc. Hou als docent controle over het programma (zoals in Teams het klas-team).</w:t>
            </w:r>
            <w:r w:rsidR="231200EE" w:rsidRPr="00425B61">
              <w:rPr>
                <w:rFonts w:ascii="Poppins" w:hAnsi="Poppins" w:cs="Poppins"/>
                <w:sz w:val="18"/>
                <w:szCs w:val="18"/>
              </w:rPr>
              <w:t xml:space="preserve"> Chatscherm in de gaten houden. </w:t>
            </w:r>
            <w:r w:rsidR="087091C0" w:rsidRPr="00425B61">
              <w:rPr>
                <w:rFonts w:ascii="Poppins" w:hAnsi="Poppins" w:cs="Poppins"/>
                <w:sz w:val="18"/>
                <w:szCs w:val="18"/>
              </w:rPr>
              <w:t xml:space="preserve"> Verder veel hetzelfde als live: mensen betrekken</w:t>
            </w:r>
            <w:r w:rsidR="69AE8A05" w:rsidRPr="00425B61">
              <w:rPr>
                <w:rFonts w:ascii="Poppins" w:hAnsi="Poppins" w:cs="Poppins"/>
                <w:sz w:val="18"/>
                <w:szCs w:val="18"/>
              </w:rPr>
              <w:t xml:space="preserve">, respect benadrukken. </w:t>
            </w:r>
          </w:p>
          <w:p w14:paraId="5730D994" w14:textId="6852D154" w:rsidR="001D485B" w:rsidRPr="00425B61" w:rsidRDefault="75A3245B"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App insights binnen Teams kan helpen de activiteit van </w:t>
            </w:r>
            <w:r w:rsidR="00CF24B9" w:rsidRPr="00425B61">
              <w:rPr>
                <w:rFonts w:ascii="Poppins" w:hAnsi="Poppins" w:cs="Poppins"/>
                <w:sz w:val="18"/>
                <w:szCs w:val="18"/>
              </w:rPr>
              <w:t>leerlingen</w:t>
            </w:r>
            <w:r w:rsidRPr="00425B61">
              <w:rPr>
                <w:rFonts w:ascii="Poppins" w:hAnsi="Poppins" w:cs="Poppins"/>
                <w:sz w:val="18"/>
                <w:szCs w:val="18"/>
              </w:rPr>
              <w:t xml:space="preserve">/studenten inzichtelijk te maken. </w:t>
            </w:r>
          </w:p>
        </w:tc>
        <w:tc>
          <w:tcPr>
            <w:tcW w:w="3042" w:type="dxa"/>
          </w:tcPr>
          <w:p w14:paraId="6DBA22E8" w14:textId="6C2E01D2" w:rsidR="00002048" w:rsidRPr="00425B61" w:rsidRDefault="00F1413C" w:rsidP="008810CF">
            <w:pPr>
              <w:pStyle w:val="ListParagraph"/>
              <w:numPr>
                <w:ilvl w:val="0"/>
                <w:numId w:val="2"/>
              </w:numPr>
              <w:rPr>
                <w:rFonts w:ascii="Poppins" w:hAnsi="Poppins" w:cs="Poppins"/>
                <w:sz w:val="18"/>
                <w:szCs w:val="18"/>
              </w:rPr>
            </w:pPr>
            <w:r w:rsidRPr="00425B61">
              <w:rPr>
                <w:rFonts w:ascii="Poppins" w:hAnsi="Poppins" w:cs="Poppins"/>
                <w:sz w:val="18"/>
                <w:szCs w:val="18"/>
              </w:rPr>
              <w:t>Inleveren Soci</w:t>
            </w:r>
            <w:r w:rsidR="2F2E3748" w:rsidRPr="00425B61">
              <w:rPr>
                <w:rFonts w:ascii="Poppins" w:hAnsi="Poppins" w:cs="Poppins"/>
                <w:sz w:val="18"/>
                <w:szCs w:val="18"/>
              </w:rPr>
              <w:t>o</w:t>
            </w:r>
            <w:r w:rsidRPr="00425B61">
              <w:rPr>
                <w:rFonts w:ascii="Poppins" w:hAnsi="Poppins" w:cs="Poppins"/>
                <w:sz w:val="18"/>
                <w:szCs w:val="18"/>
              </w:rPr>
              <w:t>gram</w:t>
            </w:r>
            <w:r w:rsidR="40A8803F" w:rsidRPr="00425B61">
              <w:rPr>
                <w:rFonts w:ascii="Poppins" w:hAnsi="Poppins" w:cs="Poppins"/>
                <w:sz w:val="18"/>
                <w:szCs w:val="18"/>
              </w:rPr>
              <w:t xml:space="preserve"> (en acties op basis van deze info)</w:t>
            </w:r>
          </w:p>
          <w:p w14:paraId="14E0755C" w14:textId="575C9F5A" w:rsidR="00D43DA3" w:rsidRPr="00425B61" w:rsidRDefault="00063214" w:rsidP="008810CF">
            <w:pPr>
              <w:pStyle w:val="ListParagraph"/>
              <w:numPr>
                <w:ilvl w:val="0"/>
                <w:numId w:val="2"/>
              </w:numPr>
              <w:rPr>
                <w:rFonts w:ascii="Poppins" w:hAnsi="Poppins" w:cs="Poppins"/>
                <w:sz w:val="18"/>
                <w:szCs w:val="18"/>
              </w:rPr>
            </w:pPr>
            <w:r w:rsidRPr="00425B61">
              <w:rPr>
                <w:rFonts w:ascii="Poppins" w:hAnsi="Poppins" w:cs="Poppins"/>
                <w:sz w:val="18"/>
                <w:szCs w:val="18"/>
              </w:rPr>
              <w:t>Afsprakenlijst die je hebt gemaakt met je leerlingen/studenten over online onderwijs opzetten en in het portfolio toevoegen</w:t>
            </w:r>
            <w:r w:rsidR="7FF38256" w:rsidRPr="00425B61">
              <w:rPr>
                <w:rFonts w:ascii="Poppins" w:hAnsi="Poppins" w:cs="Poppins"/>
                <w:sz w:val="18"/>
                <w:szCs w:val="18"/>
              </w:rPr>
              <w:t>.</w:t>
            </w:r>
          </w:p>
          <w:p w14:paraId="760016F4" w14:textId="2673882E" w:rsidR="3DF84A92" w:rsidRPr="00425B61" w:rsidRDefault="7FF38256" w:rsidP="008810CF">
            <w:pPr>
              <w:pStyle w:val="ListParagraph"/>
              <w:numPr>
                <w:ilvl w:val="0"/>
                <w:numId w:val="2"/>
              </w:numPr>
              <w:rPr>
                <w:rFonts w:ascii="Poppins" w:hAnsi="Poppins" w:cs="Poppins"/>
                <w:sz w:val="18"/>
                <w:szCs w:val="18"/>
              </w:rPr>
            </w:pPr>
            <w:r w:rsidRPr="00425B61">
              <w:rPr>
                <w:rFonts w:ascii="Poppins" w:hAnsi="Poppins" w:cs="Poppins"/>
                <w:sz w:val="18"/>
                <w:szCs w:val="18"/>
              </w:rPr>
              <w:t>Door WPB gefiatteerde beschrijving van online klassenmanag</w:t>
            </w:r>
            <w:r w:rsidR="00186081" w:rsidRPr="00425B61">
              <w:rPr>
                <w:rFonts w:ascii="Poppins" w:hAnsi="Poppins" w:cs="Poppins"/>
                <w:sz w:val="18"/>
                <w:szCs w:val="18"/>
              </w:rPr>
              <w:t>e</w:t>
            </w:r>
            <w:r w:rsidRPr="00425B61">
              <w:rPr>
                <w:rFonts w:ascii="Poppins" w:hAnsi="Poppins" w:cs="Poppins"/>
                <w:sz w:val="18"/>
                <w:szCs w:val="18"/>
              </w:rPr>
              <w:t xml:space="preserve">ment maatregelen. </w:t>
            </w:r>
          </w:p>
          <w:p w14:paraId="4B3D7AAF" w14:textId="74FE63EB" w:rsidR="00063214" w:rsidRPr="00425B61" w:rsidRDefault="4373A814"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 Geanonim</w:t>
            </w:r>
            <w:r w:rsidR="04903C80" w:rsidRPr="00425B61">
              <w:rPr>
                <w:rFonts w:ascii="Poppins" w:hAnsi="Poppins" w:cs="Poppins"/>
                <w:sz w:val="18"/>
                <w:szCs w:val="18"/>
              </w:rPr>
              <w:t>is</w:t>
            </w:r>
            <w:r w:rsidRPr="00425B61">
              <w:rPr>
                <w:rFonts w:ascii="Poppins" w:hAnsi="Poppins" w:cs="Poppins"/>
                <w:sz w:val="18"/>
                <w:szCs w:val="18"/>
              </w:rPr>
              <w:t>eerde</w:t>
            </w:r>
            <w:r w:rsidR="550AA8FA" w:rsidRPr="00425B61">
              <w:rPr>
                <w:rFonts w:ascii="Poppins" w:hAnsi="Poppins" w:cs="Poppins"/>
                <w:sz w:val="18"/>
                <w:szCs w:val="18"/>
              </w:rPr>
              <w:t xml:space="preserve"> schermopnamen van lessen (geen namen, geen gezichten zichtbaar?)</w:t>
            </w:r>
          </w:p>
          <w:p w14:paraId="158582D9" w14:textId="5DB55538" w:rsidR="001D485B" w:rsidRPr="00425B61" w:rsidRDefault="6AF9309B" w:rsidP="008810CF">
            <w:pPr>
              <w:pStyle w:val="ListParagraph"/>
              <w:numPr>
                <w:ilvl w:val="0"/>
                <w:numId w:val="2"/>
              </w:numPr>
              <w:rPr>
                <w:rFonts w:ascii="Poppins" w:hAnsi="Poppins" w:cs="Poppins"/>
                <w:sz w:val="18"/>
                <w:szCs w:val="18"/>
              </w:rPr>
            </w:pPr>
            <w:r w:rsidRPr="00425B61">
              <w:rPr>
                <w:rFonts w:ascii="Poppins" w:hAnsi="Poppins" w:cs="Poppins"/>
                <w:sz w:val="18"/>
                <w:szCs w:val="18"/>
              </w:rPr>
              <w:t>Geanonimiseerde screenshots van insights en een beschrijving van de inzet hiervan.</w:t>
            </w:r>
          </w:p>
        </w:tc>
      </w:tr>
      <w:tr w:rsidR="008F770C" w:rsidRPr="00425B61" w14:paraId="3F7CD64E" w14:textId="77777777" w:rsidTr="00510ED1">
        <w:trPr>
          <w:cantSplit/>
          <w:trHeight w:val="1134"/>
        </w:trPr>
        <w:tc>
          <w:tcPr>
            <w:tcW w:w="1276" w:type="dxa"/>
            <w:vMerge w:val="restart"/>
            <w:textDirection w:val="btLr"/>
            <w:vAlign w:val="center"/>
          </w:tcPr>
          <w:p w14:paraId="25B45199" w14:textId="473E95AD" w:rsidR="001D485B" w:rsidRPr="00425B61" w:rsidRDefault="74014532"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themeColor="text1"/>
                <w:sz w:val="16"/>
                <w:szCs w:val="16"/>
              </w:rPr>
              <w:t xml:space="preserve">2: </w:t>
            </w:r>
            <w:r w:rsidRPr="00425B61">
              <w:rPr>
                <w:rStyle w:val="normaltextrun"/>
                <w:rFonts w:ascii="Poppins" w:hAnsi="Poppins" w:cs="Poppins"/>
                <w:color w:val="000000" w:themeColor="text1"/>
                <w:sz w:val="16"/>
                <w:szCs w:val="16"/>
              </w:rPr>
              <w:t>d</w:t>
            </w:r>
            <w:r w:rsidRPr="00425B61">
              <w:rPr>
                <w:rStyle w:val="normaltextrun"/>
                <w:rFonts w:ascii="Poppins" w:hAnsi="Poppins" w:cs="Poppins"/>
                <w:b/>
                <w:bCs/>
                <w:color w:val="000000" w:themeColor="text1"/>
                <w:sz w:val="16"/>
                <w:szCs w:val="16"/>
              </w:rPr>
              <w:t>e leraar begeleidt leerlingen naar zelfstandigheid</w:t>
            </w:r>
            <w:r w:rsidR="56C247A6" w:rsidRPr="00425B61">
              <w:rPr>
                <w:rStyle w:val="normaltextrun"/>
                <w:rFonts w:ascii="Poppins" w:hAnsi="Poppins" w:cs="Poppins"/>
                <w:b/>
                <w:bCs/>
                <w:color w:val="000000" w:themeColor="text1"/>
                <w:sz w:val="16"/>
                <w:szCs w:val="16"/>
              </w:rPr>
              <w:t xml:space="preserve"> </w:t>
            </w:r>
            <w:r w:rsidRPr="00425B61">
              <w:rPr>
                <w:rStyle w:val="normaltextrun"/>
                <w:rFonts w:ascii="Poppins" w:hAnsi="Poppins" w:cs="Poppins"/>
                <w:b/>
                <w:bCs/>
                <w:color w:val="000000" w:themeColor="text1"/>
                <w:sz w:val="16"/>
                <w:szCs w:val="16"/>
              </w:rPr>
              <w:t>in hun school- en beroepsloopbaan</w:t>
            </w:r>
          </w:p>
        </w:tc>
        <w:tc>
          <w:tcPr>
            <w:tcW w:w="1134" w:type="dxa"/>
            <w:textDirection w:val="btLr"/>
            <w:vAlign w:val="center"/>
          </w:tcPr>
          <w:p w14:paraId="11AB1B40" w14:textId="77777777" w:rsidR="001D485B" w:rsidRPr="00425B61" w:rsidRDefault="001D485B" w:rsidP="008810CF">
            <w:pPr>
              <w:ind w:left="113" w:right="113"/>
              <w:rPr>
                <w:rFonts w:ascii="Poppins" w:hAnsi="Poppins" w:cs="Poppins"/>
                <w:sz w:val="18"/>
                <w:szCs w:val="18"/>
              </w:rPr>
            </w:pPr>
            <w:r w:rsidRPr="00425B61">
              <w:rPr>
                <w:rFonts w:ascii="Poppins" w:hAnsi="Poppins" w:cs="Poppins"/>
                <w:sz w:val="18"/>
                <w:szCs w:val="18"/>
              </w:rPr>
              <w:t>Zelfregulatie bevorderen</w:t>
            </w:r>
          </w:p>
        </w:tc>
        <w:tc>
          <w:tcPr>
            <w:tcW w:w="2960" w:type="dxa"/>
          </w:tcPr>
          <w:p w14:paraId="1D832086" w14:textId="77777777" w:rsidR="001D485B" w:rsidRPr="00425B61" w:rsidRDefault="001D485B"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begeleidt leerlingen in kleine groepen of individueel richting zelfstandig werken </w:t>
            </w:r>
          </w:p>
          <w:p w14:paraId="6C41105B" w14:textId="4A8385FA" w:rsidR="001D485B" w:rsidRPr="00425B61" w:rsidRDefault="001D485B" w:rsidP="008810CF">
            <w:pPr>
              <w:pStyle w:val="ListParagraph"/>
              <w:numPr>
                <w:ilvl w:val="0"/>
                <w:numId w:val="6"/>
              </w:numPr>
              <w:rPr>
                <w:rFonts w:ascii="Poppins" w:hAnsi="Poppins" w:cs="Poppins"/>
                <w:sz w:val="18"/>
                <w:szCs w:val="18"/>
              </w:rPr>
            </w:pPr>
            <w:r w:rsidRPr="00425B61">
              <w:rPr>
                <w:rFonts w:ascii="Poppins" w:hAnsi="Poppins" w:cs="Poppins"/>
                <w:sz w:val="18"/>
                <w:szCs w:val="18"/>
              </w:rPr>
              <w:t>herkent mogelijkheden en problemen bij leerlingen en raadpleegt collega’s hierover (ped. 3.2)</w:t>
            </w:r>
          </w:p>
        </w:tc>
        <w:tc>
          <w:tcPr>
            <w:tcW w:w="2608" w:type="dxa"/>
          </w:tcPr>
          <w:p w14:paraId="52E44507" w14:textId="77777777" w:rsidR="00273221" w:rsidRPr="00425B61" w:rsidRDefault="00273221" w:rsidP="008810CF">
            <w:pPr>
              <w:pStyle w:val="ListParagraph"/>
              <w:numPr>
                <w:ilvl w:val="0"/>
                <w:numId w:val="6"/>
              </w:numPr>
              <w:spacing w:line="276" w:lineRule="auto"/>
              <w:rPr>
                <w:rFonts w:ascii="Poppins" w:eastAsia="Cambria" w:hAnsi="Poppins" w:cs="Poppins"/>
                <w:sz w:val="18"/>
                <w:szCs w:val="18"/>
              </w:rPr>
            </w:pPr>
            <w:r w:rsidRPr="00425B61">
              <w:rPr>
                <w:rFonts w:ascii="Poppins" w:eastAsia="Cambria" w:hAnsi="Poppins" w:cs="Poppins"/>
                <w:sz w:val="18"/>
                <w:szCs w:val="18"/>
              </w:rPr>
              <w:t>Planning maken met leerlingen</w:t>
            </w:r>
          </w:p>
          <w:p w14:paraId="3A727D6B" w14:textId="77777777" w:rsidR="00C67123" w:rsidRPr="00425B61" w:rsidRDefault="00C67123" w:rsidP="008810CF">
            <w:pPr>
              <w:pStyle w:val="ListParagraph"/>
              <w:numPr>
                <w:ilvl w:val="0"/>
                <w:numId w:val="6"/>
              </w:numPr>
              <w:spacing w:line="276" w:lineRule="auto"/>
              <w:rPr>
                <w:rFonts w:ascii="Poppins" w:hAnsi="Poppins" w:cs="Poppins"/>
                <w:sz w:val="18"/>
                <w:szCs w:val="18"/>
              </w:rPr>
            </w:pPr>
            <w:r w:rsidRPr="00425B61">
              <w:rPr>
                <w:rFonts w:ascii="Poppins" w:eastAsia="Cambria" w:hAnsi="Poppins" w:cs="Poppins"/>
                <w:sz w:val="18"/>
                <w:szCs w:val="18"/>
              </w:rPr>
              <w:t>De student laat de leerlingen hun leerstijlen ontdekken door het aanbieden van verschillende opdrachten of gevarieerde werkvormen (achter elkaar, het gaat hier niet om differentiëren).</w:t>
            </w:r>
          </w:p>
          <w:p w14:paraId="60545DA7" w14:textId="14A9FF72" w:rsidR="001D485B" w:rsidRPr="00425B61" w:rsidRDefault="00C67123" w:rsidP="008810CF">
            <w:pPr>
              <w:pStyle w:val="ListParagraph"/>
              <w:numPr>
                <w:ilvl w:val="0"/>
                <w:numId w:val="6"/>
              </w:numPr>
              <w:spacing w:line="276" w:lineRule="auto"/>
              <w:rPr>
                <w:rFonts w:ascii="Poppins" w:hAnsi="Poppins" w:cs="Poppins"/>
                <w:sz w:val="18"/>
                <w:szCs w:val="18"/>
              </w:rPr>
            </w:pPr>
            <w:r w:rsidRPr="00425B61">
              <w:rPr>
                <w:rFonts w:ascii="Poppins" w:eastAsia="Cambria" w:hAnsi="Poppins" w:cs="Poppins"/>
                <w:sz w:val="18"/>
                <w:szCs w:val="18"/>
              </w:rPr>
              <w:t>Bespreekt met mentor aanpak van problemen van bepaalde leerlingen</w:t>
            </w:r>
          </w:p>
        </w:tc>
        <w:tc>
          <w:tcPr>
            <w:tcW w:w="2391" w:type="dxa"/>
          </w:tcPr>
          <w:p w14:paraId="3416ADFF" w14:textId="31220BC2" w:rsidR="00CA0D04" w:rsidRPr="00425B61" w:rsidRDefault="00CA0D04" w:rsidP="008810CF">
            <w:pPr>
              <w:pStyle w:val="ListParagraph"/>
              <w:numPr>
                <w:ilvl w:val="0"/>
                <w:numId w:val="6"/>
              </w:numPr>
              <w:rPr>
                <w:rFonts w:ascii="Poppins" w:hAnsi="Poppins" w:cs="Poppins"/>
                <w:sz w:val="18"/>
                <w:szCs w:val="18"/>
              </w:rPr>
            </w:pPr>
            <w:r w:rsidRPr="00425B61">
              <w:rPr>
                <w:rFonts w:ascii="Poppins" w:hAnsi="Poppins" w:cs="Poppins"/>
                <w:sz w:val="18"/>
                <w:szCs w:val="18"/>
              </w:rPr>
              <w:t>Situatieomschrijving</w:t>
            </w:r>
            <w:r w:rsidR="5DC88975" w:rsidRPr="00425B61">
              <w:rPr>
                <w:rFonts w:ascii="Poppins" w:hAnsi="Poppins" w:cs="Poppins"/>
                <w:sz w:val="18"/>
                <w:szCs w:val="18"/>
              </w:rPr>
              <w:t xml:space="preserve"> </w:t>
            </w:r>
            <w:r w:rsidRPr="00425B61">
              <w:rPr>
                <w:rFonts w:ascii="Poppins" w:hAnsi="Poppins" w:cs="Poppins"/>
                <w:sz w:val="18"/>
                <w:szCs w:val="18"/>
              </w:rPr>
              <w:t>met handtekening van WPB</w:t>
            </w:r>
          </w:p>
          <w:p w14:paraId="5E1459BF" w14:textId="76E0864B" w:rsidR="00CA0D04" w:rsidRPr="00425B61" w:rsidRDefault="00CA0D04" w:rsidP="008810CF">
            <w:pPr>
              <w:pStyle w:val="ListParagraph"/>
              <w:numPr>
                <w:ilvl w:val="0"/>
                <w:numId w:val="6"/>
              </w:numPr>
              <w:rPr>
                <w:rFonts w:ascii="Poppins" w:hAnsi="Poppins" w:cs="Poppins"/>
                <w:sz w:val="18"/>
                <w:szCs w:val="18"/>
              </w:rPr>
            </w:pPr>
            <w:r w:rsidRPr="00425B61">
              <w:rPr>
                <w:rFonts w:ascii="Poppins" w:hAnsi="Poppins" w:cs="Poppins"/>
                <w:sz w:val="18"/>
                <w:szCs w:val="18"/>
              </w:rPr>
              <w:t>Videofragment met reflectie</w:t>
            </w:r>
          </w:p>
          <w:p w14:paraId="2B5EB7A8" w14:textId="07961A94" w:rsidR="00CA0D04" w:rsidRPr="00425B61" w:rsidRDefault="00CA0D04" w:rsidP="008810CF">
            <w:pPr>
              <w:pStyle w:val="ListParagraph"/>
              <w:numPr>
                <w:ilvl w:val="0"/>
                <w:numId w:val="6"/>
              </w:numPr>
              <w:rPr>
                <w:rFonts w:ascii="Poppins" w:hAnsi="Poppins" w:cs="Poppins"/>
                <w:sz w:val="18"/>
                <w:szCs w:val="18"/>
              </w:rPr>
            </w:pPr>
            <w:r w:rsidRPr="00425B61">
              <w:rPr>
                <w:rFonts w:ascii="Poppins" w:hAnsi="Poppins" w:cs="Poppins"/>
                <w:sz w:val="18"/>
                <w:szCs w:val="18"/>
              </w:rPr>
              <w:t>Observatie van WPB met eigen reflectie.</w:t>
            </w:r>
          </w:p>
          <w:p w14:paraId="444F0319" w14:textId="036E18DC" w:rsidR="00F54650" w:rsidRPr="00425B61" w:rsidRDefault="00F54650" w:rsidP="008810CF">
            <w:pPr>
              <w:rPr>
                <w:rFonts w:ascii="Poppins" w:hAnsi="Poppins" w:cs="Poppins"/>
                <w:sz w:val="18"/>
                <w:szCs w:val="18"/>
              </w:rPr>
            </w:pPr>
          </w:p>
        </w:tc>
        <w:tc>
          <w:tcPr>
            <w:tcW w:w="2607" w:type="dxa"/>
          </w:tcPr>
          <w:p w14:paraId="1AF6832F" w14:textId="4641EC7A" w:rsidR="001D485B" w:rsidRPr="00425B61" w:rsidRDefault="0BA2F72F"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 Duidelijke opdracht met volledige instructie zijn voorwaardelijk. W</w:t>
            </w:r>
            <w:r w:rsidR="002E7571" w:rsidRPr="00425B61">
              <w:rPr>
                <w:rFonts w:ascii="Poppins" w:hAnsi="Poppins" w:cs="Poppins"/>
                <w:sz w:val="18"/>
                <w:szCs w:val="18"/>
              </w:rPr>
              <w:t>e</w:t>
            </w:r>
            <w:r w:rsidRPr="00425B61">
              <w:rPr>
                <w:rFonts w:ascii="Poppins" w:hAnsi="Poppins" w:cs="Poppins"/>
                <w:sz w:val="18"/>
                <w:szCs w:val="18"/>
              </w:rPr>
              <w:t>rken met break</w:t>
            </w:r>
            <w:r w:rsidR="00F41469" w:rsidRPr="00425B61">
              <w:rPr>
                <w:rFonts w:ascii="Poppins" w:hAnsi="Poppins" w:cs="Poppins"/>
                <w:sz w:val="18"/>
                <w:szCs w:val="18"/>
              </w:rPr>
              <w:t>-</w:t>
            </w:r>
            <w:r w:rsidRPr="00425B61">
              <w:rPr>
                <w:rFonts w:ascii="Poppins" w:hAnsi="Poppins" w:cs="Poppins"/>
                <w:sz w:val="18"/>
                <w:szCs w:val="18"/>
              </w:rPr>
              <w:t>out</w:t>
            </w:r>
            <w:r w:rsidR="00F41469" w:rsidRPr="00425B61">
              <w:rPr>
                <w:rFonts w:ascii="Poppins" w:hAnsi="Poppins" w:cs="Poppins"/>
                <w:sz w:val="18"/>
                <w:szCs w:val="18"/>
              </w:rPr>
              <w:t xml:space="preserve"> </w:t>
            </w:r>
            <w:r w:rsidRPr="00425B61">
              <w:rPr>
                <w:rFonts w:ascii="Poppins" w:hAnsi="Poppins" w:cs="Poppins"/>
                <w:sz w:val="18"/>
                <w:szCs w:val="18"/>
              </w:rPr>
              <w:t>rooms</w:t>
            </w:r>
            <w:r w:rsidR="4DAC49AB" w:rsidRPr="00425B61">
              <w:rPr>
                <w:rFonts w:ascii="Poppins" w:hAnsi="Poppins" w:cs="Poppins"/>
                <w:sz w:val="18"/>
                <w:szCs w:val="18"/>
              </w:rPr>
              <w:t xml:space="preserve"> waar kleine groepen begeleid kunnen worden. </w:t>
            </w:r>
            <w:r w:rsidRPr="00425B61">
              <w:rPr>
                <w:rFonts w:ascii="Poppins" w:hAnsi="Poppins" w:cs="Poppins"/>
                <w:sz w:val="18"/>
                <w:szCs w:val="18"/>
              </w:rPr>
              <w:t xml:space="preserve"> Gezamenlijk leren (camera aan, chat open maar zelfstandig werken)</w:t>
            </w:r>
            <w:r w:rsidR="499191E7" w:rsidRPr="00425B61">
              <w:rPr>
                <w:rFonts w:ascii="Poppins" w:hAnsi="Poppins" w:cs="Poppins"/>
                <w:sz w:val="18"/>
                <w:szCs w:val="18"/>
              </w:rPr>
              <w:t xml:space="preserve">. Tools waarbij werk gedeeld kan worden (Padlet bijvoorbeeld) kan helpen de opbrengst zichtbaar te maken. </w:t>
            </w:r>
          </w:p>
        </w:tc>
        <w:tc>
          <w:tcPr>
            <w:tcW w:w="3042" w:type="dxa"/>
          </w:tcPr>
          <w:p w14:paraId="22F2BC8F" w14:textId="5A095087" w:rsidR="00002048" w:rsidRPr="00425B61" w:rsidRDefault="4AAFE8D2"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 Door WPB gefiatteerde beschrijving van online groepsbegeleiding maatregelen.</w:t>
            </w:r>
          </w:p>
          <w:p w14:paraId="10ECFDB0" w14:textId="44868C34" w:rsidR="00002048" w:rsidRPr="00425B61" w:rsidRDefault="4AAFE8D2"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 Gespreksverslagen met collega’s (chat) over hoe mogelijkheden en pro</w:t>
            </w:r>
            <w:r w:rsidR="1CCCEF56" w:rsidRPr="00425B61">
              <w:rPr>
                <w:rFonts w:ascii="Poppins" w:hAnsi="Poppins" w:cs="Poppins"/>
                <w:sz w:val="18"/>
                <w:szCs w:val="18"/>
              </w:rPr>
              <w:t>bl</w:t>
            </w:r>
            <w:r w:rsidRPr="00425B61">
              <w:rPr>
                <w:rFonts w:ascii="Poppins" w:hAnsi="Poppins" w:cs="Poppins"/>
                <w:sz w:val="18"/>
                <w:szCs w:val="18"/>
              </w:rPr>
              <w:t xml:space="preserve">emen herkend zijn. </w:t>
            </w:r>
          </w:p>
          <w:p w14:paraId="4A6929FE" w14:textId="3EE634B7" w:rsidR="001D485B" w:rsidRPr="00425B61" w:rsidRDefault="4AAFE8D2" w:rsidP="008810CF">
            <w:pPr>
              <w:pStyle w:val="ListParagraph"/>
              <w:numPr>
                <w:ilvl w:val="0"/>
                <w:numId w:val="6"/>
              </w:numPr>
              <w:rPr>
                <w:rFonts w:ascii="Poppins" w:hAnsi="Poppins" w:cs="Poppins"/>
                <w:sz w:val="18"/>
                <w:szCs w:val="18"/>
              </w:rPr>
            </w:pPr>
            <w:r w:rsidRPr="00425B61">
              <w:rPr>
                <w:rFonts w:ascii="Poppins" w:hAnsi="Poppins" w:cs="Poppins"/>
                <w:sz w:val="18"/>
                <w:szCs w:val="18"/>
              </w:rPr>
              <w:t>Kennisdeling binnen de school hieromtrent (kennisclips voor collega’s omtrent zelfregulatie en begeleiding bijvoorbeeld)</w:t>
            </w:r>
          </w:p>
        </w:tc>
      </w:tr>
      <w:tr w:rsidR="008F770C" w:rsidRPr="00425B61" w14:paraId="369B0BD0" w14:textId="77777777" w:rsidTr="00510ED1">
        <w:trPr>
          <w:cantSplit/>
          <w:trHeight w:val="1134"/>
        </w:trPr>
        <w:tc>
          <w:tcPr>
            <w:tcW w:w="1276" w:type="dxa"/>
            <w:vMerge/>
          </w:tcPr>
          <w:p w14:paraId="333650CB" w14:textId="77777777" w:rsidR="001D485B" w:rsidRPr="00425B61" w:rsidRDefault="001D485B" w:rsidP="008810CF">
            <w:pPr>
              <w:rPr>
                <w:rFonts w:ascii="Poppins" w:hAnsi="Poppins" w:cs="Poppins"/>
              </w:rPr>
            </w:pPr>
          </w:p>
        </w:tc>
        <w:tc>
          <w:tcPr>
            <w:tcW w:w="1134" w:type="dxa"/>
            <w:textDirection w:val="btLr"/>
            <w:vAlign w:val="center"/>
          </w:tcPr>
          <w:p w14:paraId="45C64926" w14:textId="77777777" w:rsidR="001D485B" w:rsidRPr="00425B61" w:rsidRDefault="001D485B" w:rsidP="008810CF">
            <w:pPr>
              <w:ind w:left="113" w:right="113"/>
              <w:rPr>
                <w:rFonts w:ascii="Poppins" w:hAnsi="Poppins" w:cs="Poppins"/>
                <w:sz w:val="18"/>
                <w:szCs w:val="18"/>
              </w:rPr>
            </w:pPr>
            <w:r w:rsidRPr="00425B61">
              <w:rPr>
                <w:rFonts w:ascii="Poppins" w:hAnsi="Poppins" w:cs="Poppins"/>
                <w:sz w:val="18"/>
                <w:szCs w:val="18"/>
              </w:rPr>
              <w:t>Persoonlijke en maatschappelijke vorming bevorderen</w:t>
            </w:r>
          </w:p>
        </w:tc>
        <w:tc>
          <w:tcPr>
            <w:tcW w:w="2960" w:type="dxa"/>
          </w:tcPr>
          <w:p w14:paraId="32B7A4BC" w14:textId="77777777" w:rsidR="001D485B" w:rsidRPr="00425B61" w:rsidRDefault="001D485B"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heeft oog voor ieders identiteit</w:t>
            </w:r>
          </w:p>
          <w:p w14:paraId="4A377CC4" w14:textId="77777777" w:rsidR="001D485B" w:rsidRPr="00425B61" w:rsidRDefault="001D485B"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respecteert deze</w:t>
            </w:r>
          </w:p>
          <w:p w14:paraId="6C77F666" w14:textId="4DBA3515" w:rsidR="001D485B" w:rsidRPr="00425B61" w:rsidRDefault="001D485B" w:rsidP="008810CF">
            <w:pPr>
              <w:rPr>
                <w:rFonts w:ascii="Poppins" w:hAnsi="Poppins" w:cs="Poppins"/>
                <w:sz w:val="18"/>
                <w:szCs w:val="18"/>
              </w:rPr>
            </w:pPr>
            <w:r w:rsidRPr="00425B61">
              <w:rPr>
                <w:rFonts w:ascii="Poppins" w:hAnsi="Poppins" w:cs="Poppins"/>
                <w:sz w:val="18"/>
                <w:szCs w:val="18"/>
              </w:rPr>
              <w:t xml:space="preserve">maakt leerlingen bewust van de </w:t>
            </w:r>
            <w:r w:rsidRPr="00425B61">
              <w:rPr>
                <w:rFonts w:ascii="Poppins" w:hAnsi="Poppins" w:cs="Poppins"/>
                <w:color w:val="000000"/>
                <w:sz w:val="18"/>
                <w:szCs w:val="18"/>
                <w:shd w:val="clear" w:color="auto" w:fill="FFFFFF"/>
              </w:rPr>
              <w:t xml:space="preserve">normen, waarden en regels in de klas </w:t>
            </w:r>
            <w:r w:rsidRPr="00425B61">
              <w:rPr>
                <w:rFonts w:ascii="Poppins" w:hAnsi="Poppins" w:cs="Poppins"/>
                <w:sz w:val="18"/>
                <w:szCs w:val="18"/>
              </w:rPr>
              <w:t>(ped. 4.2)</w:t>
            </w:r>
          </w:p>
        </w:tc>
        <w:tc>
          <w:tcPr>
            <w:tcW w:w="2608" w:type="dxa"/>
          </w:tcPr>
          <w:p w14:paraId="1CEE6DA9" w14:textId="4459EE3D" w:rsidR="00CA0D04" w:rsidRPr="00425B61" w:rsidRDefault="00CA0D04" w:rsidP="008810CF">
            <w:pPr>
              <w:pStyle w:val="ListParagraph"/>
              <w:numPr>
                <w:ilvl w:val="0"/>
                <w:numId w:val="6"/>
              </w:numPr>
              <w:spacing w:line="276" w:lineRule="auto"/>
              <w:rPr>
                <w:rFonts w:ascii="Poppins" w:hAnsi="Poppins" w:cs="Poppins"/>
                <w:sz w:val="18"/>
                <w:szCs w:val="18"/>
              </w:rPr>
            </w:pPr>
            <w:r w:rsidRPr="00425B61">
              <w:rPr>
                <w:rFonts w:ascii="Poppins" w:eastAsia="Cambria" w:hAnsi="Poppins" w:cs="Poppins"/>
                <w:sz w:val="18"/>
                <w:szCs w:val="18"/>
              </w:rPr>
              <w:t>De leraar verdiept zich in de leefwereld van leerlingen door middel van klassengesprekken</w:t>
            </w:r>
          </w:p>
          <w:p w14:paraId="01F1BDEC" w14:textId="4B3EAA6B" w:rsidR="00CA0D04" w:rsidRPr="00425B61" w:rsidRDefault="00CA0D04" w:rsidP="008810CF">
            <w:pPr>
              <w:pStyle w:val="ListParagraph"/>
              <w:numPr>
                <w:ilvl w:val="0"/>
                <w:numId w:val="6"/>
              </w:numPr>
              <w:spacing w:line="276" w:lineRule="auto"/>
              <w:rPr>
                <w:rFonts w:ascii="Poppins" w:hAnsi="Poppins" w:cs="Poppins"/>
                <w:sz w:val="18"/>
                <w:szCs w:val="18"/>
              </w:rPr>
            </w:pPr>
            <w:r w:rsidRPr="00425B61">
              <w:rPr>
                <w:rFonts w:ascii="Poppins" w:eastAsia="Cambria" w:hAnsi="Poppins" w:cs="Poppins"/>
                <w:sz w:val="18"/>
                <w:szCs w:val="18"/>
              </w:rPr>
              <w:t>Bespreekbaar maken van bepaalde ‘lastige’ onderwerpen door klassenregels / gespreksregels aan te geven</w:t>
            </w:r>
          </w:p>
          <w:p w14:paraId="46E90531" w14:textId="1AF85886" w:rsidR="001D485B" w:rsidRPr="00425B61" w:rsidRDefault="00CA0D04" w:rsidP="008810CF">
            <w:pPr>
              <w:pStyle w:val="ListParagraph"/>
              <w:numPr>
                <w:ilvl w:val="0"/>
                <w:numId w:val="6"/>
              </w:numPr>
              <w:rPr>
                <w:rFonts w:ascii="Poppins" w:hAnsi="Poppins" w:cs="Poppins"/>
                <w:sz w:val="18"/>
                <w:szCs w:val="18"/>
              </w:rPr>
            </w:pPr>
            <w:r w:rsidRPr="00425B61">
              <w:rPr>
                <w:rFonts w:ascii="Poppins" w:eastAsia="Cambria" w:hAnsi="Poppins" w:cs="Poppins"/>
                <w:sz w:val="18"/>
                <w:szCs w:val="18"/>
              </w:rPr>
              <w:t>De student durft het gesprek aan te gaan met cultuurverschillen en te reflecteren op bepaalde opmerkingen in de klas en daar conclusies uit te halen voor eventuele volgende lessen</w:t>
            </w:r>
          </w:p>
        </w:tc>
        <w:tc>
          <w:tcPr>
            <w:tcW w:w="2391" w:type="dxa"/>
          </w:tcPr>
          <w:p w14:paraId="324931B2" w14:textId="35DDA755" w:rsidR="00CA0D04" w:rsidRPr="00425B61" w:rsidRDefault="00D73D4F" w:rsidP="008810CF">
            <w:pPr>
              <w:pStyle w:val="ListParagraph"/>
              <w:numPr>
                <w:ilvl w:val="0"/>
                <w:numId w:val="6"/>
              </w:numPr>
              <w:rPr>
                <w:rFonts w:ascii="Poppins" w:hAnsi="Poppins" w:cs="Poppins"/>
                <w:sz w:val="18"/>
                <w:szCs w:val="18"/>
              </w:rPr>
            </w:pPr>
            <w:r w:rsidRPr="00425B61">
              <w:rPr>
                <w:rFonts w:ascii="Poppins" w:hAnsi="Poppins" w:cs="Poppins"/>
                <w:sz w:val="18"/>
                <w:szCs w:val="18"/>
              </w:rPr>
              <w:t>Eigen beschrijving van de situatie</w:t>
            </w:r>
            <w:r w:rsidR="00CA0D04" w:rsidRPr="00425B61">
              <w:rPr>
                <w:rFonts w:ascii="Poppins" w:hAnsi="Poppins" w:cs="Poppins"/>
                <w:sz w:val="18"/>
                <w:szCs w:val="18"/>
              </w:rPr>
              <w:t xml:space="preserve"> met handtekening van WPB</w:t>
            </w:r>
          </w:p>
          <w:p w14:paraId="3D044F28" w14:textId="17F00553" w:rsidR="00CA0D04" w:rsidRPr="00425B61" w:rsidRDefault="00CA0D04"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Videofragment met </w:t>
            </w:r>
            <w:r w:rsidR="00D73D4F" w:rsidRPr="00425B61">
              <w:rPr>
                <w:rFonts w:ascii="Poppins" w:hAnsi="Poppins" w:cs="Poppins"/>
                <w:sz w:val="18"/>
                <w:szCs w:val="18"/>
              </w:rPr>
              <w:t xml:space="preserve">eigen </w:t>
            </w:r>
            <w:r w:rsidRPr="00425B61">
              <w:rPr>
                <w:rFonts w:ascii="Poppins" w:hAnsi="Poppins" w:cs="Poppins"/>
                <w:sz w:val="18"/>
                <w:szCs w:val="18"/>
              </w:rPr>
              <w:t>reflectie</w:t>
            </w:r>
          </w:p>
          <w:p w14:paraId="695D9509" w14:textId="136938A8" w:rsidR="00CA0D04" w:rsidRPr="00425B61" w:rsidRDefault="00CA0D04" w:rsidP="008810CF">
            <w:pPr>
              <w:pStyle w:val="ListParagraph"/>
              <w:numPr>
                <w:ilvl w:val="0"/>
                <w:numId w:val="6"/>
              </w:numPr>
              <w:rPr>
                <w:rFonts w:ascii="Poppins" w:hAnsi="Poppins" w:cs="Poppins"/>
                <w:sz w:val="18"/>
                <w:szCs w:val="18"/>
              </w:rPr>
            </w:pPr>
            <w:r w:rsidRPr="00425B61">
              <w:rPr>
                <w:rFonts w:ascii="Poppins" w:hAnsi="Poppins" w:cs="Poppins"/>
                <w:sz w:val="18"/>
                <w:szCs w:val="18"/>
              </w:rPr>
              <w:t>Observatie van WPB met eigen reflectie</w:t>
            </w:r>
          </w:p>
          <w:p w14:paraId="15358B6C" w14:textId="1B53798F" w:rsidR="001D485B" w:rsidRPr="00425B61" w:rsidRDefault="001D485B" w:rsidP="008810CF">
            <w:pPr>
              <w:pStyle w:val="ListParagraph"/>
              <w:ind w:left="113"/>
              <w:rPr>
                <w:rFonts w:ascii="Poppins" w:hAnsi="Poppins" w:cs="Poppins"/>
                <w:sz w:val="18"/>
                <w:szCs w:val="18"/>
              </w:rPr>
            </w:pPr>
          </w:p>
        </w:tc>
        <w:tc>
          <w:tcPr>
            <w:tcW w:w="2607" w:type="dxa"/>
          </w:tcPr>
          <w:p w14:paraId="2FF9C791" w14:textId="714B32ED" w:rsidR="757EF7CC" w:rsidRPr="00425B61" w:rsidRDefault="490F8AD9"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 xml:space="preserve"> Online pesten = pesten. Kans wordt vergroot door anonimiteit. Aandacht (tijdens bijv. Mentor/SLB-les) voor de impact van online gedrag. </w:t>
            </w:r>
          </w:p>
          <w:p w14:paraId="0E16FEA0" w14:textId="2E32712C" w:rsidR="001D485B" w:rsidRPr="00425B61" w:rsidRDefault="05FC98C4"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 xml:space="preserve">Klassenregels offline gelden ook online (met evt. </w:t>
            </w:r>
            <w:r w:rsidR="2189249B" w:rsidRPr="00425B61">
              <w:rPr>
                <w:rStyle w:val="normaltextrun"/>
                <w:rFonts w:ascii="Poppins" w:hAnsi="Poppins" w:cs="Poppins"/>
                <w:sz w:val="18"/>
                <w:szCs w:val="18"/>
              </w:rPr>
              <w:t>t</w:t>
            </w:r>
            <w:r w:rsidR="2106D3E3" w:rsidRPr="00425B61">
              <w:rPr>
                <w:rStyle w:val="normaltextrun"/>
                <w:rFonts w:ascii="Poppins" w:hAnsi="Poppins" w:cs="Poppins"/>
                <w:sz w:val="18"/>
                <w:szCs w:val="18"/>
              </w:rPr>
              <w:t xml:space="preserve">oevoegingen). </w:t>
            </w:r>
            <w:r w:rsidR="4FCF2FDA" w:rsidRPr="00425B61">
              <w:rPr>
                <w:rStyle w:val="normaltextrun"/>
                <w:rFonts w:ascii="Poppins" w:hAnsi="Poppins" w:cs="Poppins"/>
                <w:sz w:val="18"/>
                <w:szCs w:val="18"/>
              </w:rPr>
              <w:t>Gezamenlijk opstellen met leerlingen (mentor) in gedeelde document/mindmap etc.</w:t>
            </w:r>
          </w:p>
          <w:p w14:paraId="33819F64" w14:textId="1C9A0EAB" w:rsidR="001D485B" w:rsidRPr="00425B61" w:rsidRDefault="3132ABD0"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 xml:space="preserve"> Regelmatig peilen bij leerlingen </w:t>
            </w:r>
            <w:r w:rsidR="250FC065" w:rsidRPr="00425B61">
              <w:rPr>
                <w:rStyle w:val="normaltextrun"/>
                <w:rFonts w:ascii="Poppins" w:hAnsi="Poppins" w:cs="Poppins"/>
                <w:sz w:val="18"/>
                <w:szCs w:val="18"/>
              </w:rPr>
              <w:t xml:space="preserve">hoe het online leren en werken loopt. </w:t>
            </w:r>
          </w:p>
          <w:p w14:paraId="42A61F7E" w14:textId="109E6836" w:rsidR="001D485B" w:rsidRPr="00425B61" w:rsidRDefault="250FC065"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Online kan een zekere anonimiteit geven die het juiste makkelijker kan maken lastige zaken, zoals cultuurverschillen, bespreekbaar te maken. Ook hiervoor weer: gedachten</w:t>
            </w:r>
            <w:r w:rsidR="16D053C3" w:rsidRPr="00425B61">
              <w:rPr>
                <w:rStyle w:val="normaltextrun"/>
                <w:rFonts w:ascii="Poppins" w:hAnsi="Poppins" w:cs="Poppins"/>
                <w:sz w:val="18"/>
                <w:szCs w:val="18"/>
              </w:rPr>
              <w:t>/gevoelens/</w:t>
            </w:r>
            <w:r w:rsidR="4BCC2ECC" w:rsidRPr="00425B61">
              <w:rPr>
                <w:rStyle w:val="normaltextrun"/>
                <w:rFonts w:ascii="Poppins" w:hAnsi="Poppins" w:cs="Poppins"/>
                <w:sz w:val="18"/>
                <w:szCs w:val="18"/>
              </w:rPr>
              <w:t>ideeën</w:t>
            </w:r>
            <w:r w:rsidRPr="00425B61">
              <w:rPr>
                <w:rStyle w:val="normaltextrun"/>
                <w:rFonts w:ascii="Poppins" w:hAnsi="Poppins" w:cs="Poppins"/>
                <w:sz w:val="18"/>
                <w:szCs w:val="18"/>
              </w:rPr>
              <w:t xml:space="preserve"> in kaart brenge</w:t>
            </w:r>
            <w:r w:rsidR="7108380F" w:rsidRPr="00425B61">
              <w:rPr>
                <w:rStyle w:val="normaltextrun"/>
                <w:rFonts w:ascii="Poppins" w:hAnsi="Poppins" w:cs="Poppins"/>
                <w:sz w:val="18"/>
                <w:szCs w:val="18"/>
              </w:rPr>
              <w:t xml:space="preserve">n met tools: Padletmuur, Nearpod, Coggle (mindmapping). </w:t>
            </w:r>
          </w:p>
        </w:tc>
        <w:tc>
          <w:tcPr>
            <w:tcW w:w="3042" w:type="dxa"/>
          </w:tcPr>
          <w:p w14:paraId="49A036C5" w14:textId="0422788C" w:rsidR="00B93807" w:rsidRPr="00425B61" w:rsidRDefault="4BBC9C04" w:rsidP="008810CF">
            <w:pPr>
              <w:pStyle w:val="ListParagraph"/>
              <w:numPr>
                <w:ilvl w:val="0"/>
                <w:numId w:val="7"/>
              </w:numPr>
              <w:rPr>
                <w:rFonts w:ascii="Poppins" w:hAnsi="Poppins" w:cs="Poppins"/>
                <w:sz w:val="18"/>
                <w:szCs w:val="18"/>
              </w:rPr>
            </w:pPr>
            <w:r w:rsidRPr="00425B61">
              <w:rPr>
                <w:rFonts w:ascii="Poppins" w:hAnsi="Poppins" w:cs="Poppins"/>
                <w:sz w:val="18"/>
                <w:szCs w:val="18"/>
              </w:rPr>
              <w:t xml:space="preserve">Lesobservatie van WPB/schoolopleider waarin je </w:t>
            </w:r>
            <w:r w:rsidR="753C555C" w:rsidRPr="00425B61">
              <w:rPr>
                <w:rFonts w:ascii="Poppins" w:hAnsi="Poppins" w:cs="Poppins"/>
                <w:sz w:val="18"/>
                <w:szCs w:val="18"/>
              </w:rPr>
              <w:t>expliciet</w:t>
            </w:r>
            <w:r w:rsidRPr="00425B61">
              <w:rPr>
                <w:rFonts w:ascii="Poppins" w:hAnsi="Poppins" w:cs="Poppins"/>
                <w:sz w:val="18"/>
                <w:szCs w:val="18"/>
              </w:rPr>
              <w:t xml:space="preserve"> aandacht aan besteedt bij de klas</w:t>
            </w:r>
            <w:r w:rsidR="16880C3D" w:rsidRPr="00425B61">
              <w:rPr>
                <w:rFonts w:ascii="Poppins" w:hAnsi="Poppins" w:cs="Poppins"/>
                <w:sz w:val="18"/>
                <w:szCs w:val="18"/>
              </w:rPr>
              <w:t xml:space="preserve"> + reflectie</w:t>
            </w:r>
          </w:p>
          <w:p w14:paraId="525F8C6D" w14:textId="027DEED3" w:rsidR="001D485B" w:rsidRPr="00425B61" w:rsidRDefault="2EC0880B" w:rsidP="008810CF">
            <w:pPr>
              <w:pStyle w:val="ListParagraph"/>
              <w:numPr>
                <w:ilvl w:val="0"/>
                <w:numId w:val="7"/>
              </w:numPr>
              <w:rPr>
                <w:rFonts w:ascii="Poppins" w:hAnsi="Poppins" w:cs="Poppins"/>
                <w:sz w:val="18"/>
                <w:szCs w:val="18"/>
              </w:rPr>
            </w:pPr>
            <w:r w:rsidRPr="00425B61">
              <w:rPr>
                <w:rFonts w:ascii="Poppins" w:hAnsi="Poppins" w:cs="Poppins"/>
                <w:sz w:val="18"/>
                <w:szCs w:val="18"/>
              </w:rPr>
              <w:t>O</w:t>
            </w:r>
            <w:r w:rsidR="393E2781" w:rsidRPr="00425B61">
              <w:rPr>
                <w:rFonts w:ascii="Poppins" w:hAnsi="Poppins" w:cs="Poppins"/>
                <w:sz w:val="18"/>
                <w:szCs w:val="18"/>
              </w:rPr>
              <w:t xml:space="preserve">bservatie van </w:t>
            </w:r>
            <w:r w:rsidR="16880C3D" w:rsidRPr="00425B61">
              <w:rPr>
                <w:rFonts w:ascii="Poppins" w:hAnsi="Poppins" w:cs="Poppins"/>
                <w:sz w:val="18"/>
                <w:szCs w:val="18"/>
              </w:rPr>
              <w:t>WPB /schoolopleider</w:t>
            </w:r>
            <w:r w:rsidRPr="00425B61">
              <w:rPr>
                <w:rFonts w:ascii="Poppins" w:hAnsi="Poppins" w:cs="Poppins"/>
                <w:sz w:val="18"/>
                <w:szCs w:val="18"/>
              </w:rPr>
              <w:t xml:space="preserve"> over hoe jij omgaat met de leerlingen, </w:t>
            </w:r>
            <w:r w:rsidR="5246106D" w:rsidRPr="00425B61">
              <w:rPr>
                <w:rFonts w:ascii="Poppins" w:hAnsi="Poppins" w:cs="Poppins"/>
                <w:sz w:val="18"/>
                <w:szCs w:val="18"/>
              </w:rPr>
              <w:t xml:space="preserve">en </w:t>
            </w:r>
            <w:r w:rsidR="7E30611E" w:rsidRPr="00425B61">
              <w:rPr>
                <w:rFonts w:ascii="Poppins" w:hAnsi="Poppins" w:cs="Poppins"/>
                <w:sz w:val="18"/>
                <w:szCs w:val="18"/>
              </w:rPr>
              <w:t>hun</w:t>
            </w:r>
            <w:r w:rsidRPr="00425B61">
              <w:rPr>
                <w:rFonts w:ascii="Poppins" w:hAnsi="Poppins" w:cs="Poppins"/>
                <w:sz w:val="18"/>
                <w:szCs w:val="18"/>
              </w:rPr>
              <w:t xml:space="preserve"> identiteit</w:t>
            </w:r>
            <w:r w:rsidR="5246106D" w:rsidRPr="00425B61">
              <w:rPr>
                <w:rFonts w:ascii="Poppins" w:hAnsi="Poppins" w:cs="Poppins"/>
                <w:sz w:val="18"/>
                <w:szCs w:val="18"/>
              </w:rPr>
              <w:t>.</w:t>
            </w:r>
          </w:p>
        </w:tc>
      </w:tr>
    </w:tbl>
    <w:p w14:paraId="7520F8B6" w14:textId="77777777" w:rsidR="00462EF4" w:rsidRPr="00425B61" w:rsidRDefault="00462EF4" w:rsidP="008810CF">
      <w:pPr>
        <w:rPr>
          <w:rFonts w:ascii="Poppins" w:hAnsi="Poppins" w:cs="Poppins"/>
        </w:rPr>
      </w:pPr>
    </w:p>
    <w:p w14:paraId="0CF24945" w14:textId="77777777" w:rsidR="00462EF4" w:rsidRPr="00425B61" w:rsidRDefault="00462EF4" w:rsidP="008810CF">
      <w:pPr>
        <w:rPr>
          <w:rFonts w:ascii="Poppins" w:hAnsi="Poppins" w:cs="Poppins"/>
        </w:rPr>
      </w:pPr>
      <w:r w:rsidRPr="00425B61">
        <w:rPr>
          <w:rFonts w:ascii="Poppins" w:hAnsi="Poppins" w:cs="Poppins"/>
        </w:rPr>
        <w:br w:type="page"/>
      </w:r>
    </w:p>
    <w:tbl>
      <w:tblPr>
        <w:tblStyle w:val="TableGrid"/>
        <w:tblW w:w="16018" w:type="dxa"/>
        <w:tblInd w:w="-714" w:type="dxa"/>
        <w:tblLook w:val="04A0" w:firstRow="1" w:lastRow="0" w:firstColumn="1" w:lastColumn="0" w:noHBand="0" w:noVBand="1"/>
      </w:tblPr>
      <w:tblGrid>
        <w:gridCol w:w="1276"/>
        <w:gridCol w:w="1134"/>
        <w:gridCol w:w="2977"/>
        <w:gridCol w:w="2638"/>
        <w:gridCol w:w="2323"/>
        <w:gridCol w:w="2702"/>
        <w:gridCol w:w="2968"/>
      </w:tblGrid>
      <w:tr w:rsidR="004D5794" w:rsidRPr="00425B61" w14:paraId="5DACA9B8" w14:textId="77777777" w:rsidTr="00510ED1">
        <w:trPr>
          <w:cantSplit/>
          <w:trHeight w:val="387"/>
        </w:trPr>
        <w:tc>
          <w:tcPr>
            <w:tcW w:w="16018" w:type="dxa"/>
            <w:gridSpan w:val="7"/>
          </w:tcPr>
          <w:p w14:paraId="45F185F4"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lastRenderedPageBreak/>
              <w:t xml:space="preserve">Bekwaamheidsdomein: (vak)didactisch handelen </w:t>
            </w:r>
          </w:p>
        </w:tc>
      </w:tr>
      <w:tr w:rsidR="001E70CF" w:rsidRPr="00425B61" w14:paraId="7EC382AB" w14:textId="77777777" w:rsidTr="00510ED1">
        <w:tc>
          <w:tcPr>
            <w:tcW w:w="1276" w:type="dxa"/>
            <w:shd w:val="clear" w:color="auto" w:fill="C5E0B3" w:themeFill="accent6" w:themeFillTint="66"/>
          </w:tcPr>
          <w:p w14:paraId="43F7EE01"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1972875D"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1134" w:type="dxa"/>
            <w:shd w:val="clear" w:color="auto" w:fill="C5E0B3" w:themeFill="accent6" w:themeFillTint="66"/>
          </w:tcPr>
          <w:p w14:paraId="59BFBCF2"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2977" w:type="dxa"/>
            <w:shd w:val="clear" w:color="auto" w:fill="C5E0B3" w:themeFill="accent6" w:themeFillTint="66"/>
          </w:tcPr>
          <w:p w14:paraId="431163CF"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Niveau 2: ervaren</w:t>
            </w:r>
          </w:p>
          <w:p w14:paraId="11E1E90D" w14:textId="77777777" w:rsidR="0098112F" w:rsidRPr="00425B61" w:rsidRDefault="0098112F" w:rsidP="008810CF">
            <w:pPr>
              <w:rPr>
                <w:rFonts w:ascii="Poppins" w:hAnsi="Poppins" w:cs="Poppins"/>
                <w:b/>
                <w:bCs/>
                <w:sz w:val="18"/>
                <w:szCs w:val="18"/>
              </w:rPr>
            </w:pPr>
          </w:p>
        </w:tc>
        <w:tc>
          <w:tcPr>
            <w:tcW w:w="4961" w:type="dxa"/>
            <w:gridSpan w:val="2"/>
            <w:shd w:val="clear" w:color="auto" w:fill="C5E0B3" w:themeFill="accent6" w:themeFillTint="66"/>
          </w:tcPr>
          <w:p w14:paraId="55D39B10" w14:textId="28B3DD58"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5670" w:type="dxa"/>
            <w:gridSpan w:val="2"/>
            <w:shd w:val="clear" w:color="auto" w:fill="C5E0B3" w:themeFill="accent6" w:themeFillTint="66"/>
          </w:tcPr>
          <w:p w14:paraId="5E97C092" w14:textId="173F47B9"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1B8F76AE" w14:textId="77777777" w:rsidTr="00510ED1">
        <w:tc>
          <w:tcPr>
            <w:tcW w:w="2410" w:type="dxa"/>
            <w:gridSpan w:val="2"/>
          </w:tcPr>
          <w:p w14:paraId="2D78CDF6"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2977" w:type="dxa"/>
          </w:tcPr>
          <w:p w14:paraId="0E822951" w14:textId="3D1D139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Durft uit te proberen en leert van fouten</w:t>
            </w:r>
          </w:p>
        </w:tc>
        <w:tc>
          <w:tcPr>
            <w:tcW w:w="2638" w:type="dxa"/>
          </w:tcPr>
          <w:p w14:paraId="3277BED3" w14:textId="7A9E33D8"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323" w:type="dxa"/>
          </w:tcPr>
          <w:p w14:paraId="36E0798C" w14:textId="2237F0B0"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702" w:type="dxa"/>
          </w:tcPr>
          <w:p w14:paraId="5CA3C1FB" w14:textId="5719564B"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968" w:type="dxa"/>
          </w:tcPr>
          <w:p w14:paraId="11559706" w14:textId="02106A98"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4D5794" w:rsidRPr="00425B61" w14:paraId="0D2FA0FC" w14:textId="77777777" w:rsidTr="00510ED1">
        <w:trPr>
          <w:cantSplit/>
          <w:trHeight w:val="1134"/>
        </w:trPr>
        <w:tc>
          <w:tcPr>
            <w:tcW w:w="1276" w:type="dxa"/>
            <w:vMerge w:val="restart"/>
            <w:textDirection w:val="btLr"/>
          </w:tcPr>
          <w:p w14:paraId="69C8BF36" w14:textId="77777777" w:rsidR="00002048" w:rsidRPr="00425B61" w:rsidRDefault="00002048"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t xml:space="preserve">3: de leraar verzorgt onderwijs </w:t>
            </w:r>
          </w:p>
          <w:p w14:paraId="555C57D4" w14:textId="77777777" w:rsidR="00002048" w:rsidRPr="00425B61" w:rsidRDefault="00002048" w:rsidP="008810CF">
            <w:pPr>
              <w:ind w:left="113" w:right="113"/>
              <w:rPr>
                <w:rFonts w:ascii="Poppins" w:hAnsi="Poppins" w:cs="Poppins"/>
                <w:sz w:val="18"/>
                <w:szCs w:val="18"/>
              </w:rPr>
            </w:pPr>
          </w:p>
        </w:tc>
        <w:tc>
          <w:tcPr>
            <w:tcW w:w="1134" w:type="dxa"/>
            <w:textDirection w:val="btLr"/>
          </w:tcPr>
          <w:p w14:paraId="52A2385B" w14:textId="77777777" w:rsidR="00002048" w:rsidRPr="00425B61" w:rsidRDefault="00002048" w:rsidP="008810CF">
            <w:pPr>
              <w:ind w:left="113" w:right="113"/>
              <w:rPr>
                <w:rFonts w:ascii="Poppins" w:hAnsi="Poppins" w:cs="Poppins"/>
                <w:sz w:val="18"/>
                <w:szCs w:val="18"/>
              </w:rPr>
            </w:pPr>
            <w:r w:rsidRPr="00425B61">
              <w:rPr>
                <w:rFonts w:ascii="Poppins" w:hAnsi="Poppins" w:cs="Poppins"/>
                <w:sz w:val="18"/>
                <w:szCs w:val="18"/>
              </w:rPr>
              <w:t>Communiceren</w:t>
            </w:r>
          </w:p>
          <w:p w14:paraId="3458DAD1" w14:textId="77777777" w:rsidR="00002048" w:rsidRPr="00425B61" w:rsidRDefault="00002048" w:rsidP="008810CF">
            <w:pPr>
              <w:ind w:left="113" w:right="113"/>
              <w:rPr>
                <w:rFonts w:ascii="Poppins" w:hAnsi="Poppins" w:cs="Poppins"/>
                <w:sz w:val="18"/>
                <w:szCs w:val="18"/>
              </w:rPr>
            </w:pPr>
          </w:p>
        </w:tc>
        <w:tc>
          <w:tcPr>
            <w:tcW w:w="2977" w:type="dxa"/>
          </w:tcPr>
          <w:p w14:paraId="588872CC" w14:textId="77777777" w:rsidR="00002048"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handelt naar de eigen voorbeeldfunctie</w:t>
            </w:r>
          </w:p>
          <w:p w14:paraId="05A8D1AE" w14:textId="77777777" w:rsidR="00002048"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zet (non-)verbale communicatie bewust in</w:t>
            </w:r>
          </w:p>
          <w:p w14:paraId="3880C452" w14:textId="77777777" w:rsidR="00002048"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herkent passend taalgebruik bij leerlingen </w:t>
            </w:r>
          </w:p>
          <w:p w14:paraId="3EF85BE6" w14:textId="77777777" w:rsidR="00002048" w:rsidRPr="00425B61" w:rsidRDefault="00002048" w:rsidP="008810CF">
            <w:pPr>
              <w:pStyle w:val="paragraph"/>
              <w:numPr>
                <w:ilvl w:val="0"/>
                <w:numId w:val="3"/>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biedt taalsteun bij een lees-, spreek, schrijf- of luistertaak</w:t>
            </w:r>
          </w:p>
          <w:p w14:paraId="58EA65CA" w14:textId="6E8375C6" w:rsidR="00002048"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laat leerlingen spreken en schrijven over de leerstof </w:t>
            </w:r>
          </w:p>
          <w:p w14:paraId="45E51E9F" w14:textId="6C3D2E01" w:rsidR="00002048"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past woordenschatdidactiek toe bij het aanleren van kernbegrippen en doelwoorden</w:t>
            </w:r>
            <w:r w:rsidR="004E7219" w:rsidRPr="00425B61">
              <w:rPr>
                <w:rFonts w:ascii="Poppins" w:eastAsiaTheme="minorEastAsia" w:hAnsi="Poppins" w:cs="Poppins"/>
                <w:color w:val="000000" w:themeColor="text1"/>
                <w:sz w:val="18"/>
                <w:szCs w:val="18"/>
              </w:rPr>
              <w:t xml:space="preserve"> </w:t>
            </w:r>
            <w:r w:rsidRPr="00425B61">
              <w:rPr>
                <w:rFonts w:ascii="Poppins" w:eastAsiaTheme="minorEastAsia" w:hAnsi="Poppins" w:cs="Poppins"/>
                <w:color w:val="000000" w:themeColor="text1"/>
                <w:sz w:val="18"/>
                <w:szCs w:val="18"/>
              </w:rPr>
              <w:t> (did. 1.2) </w:t>
            </w:r>
          </w:p>
        </w:tc>
        <w:tc>
          <w:tcPr>
            <w:tcW w:w="2638" w:type="dxa"/>
          </w:tcPr>
          <w:p w14:paraId="041F7F47" w14:textId="77777777" w:rsidR="00A42BAC" w:rsidRPr="00425B61" w:rsidRDefault="00A42BAC"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Taalgericht lesgeven (gebruik maken van begrippenlijsten)</w:t>
            </w:r>
          </w:p>
          <w:p w14:paraId="47627A58" w14:textId="77777777" w:rsidR="00A42BAC" w:rsidRPr="00425B61" w:rsidRDefault="00A42BAC"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Corrigeert (verkeerd) taalgebruik van leerlingen</w:t>
            </w:r>
          </w:p>
          <w:p w14:paraId="3D45B4D0" w14:textId="3D99F8C1" w:rsidR="007E32AC" w:rsidRPr="00425B61" w:rsidRDefault="007E32AC"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Gespreksvaardigheden</w:t>
            </w:r>
            <w:r w:rsidR="00FF4946" w:rsidRPr="00425B61">
              <w:rPr>
                <w:rFonts w:ascii="Poppins" w:eastAsiaTheme="minorEastAsia" w:hAnsi="Poppins" w:cs="Poppins"/>
                <w:color w:val="000000" w:themeColor="text1"/>
                <w:sz w:val="18"/>
                <w:szCs w:val="18"/>
              </w:rPr>
              <w:t xml:space="preserve"> toepassen</w:t>
            </w:r>
          </w:p>
          <w:p w14:paraId="3636679B" w14:textId="77777777" w:rsidR="007E32AC" w:rsidRPr="00425B61" w:rsidRDefault="007E32AC" w:rsidP="008810CF">
            <w:pPr>
              <w:pStyle w:val="paragraph"/>
              <w:numPr>
                <w:ilvl w:val="0"/>
                <w:numId w:val="3"/>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Klassengesprek / leergesprek / groepsgesprekken</w:t>
            </w:r>
          </w:p>
          <w:p w14:paraId="60316931" w14:textId="4CDE7268" w:rsidR="007E32AC" w:rsidRPr="00425B61" w:rsidRDefault="007E32AC" w:rsidP="008810CF">
            <w:pPr>
              <w:pStyle w:val="paragraph"/>
              <w:numPr>
                <w:ilvl w:val="0"/>
                <w:numId w:val="3"/>
              </w:numPr>
              <w:spacing w:after="0"/>
              <w:textAlignment w:val="baseline"/>
              <w:rPr>
                <w:rFonts w:ascii="Poppins" w:eastAsiaTheme="minorEastAsia" w:hAnsi="Poppins" w:cs="Poppins"/>
                <w:color w:val="000000" w:themeColor="text1"/>
                <w:sz w:val="18"/>
                <w:szCs w:val="18"/>
                <w:lang w:val="fr-FR"/>
              </w:rPr>
            </w:pPr>
            <w:r w:rsidRPr="00425B61">
              <w:rPr>
                <w:rFonts w:ascii="Poppins" w:eastAsiaTheme="minorEastAsia" w:hAnsi="Poppins" w:cs="Poppins"/>
                <w:color w:val="000000" w:themeColor="text1"/>
                <w:sz w:val="18"/>
                <w:szCs w:val="18"/>
                <w:lang w:val="fr-FR"/>
              </w:rPr>
              <w:t>Verbale en non-verbale communicatie</w:t>
            </w:r>
            <w:r w:rsidR="00881511" w:rsidRPr="00425B61">
              <w:rPr>
                <w:rFonts w:ascii="Poppins" w:eastAsiaTheme="minorEastAsia" w:hAnsi="Poppins" w:cs="Poppins"/>
                <w:color w:val="000000" w:themeColor="text1"/>
                <w:sz w:val="18"/>
                <w:szCs w:val="18"/>
                <w:lang w:val="fr-FR"/>
              </w:rPr>
              <w:t xml:space="preserve"> bewust inzetten</w:t>
            </w:r>
          </w:p>
          <w:p w14:paraId="6712C934" w14:textId="2A444B4F" w:rsidR="00002048" w:rsidRPr="00425B61" w:rsidRDefault="007E32AC" w:rsidP="008810CF">
            <w:pPr>
              <w:pStyle w:val="paragraph"/>
              <w:numPr>
                <w:ilvl w:val="0"/>
                <w:numId w:val="3"/>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Regels stellen / afspraken maken </w:t>
            </w:r>
            <w:r w:rsidR="00BF5C07" w:rsidRPr="00425B61">
              <w:rPr>
                <w:rFonts w:ascii="Poppins" w:eastAsiaTheme="minorEastAsia" w:hAnsi="Poppins" w:cs="Poppins"/>
                <w:color w:val="000000" w:themeColor="text1"/>
                <w:sz w:val="18"/>
                <w:szCs w:val="18"/>
              </w:rPr>
              <w:t xml:space="preserve">samen </w:t>
            </w:r>
            <w:r w:rsidRPr="00425B61">
              <w:rPr>
                <w:rFonts w:ascii="Poppins" w:eastAsiaTheme="minorEastAsia" w:hAnsi="Poppins" w:cs="Poppins"/>
                <w:color w:val="000000" w:themeColor="text1"/>
                <w:sz w:val="18"/>
                <w:szCs w:val="18"/>
              </w:rPr>
              <w:t>met de klas</w:t>
            </w:r>
          </w:p>
        </w:tc>
        <w:tc>
          <w:tcPr>
            <w:tcW w:w="2323" w:type="dxa"/>
          </w:tcPr>
          <w:p w14:paraId="0AA9CD17" w14:textId="77777777" w:rsidR="00881511" w:rsidRPr="00425B61" w:rsidRDefault="00881511" w:rsidP="008810CF">
            <w:pPr>
              <w:pStyle w:val="ListParagraph"/>
              <w:numPr>
                <w:ilvl w:val="0"/>
                <w:numId w:val="3"/>
              </w:numPr>
              <w:rPr>
                <w:rFonts w:ascii="Poppins" w:hAnsi="Poppins" w:cs="Poppins"/>
                <w:sz w:val="18"/>
                <w:szCs w:val="18"/>
              </w:rPr>
            </w:pPr>
            <w:r w:rsidRPr="00425B61">
              <w:rPr>
                <w:rFonts w:ascii="Poppins" w:hAnsi="Poppins" w:cs="Poppins"/>
                <w:sz w:val="18"/>
                <w:szCs w:val="18"/>
              </w:rPr>
              <w:t>Eigen beschrijving van de situatie met handtekening van WPB</w:t>
            </w:r>
          </w:p>
          <w:p w14:paraId="2F2DB323" w14:textId="4CDE7268" w:rsidR="00881511" w:rsidRPr="00425B61" w:rsidRDefault="00881511" w:rsidP="008810CF">
            <w:pPr>
              <w:pStyle w:val="ListParagraph"/>
              <w:numPr>
                <w:ilvl w:val="0"/>
                <w:numId w:val="3"/>
              </w:numPr>
              <w:rPr>
                <w:rFonts w:ascii="Poppins" w:hAnsi="Poppins" w:cs="Poppins"/>
                <w:sz w:val="18"/>
                <w:szCs w:val="18"/>
              </w:rPr>
            </w:pPr>
            <w:r w:rsidRPr="00425B61">
              <w:rPr>
                <w:rFonts w:ascii="Poppins" w:hAnsi="Poppins" w:cs="Poppins"/>
                <w:sz w:val="18"/>
                <w:szCs w:val="18"/>
              </w:rPr>
              <w:t>Videofragment met eigen reflectie</w:t>
            </w:r>
          </w:p>
          <w:p w14:paraId="030B2598" w14:textId="408C81EE" w:rsidR="00002048" w:rsidRPr="00425B61" w:rsidRDefault="00881511" w:rsidP="008810CF">
            <w:pPr>
              <w:pStyle w:val="ListParagraph"/>
              <w:numPr>
                <w:ilvl w:val="0"/>
                <w:numId w:val="3"/>
              </w:numPr>
              <w:rPr>
                <w:rFonts w:ascii="Poppins" w:hAnsi="Poppins" w:cs="Poppins"/>
                <w:sz w:val="18"/>
                <w:szCs w:val="18"/>
              </w:rPr>
            </w:pPr>
            <w:r w:rsidRPr="00425B61">
              <w:rPr>
                <w:rFonts w:ascii="Poppins" w:hAnsi="Poppins" w:cs="Poppins"/>
                <w:sz w:val="18"/>
                <w:szCs w:val="18"/>
              </w:rPr>
              <w:t>Observatie van WPB met eigen reflectie</w:t>
            </w:r>
          </w:p>
        </w:tc>
        <w:tc>
          <w:tcPr>
            <w:tcW w:w="2702" w:type="dxa"/>
          </w:tcPr>
          <w:p w14:paraId="3FB57648" w14:textId="77777777" w:rsidR="00002048" w:rsidRPr="00425B61" w:rsidRDefault="00742DCC"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Oefen via online lessen de leerresultaten op dezelfde manier als dat je dat fysiek zou doen.</w:t>
            </w:r>
          </w:p>
          <w:p w14:paraId="678B25C9" w14:textId="4CDE7268" w:rsidR="00742DCC" w:rsidRPr="00425B61" w:rsidRDefault="00CB4A39"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Individueel begeleiden van één leerling/student of kleine groepen van leerlingen/studenten</w:t>
            </w:r>
          </w:p>
          <w:p w14:paraId="0E103447" w14:textId="02D19AEC" w:rsidR="00002048" w:rsidRPr="00425B61" w:rsidRDefault="008306B6"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Het maken van kennisclips</w:t>
            </w:r>
          </w:p>
        </w:tc>
        <w:tc>
          <w:tcPr>
            <w:tcW w:w="2968" w:type="dxa"/>
          </w:tcPr>
          <w:p w14:paraId="5F6FC34B" w14:textId="77777777" w:rsidR="00002048" w:rsidRPr="00425B61" w:rsidRDefault="009911A9"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Opname van een online les</w:t>
            </w:r>
          </w:p>
          <w:p w14:paraId="14CC1524" w14:textId="4CDE7268" w:rsidR="009911A9" w:rsidRPr="00425B61" w:rsidRDefault="009911A9"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Een lesobservatie/verslag van je WPB of schoolopleider</w:t>
            </w:r>
          </w:p>
          <w:p w14:paraId="4C6D0397" w14:textId="3AD06CF1" w:rsidR="00002048" w:rsidRPr="00425B61" w:rsidRDefault="00DF0407"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Het aanleveren van een kennisclip waarin duidelijk jouw (non)-verbale communicatie te zien is</w:t>
            </w:r>
          </w:p>
        </w:tc>
      </w:tr>
      <w:tr w:rsidR="004D5794" w:rsidRPr="00425B61" w14:paraId="1B059772" w14:textId="77777777" w:rsidTr="00510ED1">
        <w:trPr>
          <w:cantSplit/>
          <w:trHeight w:val="1134"/>
        </w:trPr>
        <w:tc>
          <w:tcPr>
            <w:tcW w:w="1276" w:type="dxa"/>
            <w:vMerge/>
          </w:tcPr>
          <w:p w14:paraId="773F90F3" w14:textId="77777777" w:rsidR="00002048" w:rsidRPr="00425B61" w:rsidRDefault="00002048" w:rsidP="008810CF">
            <w:pPr>
              <w:rPr>
                <w:rFonts w:ascii="Poppins" w:hAnsi="Poppins" w:cs="Poppins"/>
                <w:sz w:val="18"/>
                <w:szCs w:val="18"/>
              </w:rPr>
            </w:pPr>
          </w:p>
        </w:tc>
        <w:tc>
          <w:tcPr>
            <w:tcW w:w="1134" w:type="dxa"/>
            <w:textDirection w:val="btLr"/>
          </w:tcPr>
          <w:p w14:paraId="5CA8BD53" w14:textId="77777777" w:rsidR="00002048" w:rsidRPr="00425B61" w:rsidRDefault="00002048" w:rsidP="008810CF">
            <w:pPr>
              <w:ind w:left="113" w:right="113"/>
              <w:rPr>
                <w:rFonts w:ascii="Poppins" w:hAnsi="Poppins" w:cs="Poppins"/>
                <w:sz w:val="18"/>
                <w:szCs w:val="18"/>
              </w:rPr>
            </w:pPr>
            <w:r w:rsidRPr="00425B61">
              <w:rPr>
                <w:rFonts w:ascii="Poppins" w:hAnsi="Poppins" w:cs="Poppins"/>
                <w:sz w:val="18"/>
                <w:szCs w:val="18"/>
              </w:rPr>
              <w:t>Onderwijs voorbereiden, uitvoeren, evalueren en bijstellen</w:t>
            </w:r>
          </w:p>
        </w:tc>
        <w:tc>
          <w:tcPr>
            <w:tcW w:w="2977" w:type="dxa"/>
          </w:tcPr>
          <w:p w14:paraId="4AC5942C" w14:textId="77777777" w:rsidR="00002048"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geeft onder coaching van de werkplekbegeleider vorm aan (activerende) relevante en betekenisvolle leeractiviteiten </w:t>
            </w:r>
          </w:p>
          <w:p w14:paraId="18D236BA" w14:textId="77777777" w:rsidR="00F40044"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geeft de les effectief vorm met behulp van didactische principes</w:t>
            </w:r>
          </w:p>
          <w:p w14:paraId="5A244999" w14:textId="538A2FC5" w:rsidR="00002048" w:rsidRPr="00425B61" w:rsidRDefault="00002048"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verbindt hieraan implicaties voor het eigen (vak)didactisch handelen (did. 2.2) </w:t>
            </w:r>
          </w:p>
        </w:tc>
        <w:tc>
          <w:tcPr>
            <w:tcW w:w="2638" w:type="dxa"/>
          </w:tcPr>
          <w:p w14:paraId="7023D742" w14:textId="77777777" w:rsidR="00022665" w:rsidRPr="00425B61" w:rsidRDefault="00022665"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De student gebruikt verschillende fases van het DI model in zijn les en wisselt hier duidelijk tussen</w:t>
            </w:r>
          </w:p>
          <w:p w14:paraId="195BFEA7" w14:textId="77777777"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Huiswerk checken</w:t>
            </w:r>
          </w:p>
          <w:p w14:paraId="6A67D77A" w14:textId="773D74F1"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Toets</w:t>
            </w:r>
            <w:r w:rsidR="00955B88" w:rsidRPr="00425B61">
              <w:rPr>
                <w:rFonts w:ascii="Poppins" w:eastAsia="Cambria" w:hAnsi="Poppins" w:cs="Poppins"/>
                <w:sz w:val="18"/>
                <w:szCs w:val="18"/>
              </w:rPr>
              <w:t>en</w:t>
            </w:r>
            <w:r w:rsidRPr="00425B61">
              <w:rPr>
                <w:rFonts w:ascii="Poppins" w:eastAsia="Cambria" w:hAnsi="Poppins" w:cs="Poppins"/>
                <w:sz w:val="18"/>
                <w:szCs w:val="18"/>
              </w:rPr>
              <w:t xml:space="preserve"> maken</w:t>
            </w:r>
          </w:p>
          <w:p w14:paraId="2CC2592F" w14:textId="77777777"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Kritisch kijken naar lesdoelen</w:t>
            </w:r>
          </w:p>
          <w:p w14:paraId="36E42F33" w14:textId="6DED3494"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Kan theorie van de voorkennis koppelen aan te bereiken leerdoelen</w:t>
            </w:r>
          </w:p>
          <w:p w14:paraId="6AF38A2C" w14:textId="77777777"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Planning toelichten / bespreken</w:t>
            </w:r>
          </w:p>
          <w:p w14:paraId="1C08A13D" w14:textId="77777777"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Kan goede (zie ELDI) vragen stellen om de kennis van de leerlingen te controleren</w:t>
            </w:r>
          </w:p>
          <w:p w14:paraId="121E6054" w14:textId="77777777"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Kan de leerlijn uitleggen / weet waar die te vinden is</w:t>
            </w:r>
          </w:p>
          <w:p w14:paraId="32622EB7" w14:textId="77777777"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Laat tussendoor / aan het einde van de les een evaluatiemoment zien</w:t>
            </w:r>
          </w:p>
          <w:p w14:paraId="7BA6DECB" w14:textId="77777777" w:rsidR="00A15387"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Laat zien (in de planning) dat hij het resultaat van de evaluatie meeneemt naar de volgende les / herhaalt een onderwerp / laat op een andere manier de leerlingen oefenen</w:t>
            </w:r>
          </w:p>
          <w:p w14:paraId="4332F709" w14:textId="4BBE1A6A" w:rsidR="00002048" w:rsidRPr="00425B61" w:rsidRDefault="00A15387" w:rsidP="008810CF">
            <w:pPr>
              <w:pStyle w:val="ListParagraph"/>
              <w:numPr>
                <w:ilvl w:val="0"/>
                <w:numId w:val="3"/>
              </w:numPr>
              <w:spacing w:line="276" w:lineRule="auto"/>
              <w:rPr>
                <w:rFonts w:ascii="Poppins" w:hAnsi="Poppins" w:cs="Poppins"/>
                <w:sz w:val="18"/>
                <w:szCs w:val="18"/>
              </w:rPr>
            </w:pPr>
            <w:r w:rsidRPr="00425B61">
              <w:rPr>
                <w:rFonts w:ascii="Poppins" w:eastAsia="Cambria" w:hAnsi="Poppins" w:cs="Poppins"/>
                <w:sz w:val="18"/>
                <w:szCs w:val="18"/>
              </w:rPr>
              <w:t>Legt betekenisvolle leeractiviteiten vast in lesvoorbereidingsformulier</w:t>
            </w:r>
          </w:p>
        </w:tc>
        <w:tc>
          <w:tcPr>
            <w:tcW w:w="2323" w:type="dxa"/>
          </w:tcPr>
          <w:p w14:paraId="531CE032" w14:textId="7B68275D" w:rsidR="00002048" w:rsidRPr="00425B61" w:rsidRDefault="0056717D"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Voorbeeld van de toets die je gemaakt hebt</w:t>
            </w:r>
            <w:r w:rsidR="00820DE0" w:rsidRPr="00425B61">
              <w:rPr>
                <w:rFonts w:ascii="Poppins" w:eastAsiaTheme="minorEastAsia" w:hAnsi="Poppins" w:cs="Poppins"/>
                <w:sz w:val="18"/>
                <w:szCs w:val="18"/>
              </w:rPr>
              <w:t xml:space="preserve"> met een reflectie van hoe de toets </w:t>
            </w:r>
            <w:r w:rsidR="008B507D" w:rsidRPr="00425B61">
              <w:rPr>
                <w:rFonts w:ascii="Poppins" w:eastAsiaTheme="minorEastAsia" w:hAnsi="Poppins" w:cs="Poppins"/>
                <w:sz w:val="18"/>
                <w:szCs w:val="18"/>
              </w:rPr>
              <w:t>is verlopen.</w:t>
            </w:r>
          </w:p>
          <w:p w14:paraId="42528694" w14:textId="77777777" w:rsidR="00182850" w:rsidRPr="00425B61" w:rsidRDefault="005F3FBA"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Video opname van een lesevaluatie moment met de klas</w:t>
            </w:r>
            <w:r w:rsidR="00182850" w:rsidRPr="00425B61">
              <w:rPr>
                <w:rFonts w:ascii="Poppins" w:eastAsiaTheme="minorEastAsia" w:hAnsi="Poppins" w:cs="Poppins"/>
                <w:sz w:val="18"/>
                <w:szCs w:val="18"/>
              </w:rPr>
              <w:t xml:space="preserve"> </w:t>
            </w:r>
            <w:r w:rsidR="00182850" w:rsidRPr="00425B61">
              <w:rPr>
                <w:rFonts w:ascii="Poppins" w:hAnsi="Poppins" w:cs="Poppins"/>
                <w:sz w:val="18"/>
                <w:szCs w:val="18"/>
              </w:rPr>
              <w:t xml:space="preserve">met eigen </w:t>
            </w:r>
            <w:r w:rsidR="00182850" w:rsidRPr="00425B61">
              <w:rPr>
                <w:rFonts w:ascii="Poppins" w:eastAsiaTheme="minorEastAsia" w:hAnsi="Poppins" w:cs="Poppins"/>
                <w:sz w:val="18"/>
                <w:szCs w:val="18"/>
              </w:rPr>
              <w:t>reflectie</w:t>
            </w:r>
          </w:p>
          <w:p w14:paraId="48C0AA99" w14:textId="47613281" w:rsidR="008B507D" w:rsidRPr="00425B61" w:rsidRDefault="74847206"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Observatie van WPB met eigen reflectie</w:t>
            </w:r>
            <w:r w:rsidR="5E7CC063" w:rsidRPr="00425B61">
              <w:rPr>
                <w:rFonts w:ascii="Poppins" w:eastAsiaTheme="minorEastAsia" w:hAnsi="Poppins" w:cs="Poppins"/>
                <w:sz w:val="18"/>
                <w:szCs w:val="18"/>
              </w:rPr>
              <w:t xml:space="preserve"> (bijvoorbeeld mbv kijkwijzer 3 lesfasen</w:t>
            </w:r>
            <w:r w:rsidR="6972212E" w:rsidRPr="00425B61">
              <w:rPr>
                <w:rFonts w:ascii="Poppins" w:eastAsiaTheme="minorEastAsia" w:hAnsi="Poppins" w:cs="Poppins"/>
                <w:sz w:val="18"/>
                <w:szCs w:val="18"/>
              </w:rPr>
              <w:t>; kijkwijzer 4 vragen stellen</w:t>
            </w:r>
            <w:r w:rsidR="5E7CC063" w:rsidRPr="00425B61">
              <w:rPr>
                <w:rFonts w:ascii="Poppins" w:eastAsiaTheme="minorEastAsia" w:hAnsi="Poppins" w:cs="Poppins"/>
                <w:sz w:val="18"/>
                <w:szCs w:val="18"/>
              </w:rPr>
              <w:t>, zie bijlage 1)</w:t>
            </w:r>
            <w:r w:rsidR="43A05FA1" w:rsidRPr="00425B61">
              <w:rPr>
                <w:rFonts w:ascii="Poppins" w:eastAsiaTheme="minorEastAsia" w:hAnsi="Poppins" w:cs="Poppins"/>
                <w:sz w:val="18"/>
                <w:szCs w:val="18"/>
              </w:rPr>
              <w:t xml:space="preserve"> met eigen reflectie.</w:t>
            </w:r>
          </w:p>
        </w:tc>
        <w:tc>
          <w:tcPr>
            <w:tcW w:w="2702" w:type="dxa"/>
          </w:tcPr>
          <w:p w14:paraId="5DE5A622" w14:textId="4CDE7268" w:rsidR="00002048" w:rsidRPr="00425B61" w:rsidRDefault="00AF298D"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Observeer in lessen van andere docenten hoe zij omgaan met het activeren en </w:t>
            </w:r>
            <w:r w:rsidR="00251D1F" w:rsidRPr="00425B61">
              <w:rPr>
                <w:rFonts w:ascii="Poppins" w:eastAsiaTheme="minorEastAsia" w:hAnsi="Poppins" w:cs="Poppins"/>
                <w:sz w:val="18"/>
                <w:szCs w:val="18"/>
              </w:rPr>
              <w:t>boeien van de leerlingen via online lessen</w:t>
            </w:r>
          </w:p>
          <w:p w14:paraId="2EA3DF1E" w14:textId="654F9A4F" w:rsidR="00002048" w:rsidRPr="00425B61" w:rsidRDefault="00251D1F"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Probeer de geobserveerde technieken zelf ook uit in je lessen en reflecteer hierop.</w:t>
            </w:r>
          </w:p>
        </w:tc>
        <w:tc>
          <w:tcPr>
            <w:tcW w:w="2968" w:type="dxa"/>
          </w:tcPr>
          <w:p w14:paraId="125A9DE8" w14:textId="4CDE7268" w:rsidR="00F2667A" w:rsidRPr="00425B61" w:rsidRDefault="00F2667A"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Opname van een online les</w:t>
            </w:r>
          </w:p>
          <w:p w14:paraId="7F37CECD" w14:textId="53EAE7FC" w:rsidR="00002048" w:rsidRPr="00425B61" w:rsidRDefault="00F2667A"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Een lesobservatie/verslag van je WPB of schoolopleider</w:t>
            </w:r>
          </w:p>
        </w:tc>
      </w:tr>
      <w:tr w:rsidR="004D5794" w:rsidRPr="00425B61" w14:paraId="3CBA4BBD" w14:textId="77777777" w:rsidTr="00510ED1">
        <w:trPr>
          <w:cantSplit/>
          <w:trHeight w:val="1527"/>
        </w:trPr>
        <w:tc>
          <w:tcPr>
            <w:tcW w:w="1276" w:type="dxa"/>
            <w:vMerge w:val="restart"/>
            <w:textDirection w:val="btLr"/>
          </w:tcPr>
          <w:p w14:paraId="408FA563" w14:textId="77777777" w:rsidR="00002048" w:rsidRPr="00425B61" w:rsidRDefault="00002048"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lastRenderedPageBreak/>
              <w:t>4: de leraar ontwerpt onderwijs</w:t>
            </w:r>
            <w:r w:rsidRPr="00425B61">
              <w:rPr>
                <w:rStyle w:val="eop"/>
                <w:rFonts w:ascii="Poppins" w:hAnsi="Poppins" w:cs="Poppins"/>
                <w:sz w:val="16"/>
                <w:szCs w:val="16"/>
              </w:rPr>
              <w:t> </w:t>
            </w:r>
          </w:p>
          <w:p w14:paraId="61C8B0E9" w14:textId="77777777" w:rsidR="00002048" w:rsidRPr="00425B61" w:rsidRDefault="00002048" w:rsidP="008810CF">
            <w:pPr>
              <w:ind w:left="113" w:right="113"/>
              <w:rPr>
                <w:rFonts w:ascii="Poppins" w:hAnsi="Poppins" w:cs="Poppins"/>
                <w:sz w:val="18"/>
                <w:szCs w:val="18"/>
              </w:rPr>
            </w:pPr>
          </w:p>
        </w:tc>
        <w:tc>
          <w:tcPr>
            <w:tcW w:w="1134" w:type="dxa"/>
            <w:textDirection w:val="btLr"/>
          </w:tcPr>
          <w:p w14:paraId="6B37D4B3" w14:textId="77777777" w:rsidR="00002048" w:rsidRPr="00425B61" w:rsidRDefault="00002048" w:rsidP="008810CF">
            <w:pPr>
              <w:ind w:left="113" w:right="113"/>
              <w:rPr>
                <w:rFonts w:ascii="Poppins" w:hAnsi="Poppins" w:cs="Poppins"/>
                <w:sz w:val="18"/>
                <w:szCs w:val="18"/>
              </w:rPr>
            </w:pPr>
            <w:r w:rsidRPr="00425B61">
              <w:rPr>
                <w:rFonts w:ascii="Poppins" w:hAnsi="Poppins" w:cs="Poppins"/>
                <w:sz w:val="18"/>
                <w:szCs w:val="18"/>
              </w:rPr>
              <w:t>Constructive alignment toepassen</w:t>
            </w:r>
          </w:p>
          <w:p w14:paraId="57E7D31C" w14:textId="77777777" w:rsidR="00002048" w:rsidRPr="00425B61" w:rsidRDefault="00002048" w:rsidP="008810CF">
            <w:pPr>
              <w:ind w:left="113" w:right="113"/>
              <w:rPr>
                <w:rFonts w:ascii="Poppins" w:hAnsi="Poppins" w:cs="Poppins"/>
                <w:sz w:val="18"/>
                <w:szCs w:val="18"/>
              </w:rPr>
            </w:pPr>
          </w:p>
        </w:tc>
        <w:tc>
          <w:tcPr>
            <w:tcW w:w="2977" w:type="dxa"/>
          </w:tcPr>
          <w:p w14:paraId="74D1E327" w14:textId="05958FF5" w:rsidR="00002048" w:rsidRPr="00425B61" w:rsidRDefault="00002048"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ontwerpt, onderbouwt en verzorgt lessen waarin kerndoelen of eindtermen, leerdoelen, onderwijsactiviteiten en toetsing op elkaar aansluiten wat betreft inhoud</w:t>
            </w:r>
            <w:r w:rsidRPr="00425B61" w:rsidDel="00F323E2">
              <w:rPr>
                <w:rFonts w:ascii="Poppins" w:eastAsiaTheme="minorEastAsia" w:hAnsi="Poppins" w:cs="Poppins"/>
                <w:color w:val="FF0000"/>
                <w:sz w:val="18"/>
                <w:szCs w:val="18"/>
              </w:rPr>
              <w:t xml:space="preserve"> </w:t>
            </w:r>
            <w:r w:rsidRPr="00425B61">
              <w:rPr>
                <w:rFonts w:ascii="Poppins" w:eastAsiaTheme="minorEastAsia" w:hAnsi="Poppins" w:cs="Poppins"/>
                <w:sz w:val="18"/>
                <w:szCs w:val="18"/>
              </w:rPr>
              <w:t>en niveau (did3.2) </w:t>
            </w:r>
          </w:p>
          <w:p w14:paraId="22164CC1" w14:textId="53F2E89B" w:rsidR="00002048" w:rsidRPr="00425B61" w:rsidRDefault="00002048" w:rsidP="008810CF">
            <w:pPr>
              <w:pStyle w:val="paragraph"/>
              <w:spacing w:before="0" w:beforeAutospacing="0" w:after="0" w:afterAutospacing="0"/>
              <w:ind w:left="113"/>
              <w:textAlignment w:val="baseline"/>
              <w:rPr>
                <w:rFonts w:ascii="Poppins" w:eastAsiaTheme="minorEastAsia" w:hAnsi="Poppins" w:cs="Poppins"/>
                <w:sz w:val="18"/>
                <w:szCs w:val="18"/>
              </w:rPr>
            </w:pPr>
          </w:p>
        </w:tc>
        <w:tc>
          <w:tcPr>
            <w:tcW w:w="2638" w:type="dxa"/>
          </w:tcPr>
          <w:p w14:paraId="5FBCC1E5" w14:textId="77777777" w:rsidR="00B277BF" w:rsidRPr="00425B61" w:rsidRDefault="00B277BF"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De leerlingen kunnen de kerndoelen benoemen</w:t>
            </w:r>
          </w:p>
          <w:p w14:paraId="676755BD" w14:textId="77777777" w:rsidR="00B277BF" w:rsidRPr="00425B61" w:rsidRDefault="00B277BF"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Lesstof past bij de doelgroep en de kerndoelen</w:t>
            </w:r>
          </w:p>
          <w:p w14:paraId="025134EA" w14:textId="77777777" w:rsidR="00B277BF" w:rsidRPr="00425B61" w:rsidRDefault="00B277BF"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Plant zelfstandig de lesstof en verantwoordt die vanuit de kerndoelen</w:t>
            </w:r>
          </w:p>
          <w:p w14:paraId="0067B527" w14:textId="77777777" w:rsidR="00B277BF" w:rsidRPr="00425B61" w:rsidRDefault="00B277BF"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Concrete vragen &amp; check-vragen op verschillende taxonomische niveaus in de lesvoorbereiding / studieplannen</w:t>
            </w:r>
          </w:p>
          <w:p w14:paraId="259D38DE" w14:textId="1F4B8C85" w:rsidR="00B277BF" w:rsidRPr="00425B61" w:rsidRDefault="00B277BF"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 xml:space="preserve">Samenstellen D-toets &amp; formatieve </w:t>
            </w:r>
            <w:r w:rsidR="00D03988" w:rsidRPr="00425B61">
              <w:rPr>
                <w:rFonts w:ascii="Poppins" w:eastAsia="Cambria" w:hAnsi="Poppins" w:cs="Poppins"/>
                <w:sz w:val="18"/>
                <w:szCs w:val="18"/>
              </w:rPr>
              <w:t>toets vormen</w:t>
            </w:r>
            <w:r w:rsidRPr="00425B61">
              <w:rPr>
                <w:rFonts w:ascii="Poppins" w:eastAsia="Cambria" w:hAnsi="Poppins" w:cs="Poppins"/>
                <w:sz w:val="18"/>
                <w:szCs w:val="18"/>
              </w:rPr>
              <w:t xml:space="preserve"> adequaat toepassen / stemt deze af op de lesstof</w:t>
            </w:r>
          </w:p>
          <w:p w14:paraId="0B2154EC" w14:textId="5B99BCB2" w:rsidR="00002048" w:rsidRPr="00425B61" w:rsidRDefault="00B277BF"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Bewust afwisselen tussen lage- en hoge orde vragen</w:t>
            </w:r>
          </w:p>
        </w:tc>
        <w:tc>
          <w:tcPr>
            <w:tcW w:w="2323" w:type="dxa"/>
          </w:tcPr>
          <w:p w14:paraId="7E2428D3" w14:textId="77777777" w:rsidR="00B32F28" w:rsidRPr="00425B61" w:rsidRDefault="00B32F28" w:rsidP="008810CF">
            <w:pPr>
              <w:pStyle w:val="ListParagraph"/>
              <w:numPr>
                <w:ilvl w:val="0"/>
                <w:numId w:val="9"/>
              </w:numPr>
              <w:rPr>
                <w:rFonts w:ascii="Poppins" w:hAnsi="Poppins" w:cs="Poppins"/>
                <w:sz w:val="18"/>
                <w:szCs w:val="18"/>
              </w:rPr>
            </w:pPr>
            <w:r w:rsidRPr="00425B61">
              <w:rPr>
                <w:rFonts w:ascii="Poppins" w:hAnsi="Poppins" w:cs="Poppins"/>
                <w:sz w:val="18"/>
                <w:szCs w:val="18"/>
              </w:rPr>
              <w:t>Eigen beschrijving van de situatie met handtekening van WPB</w:t>
            </w:r>
          </w:p>
          <w:p w14:paraId="4C3F256E" w14:textId="77777777" w:rsidR="00B32F28" w:rsidRPr="00425B61" w:rsidRDefault="00B32F28" w:rsidP="008810CF">
            <w:pPr>
              <w:pStyle w:val="ListParagraph"/>
              <w:numPr>
                <w:ilvl w:val="0"/>
                <w:numId w:val="9"/>
              </w:numPr>
              <w:rPr>
                <w:rFonts w:ascii="Poppins" w:hAnsi="Poppins" w:cs="Poppins"/>
                <w:sz w:val="18"/>
                <w:szCs w:val="18"/>
              </w:rPr>
            </w:pPr>
            <w:r w:rsidRPr="00425B61">
              <w:rPr>
                <w:rFonts w:ascii="Poppins" w:hAnsi="Poppins" w:cs="Poppins"/>
                <w:sz w:val="18"/>
                <w:szCs w:val="18"/>
              </w:rPr>
              <w:t>Videofragment met eigen reflectie</w:t>
            </w:r>
          </w:p>
          <w:p w14:paraId="21CD0F77" w14:textId="2D8BD3B0" w:rsidR="00002048" w:rsidRPr="00425B61" w:rsidRDefault="00B32F28" w:rsidP="008810CF">
            <w:pPr>
              <w:pStyle w:val="ListParagraph"/>
              <w:numPr>
                <w:ilvl w:val="0"/>
                <w:numId w:val="9"/>
              </w:numPr>
              <w:rPr>
                <w:rFonts w:ascii="Poppins" w:hAnsi="Poppins" w:cs="Poppins"/>
                <w:sz w:val="18"/>
                <w:szCs w:val="18"/>
              </w:rPr>
            </w:pPr>
            <w:r w:rsidRPr="00425B61">
              <w:rPr>
                <w:rFonts w:ascii="Poppins" w:hAnsi="Poppins" w:cs="Poppins"/>
                <w:sz w:val="18"/>
                <w:szCs w:val="18"/>
              </w:rPr>
              <w:t>Observatie van WPB met eigen reflectie</w:t>
            </w:r>
          </w:p>
        </w:tc>
        <w:tc>
          <w:tcPr>
            <w:tcW w:w="2702" w:type="dxa"/>
          </w:tcPr>
          <w:p w14:paraId="6C0379B5" w14:textId="1EF32381" w:rsidR="00002048" w:rsidRPr="00425B61" w:rsidRDefault="3D98AD71"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 Maak </w:t>
            </w:r>
            <w:r w:rsidR="3EE0C94E" w:rsidRPr="00425B61">
              <w:rPr>
                <w:rFonts w:ascii="Poppins" w:eastAsiaTheme="minorEastAsia" w:hAnsi="Poppins" w:cs="Poppins"/>
                <w:sz w:val="18"/>
                <w:szCs w:val="18"/>
              </w:rPr>
              <w:t>voldoende lesvoorbereidingsformulieren</w:t>
            </w:r>
          </w:p>
          <w:p w14:paraId="601B8132" w14:textId="2CB58813" w:rsidR="00002048" w:rsidRPr="00425B61" w:rsidRDefault="3EE0C94E" w:rsidP="008810CF">
            <w:pPr>
              <w:pStyle w:val="paragraph"/>
              <w:numPr>
                <w:ilvl w:val="0"/>
                <w:numId w:val="9"/>
              </w:numPr>
              <w:spacing w:before="0" w:beforeAutospacing="0" w:after="0" w:afterAutospacing="0"/>
              <w:textAlignment w:val="baseline"/>
              <w:rPr>
                <w:rFonts w:ascii="Poppins" w:hAnsi="Poppins" w:cs="Poppins"/>
                <w:sz w:val="18"/>
                <w:szCs w:val="18"/>
              </w:rPr>
            </w:pPr>
            <w:r w:rsidRPr="00425B61">
              <w:rPr>
                <w:rFonts w:ascii="Poppins" w:eastAsiaTheme="minorEastAsia" w:hAnsi="Poppins" w:cs="Poppins"/>
                <w:sz w:val="18"/>
                <w:szCs w:val="18"/>
              </w:rPr>
              <w:t xml:space="preserve">Denk na over hoe </w:t>
            </w:r>
            <w:r w:rsidR="00BC5B48" w:rsidRPr="00425B61">
              <w:rPr>
                <w:rFonts w:ascii="Poppins" w:eastAsiaTheme="minorEastAsia" w:hAnsi="Poppins" w:cs="Poppins"/>
                <w:sz w:val="18"/>
                <w:szCs w:val="18"/>
              </w:rPr>
              <w:t xml:space="preserve">je online lesgeven </w:t>
            </w:r>
            <w:r w:rsidR="00C60646" w:rsidRPr="00425B61">
              <w:rPr>
                <w:rFonts w:ascii="Poppins" w:eastAsiaTheme="minorEastAsia" w:hAnsi="Poppins" w:cs="Poppins"/>
                <w:sz w:val="18"/>
                <w:szCs w:val="18"/>
              </w:rPr>
              <w:t>efficiënt</w:t>
            </w:r>
            <w:r w:rsidR="00BC5B48" w:rsidRPr="00425B61">
              <w:rPr>
                <w:rFonts w:ascii="Poppins" w:eastAsiaTheme="minorEastAsia" w:hAnsi="Poppins" w:cs="Poppins"/>
                <w:sz w:val="18"/>
                <w:szCs w:val="18"/>
              </w:rPr>
              <w:t xml:space="preserve"> en </w:t>
            </w:r>
            <w:r w:rsidR="3D98AD71" w:rsidRPr="00425B61">
              <w:rPr>
                <w:rFonts w:ascii="Poppins" w:eastAsiaTheme="minorEastAsia" w:hAnsi="Poppins" w:cs="Poppins"/>
                <w:sz w:val="18"/>
                <w:szCs w:val="18"/>
              </w:rPr>
              <w:t xml:space="preserve"> </w:t>
            </w:r>
            <w:r w:rsidR="00D61212" w:rsidRPr="00425B61">
              <w:rPr>
                <w:rFonts w:ascii="Poppins" w:eastAsiaTheme="minorEastAsia" w:hAnsi="Poppins" w:cs="Poppins"/>
                <w:sz w:val="18"/>
                <w:szCs w:val="18"/>
              </w:rPr>
              <w:t>interessant kunt maken/houden</w:t>
            </w:r>
          </w:p>
          <w:p w14:paraId="261FB42A" w14:textId="79148096" w:rsidR="00D61212" w:rsidRPr="00425B61" w:rsidRDefault="00885BFB"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Help je werkplekbegeleider bij het ontwerpen</w:t>
            </w:r>
            <w:r w:rsidR="00624AB0" w:rsidRPr="00425B61">
              <w:rPr>
                <w:rFonts w:ascii="Poppins" w:eastAsiaTheme="minorEastAsia" w:hAnsi="Poppins" w:cs="Poppins"/>
                <w:sz w:val="18"/>
                <w:szCs w:val="18"/>
              </w:rPr>
              <w:t xml:space="preserve">, nakijken en </w:t>
            </w:r>
            <w:r w:rsidRPr="00425B61">
              <w:rPr>
                <w:rFonts w:ascii="Poppins" w:eastAsiaTheme="minorEastAsia" w:hAnsi="Poppins" w:cs="Poppins"/>
                <w:sz w:val="18"/>
                <w:szCs w:val="18"/>
              </w:rPr>
              <w:t>evalueren</w:t>
            </w:r>
            <w:r w:rsidR="00624AB0" w:rsidRPr="00425B61">
              <w:rPr>
                <w:rFonts w:ascii="Poppins" w:eastAsiaTheme="minorEastAsia" w:hAnsi="Poppins" w:cs="Poppins"/>
                <w:sz w:val="18"/>
                <w:szCs w:val="18"/>
              </w:rPr>
              <w:t>, van toetsen</w:t>
            </w:r>
            <w:r w:rsidR="00C60646" w:rsidRPr="00425B61">
              <w:rPr>
                <w:rFonts w:ascii="Poppins" w:eastAsiaTheme="minorEastAsia" w:hAnsi="Poppins" w:cs="Poppins"/>
                <w:sz w:val="18"/>
                <w:szCs w:val="18"/>
              </w:rPr>
              <w:t xml:space="preserve"> om beter zicht te krijgen op de kerndoelen en eindtermen</w:t>
            </w:r>
          </w:p>
          <w:p w14:paraId="52D706A5" w14:textId="343D1371" w:rsidR="00002048" w:rsidRPr="00425B61" w:rsidRDefault="00002048" w:rsidP="008810CF">
            <w:pPr>
              <w:pStyle w:val="paragraph"/>
              <w:spacing w:before="0" w:beforeAutospacing="0" w:after="0" w:afterAutospacing="0"/>
              <w:textAlignment w:val="baseline"/>
              <w:rPr>
                <w:rFonts w:ascii="Poppins" w:eastAsiaTheme="minorEastAsia" w:hAnsi="Poppins" w:cs="Poppins"/>
                <w:sz w:val="18"/>
                <w:szCs w:val="18"/>
              </w:rPr>
            </w:pPr>
          </w:p>
        </w:tc>
        <w:tc>
          <w:tcPr>
            <w:tcW w:w="2968" w:type="dxa"/>
          </w:tcPr>
          <w:p w14:paraId="5B4F74EB" w14:textId="3666C35D" w:rsidR="00002048" w:rsidRPr="00425B61" w:rsidRDefault="00242004"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Opnames van online lessen die je hebt gegeven</w:t>
            </w:r>
          </w:p>
          <w:p w14:paraId="221C695A" w14:textId="0695CBEF" w:rsidR="00242004" w:rsidRPr="00425B61" w:rsidRDefault="13D7D579"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Een lesobservatie/verslag van je WPB of schoolopleider</w:t>
            </w:r>
          </w:p>
          <w:p w14:paraId="51A83306" w14:textId="170E4350" w:rsidR="00002048" w:rsidRPr="00425B61" w:rsidRDefault="00002048" w:rsidP="008810CF">
            <w:pPr>
              <w:pStyle w:val="paragraph"/>
              <w:spacing w:before="0" w:beforeAutospacing="0" w:after="0" w:afterAutospacing="0"/>
              <w:textAlignment w:val="baseline"/>
              <w:rPr>
                <w:rFonts w:ascii="Poppins" w:eastAsiaTheme="minorEastAsia" w:hAnsi="Poppins" w:cs="Poppins"/>
                <w:sz w:val="18"/>
                <w:szCs w:val="18"/>
              </w:rPr>
            </w:pPr>
          </w:p>
        </w:tc>
      </w:tr>
      <w:tr w:rsidR="004D5794" w:rsidRPr="00425B61" w14:paraId="60393385" w14:textId="77777777" w:rsidTr="00510ED1">
        <w:trPr>
          <w:cantSplit/>
          <w:trHeight w:val="1134"/>
        </w:trPr>
        <w:tc>
          <w:tcPr>
            <w:tcW w:w="1276" w:type="dxa"/>
            <w:vMerge/>
          </w:tcPr>
          <w:p w14:paraId="51F87457" w14:textId="77777777" w:rsidR="00002048" w:rsidRPr="00425B61" w:rsidRDefault="00002048" w:rsidP="008810CF">
            <w:pPr>
              <w:rPr>
                <w:rFonts w:ascii="Poppins" w:hAnsi="Poppins" w:cs="Poppins"/>
                <w:sz w:val="18"/>
                <w:szCs w:val="18"/>
              </w:rPr>
            </w:pPr>
          </w:p>
        </w:tc>
        <w:tc>
          <w:tcPr>
            <w:tcW w:w="1134" w:type="dxa"/>
            <w:textDirection w:val="btLr"/>
          </w:tcPr>
          <w:p w14:paraId="43940FE9" w14:textId="77777777" w:rsidR="00002048" w:rsidRPr="00425B61" w:rsidRDefault="00002048" w:rsidP="008810CF">
            <w:pPr>
              <w:ind w:left="113" w:right="113"/>
              <w:rPr>
                <w:rFonts w:ascii="Poppins" w:hAnsi="Poppins" w:cs="Poppins"/>
                <w:sz w:val="18"/>
                <w:szCs w:val="18"/>
              </w:rPr>
            </w:pPr>
            <w:r w:rsidRPr="00425B61">
              <w:rPr>
                <w:rFonts w:ascii="Poppins" w:hAnsi="Poppins" w:cs="Poppins"/>
                <w:sz w:val="18"/>
                <w:szCs w:val="18"/>
              </w:rPr>
              <w:t>Onderwijs Leertechnologie (OLT) inzetten</w:t>
            </w:r>
          </w:p>
        </w:tc>
        <w:tc>
          <w:tcPr>
            <w:tcW w:w="2977" w:type="dxa"/>
          </w:tcPr>
          <w:p w14:paraId="44B3E04C" w14:textId="77777777" w:rsidR="00002048" w:rsidRPr="00425B61" w:rsidRDefault="00002048"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ontwerpt digitaal leermateriaal afgestemd op de leerdoelen en de doelgroep (did4.2) </w:t>
            </w:r>
          </w:p>
          <w:p w14:paraId="43B09B93" w14:textId="77777777" w:rsidR="00002048" w:rsidRPr="00425B61" w:rsidRDefault="00002048"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p w14:paraId="1F6C5178" w14:textId="694D39AE" w:rsidR="00002048" w:rsidRPr="00425B61" w:rsidRDefault="00002048"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638" w:type="dxa"/>
          </w:tcPr>
          <w:p w14:paraId="573DF8A3" w14:textId="7E041609" w:rsidR="00002048" w:rsidRPr="00425B61" w:rsidRDefault="1DBAF1F1"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 xml:space="preserve">Door het volgen van het vak “Arrangeren Digitaal </w:t>
            </w:r>
            <w:r w:rsidRPr="00425B61">
              <w:rPr>
                <w:rFonts w:ascii="Poppins" w:hAnsi="Poppins" w:cs="Poppins"/>
                <w:sz w:val="18"/>
                <w:szCs w:val="18"/>
              </w:rPr>
              <w:t>Leermateriaal” en daar de opdrachten van uit</w:t>
            </w:r>
            <w:r w:rsidR="13589565" w:rsidRPr="00425B61">
              <w:rPr>
                <w:rFonts w:ascii="Poppins" w:hAnsi="Poppins" w:cs="Poppins"/>
                <w:sz w:val="18"/>
                <w:szCs w:val="18"/>
              </w:rPr>
              <w:t xml:space="preserve"> te </w:t>
            </w:r>
            <w:r w:rsidRPr="00425B61">
              <w:rPr>
                <w:rFonts w:ascii="Poppins" w:hAnsi="Poppins" w:cs="Poppins"/>
                <w:sz w:val="18"/>
                <w:szCs w:val="18"/>
              </w:rPr>
              <w:t>voeren.</w:t>
            </w:r>
          </w:p>
          <w:p w14:paraId="304C4C12" w14:textId="5667F96C" w:rsidR="00002048" w:rsidRPr="00425B61" w:rsidRDefault="5653ED88" w:rsidP="008810CF">
            <w:pPr>
              <w:pStyle w:val="ListParagraph"/>
              <w:numPr>
                <w:ilvl w:val="0"/>
                <w:numId w:val="9"/>
              </w:numPr>
              <w:spacing w:line="276" w:lineRule="auto"/>
              <w:rPr>
                <w:rFonts w:ascii="Poppins" w:hAnsi="Poppins" w:cs="Poppins"/>
                <w:sz w:val="18"/>
                <w:szCs w:val="18"/>
              </w:rPr>
            </w:pPr>
            <w:r w:rsidRPr="00425B61">
              <w:rPr>
                <w:rFonts w:ascii="Poppins" w:eastAsia="Cambria" w:hAnsi="Poppins" w:cs="Poppins"/>
                <w:sz w:val="18"/>
                <w:szCs w:val="18"/>
              </w:rPr>
              <w:t xml:space="preserve">Door het zelfstandig </w:t>
            </w:r>
            <w:r w:rsidRPr="00425B61">
              <w:rPr>
                <w:rFonts w:ascii="Poppins" w:hAnsi="Poppins" w:cs="Poppins"/>
                <w:sz w:val="18"/>
                <w:szCs w:val="18"/>
              </w:rPr>
              <w:t xml:space="preserve">maken van digitaal leermateriaal, onafhankelijk van </w:t>
            </w:r>
            <w:r w:rsidR="4DC7E0AC" w:rsidRPr="00425B61">
              <w:rPr>
                <w:rFonts w:ascii="Poppins" w:hAnsi="Poppins" w:cs="Poppins"/>
                <w:sz w:val="18"/>
                <w:szCs w:val="18"/>
              </w:rPr>
              <w:t>"Arrangeren digitaal leermateriaal”.</w:t>
            </w:r>
          </w:p>
        </w:tc>
        <w:tc>
          <w:tcPr>
            <w:tcW w:w="2323" w:type="dxa"/>
          </w:tcPr>
          <w:p w14:paraId="33122B36" w14:textId="305A8895" w:rsidR="00002048" w:rsidRPr="00425B61" w:rsidRDefault="31BD959C"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 Gemaakte eindopdracht A: Het online leerarrangement via </w:t>
            </w:r>
            <w:r w:rsidR="00C62E63" w:rsidRPr="00425B61">
              <w:rPr>
                <w:rFonts w:ascii="Poppins" w:eastAsiaTheme="minorEastAsia" w:hAnsi="Poppins" w:cs="Poppins"/>
                <w:sz w:val="18"/>
                <w:szCs w:val="18"/>
              </w:rPr>
              <w:t>WikiWijs</w:t>
            </w:r>
            <w:r w:rsidRPr="00425B61">
              <w:rPr>
                <w:rFonts w:ascii="Poppins" w:eastAsiaTheme="minorEastAsia" w:hAnsi="Poppins" w:cs="Poppins"/>
                <w:sz w:val="18"/>
                <w:szCs w:val="18"/>
              </w:rPr>
              <w:t xml:space="preserve"> (of WordPress, Wix, etc</w:t>
            </w:r>
            <w:r w:rsidR="00D03988" w:rsidRPr="00425B61">
              <w:rPr>
                <w:rFonts w:ascii="Poppins" w:eastAsiaTheme="minorEastAsia" w:hAnsi="Poppins" w:cs="Poppins"/>
                <w:sz w:val="18"/>
                <w:szCs w:val="18"/>
              </w:rPr>
              <w:t>.</w:t>
            </w:r>
            <w:r w:rsidRPr="00425B61">
              <w:rPr>
                <w:rFonts w:ascii="Poppins" w:eastAsiaTheme="minorEastAsia" w:hAnsi="Poppins" w:cs="Poppins"/>
                <w:sz w:val="18"/>
                <w:szCs w:val="18"/>
              </w:rPr>
              <w:t>)</w:t>
            </w:r>
            <w:r w:rsidR="308E60CE" w:rsidRPr="00425B61">
              <w:rPr>
                <w:rFonts w:ascii="Poppins" w:eastAsiaTheme="minorEastAsia" w:hAnsi="Poppins" w:cs="Poppins"/>
                <w:sz w:val="18"/>
                <w:szCs w:val="18"/>
              </w:rPr>
              <w:t xml:space="preserve"> en de verantwoording</w:t>
            </w:r>
            <w:r w:rsidR="6E8056F3" w:rsidRPr="00425B61">
              <w:rPr>
                <w:rFonts w:ascii="Poppins" w:eastAsiaTheme="minorEastAsia" w:hAnsi="Poppins" w:cs="Poppins"/>
                <w:sz w:val="18"/>
                <w:szCs w:val="18"/>
              </w:rPr>
              <w:t xml:space="preserve"> (sowieso nodig om Arrangeren digitaal leermateriaal af te ronden)</w:t>
            </w:r>
          </w:p>
          <w:p w14:paraId="7A0F1245" w14:textId="30133B67" w:rsidR="00002048" w:rsidRPr="00425B61" w:rsidRDefault="2F410DB7" w:rsidP="008810CF">
            <w:pPr>
              <w:pStyle w:val="paragraph"/>
              <w:numPr>
                <w:ilvl w:val="0"/>
                <w:numId w:val="10"/>
              </w:numPr>
              <w:spacing w:before="0" w:beforeAutospacing="0" w:after="0" w:afterAutospacing="0"/>
              <w:textAlignment w:val="baseline"/>
              <w:rPr>
                <w:rFonts w:ascii="Poppins" w:hAnsi="Poppins" w:cs="Poppins"/>
                <w:sz w:val="18"/>
                <w:szCs w:val="18"/>
              </w:rPr>
            </w:pPr>
            <w:r w:rsidRPr="00425B61">
              <w:rPr>
                <w:rFonts w:ascii="Poppins" w:eastAsiaTheme="minorEastAsia" w:hAnsi="Poppins" w:cs="Poppins"/>
                <w:sz w:val="18"/>
                <w:szCs w:val="18"/>
              </w:rPr>
              <w:t xml:space="preserve"> Screenshots van zelfgemaakt </w:t>
            </w:r>
            <w:r w:rsidR="5C7A83BF" w:rsidRPr="00425B61">
              <w:rPr>
                <w:rFonts w:ascii="Poppins" w:eastAsiaTheme="minorEastAsia" w:hAnsi="Poppins" w:cs="Poppins"/>
                <w:sz w:val="18"/>
                <w:szCs w:val="18"/>
              </w:rPr>
              <w:t xml:space="preserve">digitaal </w:t>
            </w:r>
            <w:r w:rsidRPr="00425B61">
              <w:rPr>
                <w:rFonts w:ascii="Poppins" w:eastAsiaTheme="minorEastAsia" w:hAnsi="Poppins" w:cs="Poppins"/>
                <w:sz w:val="18"/>
                <w:szCs w:val="18"/>
              </w:rPr>
              <w:t>leermateriaal (dat niets te maken heeft met ADL)</w:t>
            </w:r>
          </w:p>
        </w:tc>
        <w:tc>
          <w:tcPr>
            <w:tcW w:w="2702" w:type="dxa"/>
          </w:tcPr>
          <w:p w14:paraId="34C2E2FB" w14:textId="7E041609" w:rsidR="00002048" w:rsidRPr="00425B61" w:rsidRDefault="01D08DF7" w:rsidP="008810CF">
            <w:pPr>
              <w:pStyle w:val="paragraph"/>
              <w:numPr>
                <w:ilvl w:val="0"/>
                <w:numId w:val="22"/>
              </w:numPr>
              <w:spacing w:before="0" w:beforeAutospacing="0" w:after="0" w:afterAutospacing="0"/>
              <w:rPr>
                <w:rFonts w:ascii="Poppins" w:eastAsiaTheme="minorEastAsia" w:hAnsi="Poppins" w:cs="Poppins"/>
                <w:sz w:val="18"/>
                <w:szCs w:val="18"/>
              </w:rPr>
            </w:pPr>
            <w:r w:rsidRPr="00425B61">
              <w:rPr>
                <w:rFonts w:ascii="Poppins" w:eastAsiaTheme="minorEastAsia" w:hAnsi="Poppins" w:cs="Poppins"/>
                <w:sz w:val="18"/>
                <w:szCs w:val="18"/>
              </w:rPr>
              <w:t>Door het volgen van het vak “Arrangeren Digitaal Leermateriaal” en daar de opdrachten van uit te voeren.</w:t>
            </w:r>
          </w:p>
          <w:p w14:paraId="75CBB259" w14:textId="1EE1A137" w:rsidR="00002048" w:rsidRPr="00425B61" w:rsidRDefault="01D08DF7" w:rsidP="008810CF">
            <w:pPr>
              <w:pStyle w:val="paragraph"/>
              <w:numPr>
                <w:ilvl w:val="0"/>
                <w:numId w:val="22"/>
              </w:numPr>
              <w:spacing w:before="0" w:beforeAutospacing="0" w:after="0" w:afterAutospacing="0"/>
              <w:rPr>
                <w:rFonts w:ascii="Poppins" w:hAnsi="Poppins" w:cs="Poppins"/>
                <w:sz w:val="18"/>
                <w:szCs w:val="18"/>
              </w:rPr>
            </w:pPr>
            <w:r w:rsidRPr="00425B61">
              <w:rPr>
                <w:rFonts w:ascii="Poppins" w:eastAsiaTheme="minorEastAsia" w:hAnsi="Poppins" w:cs="Poppins"/>
                <w:sz w:val="18"/>
                <w:szCs w:val="18"/>
              </w:rPr>
              <w:t>Door het zelfstandig maken van digitaal leermateriaal, onafhankelijk van "Arrangeren digitaal leermateriaal”.</w:t>
            </w:r>
          </w:p>
          <w:p w14:paraId="52B3F44E" w14:textId="2F14D30D" w:rsidR="00002048" w:rsidRPr="00425B61" w:rsidRDefault="00002048" w:rsidP="008810CF">
            <w:pPr>
              <w:pStyle w:val="paragraph"/>
              <w:spacing w:before="0" w:beforeAutospacing="0" w:after="0" w:afterAutospacing="0"/>
              <w:rPr>
                <w:rFonts w:ascii="Poppins" w:eastAsiaTheme="minorEastAsia" w:hAnsi="Poppins" w:cs="Poppins"/>
                <w:sz w:val="18"/>
                <w:szCs w:val="18"/>
              </w:rPr>
            </w:pPr>
          </w:p>
          <w:p w14:paraId="170A418D" w14:textId="1E780216" w:rsidR="00002048" w:rsidRPr="00425B61" w:rsidRDefault="00002048" w:rsidP="008810CF">
            <w:pPr>
              <w:pStyle w:val="paragraph"/>
              <w:spacing w:before="0" w:beforeAutospacing="0" w:after="0" w:afterAutospacing="0"/>
              <w:textAlignment w:val="baseline"/>
              <w:rPr>
                <w:rFonts w:ascii="Poppins" w:eastAsiaTheme="minorEastAsia" w:hAnsi="Poppins" w:cs="Poppins"/>
                <w:sz w:val="18"/>
                <w:szCs w:val="18"/>
              </w:rPr>
            </w:pPr>
          </w:p>
        </w:tc>
        <w:tc>
          <w:tcPr>
            <w:tcW w:w="2968" w:type="dxa"/>
          </w:tcPr>
          <w:p w14:paraId="4EE2F8DE" w14:textId="627C0942" w:rsidR="003F7993" w:rsidRPr="00425B61" w:rsidRDefault="01D08DF7"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Gemaakte eindopdracht A: Het online leerarrangement via </w:t>
            </w:r>
            <w:r w:rsidR="00C62E63" w:rsidRPr="00425B61">
              <w:rPr>
                <w:rFonts w:ascii="Poppins" w:eastAsiaTheme="minorEastAsia" w:hAnsi="Poppins" w:cs="Poppins"/>
                <w:sz w:val="18"/>
                <w:szCs w:val="18"/>
              </w:rPr>
              <w:t>WikiWijs</w:t>
            </w:r>
            <w:r w:rsidRPr="00425B61">
              <w:rPr>
                <w:rFonts w:ascii="Poppins" w:eastAsiaTheme="minorEastAsia" w:hAnsi="Poppins" w:cs="Poppins"/>
                <w:sz w:val="18"/>
                <w:szCs w:val="18"/>
              </w:rPr>
              <w:t xml:space="preserve"> (of WordPress, Wix, etc) en de verantwoording (sowieso nodig om Arrangeren digitaal leermateriaal af te ronden)</w:t>
            </w:r>
          </w:p>
          <w:p w14:paraId="305A3657" w14:textId="69000566" w:rsidR="003F7993" w:rsidRPr="00425B61" w:rsidRDefault="01D08DF7"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 Screenshots van zelfgemaakt </w:t>
            </w:r>
            <w:r w:rsidR="65D75499" w:rsidRPr="00425B61">
              <w:rPr>
                <w:rFonts w:ascii="Poppins" w:eastAsiaTheme="minorEastAsia" w:hAnsi="Poppins" w:cs="Poppins"/>
                <w:sz w:val="18"/>
                <w:szCs w:val="18"/>
              </w:rPr>
              <w:t xml:space="preserve">digitaal </w:t>
            </w:r>
            <w:r w:rsidRPr="00425B61">
              <w:rPr>
                <w:rFonts w:ascii="Poppins" w:eastAsiaTheme="minorEastAsia" w:hAnsi="Poppins" w:cs="Poppins"/>
                <w:sz w:val="18"/>
                <w:szCs w:val="18"/>
              </w:rPr>
              <w:t>leermateriaal (dat niets te maken heeft met ADL)</w:t>
            </w:r>
          </w:p>
          <w:p w14:paraId="276EC99C" w14:textId="1657978A" w:rsidR="003F7993" w:rsidRPr="00425B61" w:rsidRDefault="003F7993" w:rsidP="008810CF">
            <w:pPr>
              <w:pStyle w:val="paragraph"/>
              <w:spacing w:before="0" w:beforeAutospacing="0" w:after="0" w:afterAutospacing="0"/>
              <w:textAlignment w:val="baseline"/>
              <w:rPr>
                <w:rFonts w:ascii="Poppins" w:eastAsiaTheme="minorEastAsia" w:hAnsi="Poppins" w:cs="Poppins"/>
                <w:sz w:val="18"/>
                <w:szCs w:val="18"/>
              </w:rPr>
            </w:pPr>
          </w:p>
        </w:tc>
      </w:tr>
    </w:tbl>
    <w:p w14:paraId="0D7A6AF5" w14:textId="77777777" w:rsidR="00462EF4" w:rsidRPr="00425B61" w:rsidRDefault="00462EF4" w:rsidP="008810CF">
      <w:pPr>
        <w:rPr>
          <w:rFonts w:ascii="Poppins" w:hAnsi="Poppins" w:cs="Poppins"/>
        </w:rPr>
      </w:pPr>
      <w:r w:rsidRPr="00425B61">
        <w:rPr>
          <w:rFonts w:ascii="Poppins" w:hAnsi="Poppins" w:cs="Poppins"/>
        </w:rPr>
        <w:br w:type="page"/>
      </w:r>
    </w:p>
    <w:tbl>
      <w:tblPr>
        <w:tblStyle w:val="TableGrid"/>
        <w:tblW w:w="16018" w:type="dxa"/>
        <w:tblInd w:w="-714" w:type="dxa"/>
        <w:tblLayout w:type="fixed"/>
        <w:tblLook w:val="04A0" w:firstRow="1" w:lastRow="0" w:firstColumn="1" w:lastColumn="0" w:noHBand="0" w:noVBand="1"/>
      </w:tblPr>
      <w:tblGrid>
        <w:gridCol w:w="1245"/>
        <w:gridCol w:w="135"/>
        <w:gridCol w:w="1030"/>
        <w:gridCol w:w="2855"/>
        <w:gridCol w:w="2753"/>
        <w:gridCol w:w="2430"/>
        <w:gridCol w:w="2677"/>
        <w:gridCol w:w="2893"/>
      </w:tblGrid>
      <w:tr w:rsidR="00871E42" w:rsidRPr="00425B61" w14:paraId="5E30B0B7" w14:textId="77777777" w:rsidTr="00510ED1">
        <w:trPr>
          <w:cantSplit/>
          <w:trHeight w:val="387"/>
        </w:trPr>
        <w:tc>
          <w:tcPr>
            <w:tcW w:w="16018" w:type="dxa"/>
            <w:gridSpan w:val="8"/>
          </w:tcPr>
          <w:p w14:paraId="2C65F33A"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lastRenderedPageBreak/>
              <w:t>Bekwaamheidsdomein: professioneel handelen</w:t>
            </w:r>
          </w:p>
        </w:tc>
      </w:tr>
      <w:tr w:rsidR="001E70CF" w:rsidRPr="00425B61" w14:paraId="0F2F45C0" w14:textId="77777777" w:rsidTr="00510ED1">
        <w:tc>
          <w:tcPr>
            <w:tcW w:w="1380" w:type="dxa"/>
            <w:gridSpan w:val="2"/>
            <w:shd w:val="clear" w:color="auto" w:fill="C5E0B3" w:themeFill="accent6" w:themeFillTint="66"/>
          </w:tcPr>
          <w:p w14:paraId="0CF8429C"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2B202441"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1030" w:type="dxa"/>
            <w:shd w:val="clear" w:color="auto" w:fill="C5E0B3" w:themeFill="accent6" w:themeFillTint="66"/>
          </w:tcPr>
          <w:p w14:paraId="0B1B9354"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2855" w:type="dxa"/>
            <w:shd w:val="clear" w:color="auto" w:fill="C5E0B3" w:themeFill="accent6" w:themeFillTint="66"/>
          </w:tcPr>
          <w:p w14:paraId="10DFF358"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Niveau 2: bewust (on)bekwaam</w:t>
            </w:r>
          </w:p>
          <w:p w14:paraId="771D9E28" w14:textId="77777777" w:rsidR="0098112F" w:rsidRPr="00425B61" w:rsidRDefault="0098112F" w:rsidP="008810CF">
            <w:pPr>
              <w:rPr>
                <w:rFonts w:ascii="Poppins" w:hAnsi="Poppins" w:cs="Poppins"/>
                <w:b/>
                <w:bCs/>
                <w:sz w:val="18"/>
                <w:szCs w:val="18"/>
              </w:rPr>
            </w:pPr>
          </w:p>
        </w:tc>
        <w:tc>
          <w:tcPr>
            <w:tcW w:w="5183" w:type="dxa"/>
            <w:gridSpan w:val="2"/>
            <w:shd w:val="clear" w:color="auto" w:fill="C5E0B3" w:themeFill="accent6" w:themeFillTint="66"/>
          </w:tcPr>
          <w:p w14:paraId="4C8C289F" w14:textId="5B283421"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5570" w:type="dxa"/>
            <w:gridSpan w:val="2"/>
            <w:shd w:val="clear" w:color="auto" w:fill="C5E0B3" w:themeFill="accent6" w:themeFillTint="66"/>
          </w:tcPr>
          <w:p w14:paraId="47BF410C" w14:textId="3064BAB1"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71BB0561" w14:textId="77777777" w:rsidTr="00510ED1">
        <w:tc>
          <w:tcPr>
            <w:tcW w:w="2410" w:type="dxa"/>
            <w:gridSpan w:val="3"/>
          </w:tcPr>
          <w:p w14:paraId="239388CE"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2855" w:type="dxa"/>
          </w:tcPr>
          <w:p w14:paraId="6DF40732" w14:textId="74833885"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Durft uit te proberen en leert van fouten</w:t>
            </w:r>
          </w:p>
        </w:tc>
        <w:tc>
          <w:tcPr>
            <w:tcW w:w="2753" w:type="dxa"/>
          </w:tcPr>
          <w:p w14:paraId="45C50A7E" w14:textId="4337B65F"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430" w:type="dxa"/>
          </w:tcPr>
          <w:p w14:paraId="33304B08" w14:textId="4B5C2178"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677" w:type="dxa"/>
          </w:tcPr>
          <w:p w14:paraId="5EBB41C7" w14:textId="287CD2F6"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893" w:type="dxa"/>
          </w:tcPr>
          <w:p w14:paraId="50D76142" w14:textId="57B5DD1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1E70CF" w:rsidRPr="00425B61" w14:paraId="2E607148" w14:textId="77777777" w:rsidTr="00510ED1">
        <w:trPr>
          <w:cantSplit/>
          <w:trHeight w:val="1134"/>
        </w:trPr>
        <w:tc>
          <w:tcPr>
            <w:tcW w:w="1245" w:type="dxa"/>
            <w:vMerge w:val="restart"/>
            <w:textDirection w:val="btLr"/>
          </w:tcPr>
          <w:p w14:paraId="2ECA435D" w14:textId="77777777" w:rsidR="00754BF1" w:rsidRPr="00425B61" w:rsidRDefault="00754BF1"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sz w:val="16"/>
                <w:szCs w:val="16"/>
              </w:rPr>
              <w:t>5: de leraar voert regie</w:t>
            </w:r>
          </w:p>
          <w:p w14:paraId="20871AA2" w14:textId="77777777" w:rsidR="00754BF1" w:rsidRPr="00425B61" w:rsidRDefault="00754BF1" w:rsidP="008810CF">
            <w:pPr>
              <w:rPr>
                <w:rStyle w:val="normaltextrun"/>
                <w:rFonts w:ascii="Poppins" w:eastAsia="Times New Roman" w:hAnsi="Poppins" w:cs="Poppins"/>
                <w:b/>
                <w:bCs/>
                <w:color w:val="000000"/>
                <w:sz w:val="16"/>
                <w:szCs w:val="16"/>
              </w:rPr>
            </w:pPr>
          </w:p>
        </w:tc>
        <w:tc>
          <w:tcPr>
            <w:tcW w:w="1165" w:type="dxa"/>
            <w:gridSpan w:val="2"/>
            <w:textDirection w:val="btLr"/>
            <w:vAlign w:val="center"/>
          </w:tcPr>
          <w:p w14:paraId="7A157624" w14:textId="77777777" w:rsidR="00754BF1" w:rsidRPr="00425B61" w:rsidRDefault="00754BF1"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Regie voeren op eigen leerproces</w:t>
            </w:r>
          </w:p>
        </w:tc>
        <w:tc>
          <w:tcPr>
            <w:tcW w:w="2855" w:type="dxa"/>
            <w:shd w:val="clear" w:color="auto" w:fill="FFFFFF" w:themeFill="background1"/>
          </w:tcPr>
          <w:p w14:paraId="303A54A7" w14:textId="77777777" w:rsidR="00754BF1" w:rsidRPr="00425B61" w:rsidRDefault="00754BF1"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reflecteert methodisch op de persoonlijke groei qua leerresultaten en leerproces</w:t>
            </w:r>
          </w:p>
          <w:p w14:paraId="48CE651B" w14:textId="77777777" w:rsidR="00754BF1" w:rsidRPr="00425B61" w:rsidRDefault="00754BF1"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werkt in toenemende mate zelfstandig aan persoonlijke leerdoelen via de leercyclus</w:t>
            </w:r>
          </w:p>
          <w:p w14:paraId="31099FDD" w14:textId="77777777" w:rsidR="00754BF1" w:rsidRPr="00425B61" w:rsidRDefault="00754BF1"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bewaakt de eigen werkbelasting</w:t>
            </w:r>
          </w:p>
          <w:p w14:paraId="517C2A81" w14:textId="5946C011" w:rsidR="00754BF1" w:rsidRPr="00425B61" w:rsidRDefault="00754BF1" w:rsidP="008810CF">
            <w:pPr>
              <w:pStyle w:val="paragraph"/>
              <w:numPr>
                <w:ilvl w:val="0"/>
                <w:numId w:val="11"/>
              </w:numPr>
              <w:spacing w:before="0" w:beforeAutospacing="0" w:after="0" w:afterAutospacing="0"/>
              <w:rPr>
                <w:rFonts w:ascii="Poppins" w:eastAsiaTheme="minorEastAsia" w:hAnsi="Poppins" w:cs="Poppins"/>
                <w:sz w:val="18"/>
                <w:szCs w:val="18"/>
              </w:rPr>
            </w:pPr>
            <w:r w:rsidRPr="00425B61">
              <w:rPr>
                <w:rFonts w:ascii="Poppins" w:eastAsiaTheme="minorEastAsia" w:hAnsi="Poppins" w:cs="Poppins"/>
                <w:sz w:val="18"/>
                <w:szCs w:val="18"/>
              </w:rPr>
              <w:t>roept hulp of expertise in wanneer nodig (pro1.2) </w:t>
            </w:r>
          </w:p>
        </w:tc>
        <w:tc>
          <w:tcPr>
            <w:tcW w:w="2753" w:type="dxa"/>
            <w:shd w:val="clear" w:color="auto" w:fill="FFFFFF" w:themeFill="background1"/>
          </w:tcPr>
          <w:p w14:paraId="33450583" w14:textId="77777777" w:rsidR="006B60C5" w:rsidRPr="00425B61" w:rsidRDefault="006B60C5" w:rsidP="008810CF">
            <w:pPr>
              <w:pStyle w:val="paragraph"/>
              <w:numPr>
                <w:ilvl w:val="0"/>
                <w:numId w:val="11"/>
              </w:numPr>
              <w:spacing w:after="0"/>
              <w:textAlignment w:val="baseline"/>
              <w:rPr>
                <w:rFonts w:ascii="Poppins" w:eastAsiaTheme="minorEastAsia" w:hAnsi="Poppins" w:cs="Poppins"/>
                <w:sz w:val="18"/>
                <w:szCs w:val="18"/>
              </w:rPr>
            </w:pPr>
            <w:r w:rsidRPr="00425B61">
              <w:rPr>
                <w:rFonts w:ascii="Poppins" w:eastAsiaTheme="minorEastAsia" w:hAnsi="Poppins" w:cs="Poppins"/>
                <w:sz w:val="18"/>
                <w:szCs w:val="18"/>
              </w:rPr>
              <w:t>De leraar formuleert een realistisch doel (SMART)</w:t>
            </w:r>
          </w:p>
          <w:p w14:paraId="79F1302E" w14:textId="77777777" w:rsidR="006B60C5" w:rsidRPr="00425B61" w:rsidRDefault="006B60C5" w:rsidP="008810CF">
            <w:pPr>
              <w:pStyle w:val="paragraph"/>
              <w:numPr>
                <w:ilvl w:val="0"/>
                <w:numId w:val="11"/>
              </w:numPr>
              <w:spacing w:after="0"/>
              <w:textAlignment w:val="baseline"/>
              <w:rPr>
                <w:rFonts w:ascii="Poppins" w:eastAsiaTheme="minorEastAsia" w:hAnsi="Poppins" w:cs="Poppins"/>
                <w:sz w:val="18"/>
                <w:szCs w:val="18"/>
              </w:rPr>
            </w:pPr>
            <w:r w:rsidRPr="00425B61">
              <w:rPr>
                <w:rFonts w:ascii="Poppins" w:eastAsiaTheme="minorEastAsia" w:hAnsi="Poppins" w:cs="Poppins"/>
                <w:sz w:val="18"/>
                <w:szCs w:val="18"/>
              </w:rPr>
              <w:t>De leraar zet het leerdoel om in actief handelen</w:t>
            </w:r>
          </w:p>
          <w:p w14:paraId="34D25165" w14:textId="77777777" w:rsidR="006B60C5" w:rsidRPr="00425B61" w:rsidRDefault="006B60C5" w:rsidP="008810CF">
            <w:pPr>
              <w:pStyle w:val="paragraph"/>
              <w:numPr>
                <w:ilvl w:val="0"/>
                <w:numId w:val="11"/>
              </w:numPr>
              <w:spacing w:after="0"/>
              <w:textAlignment w:val="baseline"/>
              <w:rPr>
                <w:rFonts w:ascii="Poppins" w:eastAsiaTheme="minorEastAsia" w:hAnsi="Poppins" w:cs="Poppins"/>
                <w:sz w:val="18"/>
                <w:szCs w:val="18"/>
              </w:rPr>
            </w:pPr>
            <w:r w:rsidRPr="00425B61">
              <w:rPr>
                <w:rFonts w:ascii="Poppins" w:eastAsiaTheme="minorEastAsia" w:hAnsi="Poppins" w:cs="Poppins"/>
                <w:sz w:val="18"/>
                <w:szCs w:val="18"/>
              </w:rPr>
              <w:t>De leraar reflecteert op zijn handelen</w:t>
            </w:r>
          </w:p>
          <w:p w14:paraId="03894CC3" w14:textId="77777777" w:rsidR="006B60C5" w:rsidRPr="00425B61" w:rsidRDefault="006B60C5" w:rsidP="008810CF">
            <w:pPr>
              <w:pStyle w:val="paragraph"/>
              <w:numPr>
                <w:ilvl w:val="0"/>
                <w:numId w:val="11"/>
              </w:numPr>
              <w:spacing w:after="0"/>
              <w:textAlignment w:val="baseline"/>
              <w:rPr>
                <w:rFonts w:ascii="Poppins" w:eastAsiaTheme="minorEastAsia" w:hAnsi="Poppins" w:cs="Poppins"/>
                <w:sz w:val="18"/>
                <w:szCs w:val="18"/>
              </w:rPr>
            </w:pPr>
            <w:r w:rsidRPr="00425B61">
              <w:rPr>
                <w:rFonts w:ascii="Poppins" w:eastAsiaTheme="minorEastAsia" w:hAnsi="Poppins" w:cs="Poppins"/>
                <w:sz w:val="18"/>
                <w:szCs w:val="18"/>
              </w:rPr>
              <w:t>De leraar vraagt feedback op het eigen handelen bij verschillende betrokkenen</w:t>
            </w:r>
          </w:p>
          <w:p w14:paraId="455289BD" w14:textId="72302C48" w:rsidR="006B60C5" w:rsidRPr="00425B61" w:rsidRDefault="006B60C5" w:rsidP="008810CF">
            <w:pPr>
              <w:pStyle w:val="paragraph"/>
              <w:numPr>
                <w:ilvl w:val="0"/>
                <w:numId w:val="11"/>
              </w:numPr>
              <w:spacing w:after="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De leraar onderzoekt en analyseert </w:t>
            </w:r>
            <w:r w:rsidR="0BBDB6AA" w:rsidRPr="00425B61">
              <w:rPr>
                <w:rFonts w:ascii="Poppins" w:eastAsiaTheme="minorEastAsia" w:hAnsi="Poppins" w:cs="Poppins"/>
                <w:sz w:val="18"/>
                <w:szCs w:val="18"/>
              </w:rPr>
              <w:t>voorgaande</w:t>
            </w:r>
            <w:r w:rsidRPr="00425B61">
              <w:rPr>
                <w:rFonts w:ascii="Poppins" w:eastAsiaTheme="minorEastAsia" w:hAnsi="Poppins" w:cs="Poppins"/>
                <w:sz w:val="18"/>
                <w:szCs w:val="18"/>
              </w:rPr>
              <w:t xml:space="preserve"> punten en legt deze naast de zes rollen van de leraar</w:t>
            </w:r>
          </w:p>
          <w:p w14:paraId="10BD1CED" w14:textId="57664CAA" w:rsidR="00754BF1" w:rsidRPr="00425B61" w:rsidRDefault="006B60C5" w:rsidP="008810CF">
            <w:pPr>
              <w:pStyle w:val="paragraph"/>
              <w:numPr>
                <w:ilvl w:val="0"/>
                <w:numId w:val="11"/>
              </w:numPr>
              <w:spacing w:after="0"/>
              <w:textAlignment w:val="baseline"/>
              <w:rPr>
                <w:rFonts w:ascii="Poppins" w:eastAsiaTheme="minorEastAsia" w:hAnsi="Poppins" w:cs="Poppins"/>
                <w:sz w:val="18"/>
                <w:szCs w:val="18"/>
              </w:rPr>
            </w:pPr>
            <w:r w:rsidRPr="00425B61">
              <w:rPr>
                <w:rFonts w:ascii="Poppins" w:eastAsiaTheme="minorEastAsia" w:hAnsi="Poppins" w:cs="Poppins"/>
                <w:sz w:val="18"/>
                <w:szCs w:val="18"/>
              </w:rPr>
              <w:t>De leraar formuleert een nieuw leerdoel</w:t>
            </w:r>
            <w:r w:rsidR="00FF7A8D" w:rsidRPr="00425B61">
              <w:rPr>
                <w:rFonts w:ascii="Poppins" w:eastAsiaTheme="minorEastAsia" w:hAnsi="Poppins" w:cs="Poppins"/>
                <w:sz w:val="18"/>
                <w:szCs w:val="18"/>
              </w:rPr>
              <w:t xml:space="preserve"> voor de volgende les</w:t>
            </w:r>
          </w:p>
        </w:tc>
        <w:tc>
          <w:tcPr>
            <w:tcW w:w="2430" w:type="dxa"/>
            <w:shd w:val="clear" w:color="auto" w:fill="FFFFFF" w:themeFill="background1"/>
          </w:tcPr>
          <w:p w14:paraId="29EA6513" w14:textId="33C68675" w:rsidR="00754BF1" w:rsidRPr="00425B61" w:rsidRDefault="00FF1C4B"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Het bijhouden en invullen van de reflectiecycli (zie bijlage 5) (POP/LWP)</w:t>
            </w:r>
          </w:p>
          <w:p w14:paraId="4AC3E6E4" w14:textId="6DB4923D" w:rsidR="00754BF1" w:rsidRPr="00425B61" w:rsidRDefault="56AB3CDE"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Beschrijf een situatie waar</w:t>
            </w:r>
            <w:r w:rsidR="52A1BDBB" w:rsidRPr="00425B61">
              <w:rPr>
                <w:rFonts w:ascii="Poppins" w:eastAsiaTheme="minorEastAsia" w:hAnsi="Poppins" w:cs="Poppins"/>
                <w:sz w:val="18"/>
                <w:szCs w:val="18"/>
              </w:rPr>
              <w:t>bij je hulp vraagt bij het bewaken van je werkbelasting en reflecteer daarop.</w:t>
            </w:r>
          </w:p>
        </w:tc>
        <w:tc>
          <w:tcPr>
            <w:tcW w:w="2677" w:type="dxa"/>
            <w:shd w:val="clear" w:color="auto" w:fill="FFFFFF" w:themeFill="background1"/>
          </w:tcPr>
          <w:p w14:paraId="744DA673" w14:textId="0B85FA76" w:rsidR="00754BF1" w:rsidRPr="00425B61" w:rsidRDefault="463E2899"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Online kan je hier op dezelfde manier aan werken als in de reguliere </w:t>
            </w:r>
            <w:r w:rsidR="7964A865" w:rsidRPr="00425B61">
              <w:rPr>
                <w:rFonts w:ascii="Poppins" w:eastAsiaTheme="minorEastAsia" w:hAnsi="Poppins" w:cs="Poppins"/>
                <w:sz w:val="18"/>
                <w:szCs w:val="18"/>
              </w:rPr>
              <w:t>situatie.</w:t>
            </w:r>
          </w:p>
        </w:tc>
        <w:tc>
          <w:tcPr>
            <w:tcW w:w="2893" w:type="dxa"/>
          </w:tcPr>
          <w:p w14:paraId="4659A53D" w14:textId="7D32A524" w:rsidR="00754BF1" w:rsidRPr="00425B61" w:rsidRDefault="009F760B"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Het bijhouden en invullen van de reflectiecycli (zie bijlage 5)</w:t>
            </w:r>
            <w:r w:rsidR="00992ED7" w:rsidRPr="00425B61">
              <w:rPr>
                <w:rFonts w:ascii="Poppins" w:eastAsiaTheme="minorEastAsia" w:hAnsi="Poppins" w:cs="Poppins"/>
                <w:sz w:val="18"/>
                <w:szCs w:val="18"/>
              </w:rPr>
              <w:t xml:space="preserve"> (POP/LWP)</w:t>
            </w:r>
          </w:p>
          <w:p w14:paraId="6E758AF3" w14:textId="27F42413" w:rsidR="00754BF1" w:rsidRPr="00425B61" w:rsidRDefault="57D98A5B"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Beschrijf een situatie waarbij je hulp vraagt bij het bewaken van je werkbelasting en reflecteer daarop.</w:t>
            </w:r>
          </w:p>
        </w:tc>
      </w:tr>
      <w:tr w:rsidR="001E70CF" w:rsidRPr="00425B61" w14:paraId="73C4A86A" w14:textId="77777777" w:rsidTr="00510ED1">
        <w:trPr>
          <w:cantSplit/>
          <w:trHeight w:val="1134"/>
        </w:trPr>
        <w:tc>
          <w:tcPr>
            <w:tcW w:w="1245" w:type="dxa"/>
            <w:vMerge/>
          </w:tcPr>
          <w:p w14:paraId="44E6AB4D" w14:textId="77777777" w:rsidR="00754BF1" w:rsidRPr="00425B61" w:rsidRDefault="00754BF1" w:rsidP="008810CF">
            <w:pPr>
              <w:rPr>
                <w:rStyle w:val="normaltextrun"/>
                <w:rFonts w:ascii="Poppins" w:eastAsia="Times New Roman" w:hAnsi="Poppins" w:cs="Poppins"/>
                <w:b/>
                <w:bCs/>
                <w:color w:val="000000"/>
                <w:sz w:val="16"/>
                <w:szCs w:val="16"/>
              </w:rPr>
            </w:pPr>
          </w:p>
        </w:tc>
        <w:tc>
          <w:tcPr>
            <w:tcW w:w="1165" w:type="dxa"/>
            <w:gridSpan w:val="2"/>
            <w:textDirection w:val="btLr"/>
            <w:vAlign w:val="center"/>
          </w:tcPr>
          <w:p w14:paraId="60468223" w14:textId="77777777" w:rsidR="00754BF1" w:rsidRPr="00425B61" w:rsidRDefault="00754BF1"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Professionele identiteit ontwikkelen  </w:t>
            </w:r>
          </w:p>
        </w:tc>
        <w:tc>
          <w:tcPr>
            <w:tcW w:w="2855" w:type="dxa"/>
            <w:shd w:val="clear" w:color="auto" w:fill="FFFFFF" w:themeFill="background1"/>
          </w:tcPr>
          <w:p w14:paraId="0A4343C4" w14:textId="77777777" w:rsidR="00754BF1" w:rsidRPr="00425B61" w:rsidRDefault="00754BF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vergroot inzicht in de eigen persoon, de eigen kwaliteiten en wat hem motiveert</w:t>
            </w:r>
          </w:p>
          <w:p w14:paraId="518B65C8" w14:textId="77777777" w:rsidR="00754BF1" w:rsidRPr="00425B61" w:rsidRDefault="00754BF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maakt gebruik van kwaliteiten in het team </w:t>
            </w:r>
          </w:p>
          <w:p w14:paraId="6BCC909B" w14:textId="77777777" w:rsidR="00754BF1" w:rsidRPr="00425B61" w:rsidRDefault="00754BF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onderzoekt eigen waarden en overtuigingen</w:t>
            </w:r>
          </w:p>
          <w:p w14:paraId="21D47A2E" w14:textId="77777777" w:rsidR="00754BF1" w:rsidRPr="00425B61" w:rsidRDefault="00754BF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vergelijkt deze met de onderwijsvisie van de school </w:t>
            </w:r>
          </w:p>
          <w:p w14:paraId="6F5FF187" w14:textId="77777777" w:rsidR="00754BF1" w:rsidRPr="00425B61" w:rsidRDefault="00754BF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stelt zich begeleidbaar op</w:t>
            </w:r>
          </w:p>
          <w:p w14:paraId="747B7568" w14:textId="4EC1B86F" w:rsidR="00754BF1" w:rsidRPr="00425B61" w:rsidRDefault="00754BF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bewaakt de eigen grenzen (pro2.2) </w:t>
            </w:r>
          </w:p>
        </w:tc>
        <w:tc>
          <w:tcPr>
            <w:tcW w:w="2753" w:type="dxa"/>
            <w:shd w:val="clear" w:color="auto" w:fill="FFFFFF" w:themeFill="background1"/>
          </w:tcPr>
          <w:p w14:paraId="4828CCBB" w14:textId="406F541B" w:rsidR="00C554CE" w:rsidRPr="00425B61" w:rsidRDefault="00C554CE" w:rsidP="008810CF">
            <w:pPr>
              <w:pStyle w:val="paragraph"/>
              <w:numPr>
                <w:ilvl w:val="0"/>
                <w:numId w:val="12"/>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De leraar neemt deel aan een sectie vergadering en beschrijft zijn rol tijdens deze vergadering. (feedback gegeven over gedrag van een leerling, resultaten besproken) </w:t>
            </w:r>
          </w:p>
          <w:p w14:paraId="03ED01A4" w14:textId="406F541B" w:rsidR="00C554CE" w:rsidRPr="00425B61" w:rsidRDefault="00C554CE" w:rsidP="008810CF">
            <w:pPr>
              <w:pStyle w:val="paragraph"/>
              <w:numPr>
                <w:ilvl w:val="0"/>
                <w:numId w:val="12"/>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Hulp aanbieden binnen de sectie en hier een bewijs van maken. (bijvoorbeeld hulp aangeboden bij het organiseren van een sportdag. Je beschrijft wat jouw rol is geweest in de samenwerking met jouw collega's) </w:t>
            </w:r>
          </w:p>
          <w:p w14:paraId="4E0A0F8F" w14:textId="6224B109" w:rsidR="00754BF1" w:rsidRPr="00425B61" w:rsidRDefault="00C554CE" w:rsidP="008810CF">
            <w:pPr>
              <w:pStyle w:val="paragraph"/>
              <w:numPr>
                <w:ilvl w:val="0"/>
                <w:numId w:val="12"/>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Met een collega overleg gehad over de aanpak van een leerling via de mail. Dan is de mailwisseling een bewijs.  </w:t>
            </w:r>
          </w:p>
        </w:tc>
        <w:tc>
          <w:tcPr>
            <w:tcW w:w="2430" w:type="dxa"/>
            <w:shd w:val="clear" w:color="auto" w:fill="FFFFFF" w:themeFill="background1"/>
          </w:tcPr>
          <w:p w14:paraId="1FD640DD" w14:textId="1F0B5DCB" w:rsidR="00754BF1" w:rsidRPr="00425B61" w:rsidRDefault="00FF1C4B" w:rsidP="008810CF">
            <w:pPr>
              <w:pStyle w:val="paragraph"/>
              <w:numPr>
                <w:ilvl w:val="0"/>
                <w:numId w:val="12"/>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Het bijhouden en invullen van de reflectiecycli (zie bijlage 5) (POP/LWP)</w:t>
            </w:r>
          </w:p>
          <w:p w14:paraId="5094AA27" w14:textId="2FD8980E" w:rsidR="00754BF1" w:rsidRPr="00425B61" w:rsidRDefault="0B9B550D" w:rsidP="008810CF">
            <w:pPr>
              <w:pStyle w:val="paragraph"/>
              <w:numPr>
                <w:ilvl w:val="0"/>
                <w:numId w:val="12"/>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Beschrijf een situatie waarin je je grenzen aangeeft en reflect</w:t>
            </w:r>
            <w:r w:rsidR="1B680F65" w:rsidRPr="00425B61">
              <w:rPr>
                <w:rFonts w:ascii="Poppins" w:eastAsiaTheme="minorEastAsia" w:hAnsi="Poppins" w:cs="Poppins"/>
                <w:sz w:val="18"/>
                <w:szCs w:val="18"/>
              </w:rPr>
              <w:t>e</w:t>
            </w:r>
            <w:r w:rsidRPr="00425B61">
              <w:rPr>
                <w:rFonts w:ascii="Poppins" w:eastAsiaTheme="minorEastAsia" w:hAnsi="Poppins" w:cs="Poppins"/>
                <w:sz w:val="18"/>
                <w:szCs w:val="18"/>
              </w:rPr>
              <w:t>er daarop</w:t>
            </w:r>
            <w:r w:rsidR="59204099" w:rsidRPr="00425B61">
              <w:rPr>
                <w:rFonts w:ascii="Poppins" w:eastAsiaTheme="minorEastAsia" w:hAnsi="Poppins" w:cs="Poppins"/>
                <w:sz w:val="18"/>
                <w:szCs w:val="18"/>
              </w:rPr>
              <w:t>.</w:t>
            </w:r>
          </w:p>
        </w:tc>
        <w:tc>
          <w:tcPr>
            <w:tcW w:w="2677" w:type="dxa"/>
            <w:shd w:val="clear" w:color="auto" w:fill="FFFFFF" w:themeFill="background1"/>
          </w:tcPr>
          <w:p w14:paraId="4C4CD068" w14:textId="2AEE6E5F" w:rsidR="00992ED7" w:rsidRPr="00425B61" w:rsidRDefault="00992ED7"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sz w:val="18"/>
                <w:szCs w:val="18"/>
              </w:rPr>
              <w:t>Online kan je hier op dezelfde manier aan werken als in de reguliere situatie.</w:t>
            </w:r>
          </w:p>
          <w:p w14:paraId="0421AA5A" w14:textId="7FB01E01" w:rsidR="00754BF1" w:rsidRPr="00425B61" w:rsidRDefault="008E72DA"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Digitaal overleg met collega's over de lessen. (MS Teams, Zoom)</w:t>
            </w:r>
          </w:p>
        </w:tc>
        <w:tc>
          <w:tcPr>
            <w:tcW w:w="2893" w:type="dxa"/>
          </w:tcPr>
          <w:p w14:paraId="2218ACF7" w14:textId="3563DEF0" w:rsidR="00754BF1" w:rsidRPr="00425B61" w:rsidRDefault="00992ED7" w:rsidP="008810CF">
            <w:pPr>
              <w:pStyle w:val="paragraph"/>
              <w:numPr>
                <w:ilvl w:val="0"/>
                <w:numId w:val="12"/>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Het bijhouden en invullen van de reflectiecycli (zie bijlage 5) (POP/LWP)</w:t>
            </w:r>
          </w:p>
          <w:p w14:paraId="6D586918" w14:textId="392F8CD1" w:rsidR="00754BF1" w:rsidRPr="00425B61" w:rsidRDefault="337A0D50" w:rsidP="008810CF">
            <w:pPr>
              <w:pStyle w:val="paragraph"/>
              <w:numPr>
                <w:ilvl w:val="0"/>
                <w:numId w:val="12"/>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Beschrijf een situatie waarin je je grenzen aangeeft en reflecteer daarop.</w:t>
            </w:r>
          </w:p>
        </w:tc>
      </w:tr>
      <w:tr w:rsidR="00871E42" w:rsidRPr="00425B61" w14:paraId="3A501F94" w14:textId="77777777" w:rsidTr="00510ED1">
        <w:trPr>
          <w:cantSplit/>
          <w:trHeight w:val="1134"/>
        </w:trPr>
        <w:tc>
          <w:tcPr>
            <w:tcW w:w="1245" w:type="dxa"/>
            <w:vMerge w:val="restart"/>
            <w:textDirection w:val="btLr"/>
          </w:tcPr>
          <w:p w14:paraId="5A7DDD85" w14:textId="77777777" w:rsidR="00754BF1" w:rsidRPr="00425B61" w:rsidRDefault="00754BF1"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sz w:val="16"/>
                <w:szCs w:val="16"/>
              </w:rPr>
              <w:t>6: de leraar betrekt theoretische en praktijkgegevens bij het eigen professioneel handelen. </w:t>
            </w:r>
          </w:p>
        </w:tc>
        <w:tc>
          <w:tcPr>
            <w:tcW w:w="1165" w:type="dxa"/>
            <w:gridSpan w:val="2"/>
            <w:textDirection w:val="btLr"/>
          </w:tcPr>
          <w:p w14:paraId="29A830A1" w14:textId="77777777" w:rsidR="00754BF1" w:rsidRPr="00425B61" w:rsidRDefault="00754BF1" w:rsidP="008810CF">
            <w:pPr>
              <w:ind w:left="113" w:right="113"/>
              <w:rPr>
                <w:rFonts w:ascii="Poppins" w:hAnsi="Poppins" w:cs="Poppins"/>
                <w:sz w:val="18"/>
                <w:szCs w:val="18"/>
              </w:rPr>
            </w:pPr>
            <w:r w:rsidRPr="00425B61">
              <w:rPr>
                <w:rFonts w:ascii="Poppins" w:hAnsi="Poppins" w:cs="Poppins"/>
                <w:sz w:val="18"/>
                <w:szCs w:val="18"/>
              </w:rPr>
              <w:t>Literatuur gebruiken</w:t>
            </w:r>
          </w:p>
        </w:tc>
        <w:tc>
          <w:tcPr>
            <w:tcW w:w="2855" w:type="dxa"/>
          </w:tcPr>
          <w:p w14:paraId="78CD65D8" w14:textId="26CBA83E" w:rsidR="00754BF1" w:rsidRPr="00425B61" w:rsidRDefault="00754BF1"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zoekt methodisch naar literatuur om praktijkvragen beter te begrijpen</w:t>
            </w:r>
          </w:p>
          <w:p w14:paraId="6620A04A" w14:textId="26CBA83E" w:rsidR="003439DE" w:rsidRPr="00425B61" w:rsidRDefault="00754BF1"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beoordeelt deze op praktische relevantie en/of methodische kwaliteit</w:t>
            </w:r>
            <w:r w:rsidR="003439DE" w:rsidRPr="00425B61">
              <w:rPr>
                <w:rFonts w:ascii="Poppins" w:eastAsiaTheme="minorEastAsia" w:hAnsi="Poppins" w:cs="Poppins"/>
                <w:sz w:val="18"/>
                <w:szCs w:val="18"/>
              </w:rPr>
              <w:t xml:space="preserve"> </w:t>
            </w:r>
          </w:p>
          <w:p w14:paraId="1A52BF56" w14:textId="0C6E4233" w:rsidR="00754BF1" w:rsidRPr="00425B61" w:rsidRDefault="00754BF1"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verwijst er correct naar (pro.3.2) </w:t>
            </w:r>
          </w:p>
        </w:tc>
        <w:tc>
          <w:tcPr>
            <w:tcW w:w="2753" w:type="dxa"/>
          </w:tcPr>
          <w:p w14:paraId="43BCA177" w14:textId="1884DA96" w:rsidR="00754BF1" w:rsidRPr="00425B61" w:rsidRDefault="00075C07"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Hierin laat je zien dat je in dit jaar steeds meer bewust </w:t>
            </w:r>
            <w:r w:rsidR="3A49E8FB" w:rsidRPr="00425B61">
              <w:rPr>
                <w:rFonts w:ascii="Poppins" w:eastAsiaTheme="minorEastAsia" w:hAnsi="Poppins" w:cs="Poppins"/>
                <w:sz w:val="18"/>
                <w:szCs w:val="18"/>
              </w:rPr>
              <w:t xml:space="preserve"> theorie</w:t>
            </w:r>
            <w:r w:rsidR="3C2CB2BA" w:rsidRPr="00425B61">
              <w:rPr>
                <w:rFonts w:ascii="Poppins" w:eastAsiaTheme="minorEastAsia" w:hAnsi="Poppins" w:cs="Poppins"/>
                <w:sz w:val="18"/>
                <w:szCs w:val="18"/>
              </w:rPr>
              <w:t xml:space="preserve"> in de </w:t>
            </w:r>
            <w:r w:rsidRPr="00425B61">
              <w:rPr>
                <w:rFonts w:ascii="Poppins" w:eastAsiaTheme="minorEastAsia" w:hAnsi="Poppins" w:cs="Poppins"/>
                <w:sz w:val="18"/>
                <w:szCs w:val="18"/>
              </w:rPr>
              <w:t>praktijksituaties ziet terugkomen. Denk hierbij bijvoorbeeld aan (VAK) vakdidactiek</w:t>
            </w:r>
            <w:r w:rsidR="000C672C" w:rsidRPr="00425B61">
              <w:rPr>
                <w:rFonts w:ascii="Poppins" w:eastAsiaTheme="minorEastAsia" w:hAnsi="Poppins" w:cs="Poppins"/>
                <w:sz w:val="18"/>
                <w:szCs w:val="18"/>
              </w:rPr>
              <w:t>-</w:t>
            </w:r>
            <w:r w:rsidRPr="00425B61">
              <w:rPr>
                <w:rFonts w:ascii="Poppins" w:eastAsiaTheme="minorEastAsia" w:hAnsi="Poppins" w:cs="Poppins"/>
                <w:sz w:val="18"/>
                <w:szCs w:val="18"/>
              </w:rPr>
              <w:t>theorieën die je toepast</w:t>
            </w:r>
            <w:r w:rsidR="000C672C" w:rsidRPr="00425B61">
              <w:rPr>
                <w:rFonts w:ascii="Poppins" w:eastAsiaTheme="minorEastAsia" w:hAnsi="Poppins" w:cs="Poppins"/>
                <w:sz w:val="18"/>
                <w:szCs w:val="18"/>
              </w:rPr>
              <w:t xml:space="preserve"> en</w:t>
            </w:r>
            <w:r w:rsidRPr="00425B61">
              <w:rPr>
                <w:rFonts w:ascii="Poppins" w:eastAsiaTheme="minorEastAsia" w:hAnsi="Poppins" w:cs="Poppins"/>
                <w:sz w:val="18"/>
                <w:szCs w:val="18"/>
              </w:rPr>
              <w:t xml:space="preserve"> GOK</w:t>
            </w:r>
            <w:r w:rsidR="000C672C" w:rsidRPr="00425B61">
              <w:rPr>
                <w:rFonts w:ascii="Poppins" w:eastAsiaTheme="minorEastAsia" w:hAnsi="Poppins" w:cs="Poppins"/>
                <w:sz w:val="18"/>
                <w:szCs w:val="18"/>
              </w:rPr>
              <w:t>-</w:t>
            </w:r>
            <w:r w:rsidRPr="00425B61">
              <w:rPr>
                <w:rFonts w:ascii="Poppins" w:eastAsiaTheme="minorEastAsia" w:hAnsi="Poppins" w:cs="Poppins"/>
                <w:sz w:val="18"/>
                <w:szCs w:val="18"/>
              </w:rPr>
              <w:t xml:space="preserve">theorie die je ziet terugkomen in de praktijk. </w:t>
            </w:r>
          </w:p>
        </w:tc>
        <w:tc>
          <w:tcPr>
            <w:tcW w:w="2430" w:type="dxa"/>
          </w:tcPr>
          <w:p w14:paraId="301723BA" w14:textId="10E43AEA" w:rsidR="009C1C17" w:rsidRPr="00425B61" w:rsidRDefault="009C1C17"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Beschrijf waarvoor je bepaalde literatuur hebt </w:t>
            </w:r>
            <w:r w:rsidR="00FF1C4B" w:rsidRPr="00425B61">
              <w:rPr>
                <w:rFonts w:ascii="Poppins" w:eastAsiaTheme="minorEastAsia" w:hAnsi="Poppins" w:cs="Poppins"/>
                <w:sz w:val="18"/>
                <w:szCs w:val="18"/>
              </w:rPr>
              <w:t>herken</w:t>
            </w:r>
            <w:r w:rsidR="00A03AA3" w:rsidRPr="00425B61">
              <w:rPr>
                <w:rFonts w:ascii="Poppins" w:eastAsiaTheme="minorEastAsia" w:hAnsi="Poppins" w:cs="Poppins"/>
                <w:sz w:val="18"/>
                <w:szCs w:val="18"/>
              </w:rPr>
              <w:t>d</w:t>
            </w:r>
            <w:r w:rsidRPr="00425B61">
              <w:rPr>
                <w:rFonts w:ascii="Poppins" w:eastAsiaTheme="minorEastAsia" w:hAnsi="Poppins" w:cs="Poppins"/>
                <w:sz w:val="18"/>
                <w:szCs w:val="18"/>
              </w:rPr>
              <w:t xml:space="preserve"> (methodisch vakliteratuur beoordelen) en waarvoor je deze bron goed vindt passen.</w:t>
            </w:r>
          </w:p>
          <w:p w14:paraId="14F86DC7" w14:textId="6628E810" w:rsidR="00754BF1" w:rsidRPr="00425B61" w:rsidRDefault="00563609"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Correcte </w:t>
            </w:r>
            <w:r w:rsidR="00FF1C4B" w:rsidRPr="00425B61">
              <w:rPr>
                <w:rFonts w:ascii="Poppins" w:eastAsiaTheme="minorEastAsia" w:hAnsi="Poppins" w:cs="Poppins"/>
                <w:sz w:val="18"/>
                <w:szCs w:val="18"/>
              </w:rPr>
              <w:t>APA</w:t>
            </w:r>
            <w:r w:rsidRPr="00425B61">
              <w:rPr>
                <w:rFonts w:ascii="Poppins" w:eastAsiaTheme="minorEastAsia" w:hAnsi="Poppins" w:cs="Poppins"/>
                <w:sz w:val="18"/>
                <w:szCs w:val="18"/>
              </w:rPr>
              <w:t>-</w:t>
            </w:r>
            <w:r w:rsidR="00FF1C4B" w:rsidRPr="00425B61">
              <w:rPr>
                <w:rFonts w:ascii="Poppins" w:eastAsiaTheme="minorEastAsia" w:hAnsi="Poppins" w:cs="Poppins"/>
                <w:sz w:val="18"/>
                <w:szCs w:val="18"/>
              </w:rPr>
              <w:t xml:space="preserve"> </w:t>
            </w:r>
            <w:r w:rsidRPr="00425B61">
              <w:rPr>
                <w:rFonts w:ascii="Poppins" w:eastAsiaTheme="minorEastAsia" w:hAnsi="Poppins" w:cs="Poppins"/>
                <w:sz w:val="18"/>
                <w:szCs w:val="18"/>
              </w:rPr>
              <w:t>v</w:t>
            </w:r>
            <w:r w:rsidR="00FF1C4B" w:rsidRPr="00425B61">
              <w:rPr>
                <w:rFonts w:ascii="Poppins" w:eastAsiaTheme="minorEastAsia" w:hAnsi="Poppins" w:cs="Poppins"/>
                <w:sz w:val="18"/>
                <w:szCs w:val="18"/>
              </w:rPr>
              <w:t>erwij</w:t>
            </w:r>
            <w:r w:rsidRPr="00425B61">
              <w:rPr>
                <w:rFonts w:ascii="Poppins" w:eastAsiaTheme="minorEastAsia" w:hAnsi="Poppins" w:cs="Poppins"/>
                <w:sz w:val="18"/>
                <w:szCs w:val="18"/>
              </w:rPr>
              <w:t>zingen</w:t>
            </w:r>
          </w:p>
        </w:tc>
        <w:tc>
          <w:tcPr>
            <w:tcW w:w="2677" w:type="dxa"/>
          </w:tcPr>
          <w:p w14:paraId="19981B53" w14:textId="4486E287" w:rsidR="00754BF1" w:rsidRPr="00425B61" w:rsidRDefault="00FF1C4B"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Online kan je hier op dezelfde manier aan werken als in de reguliere situatie.</w:t>
            </w:r>
          </w:p>
        </w:tc>
        <w:tc>
          <w:tcPr>
            <w:tcW w:w="2893" w:type="dxa"/>
          </w:tcPr>
          <w:p w14:paraId="7B5D032F" w14:textId="05AD3747" w:rsidR="00754BF1" w:rsidRPr="00425B61" w:rsidRDefault="00FF1C4B"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Het bijhouden en invullen van de reflectiecycli (zie bijlage 5) (POP/LWP)</w:t>
            </w:r>
          </w:p>
        </w:tc>
      </w:tr>
      <w:tr w:rsidR="00871E42" w:rsidRPr="00425B61" w14:paraId="67103C6E" w14:textId="77777777" w:rsidTr="00510ED1">
        <w:trPr>
          <w:cantSplit/>
          <w:trHeight w:val="1134"/>
        </w:trPr>
        <w:tc>
          <w:tcPr>
            <w:tcW w:w="1245" w:type="dxa"/>
            <w:vMerge/>
          </w:tcPr>
          <w:p w14:paraId="2ED85432" w14:textId="77777777" w:rsidR="00754BF1" w:rsidRPr="00425B61" w:rsidRDefault="00754BF1" w:rsidP="008810CF">
            <w:pPr>
              <w:rPr>
                <w:rFonts w:ascii="Poppins" w:hAnsi="Poppins" w:cs="Poppins"/>
                <w:sz w:val="18"/>
                <w:szCs w:val="18"/>
              </w:rPr>
            </w:pPr>
          </w:p>
        </w:tc>
        <w:tc>
          <w:tcPr>
            <w:tcW w:w="1165" w:type="dxa"/>
            <w:gridSpan w:val="2"/>
            <w:textDirection w:val="btLr"/>
          </w:tcPr>
          <w:p w14:paraId="3C22DD6D" w14:textId="77777777" w:rsidR="00754BF1" w:rsidRPr="00425B61" w:rsidRDefault="00754BF1" w:rsidP="008810CF">
            <w:pPr>
              <w:pStyle w:val="paragraph"/>
              <w:spacing w:before="0" w:beforeAutospacing="0" w:after="0" w:afterAutospacing="0"/>
              <w:ind w:left="105" w:right="105"/>
              <w:textAlignment w:val="baseline"/>
              <w:rPr>
                <w:rFonts w:ascii="Poppins" w:eastAsiaTheme="minorEastAsia" w:hAnsi="Poppins" w:cs="Poppins"/>
                <w:sz w:val="16"/>
                <w:szCs w:val="16"/>
              </w:rPr>
            </w:pPr>
            <w:r w:rsidRPr="00425B61">
              <w:rPr>
                <w:rFonts w:ascii="Poppins" w:eastAsiaTheme="minorEastAsia" w:hAnsi="Poppins" w:cs="Poppins"/>
                <w:sz w:val="16"/>
                <w:szCs w:val="16"/>
              </w:rPr>
              <w:t>Gegevens verzamelen, interpreteren  </w:t>
            </w:r>
          </w:p>
          <w:p w14:paraId="20958195" w14:textId="77777777" w:rsidR="00754BF1" w:rsidRPr="00425B61" w:rsidRDefault="00754BF1" w:rsidP="008810CF">
            <w:pPr>
              <w:pStyle w:val="paragraph"/>
              <w:spacing w:before="0" w:beforeAutospacing="0" w:after="0" w:afterAutospacing="0"/>
              <w:ind w:left="105" w:right="105"/>
              <w:textAlignment w:val="baseline"/>
              <w:rPr>
                <w:rFonts w:ascii="Poppins" w:eastAsiaTheme="minorEastAsia" w:hAnsi="Poppins" w:cs="Poppins"/>
                <w:sz w:val="16"/>
                <w:szCs w:val="16"/>
              </w:rPr>
            </w:pPr>
            <w:r w:rsidRPr="00425B61">
              <w:rPr>
                <w:rFonts w:ascii="Poppins" w:eastAsiaTheme="minorEastAsia" w:hAnsi="Poppins" w:cs="Poppins"/>
                <w:sz w:val="16"/>
                <w:szCs w:val="16"/>
              </w:rPr>
              <w:t>en laten doorwerken </w:t>
            </w:r>
          </w:p>
          <w:p w14:paraId="2298E295" w14:textId="77777777" w:rsidR="00754BF1" w:rsidRPr="00425B61" w:rsidRDefault="00754BF1" w:rsidP="008810CF">
            <w:pPr>
              <w:ind w:left="113" w:right="113"/>
              <w:rPr>
                <w:rFonts w:ascii="Poppins" w:hAnsi="Poppins" w:cs="Poppins"/>
                <w:sz w:val="16"/>
                <w:szCs w:val="16"/>
              </w:rPr>
            </w:pPr>
          </w:p>
        </w:tc>
        <w:tc>
          <w:tcPr>
            <w:tcW w:w="2855" w:type="dxa"/>
          </w:tcPr>
          <w:p w14:paraId="7CEE6016" w14:textId="77777777" w:rsidR="00754BF1" w:rsidRPr="00425B61" w:rsidRDefault="00754BF1"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ontwerpt naar aanleiding van een eigen praktijkvraag een interventie</w:t>
            </w:r>
          </w:p>
          <w:p w14:paraId="5FE929B8" w14:textId="77777777" w:rsidR="00754BF1" w:rsidRPr="00425B61" w:rsidRDefault="00754BF1"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voert deze uit in de eigen lespraktijk</w:t>
            </w:r>
          </w:p>
          <w:p w14:paraId="0EF27042" w14:textId="77777777" w:rsidR="00754BF1" w:rsidRPr="00425B61" w:rsidRDefault="00754BF1"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evalueert de opbrengsten </w:t>
            </w:r>
            <w:r w:rsidRPr="00425B61">
              <w:rPr>
                <w:rFonts w:ascii="Poppins" w:eastAsiaTheme="minorEastAsia" w:hAnsi="Poppins" w:cs="Poppins"/>
                <w:sz w:val="18"/>
                <w:szCs w:val="18"/>
              </w:rPr>
              <w:br/>
              <w:t>(pro. 4.2) </w:t>
            </w:r>
          </w:p>
          <w:p w14:paraId="05C9437C" w14:textId="77777777" w:rsidR="00754BF1" w:rsidRPr="00425B61" w:rsidRDefault="00754BF1"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p w14:paraId="4C775527" w14:textId="152EA5AB" w:rsidR="00754BF1" w:rsidRPr="00425B61" w:rsidRDefault="00754BF1"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753" w:type="dxa"/>
          </w:tcPr>
          <w:p w14:paraId="7B8F69A1" w14:textId="0B247B40" w:rsidR="4BB2B465" w:rsidRPr="00425B61" w:rsidRDefault="35B7D027" w:rsidP="008810CF">
            <w:pPr>
              <w:pStyle w:val="paragraph"/>
              <w:numPr>
                <w:ilvl w:val="0"/>
                <w:numId w:val="12"/>
              </w:numPr>
              <w:spacing w:after="0"/>
              <w:rPr>
                <w:rFonts w:ascii="Poppins" w:hAnsi="Poppins" w:cs="Poppins"/>
                <w:sz w:val="18"/>
                <w:szCs w:val="18"/>
              </w:rPr>
            </w:pPr>
            <w:r w:rsidRPr="00425B61">
              <w:rPr>
                <w:rFonts w:ascii="Poppins" w:eastAsiaTheme="minorEastAsia" w:hAnsi="Poppins" w:cs="Poppins"/>
                <w:color w:val="000000" w:themeColor="text1"/>
                <w:sz w:val="18"/>
                <w:szCs w:val="18"/>
              </w:rPr>
              <w:t>Een interventie kan gaan over allerlei onderwerpen, bijvoorbeeld motivatie, gedrag van leerlingen, beter uitleggen, andere werkvormen gebruiken enz.</w:t>
            </w:r>
          </w:p>
          <w:p w14:paraId="5E2C155D" w14:textId="4B4CAC9B" w:rsidR="00754BF1" w:rsidRPr="00425B61" w:rsidRDefault="6DB769F3" w:rsidP="008810CF">
            <w:pPr>
              <w:pStyle w:val="paragraph"/>
              <w:numPr>
                <w:ilvl w:val="0"/>
                <w:numId w:val="12"/>
              </w:numPr>
              <w:spacing w:after="0"/>
              <w:textAlignment w:val="baseline"/>
              <w:rPr>
                <w:rFonts w:ascii="Poppins" w:eastAsiaTheme="minorEastAsia" w:hAnsi="Poppins" w:cs="Poppins"/>
                <w:sz w:val="18"/>
                <w:szCs w:val="18"/>
              </w:rPr>
            </w:pPr>
            <w:r w:rsidRPr="00425B61">
              <w:rPr>
                <w:rFonts w:ascii="Poppins" w:eastAsiaTheme="minorEastAsia" w:hAnsi="Poppins" w:cs="Poppins"/>
                <w:color w:val="000000" w:themeColor="text1"/>
                <w:sz w:val="18"/>
                <w:szCs w:val="18"/>
              </w:rPr>
              <w:t>Een ander voorbeeld is: Het a</w:t>
            </w:r>
            <w:r w:rsidR="00C67C57" w:rsidRPr="00425B61">
              <w:rPr>
                <w:rFonts w:ascii="Poppins" w:eastAsiaTheme="minorEastAsia" w:hAnsi="Poppins" w:cs="Poppins"/>
                <w:color w:val="000000" w:themeColor="text1"/>
                <w:sz w:val="18"/>
                <w:szCs w:val="18"/>
              </w:rPr>
              <w:t xml:space="preserve">fnemen van een </w:t>
            </w:r>
            <w:r w:rsidR="00E20F4D" w:rsidRPr="00425B61">
              <w:rPr>
                <w:rFonts w:ascii="Poppins" w:eastAsiaTheme="minorEastAsia" w:hAnsi="Poppins" w:cs="Poppins"/>
                <w:color w:val="000000" w:themeColor="text1"/>
                <w:sz w:val="18"/>
                <w:szCs w:val="18"/>
              </w:rPr>
              <w:t xml:space="preserve">voorkennistoets, deze uitkomsten analyseren en </w:t>
            </w:r>
            <w:r w:rsidR="009025F9" w:rsidRPr="00425B61">
              <w:rPr>
                <w:rFonts w:ascii="Poppins" w:eastAsiaTheme="minorEastAsia" w:hAnsi="Poppins" w:cs="Poppins"/>
                <w:color w:val="000000" w:themeColor="text1"/>
                <w:sz w:val="18"/>
                <w:szCs w:val="18"/>
              </w:rPr>
              <w:t xml:space="preserve">de gegevens </w:t>
            </w:r>
            <w:r w:rsidR="00E20F4D" w:rsidRPr="00425B61">
              <w:rPr>
                <w:rFonts w:ascii="Poppins" w:eastAsiaTheme="minorEastAsia" w:hAnsi="Poppins" w:cs="Poppins"/>
                <w:color w:val="000000" w:themeColor="text1"/>
                <w:sz w:val="18"/>
                <w:szCs w:val="18"/>
              </w:rPr>
              <w:t xml:space="preserve">meenemen </w:t>
            </w:r>
            <w:r w:rsidR="00C53FE7" w:rsidRPr="00425B61">
              <w:rPr>
                <w:rFonts w:ascii="Poppins" w:eastAsiaTheme="minorEastAsia" w:hAnsi="Poppins" w:cs="Poppins"/>
                <w:color w:val="000000" w:themeColor="text1"/>
                <w:sz w:val="18"/>
                <w:szCs w:val="18"/>
              </w:rPr>
              <w:t xml:space="preserve">in </w:t>
            </w:r>
            <w:r w:rsidR="00691260" w:rsidRPr="00425B61">
              <w:rPr>
                <w:rFonts w:ascii="Poppins" w:eastAsiaTheme="minorEastAsia" w:hAnsi="Poppins" w:cs="Poppins"/>
                <w:color w:val="000000" w:themeColor="text1"/>
                <w:sz w:val="18"/>
                <w:szCs w:val="18"/>
              </w:rPr>
              <w:t>d</w:t>
            </w:r>
            <w:r w:rsidR="00C53FE7" w:rsidRPr="00425B61">
              <w:rPr>
                <w:rFonts w:ascii="Poppins" w:eastAsiaTheme="minorEastAsia" w:hAnsi="Poppins" w:cs="Poppins"/>
                <w:color w:val="000000" w:themeColor="text1"/>
                <w:sz w:val="18"/>
                <w:szCs w:val="18"/>
              </w:rPr>
              <w:t xml:space="preserve">e lesvoorbereiding van </w:t>
            </w:r>
            <w:r w:rsidR="00691260" w:rsidRPr="00425B61">
              <w:rPr>
                <w:rFonts w:ascii="Poppins" w:eastAsiaTheme="minorEastAsia" w:hAnsi="Poppins" w:cs="Poppins"/>
                <w:color w:val="000000" w:themeColor="text1"/>
                <w:sz w:val="18"/>
                <w:szCs w:val="18"/>
              </w:rPr>
              <w:t>j</w:t>
            </w:r>
            <w:r w:rsidR="00E20F4D" w:rsidRPr="00425B61">
              <w:rPr>
                <w:rFonts w:ascii="Poppins" w:eastAsiaTheme="minorEastAsia" w:hAnsi="Poppins" w:cs="Poppins"/>
                <w:color w:val="000000" w:themeColor="text1"/>
                <w:sz w:val="18"/>
                <w:szCs w:val="18"/>
              </w:rPr>
              <w:t>e</w:t>
            </w:r>
            <w:r w:rsidR="00C53FE7" w:rsidRPr="00425B61">
              <w:rPr>
                <w:rFonts w:ascii="Poppins" w:eastAsiaTheme="minorEastAsia" w:hAnsi="Poppins" w:cs="Poppins"/>
                <w:color w:val="000000" w:themeColor="text1"/>
                <w:sz w:val="18"/>
                <w:szCs w:val="18"/>
              </w:rPr>
              <w:t xml:space="preserve"> volgende les</w:t>
            </w:r>
            <w:r w:rsidR="00E20F4D" w:rsidRPr="00425B61">
              <w:rPr>
                <w:rFonts w:ascii="Poppins" w:eastAsiaTheme="minorEastAsia" w:hAnsi="Poppins" w:cs="Poppins"/>
                <w:color w:val="000000" w:themeColor="text1"/>
                <w:sz w:val="18"/>
                <w:szCs w:val="18"/>
              </w:rPr>
              <w:t>.</w:t>
            </w:r>
          </w:p>
        </w:tc>
        <w:tc>
          <w:tcPr>
            <w:tcW w:w="2430" w:type="dxa"/>
          </w:tcPr>
          <w:p w14:paraId="123F70ED" w14:textId="6ACDC90E" w:rsidR="00754BF1" w:rsidRPr="00425B61" w:rsidRDefault="69D22432" w:rsidP="008810CF">
            <w:pPr>
              <w:pStyle w:val="paragraph"/>
              <w:numPr>
                <w:ilvl w:val="0"/>
                <w:numId w:val="12"/>
              </w:numPr>
              <w:spacing w:after="0"/>
              <w:textAlignment w:val="baseline"/>
              <w:rPr>
                <w:rFonts w:ascii="Poppins" w:eastAsiaTheme="minorEastAsia" w:hAnsi="Poppins" w:cs="Poppins"/>
                <w:sz w:val="18"/>
                <w:szCs w:val="18"/>
              </w:rPr>
            </w:pPr>
            <w:r w:rsidRPr="00425B61">
              <w:rPr>
                <w:rFonts w:ascii="Poppins" w:eastAsiaTheme="minorEastAsia" w:hAnsi="Poppins" w:cs="Poppins"/>
                <w:color w:val="000000" w:themeColor="text1"/>
                <w:sz w:val="18"/>
                <w:szCs w:val="18"/>
              </w:rPr>
              <w:t>Beschrijf</w:t>
            </w:r>
            <w:r w:rsidR="65B9F8B8" w:rsidRPr="00425B61">
              <w:rPr>
                <w:rFonts w:ascii="Poppins" w:eastAsiaTheme="minorEastAsia" w:hAnsi="Poppins" w:cs="Poppins"/>
                <w:color w:val="000000" w:themeColor="text1"/>
                <w:sz w:val="18"/>
                <w:szCs w:val="18"/>
              </w:rPr>
              <w:t xml:space="preserve"> de </w:t>
            </w:r>
            <w:r w:rsidR="1E52AFE7" w:rsidRPr="00425B61">
              <w:rPr>
                <w:rFonts w:ascii="Poppins" w:eastAsiaTheme="minorEastAsia" w:hAnsi="Poppins" w:cs="Poppins"/>
                <w:color w:val="000000" w:themeColor="text1"/>
                <w:sz w:val="18"/>
                <w:szCs w:val="18"/>
              </w:rPr>
              <w:t>stappen</w:t>
            </w:r>
            <w:r w:rsidR="65B9F8B8" w:rsidRPr="00425B61">
              <w:rPr>
                <w:rFonts w:ascii="Poppins" w:eastAsiaTheme="minorEastAsia" w:hAnsi="Poppins" w:cs="Poppins"/>
                <w:color w:val="000000" w:themeColor="text1"/>
                <w:sz w:val="18"/>
                <w:szCs w:val="18"/>
              </w:rPr>
              <w:t xml:space="preserve"> </w:t>
            </w:r>
            <w:r w:rsidR="1E52AFE7" w:rsidRPr="00425B61">
              <w:rPr>
                <w:rFonts w:ascii="Poppins" w:eastAsiaTheme="minorEastAsia" w:hAnsi="Poppins" w:cs="Poppins"/>
                <w:color w:val="000000" w:themeColor="text1"/>
                <w:sz w:val="18"/>
                <w:szCs w:val="18"/>
              </w:rPr>
              <w:t>die je gevolgd hebt</w:t>
            </w:r>
            <w:r w:rsidR="677BBC29" w:rsidRPr="00425B61">
              <w:rPr>
                <w:rFonts w:ascii="Poppins" w:eastAsiaTheme="minorEastAsia" w:hAnsi="Poppins" w:cs="Poppins"/>
                <w:color w:val="000000" w:themeColor="text1"/>
                <w:sz w:val="18"/>
                <w:szCs w:val="18"/>
              </w:rPr>
              <w:t>:</w:t>
            </w:r>
            <w:r w:rsidR="1E52AFE7" w:rsidRPr="00425B61">
              <w:rPr>
                <w:rFonts w:ascii="Poppins" w:eastAsiaTheme="minorEastAsia" w:hAnsi="Poppins" w:cs="Poppins"/>
                <w:color w:val="000000" w:themeColor="text1"/>
                <w:sz w:val="18"/>
                <w:szCs w:val="18"/>
              </w:rPr>
              <w:t xml:space="preserve">. </w:t>
            </w:r>
          </w:p>
          <w:p w14:paraId="3017D3C1" w14:textId="66CE1D45" w:rsidR="00754BF1" w:rsidRPr="00425B61" w:rsidRDefault="26C38B4F" w:rsidP="008810CF">
            <w:pPr>
              <w:pStyle w:val="paragraph"/>
              <w:numPr>
                <w:ilvl w:val="0"/>
                <w:numId w:val="12"/>
              </w:numPr>
              <w:spacing w:after="0"/>
              <w:textAlignment w:val="baseline"/>
              <w:rPr>
                <w:rFonts w:ascii="Poppins" w:eastAsiaTheme="minorEastAsia" w:hAnsi="Poppins" w:cs="Poppins"/>
                <w:sz w:val="18"/>
                <w:szCs w:val="18"/>
              </w:rPr>
            </w:pPr>
            <w:r w:rsidRPr="00425B61">
              <w:rPr>
                <w:rFonts w:ascii="Poppins" w:eastAsiaTheme="minorEastAsia" w:hAnsi="Poppins" w:cs="Poppins"/>
                <w:color w:val="000000" w:themeColor="text1"/>
                <w:sz w:val="18"/>
                <w:szCs w:val="18"/>
              </w:rPr>
              <w:t>Laat</w:t>
            </w:r>
            <w:r w:rsidR="06DE9FE5" w:rsidRPr="00425B61">
              <w:rPr>
                <w:rFonts w:ascii="Poppins" w:eastAsiaTheme="minorEastAsia" w:hAnsi="Poppins" w:cs="Poppins"/>
                <w:color w:val="000000" w:themeColor="text1"/>
                <w:sz w:val="18"/>
                <w:szCs w:val="18"/>
              </w:rPr>
              <w:t xml:space="preserve"> bijvoorbeeld</w:t>
            </w:r>
            <w:r w:rsidRPr="00425B61">
              <w:rPr>
                <w:rFonts w:ascii="Poppins" w:eastAsiaTheme="minorEastAsia" w:hAnsi="Poppins" w:cs="Poppins"/>
                <w:color w:val="000000" w:themeColor="text1"/>
                <w:sz w:val="18"/>
                <w:szCs w:val="18"/>
              </w:rPr>
              <w:t xml:space="preserve"> de toets zien die je hebt afgenomen en welke </w:t>
            </w:r>
            <w:r w:rsidR="7E6F5F6F" w:rsidRPr="00425B61">
              <w:rPr>
                <w:rFonts w:ascii="Poppins" w:eastAsiaTheme="minorEastAsia" w:hAnsi="Poppins" w:cs="Poppins"/>
                <w:color w:val="000000" w:themeColor="text1"/>
                <w:sz w:val="18"/>
                <w:szCs w:val="18"/>
              </w:rPr>
              <w:t>resultaten jou opgevallen zijn</w:t>
            </w:r>
            <w:r w:rsidR="54AB79FE" w:rsidRPr="00425B61">
              <w:rPr>
                <w:rFonts w:ascii="Poppins" w:eastAsiaTheme="minorEastAsia" w:hAnsi="Poppins" w:cs="Poppins"/>
                <w:color w:val="000000" w:themeColor="text1"/>
                <w:sz w:val="18"/>
                <w:szCs w:val="18"/>
              </w:rPr>
              <w:t>. Laat ondertekenen door jouw WPB.</w:t>
            </w:r>
          </w:p>
        </w:tc>
        <w:tc>
          <w:tcPr>
            <w:tcW w:w="2677" w:type="dxa"/>
          </w:tcPr>
          <w:p w14:paraId="545755F6" w14:textId="3EBA33E0" w:rsidR="00754BF1" w:rsidRPr="00425B61" w:rsidRDefault="11B5F3C7"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Online kan je hier op dezelfde manier aan werken als in de reguliere situatie.</w:t>
            </w:r>
          </w:p>
          <w:p w14:paraId="7FFB989F" w14:textId="00FDF423" w:rsidR="00754BF1" w:rsidRPr="00425B61" w:rsidRDefault="00754BF1" w:rsidP="008810CF">
            <w:pPr>
              <w:pStyle w:val="paragraph"/>
              <w:spacing w:before="0" w:beforeAutospacing="0" w:after="0" w:afterAutospacing="0"/>
              <w:textAlignment w:val="baseline"/>
              <w:rPr>
                <w:rFonts w:ascii="Poppins" w:eastAsiaTheme="minorEastAsia" w:hAnsi="Poppins" w:cs="Poppins"/>
                <w:sz w:val="18"/>
                <w:szCs w:val="18"/>
              </w:rPr>
            </w:pPr>
          </w:p>
        </w:tc>
        <w:tc>
          <w:tcPr>
            <w:tcW w:w="2893" w:type="dxa"/>
          </w:tcPr>
          <w:p w14:paraId="618C867C" w14:textId="36EB64B2" w:rsidR="00754BF1" w:rsidRPr="00425B61" w:rsidRDefault="006416D1"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Verwerk hier de volledige opdracht, evaluatie en reflectie </w:t>
            </w:r>
            <w:r w:rsidR="00FE7A88" w:rsidRPr="00425B61">
              <w:rPr>
                <w:rFonts w:ascii="Poppins" w:eastAsiaTheme="minorEastAsia" w:hAnsi="Poppins" w:cs="Poppins"/>
                <w:sz w:val="18"/>
                <w:szCs w:val="18"/>
              </w:rPr>
              <w:t>van de opdracht.</w:t>
            </w:r>
          </w:p>
        </w:tc>
      </w:tr>
    </w:tbl>
    <w:p w14:paraId="7CF7F612" w14:textId="154F8899" w:rsidR="00754BF1" w:rsidRPr="00425B61" w:rsidRDefault="00754BF1" w:rsidP="008810CF">
      <w:pPr>
        <w:rPr>
          <w:rFonts w:ascii="Poppins" w:hAnsi="Poppins" w:cs="Poppins"/>
        </w:rPr>
      </w:pPr>
    </w:p>
    <w:p w14:paraId="5B69900D" w14:textId="77777777" w:rsidR="00462EF4" w:rsidRPr="00425B61" w:rsidRDefault="00462EF4" w:rsidP="008810CF">
      <w:pPr>
        <w:pStyle w:val="ListParagraph"/>
        <w:rPr>
          <w:rFonts w:ascii="Poppins" w:hAnsi="Poppins" w:cs="Poppins"/>
        </w:rPr>
      </w:pPr>
    </w:p>
    <w:tbl>
      <w:tblPr>
        <w:tblStyle w:val="TableGrid"/>
        <w:tblW w:w="16018" w:type="dxa"/>
        <w:tblInd w:w="-714" w:type="dxa"/>
        <w:tblLook w:val="04A0" w:firstRow="1" w:lastRow="0" w:firstColumn="1" w:lastColumn="0" w:noHBand="0" w:noVBand="1"/>
      </w:tblPr>
      <w:tblGrid>
        <w:gridCol w:w="851"/>
        <w:gridCol w:w="1559"/>
        <w:gridCol w:w="2930"/>
        <w:gridCol w:w="2730"/>
        <w:gridCol w:w="2445"/>
        <w:gridCol w:w="2805"/>
        <w:gridCol w:w="2698"/>
      </w:tblGrid>
      <w:tr w:rsidR="00871E42" w:rsidRPr="00425B61" w14:paraId="7C83272F" w14:textId="77777777" w:rsidTr="00510ED1">
        <w:trPr>
          <w:cantSplit/>
          <w:trHeight w:val="387"/>
        </w:trPr>
        <w:tc>
          <w:tcPr>
            <w:tcW w:w="16018" w:type="dxa"/>
            <w:gridSpan w:val="7"/>
          </w:tcPr>
          <w:p w14:paraId="4FA8098C"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t xml:space="preserve">Bekwaamheidsdomein: pedagogisch handelen van de leraar </w:t>
            </w:r>
          </w:p>
        </w:tc>
      </w:tr>
      <w:tr w:rsidR="00DF2AEE" w:rsidRPr="00425B61" w14:paraId="02DCFC13" w14:textId="77777777" w:rsidTr="00510ED1">
        <w:tc>
          <w:tcPr>
            <w:tcW w:w="851" w:type="dxa"/>
            <w:shd w:val="clear" w:color="auto" w:fill="FFE599" w:themeFill="accent4" w:themeFillTint="66"/>
          </w:tcPr>
          <w:p w14:paraId="4E83226C"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17CC55E4"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1559" w:type="dxa"/>
            <w:shd w:val="clear" w:color="auto" w:fill="FFE599" w:themeFill="accent4" w:themeFillTint="66"/>
          </w:tcPr>
          <w:p w14:paraId="1507B857"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2930" w:type="dxa"/>
            <w:shd w:val="clear" w:color="auto" w:fill="FFE599" w:themeFill="accent4" w:themeFillTint="66"/>
          </w:tcPr>
          <w:p w14:paraId="46B1E6E6"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Niveau 3: specialisatieklaar</w:t>
            </w:r>
          </w:p>
          <w:p w14:paraId="42C3DF49" w14:textId="77777777" w:rsidR="0098112F" w:rsidRPr="00425B61" w:rsidRDefault="0098112F" w:rsidP="008810CF">
            <w:pPr>
              <w:rPr>
                <w:rFonts w:ascii="Poppins" w:hAnsi="Poppins" w:cs="Poppins"/>
                <w:b/>
                <w:bCs/>
                <w:sz w:val="18"/>
                <w:szCs w:val="18"/>
              </w:rPr>
            </w:pPr>
          </w:p>
        </w:tc>
        <w:tc>
          <w:tcPr>
            <w:tcW w:w="5175" w:type="dxa"/>
            <w:gridSpan w:val="2"/>
            <w:shd w:val="clear" w:color="auto" w:fill="FFE599" w:themeFill="accent4" w:themeFillTint="66"/>
          </w:tcPr>
          <w:p w14:paraId="5A06083D" w14:textId="4234911F"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5503" w:type="dxa"/>
            <w:gridSpan w:val="2"/>
            <w:shd w:val="clear" w:color="auto" w:fill="FFE599" w:themeFill="accent4" w:themeFillTint="66"/>
          </w:tcPr>
          <w:p w14:paraId="23BF744A" w14:textId="75B0177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4F55D988" w14:textId="77777777" w:rsidTr="00510ED1">
        <w:tc>
          <w:tcPr>
            <w:tcW w:w="2410" w:type="dxa"/>
            <w:gridSpan w:val="2"/>
          </w:tcPr>
          <w:p w14:paraId="72BF196D"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2930" w:type="dxa"/>
          </w:tcPr>
          <w:p w14:paraId="283F511B" w14:textId="33DC3EB2"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Maakt een bewuste keuze voor een afstudeerrichting</w:t>
            </w:r>
          </w:p>
        </w:tc>
        <w:tc>
          <w:tcPr>
            <w:tcW w:w="2730" w:type="dxa"/>
          </w:tcPr>
          <w:p w14:paraId="20172F95" w14:textId="64B34451"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445" w:type="dxa"/>
          </w:tcPr>
          <w:p w14:paraId="34893881" w14:textId="4C50C06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805" w:type="dxa"/>
          </w:tcPr>
          <w:p w14:paraId="0F496A62" w14:textId="50F200B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698" w:type="dxa"/>
          </w:tcPr>
          <w:p w14:paraId="0E82E9F3" w14:textId="6F124964"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E87FDF" w:rsidRPr="00425B61" w14:paraId="5B979D68" w14:textId="77777777" w:rsidTr="00510ED1">
        <w:trPr>
          <w:cantSplit/>
          <w:trHeight w:val="1134"/>
        </w:trPr>
        <w:tc>
          <w:tcPr>
            <w:tcW w:w="851" w:type="dxa"/>
            <w:vMerge w:val="restart"/>
            <w:textDirection w:val="btLr"/>
            <w:vAlign w:val="center"/>
          </w:tcPr>
          <w:p w14:paraId="2B871079"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t xml:space="preserve">1: </w:t>
            </w:r>
            <w:r w:rsidRPr="00425B61">
              <w:rPr>
                <w:rStyle w:val="normaltextrun"/>
                <w:rFonts w:ascii="Poppins" w:hAnsi="Poppins" w:cs="Poppins"/>
                <w:color w:val="000000"/>
                <w:sz w:val="16"/>
                <w:szCs w:val="16"/>
              </w:rPr>
              <w:t>d</w:t>
            </w:r>
            <w:r w:rsidRPr="00425B61">
              <w:rPr>
                <w:rStyle w:val="normaltextrun"/>
                <w:rFonts w:ascii="Poppins" w:hAnsi="Poppins" w:cs="Poppins"/>
                <w:b/>
                <w:bCs/>
                <w:color w:val="000000"/>
                <w:sz w:val="16"/>
                <w:szCs w:val="16"/>
              </w:rPr>
              <w:t>e leraar creëert een prettig, ordelijk en veilig werk- en leerklimaat</w:t>
            </w:r>
          </w:p>
        </w:tc>
        <w:tc>
          <w:tcPr>
            <w:tcW w:w="1559" w:type="dxa"/>
            <w:textDirection w:val="btLr"/>
            <w:vAlign w:val="center"/>
          </w:tcPr>
          <w:p w14:paraId="778FB22B"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Leerlingen motiveren</w:t>
            </w:r>
          </w:p>
        </w:tc>
        <w:tc>
          <w:tcPr>
            <w:tcW w:w="2930" w:type="dxa"/>
          </w:tcPr>
          <w:p w14:paraId="7512C8BF" w14:textId="77777777" w:rsidR="0098112F" w:rsidRPr="00425B61" w:rsidRDefault="0098112F" w:rsidP="008810CF">
            <w:pPr>
              <w:pStyle w:val="ListParagraph"/>
              <w:numPr>
                <w:ilvl w:val="0"/>
                <w:numId w:val="1"/>
              </w:numPr>
              <w:rPr>
                <w:rFonts w:ascii="Poppins" w:hAnsi="Poppins" w:cs="Poppins"/>
                <w:sz w:val="18"/>
                <w:szCs w:val="18"/>
              </w:rPr>
            </w:pPr>
            <w:r w:rsidRPr="00425B61">
              <w:rPr>
                <w:rFonts w:ascii="Poppins" w:hAnsi="Poppins" w:cs="Poppins"/>
                <w:sz w:val="18"/>
                <w:szCs w:val="18"/>
              </w:rPr>
              <w:t>voert de onderwijs- en begeleidingsactiviteiten uit vanuit de psychologische basisbehoeften</w:t>
            </w:r>
            <w:r w:rsidRPr="00425B61" w:rsidDel="00236835">
              <w:rPr>
                <w:rFonts w:ascii="Poppins" w:hAnsi="Poppins" w:cs="Poppins"/>
                <w:sz w:val="18"/>
                <w:szCs w:val="18"/>
              </w:rPr>
              <w:t xml:space="preserve"> </w:t>
            </w:r>
          </w:p>
          <w:p w14:paraId="5EB30F02" w14:textId="6CAC41D1" w:rsidR="0098112F" w:rsidRPr="00425B61" w:rsidRDefault="0098112F" w:rsidP="008810CF">
            <w:pPr>
              <w:pStyle w:val="ListParagraph"/>
              <w:numPr>
                <w:ilvl w:val="0"/>
                <w:numId w:val="4"/>
              </w:numPr>
              <w:rPr>
                <w:rFonts w:ascii="Poppins" w:hAnsi="Poppins" w:cs="Poppins"/>
                <w:sz w:val="18"/>
                <w:szCs w:val="18"/>
              </w:rPr>
            </w:pPr>
            <w:r w:rsidRPr="00425B61">
              <w:rPr>
                <w:rFonts w:ascii="Poppins" w:hAnsi="Poppins" w:cs="Poppins"/>
                <w:sz w:val="18"/>
                <w:szCs w:val="18"/>
              </w:rPr>
              <w:t>heeft daarbij oog voor verschillen tussen leerlingen en vertaalt dit naar eigen handelen (ped 1.3)</w:t>
            </w:r>
          </w:p>
        </w:tc>
        <w:tc>
          <w:tcPr>
            <w:tcW w:w="2730" w:type="dxa"/>
          </w:tcPr>
          <w:p w14:paraId="76396152" w14:textId="5902D5B2" w:rsidR="0098112F" w:rsidRPr="00425B61" w:rsidRDefault="0BEF9564" w:rsidP="008810CF">
            <w:pPr>
              <w:pStyle w:val="ListParagraph"/>
              <w:numPr>
                <w:ilvl w:val="0"/>
                <w:numId w:val="2"/>
              </w:numPr>
              <w:rPr>
                <w:rFonts w:ascii="Poppins" w:hAnsi="Poppins" w:cs="Poppins"/>
                <w:sz w:val="18"/>
                <w:szCs w:val="18"/>
              </w:rPr>
            </w:pPr>
            <w:r w:rsidRPr="00425B61">
              <w:rPr>
                <w:rFonts w:ascii="Poppins" w:hAnsi="Poppins" w:cs="Poppins"/>
                <w:sz w:val="18"/>
                <w:szCs w:val="18"/>
              </w:rPr>
              <w:t>Toepassen van kennis en vaardigheden opgedaan bij de cursus Passend onderwijs in de voorbereiding en uitvoering van de lessen.</w:t>
            </w:r>
          </w:p>
          <w:p w14:paraId="1653B571" w14:textId="758B878D" w:rsidR="0098112F" w:rsidRPr="00425B61" w:rsidRDefault="0BEF9564" w:rsidP="008810CF">
            <w:pPr>
              <w:pStyle w:val="ListParagraph"/>
              <w:numPr>
                <w:ilvl w:val="0"/>
                <w:numId w:val="2"/>
              </w:numPr>
              <w:rPr>
                <w:rFonts w:ascii="Poppins" w:hAnsi="Poppins" w:cs="Poppins"/>
              </w:rPr>
            </w:pPr>
            <w:r w:rsidRPr="00425B61">
              <w:rPr>
                <w:rFonts w:ascii="Poppins" w:hAnsi="Poppins" w:cs="Poppins"/>
                <w:sz w:val="18"/>
                <w:szCs w:val="18"/>
              </w:rPr>
              <w:t>Lessen laten observeren met kijkwijzer pedagogisch handelen uit de stagehandleiding en op basis daarvan leervragen opstellen en uitwerken (pedagogische interventie).</w:t>
            </w:r>
          </w:p>
        </w:tc>
        <w:tc>
          <w:tcPr>
            <w:tcW w:w="2445" w:type="dxa"/>
            <w:shd w:val="clear" w:color="auto" w:fill="FFFFFF" w:themeFill="background1"/>
          </w:tcPr>
          <w:p w14:paraId="27FDEF28" w14:textId="2A29B9EC" w:rsidR="0098112F" w:rsidRPr="00425B61" w:rsidRDefault="0BEF9564"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Lesopname met reflectie </w:t>
            </w:r>
          </w:p>
          <w:p w14:paraId="690F3C98" w14:textId="2C152A3B" w:rsidR="0098112F" w:rsidRPr="00425B61" w:rsidRDefault="0BEF9564" w:rsidP="008810CF">
            <w:pPr>
              <w:pStyle w:val="ListParagraph"/>
              <w:numPr>
                <w:ilvl w:val="0"/>
                <w:numId w:val="2"/>
              </w:numPr>
              <w:rPr>
                <w:rFonts w:ascii="Poppins" w:hAnsi="Poppins" w:cs="Poppins"/>
                <w:sz w:val="18"/>
                <w:szCs w:val="18"/>
              </w:rPr>
            </w:pPr>
            <w:r w:rsidRPr="00425B61">
              <w:rPr>
                <w:rFonts w:ascii="Poppins" w:hAnsi="Poppins" w:cs="Poppins"/>
                <w:sz w:val="18"/>
                <w:szCs w:val="18"/>
              </w:rPr>
              <w:t>Verslag van een pedagogische interventie met gevalideerde feedback van anderen</w:t>
            </w:r>
          </w:p>
          <w:p w14:paraId="39AEBF7A" w14:textId="64338666" w:rsidR="0098112F" w:rsidRPr="00425B61" w:rsidRDefault="0BEF9564" w:rsidP="008810CF">
            <w:pPr>
              <w:pStyle w:val="ListParagraph"/>
              <w:numPr>
                <w:ilvl w:val="0"/>
                <w:numId w:val="2"/>
              </w:numPr>
              <w:rPr>
                <w:rFonts w:ascii="Poppins" w:hAnsi="Poppins" w:cs="Poppins"/>
                <w:sz w:val="18"/>
                <w:szCs w:val="18"/>
              </w:rPr>
            </w:pPr>
            <w:r w:rsidRPr="00425B61">
              <w:rPr>
                <w:rFonts w:ascii="Poppins" w:hAnsi="Poppins" w:cs="Poppins"/>
                <w:sz w:val="18"/>
                <w:szCs w:val="18"/>
              </w:rPr>
              <w:t>Casusbeschrijving met gevalideerde feedback van anderen</w:t>
            </w:r>
          </w:p>
          <w:p w14:paraId="3C590C0C" w14:textId="662225EB" w:rsidR="0098112F" w:rsidRPr="00425B61" w:rsidRDefault="0098112F" w:rsidP="008810CF">
            <w:pPr>
              <w:rPr>
                <w:rFonts w:ascii="Poppins" w:hAnsi="Poppins" w:cs="Poppins"/>
                <w:sz w:val="18"/>
                <w:szCs w:val="18"/>
              </w:rPr>
            </w:pPr>
          </w:p>
        </w:tc>
        <w:tc>
          <w:tcPr>
            <w:tcW w:w="2805" w:type="dxa"/>
          </w:tcPr>
          <w:p w14:paraId="57F79607" w14:textId="77777777" w:rsidR="0098112F" w:rsidRPr="00425B61" w:rsidRDefault="009F169F" w:rsidP="008810CF">
            <w:pPr>
              <w:pStyle w:val="ListParagraph"/>
              <w:numPr>
                <w:ilvl w:val="0"/>
                <w:numId w:val="1"/>
              </w:numPr>
              <w:rPr>
                <w:rFonts w:ascii="Poppins" w:hAnsi="Poppins" w:cs="Poppins"/>
                <w:sz w:val="18"/>
                <w:szCs w:val="18"/>
              </w:rPr>
            </w:pPr>
            <w:r w:rsidRPr="00425B61">
              <w:rPr>
                <w:rFonts w:ascii="Poppins" w:hAnsi="Poppins" w:cs="Poppins"/>
                <w:b/>
                <w:bCs/>
                <w:sz w:val="18"/>
                <w:szCs w:val="18"/>
              </w:rPr>
              <w:t>relatie</w:t>
            </w:r>
            <w:r w:rsidR="00AD53ED" w:rsidRPr="00425B61">
              <w:rPr>
                <w:rFonts w:ascii="Poppins" w:hAnsi="Poppins" w:cs="Poppins"/>
                <w:b/>
                <w:bCs/>
                <w:sz w:val="18"/>
                <w:szCs w:val="18"/>
              </w:rPr>
              <w:t xml:space="preserve"> (&amp; comp</w:t>
            </w:r>
            <w:r w:rsidR="00C72360" w:rsidRPr="00425B61">
              <w:rPr>
                <w:rFonts w:ascii="Poppins" w:hAnsi="Poppins" w:cs="Poppins"/>
                <w:b/>
                <w:bCs/>
                <w:sz w:val="18"/>
                <w:szCs w:val="18"/>
              </w:rPr>
              <w:t>etentie</w:t>
            </w:r>
            <w:r w:rsidR="00C72360" w:rsidRPr="00425B61">
              <w:rPr>
                <w:rFonts w:ascii="Poppins" w:hAnsi="Poppins" w:cs="Poppins"/>
                <w:sz w:val="18"/>
                <w:szCs w:val="18"/>
              </w:rPr>
              <w:t>): g</w:t>
            </w:r>
            <w:r w:rsidR="002F5ED1" w:rsidRPr="00425B61">
              <w:rPr>
                <w:rFonts w:ascii="Poppins" w:hAnsi="Poppins" w:cs="Poppins"/>
                <w:sz w:val="18"/>
                <w:szCs w:val="18"/>
              </w:rPr>
              <w:t xml:space="preserve">ebruikmaken van Gilly Salmons 5-fasenmodel voor online leren. </w:t>
            </w:r>
            <w:r w:rsidR="006F272F" w:rsidRPr="00425B61">
              <w:rPr>
                <w:rFonts w:ascii="Poppins" w:hAnsi="Poppins" w:cs="Poppins"/>
                <w:sz w:val="18"/>
                <w:szCs w:val="18"/>
              </w:rPr>
              <w:t>(</w:t>
            </w:r>
            <w:hyperlink r:id="rId12" w:history="1">
              <w:r w:rsidR="006F272F" w:rsidRPr="00425B61">
                <w:rPr>
                  <w:rFonts w:ascii="Poppins" w:hAnsi="Poppins" w:cs="Poppins"/>
                </w:rPr>
                <w:t>hier</w:t>
              </w:r>
            </w:hyperlink>
            <w:r w:rsidR="006F272F" w:rsidRPr="00425B61">
              <w:rPr>
                <w:rFonts w:ascii="Poppins" w:hAnsi="Poppins" w:cs="Poppins"/>
                <w:sz w:val="18"/>
                <w:szCs w:val="18"/>
              </w:rPr>
              <w:t xml:space="preserve"> samengevat)</w:t>
            </w:r>
          </w:p>
          <w:p w14:paraId="7BFD0274" w14:textId="77777777" w:rsidR="00963D45" w:rsidRPr="00425B61" w:rsidRDefault="00ED479E" w:rsidP="008810CF">
            <w:pPr>
              <w:pStyle w:val="ListParagraph"/>
              <w:ind w:left="113"/>
              <w:rPr>
                <w:rFonts w:ascii="Poppins" w:hAnsi="Poppins" w:cs="Poppins"/>
                <w:sz w:val="18"/>
                <w:szCs w:val="18"/>
              </w:rPr>
            </w:pPr>
            <w:r w:rsidRPr="00425B61">
              <w:rPr>
                <w:rFonts w:ascii="Poppins" w:hAnsi="Poppins" w:cs="Poppins"/>
                <w:b/>
                <w:bCs/>
                <w:sz w:val="18"/>
                <w:szCs w:val="18"/>
              </w:rPr>
              <w:t>autonomie</w:t>
            </w:r>
            <w:r w:rsidR="00196C84" w:rsidRPr="00425B61">
              <w:rPr>
                <w:rFonts w:ascii="Poppins" w:hAnsi="Poppins" w:cs="Poppins"/>
                <w:b/>
                <w:bCs/>
                <w:sz w:val="18"/>
                <w:szCs w:val="18"/>
              </w:rPr>
              <w:t xml:space="preserve"> (&amp; competentie)</w:t>
            </w:r>
            <w:r w:rsidRPr="00425B61">
              <w:rPr>
                <w:rFonts w:ascii="Poppins" w:hAnsi="Poppins" w:cs="Poppins"/>
                <w:b/>
                <w:bCs/>
                <w:sz w:val="18"/>
                <w:szCs w:val="18"/>
              </w:rPr>
              <w:t>:</w:t>
            </w:r>
            <w:r w:rsidRPr="00425B61">
              <w:rPr>
                <w:rFonts w:ascii="Poppins" w:hAnsi="Poppins" w:cs="Poppins"/>
                <w:sz w:val="18"/>
                <w:szCs w:val="18"/>
              </w:rPr>
              <w:t xml:space="preserve"> async</w:t>
            </w:r>
            <w:r w:rsidR="00BA1959" w:rsidRPr="00425B61">
              <w:rPr>
                <w:rFonts w:ascii="Poppins" w:hAnsi="Poppins" w:cs="Poppins"/>
                <w:sz w:val="18"/>
                <w:szCs w:val="18"/>
              </w:rPr>
              <w:t xml:space="preserve">hroon </w:t>
            </w:r>
            <w:r w:rsidR="004C5F9A" w:rsidRPr="00425B61">
              <w:rPr>
                <w:rFonts w:ascii="Poppins" w:hAnsi="Poppins" w:cs="Poppins"/>
                <w:sz w:val="18"/>
                <w:szCs w:val="18"/>
              </w:rPr>
              <w:t>onderwij</w:t>
            </w:r>
            <w:r w:rsidR="00064A2E" w:rsidRPr="00425B61">
              <w:rPr>
                <w:rFonts w:ascii="Poppins" w:hAnsi="Poppins" w:cs="Poppins"/>
                <w:sz w:val="18"/>
                <w:szCs w:val="18"/>
              </w:rPr>
              <w:t>s</w:t>
            </w:r>
          </w:p>
          <w:p w14:paraId="53AED570" w14:textId="5CC8DB6E" w:rsidR="00064A2E" w:rsidRPr="00425B61" w:rsidRDefault="00064A2E" w:rsidP="008810CF">
            <w:pPr>
              <w:pStyle w:val="ListParagraph"/>
              <w:numPr>
                <w:ilvl w:val="0"/>
                <w:numId w:val="1"/>
              </w:numPr>
              <w:rPr>
                <w:rFonts w:ascii="Poppins" w:hAnsi="Poppins" w:cs="Poppins"/>
                <w:sz w:val="18"/>
                <w:szCs w:val="18"/>
              </w:rPr>
            </w:pPr>
            <w:r w:rsidRPr="00425B61">
              <w:rPr>
                <w:rFonts w:ascii="Poppins" w:hAnsi="Poppins" w:cs="Poppins"/>
                <w:sz w:val="18"/>
                <w:szCs w:val="18"/>
              </w:rPr>
              <w:t>Je rekenschap geven van verschillen in toegang tot technologie</w:t>
            </w:r>
            <w:r w:rsidR="00023C08" w:rsidRPr="00425B61">
              <w:rPr>
                <w:rFonts w:ascii="Poppins" w:hAnsi="Poppins" w:cs="Poppins"/>
                <w:sz w:val="18"/>
                <w:szCs w:val="18"/>
              </w:rPr>
              <w:t xml:space="preserve"> [BRON]</w:t>
            </w:r>
          </w:p>
        </w:tc>
        <w:tc>
          <w:tcPr>
            <w:tcW w:w="2698" w:type="dxa"/>
          </w:tcPr>
          <w:p w14:paraId="7B5FD9F4" w14:textId="61C465DA" w:rsidR="0098112F" w:rsidRPr="00425B61" w:rsidRDefault="763CA99A" w:rsidP="008810CF">
            <w:pPr>
              <w:pStyle w:val="ListParagraph"/>
              <w:numPr>
                <w:ilvl w:val="0"/>
                <w:numId w:val="1"/>
              </w:numPr>
              <w:rPr>
                <w:rFonts w:ascii="Poppins" w:hAnsi="Poppins" w:cs="Poppins"/>
                <w:sz w:val="18"/>
                <w:szCs w:val="18"/>
              </w:rPr>
            </w:pPr>
            <w:r w:rsidRPr="00425B61">
              <w:rPr>
                <w:rFonts w:ascii="Poppins" w:hAnsi="Poppins" w:cs="Poppins"/>
                <w:sz w:val="18"/>
                <w:szCs w:val="18"/>
              </w:rPr>
              <w:t>Plan, uitvoering en evaluatie van een online</w:t>
            </w:r>
            <w:r w:rsidR="6C45B8D4" w:rsidRPr="00425B61">
              <w:rPr>
                <w:rFonts w:ascii="Poppins" w:hAnsi="Poppins" w:cs="Poppins"/>
                <w:sz w:val="18"/>
                <w:szCs w:val="18"/>
              </w:rPr>
              <w:t>-lessenreeks, met duidelijk aandacht voor online-socialisatie</w:t>
            </w:r>
            <w:r w:rsidR="01B77E17" w:rsidRPr="00425B61">
              <w:rPr>
                <w:rFonts w:ascii="Poppins" w:hAnsi="Poppins" w:cs="Poppins"/>
                <w:sz w:val="18"/>
                <w:szCs w:val="18"/>
              </w:rPr>
              <w:t xml:space="preserve"> </w:t>
            </w:r>
            <w:r w:rsidR="7FA415DA" w:rsidRPr="00425B61">
              <w:rPr>
                <w:rFonts w:ascii="Poppins" w:hAnsi="Poppins" w:cs="Poppins"/>
                <w:sz w:val="18"/>
                <w:szCs w:val="18"/>
              </w:rPr>
              <w:t xml:space="preserve">( de C van CAR) </w:t>
            </w:r>
            <w:r w:rsidR="01B77E17" w:rsidRPr="00425B61">
              <w:rPr>
                <w:rFonts w:ascii="Poppins" w:hAnsi="Poppins" w:cs="Poppins"/>
                <w:sz w:val="18"/>
                <w:szCs w:val="18"/>
              </w:rPr>
              <w:t xml:space="preserve">of </w:t>
            </w:r>
            <w:r w:rsidR="4F5FC3BD" w:rsidRPr="00425B61">
              <w:rPr>
                <w:rFonts w:ascii="Poppins" w:hAnsi="Poppins" w:cs="Poppins"/>
                <w:sz w:val="18"/>
                <w:szCs w:val="18"/>
              </w:rPr>
              <w:t xml:space="preserve">asynchroon </w:t>
            </w:r>
            <w:r w:rsidR="7F2CA275" w:rsidRPr="00425B61">
              <w:rPr>
                <w:rFonts w:ascii="Poppins" w:hAnsi="Poppins" w:cs="Poppins"/>
                <w:sz w:val="18"/>
                <w:szCs w:val="18"/>
              </w:rPr>
              <w:t xml:space="preserve">onderwijs </w:t>
            </w:r>
            <w:r w:rsidR="4F5FC3BD" w:rsidRPr="00425B61">
              <w:rPr>
                <w:rFonts w:ascii="Poppins" w:hAnsi="Poppins" w:cs="Poppins"/>
                <w:sz w:val="18"/>
                <w:szCs w:val="18"/>
              </w:rPr>
              <w:t xml:space="preserve">op een manier waarbij </w:t>
            </w:r>
            <w:r w:rsidR="7F2CA275" w:rsidRPr="00425B61">
              <w:rPr>
                <w:rFonts w:ascii="Poppins" w:hAnsi="Poppins" w:cs="Poppins"/>
                <w:sz w:val="18"/>
                <w:szCs w:val="18"/>
              </w:rPr>
              <w:t>vastgesteld is dat de leerdoelen zijn behaald.</w:t>
            </w:r>
          </w:p>
          <w:p w14:paraId="0F76CCB3" w14:textId="7FB8F51C" w:rsidR="00023C08" w:rsidRPr="00425B61" w:rsidRDefault="47B8E71B" w:rsidP="008810CF">
            <w:pPr>
              <w:pStyle w:val="ListParagraph"/>
              <w:numPr>
                <w:ilvl w:val="0"/>
                <w:numId w:val="1"/>
              </w:numPr>
              <w:rPr>
                <w:rFonts w:ascii="Poppins" w:hAnsi="Poppins" w:cs="Poppins"/>
                <w:sz w:val="18"/>
                <w:szCs w:val="18"/>
              </w:rPr>
            </w:pPr>
            <w:r w:rsidRPr="00425B61">
              <w:rPr>
                <w:rFonts w:ascii="Poppins" w:hAnsi="Poppins" w:cs="Poppins"/>
                <w:sz w:val="18"/>
                <w:szCs w:val="18"/>
              </w:rPr>
              <w:t>Een check (op verantwoorde wijze uitgevoerd) van de toegang tot technologie van jouw lerenden.</w:t>
            </w:r>
          </w:p>
        </w:tc>
      </w:tr>
      <w:tr w:rsidR="001E70CF" w:rsidRPr="00425B61" w14:paraId="72EF37AD" w14:textId="77777777" w:rsidTr="00510ED1">
        <w:trPr>
          <w:cantSplit/>
          <w:trHeight w:val="1134"/>
        </w:trPr>
        <w:tc>
          <w:tcPr>
            <w:tcW w:w="851" w:type="dxa"/>
            <w:vMerge/>
            <w:vAlign w:val="center"/>
          </w:tcPr>
          <w:p w14:paraId="627E8954" w14:textId="77777777" w:rsidR="0098112F" w:rsidRPr="00425B61" w:rsidRDefault="0098112F" w:rsidP="008810CF">
            <w:pPr>
              <w:rPr>
                <w:rFonts w:ascii="Poppins" w:hAnsi="Poppins" w:cs="Poppins"/>
              </w:rPr>
            </w:pPr>
          </w:p>
        </w:tc>
        <w:tc>
          <w:tcPr>
            <w:tcW w:w="1559" w:type="dxa"/>
            <w:textDirection w:val="btLr"/>
            <w:vAlign w:val="center"/>
          </w:tcPr>
          <w:p w14:paraId="2B674098"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Tactvol handelen</w:t>
            </w:r>
          </w:p>
        </w:tc>
        <w:tc>
          <w:tcPr>
            <w:tcW w:w="2930" w:type="dxa"/>
          </w:tcPr>
          <w:p w14:paraId="2765E7A3" w14:textId="77777777" w:rsidR="0098112F" w:rsidRPr="00425B61" w:rsidRDefault="0098112F"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draagt bij aan een prettig, ordelijk en veilig leerklimaat </w:t>
            </w:r>
          </w:p>
          <w:p w14:paraId="0B7423AC" w14:textId="77777777" w:rsidR="0098112F" w:rsidRPr="00425B61" w:rsidRDefault="0098112F"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toont daarbij inzicht in de groepsdynamiek </w:t>
            </w:r>
          </w:p>
          <w:p w14:paraId="01892D98" w14:textId="77777777" w:rsidR="0098112F" w:rsidRPr="00425B61" w:rsidRDefault="0098112F" w:rsidP="008810CF">
            <w:pPr>
              <w:pStyle w:val="ListParagraph"/>
              <w:numPr>
                <w:ilvl w:val="0"/>
                <w:numId w:val="2"/>
              </w:numPr>
              <w:rPr>
                <w:rFonts w:ascii="Poppins" w:hAnsi="Poppins" w:cs="Poppins"/>
                <w:sz w:val="18"/>
                <w:szCs w:val="18"/>
              </w:rPr>
            </w:pPr>
            <w:r w:rsidRPr="00425B61">
              <w:rPr>
                <w:rFonts w:ascii="Poppins" w:hAnsi="Poppins" w:cs="Poppins"/>
                <w:sz w:val="18"/>
                <w:szCs w:val="18"/>
              </w:rPr>
              <w:t>doet recht aan elk individu in de klas</w:t>
            </w:r>
          </w:p>
          <w:p w14:paraId="7D985CCA" w14:textId="06A6C4DD" w:rsidR="0098112F" w:rsidRPr="00425B61" w:rsidRDefault="0098112F" w:rsidP="008810CF">
            <w:pPr>
              <w:pStyle w:val="ListParagraph"/>
              <w:numPr>
                <w:ilvl w:val="0"/>
                <w:numId w:val="5"/>
              </w:numPr>
              <w:rPr>
                <w:rFonts w:ascii="Poppins" w:hAnsi="Poppins" w:cs="Poppins"/>
                <w:sz w:val="18"/>
                <w:szCs w:val="18"/>
              </w:rPr>
            </w:pPr>
            <w:r w:rsidRPr="00425B61">
              <w:rPr>
                <w:rFonts w:ascii="Poppins" w:hAnsi="Poppins" w:cs="Poppins"/>
                <w:sz w:val="18"/>
                <w:szCs w:val="18"/>
              </w:rPr>
              <w:t>differentieert ontwikkelingsgericht vanuit pedagogisch oogpunt (ped. 2.3)</w:t>
            </w:r>
          </w:p>
        </w:tc>
        <w:tc>
          <w:tcPr>
            <w:tcW w:w="2730" w:type="dxa"/>
            <w:shd w:val="clear" w:color="auto" w:fill="FFFFFF" w:themeFill="background1"/>
          </w:tcPr>
          <w:p w14:paraId="472AEFDB" w14:textId="44924143" w:rsidR="0098112F" w:rsidRPr="00425B61" w:rsidRDefault="2D84C231" w:rsidP="008810CF">
            <w:pPr>
              <w:pStyle w:val="ListParagraph"/>
              <w:numPr>
                <w:ilvl w:val="0"/>
                <w:numId w:val="2"/>
              </w:numPr>
              <w:rPr>
                <w:rFonts w:ascii="Poppins" w:hAnsi="Poppins" w:cs="Poppins"/>
                <w:sz w:val="18"/>
                <w:szCs w:val="18"/>
              </w:rPr>
            </w:pPr>
            <w:r w:rsidRPr="00425B61">
              <w:rPr>
                <w:rFonts w:ascii="Poppins" w:hAnsi="Poppins" w:cs="Poppins"/>
                <w:sz w:val="18"/>
                <w:szCs w:val="18"/>
              </w:rPr>
              <w:t>Toepassen van kennis en vaardigheden opgedaan bij de cursus GOK in jaar 2 in de voorbereiding en uitvoering van de lessen.</w:t>
            </w:r>
          </w:p>
          <w:p w14:paraId="6CD45F39" w14:textId="3D172A11" w:rsidR="0098112F" w:rsidRPr="00425B61" w:rsidRDefault="2D84C231" w:rsidP="008810CF">
            <w:pPr>
              <w:pStyle w:val="ListParagraph"/>
              <w:numPr>
                <w:ilvl w:val="0"/>
                <w:numId w:val="2"/>
              </w:numPr>
              <w:spacing w:line="257" w:lineRule="auto"/>
              <w:rPr>
                <w:rFonts w:ascii="Poppins" w:hAnsi="Poppins" w:cs="Poppins"/>
                <w:sz w:val="18"/>
                <w:szCs w:val="18"/>
              </w:rPr>
            </w:pPr>
            <w:r w:rsidRPr="00425B61">
              <w:rPr>
                <w:rFonts w:ascii="Poppins" w:eastAsia="Calibri" w:hAnsi="Poppins" w:cs="Poppins"/>
                <w:sz w:val="18"/>
                <w:szCs w:val="18"/>
              </w:rPr>
              <w:t>Lessen laten observeren met kijkwijzer pedagogisch handelen uit de stagehandleiding en op basis daarvan leervragen opstellen en uitwerken (pedagogische interventie).</w:t>
            </w:r>
          </w:p>
        </w:tc>
        <w:tc>
          <w:tcPr>
            <w:tcW w:w="2445" w:type="dxa"/>
          </w:tcPr>
          <w:p w14:paraId="1FBD5F46" w14:textId="4432BA39" w:rsidR="0098112F" w:rsidRPr="00425B61" w:rsidRDefault="2D84C231" w:rsidP="008810CF">
            <w:pPr>
              <w:pStyle w:val="ListParagraph"/>
              <w:numPr>
                <w:ilvl w:val="0"/>
                <w:numId w:val="2"/>
              </w:numPr>
              <w:rPr>
                <w:rFonts w:ascii="Poppins" w:hAnsi="Poppins" w:cs="Poppins"/>
                <w:sz w:val="18"/>
                <w:szCs w:val="18"/>
              </w:rPr>
            </w:pPr>
            <w:r w:rsidRPr="00425B61">
              <w:rPr>
                <w:rFonts w:ascii="Poppins" w:hAnsi="Poppins" w:cs="Poppins"/>
                <w:sz w:val="18"/>
                <w:szCs w:val="18"/>
              </w:rPr>
              <w:t>Lesopname met reflectie</w:t>
            </w:r>
          </w:p>
          <w:p w14:paraId="426A3DEB" w14:textId="14039A26" w:rsidR="0098112F" w:rsidRPr="00425B61" w:rsidRDefault="2D84C231"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Verslag van een pedagogische interventie met gevalideerde feedback van anderen.</w:t>
            </w:r>
          </w:p>
          <w:p w14:paraId="17C05408" w14:textId="614FC11C" w:rsidR="0098112F" w:rsidRPr="00425B61" w:rsidRDefault="2D84C231" w:rsidP="008810CF">
            <w:pPr>
              <w:pStyle w:val="ListParagraph"/>
              <w:numPr>
                <w:ilvl w:val="0"/>
                <w:numId w:val="2"/>
              </w:numPr>
              <w:spacing w:line="257" w:lineRule="auto"/>
              <w:rPr>
                <w:rFonts w:ascii="Poppins" w:hAnsi="Poppins" w:cs="Poppins"/>
                <w:sz w:val="18"/>
                <w:szCs w:val="18"/>
              </w:rPr>
            </w:pPr>
            <w:r w:rsidRPr="00425B61">
              <w:rPr>
                <w:rFonts w:ascii="Poppins" w:eastAsia="Calibri" w:hAnsi="Poppins" w:cs="Poppins"/>
                <w:sz w:val="18"/>
                <w:szCs w:val="18"/>
              </w:rPr>
              <w:t>Casusbeschrijving met gevalideerde feedback van anderen</w:t>
            </w:r>
          </w:p>
        </w:tc>
        <w:tc>
          <w:tcPr>
            <w:tcW w:w="2805" w:type="dxa"/>
          </w:tcPr>
          <w:p w14:paraId="6F2D6B9B" w14:textId="6688BD4A" w:rsidR="0098112F" w:rsidRPr="00425B61" w:rsidRDefault="00395D3C" w:rsidP="008810CF">
            <w:pPr>
              <w:pStyle w:val="ListParagraph"/>
              <w:numPr>
                <w:ilvl w:val="0"/>
                <w:numId w:val="2"/>
              </w:numPr>
              <w:rPr>
                <w:rFonts w:ascii="Poppins" w:hAnsi="Poppins" w:cs="Poppins"/>
                <w:sz w:val="18"/>
                <w:szCs w:val="18"/>
              </w:rPr>
            </w:pPr>
            <w:r w:rsidRPr="00425B61">
              <w:rPr>
                <w:rFonts w:ascii="Poppins" w:hAnsi="Poppins" w:cs="Poppins"/>
                <w:sz w:val="18"/>
                <w:szCs w:val="18"/>
              </w:rPr>
              <w:t>D</w:t>
            </w:r>
            <w:r w:rsidR="0097439B" w:rsidRPr="00425B61">
              <w:rPr>
                <w:rFonts w:ascii="Poppins" w:hAnsi="Poppins" w:cs="Poppins"/>
                <w:sz w:val="18"/>
                <w:szCs w:val="18"/>
              </w:rPr>
              <w:t>uidelijke afspraken en regels maken rondom gedrag in de online-klas</w:t>
            </w:r>
            <w:r w:rsidR="007906F6" w:rsidRPr="00425B61">
              <w:rPr>
                <w:rFonts w:ascii="Poppins" w:hAnsi="Poppins" w:cs="Poppins"/>
                <w:sz w:val="18"/>
                <w:szCs w:val="18"/>
              </w:rPr>
              <w:t xml:space="preserve"> en deze regels hanteren</w:t>
            </w:r>
            <w:r w:rsidR="000E40D9" w:rsidRPr="00425B61">
              <w:rPr>
                <w:rFonts w:ascii="Poppins" w:hAnsi="Poppins" w:cs="Poppins"/>
                <w:sz w:val="18"/>
                <w:szCs w:val="18"/>
              </w:rPr>
              <w:t>, waarbij het van belang is dat iedereen participeert.</w:t>
            </w:r>
          </w:p>
          <w:p w14:paraId="1155AFF8" w14:textId="77777777" w:rsidR="008337F4" w:rsidRPr="00425B61" w:rsidRDefault="005B78CF"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Gesprekken met individuele leerlingen of hun </w:t>
            </w:r>
            <w:r w:rsidR="00395D3C" w:rsidRPr="00425B61">
              <w:rPr>
                <w:rFonts w:ascii="Poppins" w:hAnsi="Poppins" w:cs="Poppins"/>
                <w:sz w:val="18"/>
                <w:szCs w:val="18"/>
              </w:rPr>
              <w:t>participatie in de onlineklas voeren.</w:t>
            </w:r>
          </w:p>
          <w:p w14:paraId="04377F39" w14:textId="599067BE" w:rsidR="00CA3671" w:rsidRPr="00425B61" w:rsidRDefault="00CA3671" w:rsidP="008810CF">
            <w:pPr>
              <w:pStyle w:val="ListParagraph"/>
              <w:numPr>
                <w:ilvl w:val="0"/>
                <w:numId w:val="2"/>
              </w:numPr>
              <w:rPr>
                <w:rFonts w:ascii="Poppins" w:hAnsi="Poppins" w:cs="Poppins"/>
                <w:sz w:val="18"/>
                <w:szCs w:val="18"/>
              </w:rPr>
            </w:pPr>
            <w:r w:rsidRPr="00425B61">
              <w:rPr>
                <w:rFonts w:ascii="Poppins" w:hAnsi="Poppins" w:cs="Poppins"/>
                <w:sz w:val="18"/>
                <w:szCs w:val="18"/>
              </w:rPr>
              <w:t>idem</w:t>
            </w:r>
          </w:p>
        </w:tc>
        <w:tc>
          <w:tcPr>
            <w:tcW w:w="2698" w:type="dxa"/>
          </w:tcPr>
          <w:p w14:paraId="44D4516A" w14:textId="77777777" w:rsidR="0098112F" w:rsidRPr="00425B61" w:rsidRDefault="00C6332A" w:rsidP="008810CF">
            <w:pPr>
              <w:pStyle w:val="ListParagraph"/>
              <w:numPr>
                <w:ilvl w:val="0"/>
                <w:numId w:val="2"/>
              </w:numPr>
              <w:rPr>
                <w:rFonts w:ascii="Poppins" w:hAnsi="Poppins" w:cs="Poppins"/>
                <w:sz w:val="18"/>
                <w:szCs w:val="18"/>
              </w:rPr>
            </w:pPr>
            <w:r w:rsidRPr="00425B61">
              <w:rPr>
                <w:rFonts w:ascii="Poppins" w:hAnsi="Poppins" w:cs="Poppins"/>
                <w:sz w:val="18"/>
                <w:szCs w:val="18"/>
              </w:rPr>
              <w:t xml:space="preserve">Een gevalideerde omschrijving van een incident </w:t>
            </w:r>
            <w:r w:rsidR="00382932" w:rsidRPr="00425B61">
              <w:rPr>
                <w:rFonts w:ascii="Poppins" w:hAnsi="Poppins" w:cs="Poppins"/>
                <w:sz w:val="18"/>
                <w:szCs w:val="18"/>
              </w:rPr>
              <w:t xml:space="preserve">waarbij de regels gehanteerd moesten worden </w:t>
            </w:r>
            <w:r w:rsidRPr="00425B61">
              <w:rPr>
                <w:rFonts w:ascii="Poppins" w:hAnsi="Poppins" w:cs="Poppins"/>
                <w:sz w:val="18"/>
                <w:szCs w:val="18"/>
              </w:rPr>
              <w:t>aanleveren</w:t>
            </w:r>
          </w:p>
          <w:p w14:paraId="010A7BBF" w14:textId="77777777" w:rsidR="00395D3C" w:rsidRPr="00425B61" w:rsidRDefault="003E518B" w:rsidP="008810CF">
            <w:pPr>
              <w:pStyle w:val="ListParagraph"/>
              <w:ind w:left="113"/>
              <w:rPr>
                <w:rFonts w:ascii="Poppins" w:hAnsi="Poppins" w:cs="Poppins"/>
                <w:sz w:val="18"/>
                <w:szCs w:val="18"/>
              </w:rPr>
            </w:pPr>
            <w:r w:rsidRPr="00425B61">
              <w:rPr>
                <w:rFonts w:ascii="Poppins" w:hAnsi="Poppins" w:cs="Poppins"/>
                <w:sz w:val="18"/>
                <w:szCs w:val="18"/>
              </w:rPr>
              <w:t>Een les</w:t>
            </w:r>
            <w:r w:rsidR="00D8354D" w:rsidRPr="00425B61">
              <w:rPr>
                <w:rFonts w:ascii="Poppins" w:hAnsi="Poppins" w:cs="Poppins"/>
                <w:sz w:val="18"/>
                <w:szCs w:val="18"/>
              </w:rPr>
              <w:t>voorbereiding</w:t>
            </w:r>
            <w:r w:rsidR="008337F4" w:rsidRPr="00425B61">
              <w:rPr>
                <w:rFonts w:ascii="Poppins" w:hAnsi="Poppins" w:cs="Poppins"/>
                <w:sz w:val="18"/>
                <w:szCs w:val="18"/>
              </w:rPr>
              <w:t>,</w:t>
            </w:r>
            <w:r w:rsidR="00D8354D" w:rsidRPr="00425B61">
              <w:rPr>
                <w:rFonts w:ascii="Poppins" w:hAnsi="Poppins" w:cs="Poppins"/>
                <w:sz w:val="18"/>
                <w:szCs w:val="18"/>
              </w:rPr>
              <w:t xml:space="preserve"> waarvan is gevalideerd dat deze is gegeven</w:t>
            </w:r>
            <w:r w:rsidR="008337F4" w:rsidRPr="00425B61">
              <w:rPr>
                <w:rFonts w:ascii="Poppins" w:hAnsi="Poppins" w:cs="Poppins"/>
                <w:sz w:val="18"/>
                <w:szCs w:val="18"/>
              </w:rPr>
              <w:t>, in een programma als Nearpod, waardoor goed te peilen valt of iedere student mee heeft gedaan.</w:t>
            </w:r>
          </w:p>
          <w:p w14:paraId="624A1EA5" w14:textId="77777777" w:rsidR="00395D3C" w:rsidRPr="00425B61" w:rsidRDefault="00395D3C" w:rsidP="008810CF">
            <w:pPr>
              <w:pStyle w:val="ListParagraph"/>
              <w:numPr>
                <w:ilvl w:val="0"/>
                <w:numId w:val="2"/>
              </w:numPr>
              <w:rPr>
                <w:rFonts w:ascii="Poppins" w:hAnsi="Poppins" w:cs="Poppins"/>
                <w:sz w:val="18"/>
                <w:szCs w:val="18"/>
              </w:rPr>
            </w:pPr>
            <w:r w:rsidRPr="00425B61">
              <w:rPr>
                <w:rFonts w:ascii="Poppins" w:hAnsi="Poppins" w:cs="Poppins"/>
                <w:sz w:val="18"/>
                <w:szCs w:val="18"/>
              </w:rPr>
              <w:t>Een gevalideerd gespreksverslag.</w:t>
            </w:r>
          </w:p>
          <w:p w14:paraId="21B9E0BB" w14:textId="1F3C8690" w:rsidR="00CA3671" w:rsidRPr="00425B61" w:rsidRDefault="1ABBB924" w:rsidP="008810CF">
            <w:pPr>
              <w:pStyle w:val="ListParagraph"/>
              <w:numPr>
                <w:ilvl w:val="0"/>
                <w:numId w:val="2"/>
              </w:numPr>
              <w:rPr>
                <w:rFonts w:ascii="Poppins" w:hAnsi="Poppins" w:cs="Poppins"/>
                <w:sz w:val="18"/>
                <w:szCs w:val="18"/>
              </w:rPr>
            </w:pPr>
            <w:r w:rsidRPr="00425B61">
              <w:rPr>
                <w:rFonts w:ascii="Poppins" w:hAnsi="Poppins" w:cs="Poppins"/>
                <w:sz w:val="18"/>
                <w:szCs w:val="18"/>
              </w:rPr>
              <w:t>idem</w:t>
            </w:r>
          </w:p>
        </w:tc>
      </w:tr>
      <w:tr w:rsidR="00731510" w:rsidRPr="00425B61" w14:paraId="175AF4A5" w14:textId="77777777" w:rsidTr="00510ED1">
        <w:trPr>
          <w:cantSplit/>
          <w:trHeight w:val="1134"/>
        </w:trPr>
        <w:tc>
          <w:tcPr>
            <w:tcW w:w="851" w:type="dxa"/>
            <w:vMerge w:val="restart"/>
            <w:textDirection w:val="btLr"/>
            <w:vAlign w:val="center"/>
          </w:tcPr>
          <w:p w14:paraId="5E37EE91"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lastRenderedPageBreak/>
              <w:t xml:space="preserve">2: </w:t>
            </w:r>
            <w:r w:rsidRPr="00425B61">
              <w:rPr>
                <w:rStyle w:val="normaltextrun"/>
                <w:rFonts w:ascii="Poppins" w:hAnsi="Poppins" w:cs="Poppins"/>
                <w:color w:val="000000"/>
                <w:sz w:val="16"/>
                <w:szCs w:val="16"/>
              </w:rPr>
              <w:t>d</w:t>
            </w:r>
            <w:r w:rsidRPr="00425B61">
              <w:rPr>
                <w:rStyle w:val="normaltextrun"/>
                <w:rFonts w:ascii="Poppins" w:hAnsi="Poppins" w:cs="Poppins"/>
                <w:b/>
                <w:bCs/>
                <w:color w:val="000000"/>
                <w:sz w:val="16"/>
                <w:szCs w:val="16"/>
              </w:rPr>
              <w:t>e leraar begeleidt leerlingen naar zelfstandigheid in hun school- en beroepsloopbaan</w:t>
            </w:r>
          </w:p>
        </w:tc>
        <w:tc>
          <w:tcPr>
            <w:tcW w:w="1559" w:type="dxa"/>
            <w:textDirection w:val="btLr"/>
            <w:vAlign w:val="center"/>
          </w:tcPr>
          <w:p w14:paraId="22C8214C"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Zelfregulatie bevorderen</w:t>
            </w:r>
          </w:p>
        </w:tc>
        <w:tc>
          <w:tcPr>
            <w:tcW w:w="2930" w:type="dxa"/>
          </w:tcPr>
          <w:p w14:paraId="46DAFEF2" w14:textId="77777777" w:rsidR="0098112F" w:rsidRPr="00425B61" w:rsidRDefault="0098112F"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begeleidt leerlingen in kleine groepen en individueel naar zelfstandig leren </w:t>
            </w:r>
          </w:p>
          <w:p w14:paraId="5A7352C7" w14:textId="77777777" w:rsidR="0098112F" w:rsidRPr="00425B61" w:rsidRDefault="0098112F" w:rsidP="008810CF">
            <w:pPr>
              <w:pStyle w:val="ListParagraph"/>
              <w:numPr>
                <w:ilvl w:val="0"/>
                <w:numId w:val="6"/>
              </w:numPr>
              <w:rPr>
                <w:rFonts w:ascii="Poppins" w:hAnsi="Poppins" w:cs="Poppins"/>
                <w:sz w:val="18"/>
                <w:szCs w:val="18"/>
              </w:rPr>
            </w:pPr>
            <w:r w:rsidRPr="00425B61">
              <w:rPr>
                <w:rFonts w:ascii="Poppins" w:hAnsi="Poppins" w:cs="Poppins"/>
                <w:sz w:val="18"/>
                <w:szCs w:val="18"/>
              </w:rPr>
              <w:t>zoekt samen met collega’s naar werkwijzen bij ontwikkelings- en gedragsproblemen</w:t>
            </w:r>
          </w:p>
          <w:p w14:paraId="72B2144F" w14:textId="153B741D" w:rsidR="0098112F" w:rsidRPr="00425B61" w:rsidRDefault="0098112F" w:rsidP="008810CF">
            <w:pPr>
              <w:pStyle w:val="ListParagraph"/>
              <w:numPr>
                <w:ilvl w:val="0"/>
                <w:numId w:val="6"/>
              </w:numPr>
              <w:rPr>
                <w:rFonts w:ascii="Poppins" w:hAnsi="Poppins" w:cs="Poppins"/>
                <w:sz w:val="18"/>
                <w:szCs w:val="18"/>
              </w:rPr>
            </w:pPr>
            <w:r w:rsidRPr="00425B61">
              <w:rPr>
                <w:rFonts w:ascii="Poppins" w:hAnsi="Poppins" w:cs="Poppins"/>
                <w:sz w:val="18"/>
                <w:szCs w:val="18"/>
              </w:rPr>
              <w:t>verwijst leerlingen door binnen de eigen bevoegdheden (ped. 3.3)</w:t>
            </w:r>
          </w:p>
        </w:tc>
        <w:tc>
          <w:tcPr>
            <w:tcW w:w="2730" w:type="dxa"/>
          </w:tcPr>
          <w:p w14:paraId="0E31714F" w14:textId="318C439D" w:rsidR="0098112F" w:rsidRPr="00425B61" w:rsidRDefault="043A7D09" w:rsidP="008810CF">
            <w:pPr>
              <w:pStyle w:val="ListParagraph"/>
              <w:numPr>
                <w:ilvl w:val="0"/>
                <w:numId w:val="6"/>
              </w:numPr>
              <w:rPr>
                <w:rFonts w:ascii="Poppins" w:hAnsi="Poppins" w:cs="Poppins"/>
                <w:sz w:val="18"/>
                <w:szCs w:val="18"/>
              </w:rPr>
            </w:pPr>
            <w:r w:rsidRPr="00425B61">
              <w:rPr>
                <w:rFonts w:ascii="Poppins" w:hAnsi="Poppins" w:cs="Poppins"/>
                <w:sz w:val="18"/>
                <w:szCs w:val="18"/>
              </w:rPr>
              <w:t>Toepassen van kennis en vaardigheden opgedaan bij de cursus Passend onderwijs in de voorbereiding en uitvoering van de lessen.</w:t>
            </w:r>
          </w:p>
          <w:p w14:paraId="0BB36DB2" w14:textId="7D74E8D8" w:rsidR="0098112F" w:rsidRPr="00425B61" w:rsidRDefault="043A7D09" w:rsidP="008810CF">
            <w:pPr>
              <w:pStyle w:val="ListParagraph"/>
              <w:numPr>
                <w:ilvl w:val="0"/>
                <w:numId w:val="6"/>
              </w:numPr>
              <w:spacing w:line="257" w:lineRule="auto"/>
              <w:rPr>
                <w:rFonts w:ascii="Poppins" w:hAnsi="Poppins" w:cs="Poppins"/>
                <w:sz w:val="18"/>
                <w:szCs w:val="18"/>
              </w:rPr>
            </w:pPr>
            <w:r w:rsidRPr="00425B61">
              <w:rPr>
                <w:rFonts w:ascii="Poppins" w:hAnsi="Poppins" w:cs="Poppins"/>
                <w:sz w:val="18"/>
                <w:szCs w:val="18"/>
              </w:rPr>
              <w:t>Lessen laten observeren met kijkwijzer pedagogisch handelen uit de stagehandleiding en op basis daarvan leervragen opstellen en uitwerken.</w:t>
            </w:r>
          </w:p>
          <w:p w14:paraId="11B7CDE6" w14:textId="79416B54" w:rsidR="0098112F" w:rsidRPr="00425B61" w:rsidRDefault="043A7D09" w:rsidP="008810CF">
            <w:pPr>
              <w:pStyle w:val="ListParagraph"/>
              <w:numPr>
                <w:ilvl w:val="0"/>
                <w:numId w:val="6"/>
              </w:numPr>
              <w:spacing w:line="257" w:lineRule="auto"/>
              <w:rPr>
                <w:rFonts w:ascii="Poppins" w:hAnsi="Poppins" w:cs="Poppins"/>
                <w:sz w:val="18"/>
                <w:szCs w:val="18"/>
              </w:rPr>
            </w:pPr>
            <w:r w:rsidRPr="00425B61">
              <w:rPr>
                <w:rFonts w:ascii="Poppins" w:eastAsia="Calibri" w:hAnsi="Poppins" w:cs="Poppins"/>
                <w:sz w:val="18"/>
                <w:szCs w:val="18"/>
              </w:rPr>
              <w:t>Multidisciplinair overleg voeren over een leerling met extra zorgbehoefte en de adviezen die hier uitkomen meenemen naar het eigen onderwijs.</w:t>
            </w:r>
          </w:p>
        </w:tc>
        <w:tc>
          <w:tcPr>
            <w:tcW w:w="2445" w:type="dxa"/>
          </w:tcPr>
          <w:p w14:paraId="72069ABB" w14:textId="4D9858CF" w:rsidR="0098112F" w:rsidRPr="00425B61" w:rsidRDefault="043A7D09" w:rsidP="008810CF">
            <w:pPr>
              <w:pStyle w:val="ListParagraph"/>
              <w:numPr>
                <w:ilvl w:val="0"/>
                <w:numId w:val="6"/>
              </w:numPr>
              <w:rPr>
                <w:rFonts w:ascii="Poppins" w:hAnsi="Poppins" w:cs="Poppins"/>
                <w:sz w:val="18"/>
                <w:szCs w:val="18"/>
              </w:rPr>
            </w:pPr>
            <w:r w:rsidRPr="00425B61">
              <w:rPr>
                <w:rFonts w:ascii="Poppins" w:hAnsi="Poppins" w:cs="Poppins"/>
                <w:sz w:val="18"/>
                <w:szCs w:val="18"/>
              </w:rPr>
              <w:t>Casusbeschrijving van een leerling met extra zorgbehoefte met daarin het advies van experts en een plan van aanpak voor eigen handelen.</w:t>
            </w:r>
          </w:p>
          <w:p w14:paraId="6C6BCE4B" w14:textId="72B77034" w:rsidR="0098112F" w:rsidRPr="00425B61" w:rsidRDefault="0098112F" w:rsidP="008810CF">
            <w:pPr>
              <w:pStyle w:val="ListParagraph"/>
              <w:numPr>
                <w:ilvl w:val="0"/>
                <w:numId w:val="6"/>
              </w:numPr>
              <w:rPr>
                <w:rFonts w:ascii="Poppins" w:hAnsi="Poppins" w:cs="Poppins"/>
                <w:sz w:val="18"/>
                <w:szCs w:val="18"/>
              </w:rPr>
            </w:pPr>
          </w:p>
        </w:tc>
        <w:tc>
          <w:tcPr>
            <w:tcW w:w="2805" w:type="dxa"/>
          </w:tcPr>
          <w:p w14:paraId="617605FF" w14:textId="77777777" w:rsidR="0098112F" w:rsidRPr="00425B61" w:rsidRDefault="00336360"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Werken met </w:t>
            </w:r>
            <w:r w:rsidRPr="00425B61">
              <w:rPr>
                <w:rFonts w:ascii="Poppins" w:hAnsi="Poppins" w:cs="Poppins"/>
                <w:i/>
                <w:iCs/>
                <w:sz w:val="18"/>
                <w:szCs w:val="18"/>
              </w:rPr>
              <w:t>break-out rooms</w:t>
            </w:r>
            <w:r w:rsidRPr="00425B61">
              <w:rPr>
                <w:rFonts w:ascii="Poppins" w:hAnsi="Poppins" w:cs="Poppins"/>
                <w:sz w:val="18"/>
                <w:szCs w:val="18"/>
              </w:rPr>
              <w:t xml:space="preserve"> in Teams of Zoom.</w:t>
            </w:r>
          </w:p>
          <w:p w14:paraId="5BAE71A2" w14:textId="77777777" w:rsidR="00336360" w:rsidRPr="00425B61" w:rsidRDefault="0002355C" w:rsidP="008810CF">
            <w:pPr>
              <w:pStyle w:val="ListParagraph"/>
              <w:numPr>
                <w:ilvl w:val="0"/>
                <w:numId w:val="6"/>
              </w:numPr>
              <w:rPr>
                <w:rFonts w:ascii="Poppins" w:hAnsi="Poppins" w:cs="Poppins"/>
                <w:sz w:val="18"/>
                <w:szCs w:val="18"/>
              </w:rPr>
            </w:pPr>
            <w:r w:rsidRPr="00425B61">
              <w:rPr>
                <w:rFonts w:ascii="Poppins" w:hAnsi="Poppins" w:cs="Poppins"/>
                <w:sz w:val="18"/>
                <w:szCs w:val="18"/>
              </w:rPr>
              <w:t>Via Teams of mail het gesprek met een collega of lid van het zorgteam aangaan (erg vergelijkbaar met de reguliere situatie)</w:t>
            </w:r>
            <w:r w:rsidR="00284E32" w:rsidRPr="00425B61">
              <w:rPr>
                <w:rFonts w:ascii="Poppins" w:hAnsi="Poppins" w:cs="Poppins"/>
                <w:sz w:val="18"/>
                <w:szCs w:val="18"/>
              </w:rPr>
              <w:t>.</w:t>
            </w:r>
          </w:p>
          <w:p w14:paraId="10753847" w14:textId="5F726283" w:rsidR="0048182E" w:rsidRPr="00425B61" w:rsidRDefault="0048182E" w:rsidP="008810CF">
            <w:pPr>
              <w:pStyle w:val="ListParagraph"/>
              <w:ind w:left="113"/>
              <w:rPr>
                <w:rFonts w:ascii="Poppins" w:hAnsi="Poppins" w:cs="Poppins"/>
                <w:sz w:val="18"/>
                <w:szCs w:val="18"/>
              </w:rPr>
            </w:pPr>
            <w:r w:rsidRPr="00425B61">
              <w:rPr>
                <w:rFonts w:ascii="Poppins" w:hAnsi="Poppins" w:cs="Poppins"/>
                <w:sz w:val="18"/>
                <w:szCs w:val="18"/>
              </w:rPr>
              <w:t>Deeln</w:t>
            </w:r>
            <w:r w:rsidR="00DA797A" w:rsidRPr="00425B61">
              <w:rPr>
                <w:rFonts w:ascii="Poppins" w:hAnsi="Poppins" w:cs="Poppins"/>
                <w:sz w:val="18"/>
                <w:szCs w:val="18"/>
              </w:rPr>
              <w:t>emen</w:t>
            </w:r>
            <w:r w:rsidRPr="00425B61">
              <w:rPr>
                <w:rFonts w:ascii="Poppins" w:hAnsi="Poppins" w:cs="Poppins"/>
                <w:sz w:val="18"/>
                <w:szCs w:val="18"/>
              </w:rPr>
              <w:t xml:space="preserve"> </w:t>
            </w:r>
            <w:r w:rsidR="00DA797A" w:rsidRPr="00425B61">
              <w:rPr>
                <w:rFonts w:ascii="Poppins" w:hAnsi="Poppins" w:cs="Poppins"/>
                <w:sz w:val="18"/>
                <w:szCs w:val="18"/>
              </w:rPr>
              <w:t>aan</w:t>
            </w:r>
            <w:r w:rsidRPr="00425B61">
              <w:rPr>
                <w:rFonts w:ascii="Poppins" w:hAnsi="Poppins" w:cs="Poppins"/>
                <w:sz w:val="18"/>
                <w:szCs w:val="18"/>
              </w:rPr>
              <w:t xml:space="preserve"> projecten/aanpakken om lerenden die uit het zicht dreigen te verdwijnen weer in beeld te krijgen.</w:t>
            </w:r>
          </w:p>
          <w:p w14:paraId="25E4AF88" w14:textId="696A4399" w:rsidR="00DB2386" w:rsidRPr="00425B61" w:rsidRDefault="00DB2386" w:rsidP="008810CF">
            <w:pPr>
              <w:pStyle w:val="ListParagraph"/>
              <w:ind w:left="113"/>
              <w:rPr>
                <w:rFonts w:ascii="Poppins" w:hAnsi="Poppins" w:cs="Poppins"/>
                <w:sz w:val="18"/>
                <w:szCs w:val="18"/>
              </w:rPr>
            </w:pPr>
            <w:r w:rsidRPr="00425B61">
              <w:rPr>
                <w:rFonts w:ascii="Poppins" w:hAnsi="Poppins" w:cs="Poppins"/>
                <w:sz w:val="18"/>
                <w:szCs w:val="18"/>
              </w:rPr>
              <w:t>Bewust vragen naar de mogelijkheid om betrokken te zijn met lerenden met dergelijke problemen.</w:t>
            </w:r>
          </w:p>
          <w:p w14:paraId="33653C81" w14:textId="77777777" w:rsidR="0048182E" w:rsidRPr="00425B61" w:rsidRDefault="0048182E" w:rsidP="008810CF">
            <w:pPr>
              <w:pStyle w:val="ListParagraph"/>
              <w:numPr>
                <w:ilvl w:val="0"/>
                <w:numId w:val="6"/>
              </w:numPr>
              <w:rPr>
                <w:rFonts w:ascii="Poppins" w:hAnsi="Poppins" w:cs="Poppins"/>
                <w:sz w:val="18"/>
                <w:szCs w:val="18"/>
              </w:rPr>
            </w:pPr>
            <w:r w:rsidRPr="00425B61">
              <w:rPr>
                <w:rFonts w:ascii="Poppins" w:hAnsi="Poppins" w:cs="Poppins"/>
                <w:sz w:val="18"/>
                <w:szCs w:val="18"/>
              </w:rPr>
              <w:t>idem</w:t>
            </w:r>
          </w:p>
          <w:p w14:paraId="0CE5507E" w14:textId="77777777" w:rsidR="00572CCF" w:rsidRPr="00425B61" w:rsidRDefault="00572CCF" w:rsidP="008810CF">
            <w:pPr>
              <w:rPr>
                <w:rFonts w:ascii="Poppins" w:hAnsi="Poppins" w:cs="Poppins"/>
                <w:sz w:val="18"/>
                <w:szCs w:val="18"/>
              </w:rPr>
            </w:pPr>
          </w:p>
          <w:p w14:paraId="7153E6F5" w14:textId="24349868" w:rsidR="00572CCF" w:rsidRPr="00425B61" w:rsidRDefault="00572CCF" w:rsidP="008810CF">
            <w:pPr>
              <w:rPr>
                <w:rFonts w:ascii="Poppins" w:hAnsi="Poppins" w:cs="Poppins"/>
                <w:sz w:val="18"/>
                <w:szCs w:val="18"/>
              </w:rPr>
            </w:pPr>
            <w:r w:rsidRPr="00425B61">
              <w:rPr>
                <w:rFonts w:ascii="Poppins" w:hAnsi="Poppins" w:cs="Poppins"/>
                <w:sz w:val="18"/>
                <w:szCs w:val="18"/>
              </w:rPr>
              <w:t>In de praktijk z</w:t>
            </w:r>
            <w:r w:rsidR="00FA3993" w:rsidRPr="00425B61">
              <w:rPr>
                <w:rFonts w:ascii="Poppins" w:hAnsi="Poppins" w:cs="Poppins"/>
                <w:sz w:val="18"/>
                <w:szCs w:val="18"/>
              </w:rPr>
              <w:t xml:space="preserve">al dit </w:t>
            </w:r>
            <w:r w:rsidR="00BA6315" w:rsidRPr="00425B61">
              <w:rPr>
                <w:rFonts w:ascii="Poppins" w:hAnsi="Poppins" w:cs="Poppins"/>
                <w:sz w:val="18"/>
                <w:szCs w:val="18"/>
              </w:rPr>
              <w:t xml:space="preserve">een lastig resultaat kunnen zijn, omdat het zicht op leerlingen beperkter </w:t>
            </w:r>
            <w:r w:rsidR="00DB2386" w:rsidRPr="00425B61">
              <w:rPr>
                <w:rFonts w:ascii="Poppins" w:hAnsi="Poppins" w:cs="Poppins"/>
                <w:sz w:val="18"/>
                <w:szCs w:val="18"/>
              </w:rPr>
              <w:t xml:space="preserve">is in de online-situatie. Studenten zullen actief op zoek moeten gaan naar </w:t>
            </w:r>
            <w:r w:rsidR="00D35574" w:rsidRPr="00425B61">
              <w:rPr>
                <w:rFonts w:ascii="Poppins" w:hAnsi="Poppins" w:cs="Poppins"/>
                <w:sz w:val="18"/>
                <w:szCs w:val="18"/>
              </w:rPr>
              <w:t xml:space="preserve">lerenden </w:t>
            </w:r>
            <w:r w:rsidR="00D979E4" w:rsidRPr="00425B61">
              <w:rPr>
                <w:rFonts w:ascii="Poppins" w:hAnsi="Poppins" w:cs="Poppins"/>
                <w:sz w:val="18"/>
                <w:szCs w:val="18"/>
              </w:rPr>
              <w:t>binnen hun school die kampen met ontwikkelings- en gedragsproblemen, ook als dit niet hun leerlingen of studenten zijn.</w:t>
            </w:r>
          </w:p>
        </w:tc>
        <w:tc>
          <w:tcPr>
            <w:tcW w:w="2698" w:type="dxa"/>
          </w:tcPr>
          <w:p w14:paraId="30943F00" w14:textId="77777777" w:rsidR="0098112F" w:rsidRPr="00425B61" w:rsidRDefault="00336360" w:rsidP="008810CF">
            <w:pPr>
              <w:pStyle w:val="ListParagraph"/>
              <w:numPr>
                <w:ilvl w:val="0"/>
                <w:numId w:val="6"/>
              </w:numPr>
              <w:rPr>
                <w:rFonts w:ascii="Poppins" w:hAnsi="Poppins" w:cs="Poppins"/>
                <w:sz w:val="18"/>
                <w:szCs w:val="18"/>
              </w:rPr>
            </w:pPr>
            <w:r w:rsidRPr="00425B61">
              <w:rPr>
                <w:rFonts w:ascii="Poppins" w:hAnsi="Poppins" w:cs="Poppins"/>
                <w:sz w:val="18"/>
                <w:szCs w:val="18"/>
              </w:rPr>
              <w:t>Lesopname &amp; LVF</w:t>
            </w:r>
          </w:p>
          <w:p w14:paraId="1BEB3714" w14:textId="77777777" w:rsidR="00284E32" w:rsidRPr="00425B61" w:rsidRDefault="00284E32" w:rsidP="008810CF">
            <w:pPr>
              <w:pStyle w:val="ListParagraph"/>
              <w:numPr>
                <w:ilvl w:val="0"/>
                <w:numId w:val="6"/>
              </w:numPr>
              <w:rPr>
                <w:rFonts w:ascii="Poppins" w:hAnsi="Poppins" w:cs="Poppins"/>
                <w:sz w:val="18"/>
                <w:szCs w:val="18"/>
              </w:rPr>
            </w:pPr>
            <w:r w:rsidRPr="00425B61">
              <w:rPr>
                <w:rFonts w:ascii="Poppins" w:hAnsi="Poppins" w:cs="Poppins"/>
                <w:sz w:val="18"/>
                <w:szCs w:val="18"/>
              </w:rPr>
              <w:t>Gespreksopname (gevalideerd) of mailwisseling.</w:t>
            </w:r>
          </w:p>
          <w:p w14:paraId="19E93E8A" w14:textId="77777777" w:rsidR="0048182E" w:rsidRPr="00425B61" w:rsidRDefault="0048182E" w:rsidP="008810CF">
            <w:pPr>
              <w:pStyle w:val="ListParagraph"/>
              <w:ind w:left="113"/>
              <w:rPr>
                <w:rFonts w:ascii="Poppins" w:hAnsi="Poppins" w:cs="Poppins"/>
                <w:sz w:val="18"/>
                <w:szCs w:val="18"/>
              </w:rPr>
            </w:pPr>
            <w:r w:rsidRPr="00425B61">
              <w:rPr>
                <w:rFonts w:ascii="Poppins" w:hAnsi="Poppins" w:cs="Poppins"/>
                <w:sz w:val="18"/>
                <w:szCs w:val="18"/>
              </w:rPr>
              <w:t>Verslag van deelname.</w:t>
            </w:r>
          </w:p>
          <w:p w14:paraId="635D8F9A" w14:textId="52CC0FCE" w:rsidR="0048182E" w:rsidRPr="00425B61" w:rsidRDefault="0048182E" w:rsidP="008810CF">
            <w:pPr>
              <w:pStyle w:val="ListParagraph"/>
              <w:numPr>
                <w:ilvl w:val="0"/>
                <w:numId w:val="6"/>
              </w:numPr>
              <w:rPr>
                <w:rFonts w:ascii="Poppins" w:hAnsi="Poppins" w:cs="Poppins"/>
                <w:sz w:val="18"/>
                <w:szCs w:val="18"/>
              </w:rPr>
            </w:pPr>
            <w:r w:rsidRPr="00425B61">
              <w:rPr>
                <w:rFonts w:ascii="Poppins" w:hAnsi="Poppins" w:cs="Poppins"/>
                <w:sz w:val="18"/>
                <w:szCs w:val="18"/>
              </w:rPr>
              <w:t>idem</w:t>
            </w:r>
          </w:p>
        </w:tc>
      </w:tr>
      <w:tr w:rsidR="00731510" w:rsidRPr="00425B61" w14:paraId="708D94C4" w14:textId="77777777" w:rsidTr="00510ED1">
        <w:trPr>
          <w:cantSplit/>
          <w:trHeight w:val="1134"/>
        </w:trPr>
        <w:tc>
          <w:tcPr>
            <w:tcW w:w="851" w:type="dxa"/>
            <w:vMerge/>
          </w:tcPr>
          <w:p w14:paraId="17680E6C" w14:textId="77777777" w:rsidR="0098112F" w:rsidRPr="00425B61" w:rsidRDefault="0098112F" w:rsidP="008810CF">
            <w:pPr>
              <w:rPr>
                <w:rFonts w:ascii="Poppins" w:hAnsi="Poppins" w:cs="Poppins"/>
              </w:rPr>
            </w:pPr>
          </w:p>
        </w:tc>
        <w:tc>
          <w:tcPr>
            <w:tcW w:w="1559" w:type="dxa"/>
            <w:textDirection w:val="btLr"/>
            <w:vAlign w:val="center"/>
          </w:tcPr>
          <w:p w14:paraId="0DFE0CB8"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Persoonlijke en maatschappelijke vorming bevorderen</w:t>
            </w:r>
          </w:p>
        </w:tc>
        <w:tc>
          <w:tcPr>
            <w:tcW w:w="2930" w:type="dxa"/>
          </w:tcPr>
          <w:p w14:paraId="24E22B84" w14:textId="77777777" w:rsidR="0098112F" w:rsidRPr="00425B61" w:rsidRDefault="0098112F"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heeft oog voor ieders identiteit</w:t>
            </w:r>
          </w:p>
          <w:p w14:paraId="13AC3C86" w14:textId="77777777" w:rsidR="0098112F" w:rsidRPr="00425B61" w:rsidRDefault="0098112F"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respecteert deze</w:t>
            </w:r>
          </w:p>
          <w:p w14:paraId="519AA4CA" w14:textId="77777777" w:rsidR="0098112F" w:rsidRPr="00425B61" w:rsidRDefault="0098112F" w:rsidP="008810CF">
            <w:pPr>
              <w:pStyle w:val="ListParagraph"/>
              <w:numPr>
                <w:ilvl w:val="0"/>
                <w:numId w:val="6"/>
              </w:numPr>
              <w:rPr>
                <w:rFonts w:ascii="Poppins" w:hAnsi="Poppins" w:cs="Poppins"/>
                <w:sz w:val="18"/>
                <w:szCs w:val="18"/>
              </w:rPr>
            </w:pPr>
            <w:r w:rsidRPr="00425B61">
              <w:rPr>
                <w:rFonts w:ascii="Poppins" w:hAnsi="Poppins" w:cs="Poppins"/>
                <w:sz w:val="18"/>
                <w:szCs w:val="18"/>
              </w:rPr>
              <w:t xml:space="preserve">bespreekt </w:t>
            </w:r>
            <w:r w:rsidRPr="00425B61">
              <w:rPr>
                <w:rFonts w:ascii="Poppins" w:hAnsi="Poppins" w:cs="Poppins"/>
                <w:color w:val="000000"/>
                <w:sz w:val="18"/>
                <w:szCs w:val="18"/>
                <w:shd w:val="clear" w:color="auto" w:fill="FFFFFF"/>
              </w:rPr>
              <w:t xml:space="preserve">normen, waarden en regels met de leerlingen </w:t>
            </w:r>
          </w:p>
          <w:p w14:paraId="34B0B77E" w14:textId="77777777" w:rsidR="0098112F" w:rsidRPr="00425B61" w:rsidRDefault="0098112F" w:rsidP="008810CF">
            <w:pPr>
              <w:pStyle w:val="ListParagraph"/>
              <w:numPr>
                <w:ilvl w:val="0"/>
                <w:numId w:val="6"/>
              </w:numPr>
              <w:rPr>
                <w:rFonts w:ascii="Poppins" w:hAnsi="Poppins" w:cs="Poppins"/>
                <w:sz w:val="18"/>
                <w:szCs w:val="18"/>
              </w:rPr>
            </w:pPr>
            <w:r w:rsidRPr="00425B61">
              <w:rPr>
                <w:rFonts w:ascii="Poppins" w:hAnsi="Poppins" w:cs="Poppins"/>
                <w:color w:val="000000"/>
                <w:sz w:val="18"/>
                <w:szCs w:val="18"/>
                <w:shd w:val="clear" w:color="auto" w:fill="FFFFFF"/>
              </w:rPr>
              <w:t>brengt het belang en perspectief van anderen in</w:t>
            </w:r>
          </w:p>
          <w:p w14:paraId="187F8577" w14:textId="7A7C3C01" w:rsidR="0098112F" w:rsidRPr="00425B61" w:rsidRDefault="0098112F" w:rsidP="008810CF">
            <w:pPr>
              <w:rPr>
                <w:rFonts w:ascii="Poppins" w:hAnsi="Poppins" w:cs="Poppins"/>
                <w:sz w:val="18"/>
                <w:szCs w:val="18"/>
              </w:rPr>
            </w:pPr>
            <w:r w:rsidRPr="00425B61">
              <w:rPr>
                <w:rFonts w:ascii="Poppins" w:hAnsi="Poppins" w:cs="Poppins"/>
                <w:color w:val="000000"/>
                <w:sz w:val="18"/>
                <w:szCs w:val="18"/>
                <w:shd w:val="clear" w:color="auto" w:fill="FFFFFF"/>
              </w:rPr>
              <w:t xml:space="preserve">stimuleert leerlingen tot het denken buiten gebaande paden </w:t>
            </w:r>
            <w:r w:rsidRPr="00425B61">
              <w:rPr>
                <w:rFonts w:ascii="Poppins" w:hAnsi="Poppins" w:cs="Poppins"/>
                <w:sz w:val="18"/>
                <w:szCs w:val="18"/>
              </w:rPr>
              <w:t>(ped. 4.3)</w:t>
            </w:r>
          </w:p>
        </w:tc>
        <w:tc>
          <w:tcPr>
            <w:tcW w:w="2730" w:type="dxa"/>
          </w:tcPr>
          <w:p w14:paraId="78B4928D" w14:textId="351759DB" w:rsidR="0098112F" w:rsidRPr="00425B61" w:rsidRDefault="5F642FCB" w:rsidP="008810CF">
            <w:pPr>
              <w:rPr>
                <w:rFonts w:ascii="Poppins" w:hAnsi="Poppins" w:cs="Poppins"/>
                <w:sz w:val="18"/>
                <w:szCs w:val="18"/>
              </w:rPr>
            </w:pPr>
            <w:r w:rsidRPr="00425B61">
              <w:rPr>
                <w:rFonts w:ascii="Poppins" w:hAnsi="Poppins" w:cs="Poppins"/>
                <w:sz w:val="18"/>
                <w:szCs w:val="18"/>
              </w:rPr>
              <w:t>De</w:t>
            </w:r>
            <w:r w:rsidR="6B608325" w:rsidRPr="00425B61">
              <w:rPr>
                <w:rFonts w:ascii="Poppins" w:hAnsi="Poppins" w:cs="Poppins"/>
                <w:sz w:val="18"/>
                <w:szCs w:val="18"/>
              </w:rPr>
              <w:t xml:space="preserve">ze leerresultaten worden volledig </w:t>
            </w:r>
            <w:r w:rsidR="6438F87A" w:rsidRPr="00425B61">
              <w:rPr>
                <w:rFonts w:ascii="Poppins" w:hAnsi="Poppins" w:cs="Poppins"/>
                <w:sz w:val="18"/>
                <w:szCs w:val="18"/>
              </w:rPr>
              <w:t>ge</w:t>
            </w:r>
            <w:r w:rsidR="6B608325" w:rsidRPr="00425B61">
              <w:rPr>
                <w:rFonts w:ascii="Poppins" w:hAnsi="Poppins" w:cs="Poppins"/>
                <w:sz w:val="18"/>
                <w:szCs w:val="18"/>
              </w:rPr>
              <w:t>toets in de cursus Pedagogisch handelen en maken geen onderdeel uit van assessment niveau 3.</w:t>
            </w:r>
          </w:p>
        </w:tc>
        <w:tc>
          <w:tcPr>
            <w:tcW w:w="2445" w:type="dxa"/>
          </w:tcPr>
          <w:p w14:paraId="2331268D" w14:textId="4ECCAC70" w:rsidR="0098112F" w:rsidRPr="00425B61" w:rsidRDefault="5DF22C09" w:rsidP="008810CF">
            <w:pPr>
              <w:rPr>
                <w:rFonts w:ascii="Poppins" w:hAnsi="Poppins" w:cs="Poppins"/>
                <w:sz w:val="18"/>
                <w:szCs w:val="18"/>
              </w:rPr>
            </w:pPr>
            <w:r w:rsidRPr="00425B61">
              <w:rPr>
                <w:rFonts w:ascii="Poppins" w:hAnsi="Poppins" w:cs="Poppins"/>
                <w:sz w:val="18"/>
                <w:szCs w:val="18"/>
              </w:rPr>
              <w:t>N.v.t.</w:t>
            </w:r>
          </w:p>
        </w:tc>
        <w:tc>
          <w:tcPr>
            <w:tcW w:w="2805" w:type="dxa"/>
          </w:tcPr>
          <w:p w14:paraId="0958ECE6" w14:textId="2AC9D354" w:rsidR="0098112F" w:rsidRPr="00425B61" w:rsidRDefault="000B09F9"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Verschilt weinig van de offline-situatie</w:t>
            </w:r>
            <w:r w:rsidR="00195F4E" w:rsidRPr="00425B61">
              <w:rPr>
                <w:rStyle w:val="normaltextrun"/>
                <w:rFonts w:ascii="Poppins" w:hAnsi="Poppins" w:cs="Poppins"/>
                <w:sz w:val="18"/>
                <w:szCs w:val="18"/>
              </w:rPr>
              <w:t>. Mogelijk kan de online-identiteit van de studenten wel betrokken worden bij het onderwijs???</w:t>
            </w:r>
          </w:p>
        </w:tc>
        <w:tc>
          <w:tcPr>
            <w:tcW w:w="2698" w:type="dxa"/>
          </w:tcPr>
          <w:p w14:paraId="36F50355" w14:textId="0F1B9D6E" w:rsidR="0098112F" w:rsidRPr="00425B61" w:rsidRDefault="0098112F" w:rsidP="008810CF">
            <w:pPr>
              <w:rPr>
                <w:rFonts w:ascii="Poppins" w:hAnsi="Poppins" w:cs="Poppins"/>
                <w:sz w:val="18"/>
                <w:szCs w:val="18"/>
              </w:rPr>
            </w:pPr>
          </w:p>
        </w:tc>
      </w:tr>
    </w:tbl>
    <w:p w14:paraId="11030CD4" w14:textId="68E4AED6" w:rsidR="00462EF4" w:rsidRDefault="00462EF4" w:rsidP="008810CF">
      <w:pPr>
        <w:rPr>
          <w:rFonts w:ascii="Poppins" w:hAnsi="Poppins" w:cs="Poppins"/>
        </w:rPr>
      </w:pPr>
    </w:p>
    <w:p w14:paraId="2814391C" w14:textId="77777777" w:rsidR="00510ED1" w:rsidRPr="00425B61" w:rsidRDefault="00510ED1" w:rsidP="008810CF">
      <w:pPr>
        <w:rPr>
          <w:rFonts w:ascii="Poppins" w:hAnsi="Poppins" w:cs="Poppins"/>
        </w:rPr>
      </w:pPr>
    </w:p>
    <w:tbl>
      <w:tblPr>
        <w:tblStyle w:val="TableGrid"/>
        <w:tblW w:w="16018" w:type="dxa"/>
        <w:tblInd w:w="-714" w:type="dxa"/>
        <w:tblLook w:val="04A0" w:firstRow="1" w:lastRow="0" w:firstColumn="1" w:lastColumn="0" w:noHBand="0" w:noVBand="1"/>
      </w:tblPr>
      <w:tblGrid>
        <w:gridCol w:w="1275"/>
        <w:gridCol w:w="1135"/>
        <w:gridCol w:w="2990"/>
        <w:gridCol w:w="2715"/>
        <w:gridCol w:w="2520"/>
        <w:gridCol w:w="2790"/>
        <w:gridCol w:w="2593"/>
      </w:tblGrid>
      <w:tr w:rsidR="00871E42" w:rsidRPr="00425B61" w14:paraId="26F284F0" w14:textId="77777777" w:rsidTr="00510ED1">
        <w:trPr>
          <w:cantSplit/>
          <w:trHeight w:val="387"/>
        </w:trPr>
        <w:tc>
          <w:tcPr>
            <w:tcW w:w="16018" w:type="dxa"/>
            <w:gridSpan w:val="7"/>
          </w:tcPr>
          <w:p w14:paraId="3D0FEC8C"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t xml:space="preserve">Bekwaamheidsdomein: (vak)didactisch handelen </w:t>
            </w:r>
          </w:p>
        </w:tc>
      </w:tr>
      <w:tr w:rsidR="00DF2AEE" w:rsidRPr="00425B61" w14:paraId="3B997D39" w14:textId="77777777" w:rsidTr="00510ED1">
        <w:trPr>
          <w:trHeight w:val="896"/>
        </w:trPr>
        <w:tc>
          <w:tcPr>
            <w:tcW w:w="1275" w:type="dxa"/>
            <w:shd w:val="clear" w:color="auto" w:fill="FFE599" w:themeFill="accent4" w:themeFillTint="66"/>
          </w:tcPr>
          <w:p w14:paraId="40E2A901"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527A5F95"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1135" w:type="dxa"/>
            <w:shd w:val="clear" w:color="auto" w:fill="FFE599" w:themeFill="accent4" w:themeFillTint="66"/>
          </w:tcPr>
          <w:p w14:paraId="3BB1B743"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2990" w:type="dxa"/>
            <w:shd w:val="clear" w:color="auto" w:fill="FFE599" w:themeFill="accent4" w:themeFillTint="66"/>
          </w:tcPr>
          <w:p w14:paraId="57AC384D"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Niveau 3: specialisatieklaar</w:t>
            </w:r>
          </w:p>
          <w:p w14:paraId="74225668" w14:textId="77777777" w:rsidR="0098112F" w:rsidRPr="00425B61" w:rsidRDefault="0098112F" w:rsidP="008810CF">
            <w:pPr>
              <w:rPr>
                <w:rFonts w:ascii="Poppins" w:hAnsi="Poppins" w:cs="Poppins"/>
                <w:b/>
                <w:bCs/>
                <w:sz w:val="18"/>
                <w:szCs w:val="18"/>
              </w:rPr>
            </w:pPr>
          </w:p>
        </w:tc>
        <w:tc>
          <w:tcPr>
            <w:tcW w:w="5235" w:type="dxa"/>
            <w:gridSpan w:val="2"/>
            <w:shd w:val="clear" w:color="auto" w:fill="FFE599" w:themeFill="accent4" w:themeFillTint="66"/>
          </w:tcPr>
          <w:p w14:paraId="539DDD70" w14:textId="7DD27815"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5383" w:type="dxa"/>
            <w:gridSpan w:val="2"/>
            <w:shd w:val="clear" w:color="auto" w:fill="FFE599" w:themeFill="accent4" w:themeFillTint="66"/>
          </w:tcPr>
          <w:p w14:paraId="25BC15B5" w14:textId="0E55B392"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468463E9" w14:textId="77777777" w:rsidTr="00510ED1">
        <w:tc>
          <w:tcPr>
            <w:tcW w:w="2410" w:type="dxa"/>
            <w:gridSpan w:val="2"/>
          </w:tcPr>
          <w:p w14:paraId="0A65BD97"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2990" w:type="dxa"/>
          </w:tcPr>
          <w:p w14:paraId="7C270113" w14:textId="683F1803"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Maakt een bewuste keuze voor een afstudeerrichting</w:t>
            </w:r>
          </w:p>
        </w:tc>
        <w:tc>
          <w:tcPr>
            <w:tcW w:w="2715" w:type="dxa"/>
          </w:tcPr>
          <w:p w14:paraId="7F613115" w14:textId="191E15D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520" w:type="dxa"/>
          </w:tcPr>
          <w:p w14:paraId="4EA4E425" w14:textId="323889A9"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790" w:type="dxa"/>
          </w:tcPr>
          <w:p w14:paraId="26D1407A" w14:textId="3E05E6D8"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593" w:type="dxa"/>
          </w:tcPr>
          <w:p w14:paraId="44A3446A" w14:textId="0375CD21"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871E42" w:rsidRPr="00425B61" w14:paraId="5075198E" w14:textId="77777777" w:rsidTr="00510ED1">
        <w:trPr>
          <w:cantSplit/>
          <w:trHeight w:val="1134"/>
        </w:trPr>
        <w:tc>
          <w:tcPr>
            <w:tcW w:w="1275" w:type="dxa"/>
            <w:vMerge w:val="restart"/>
            <w:textDirection w:val="btLr"/>
          </w:tcPr>
          <w:p w14:paraId="5FF9AD78"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themeColor="text1"/>
                <w:sz w:val="16"/>
                <w:szCs w:val="16"/>
              </w:rPr>
              <w:t xml:space="preserve">3: de leraar verzorgt onderwijs </w:t>
            </w:r>
          </w:p>
          <w:p w14:paraId="0880CDE8" w14:textId="77777777" w:rsidR="0098112F" w:rsidRPr="00425B61" w:rsidRDefault="0098112F" w:rsidP="008810CF">
            <w:pPr>
              <w:ind w:left="113" w:right="113"/>
              <w:rPr>
                <w:rFonts w:ascii="Poppins" w:hAnsi="Poppins" w:cs="Poppins"/>
                <w:sz w:val="18"/>
                <w:szCs w:val="18"/>
              </w:rPr>
            </w:pPr>
          </w:p>
        </w:tc>
        <w:tc>
          <w:tcPr>
            <w:tcW w:w="1135" w:type="dxa"/>
            <w:textDirection w:val="btLr"/>
          </w:tcPr>
          <w:p w14:paraId="5067F3AE"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Communiceren</w:t>
            </w:r>
          </w:p>
          <w:p w14:paraId="3EFC2F1B" w14:textId="77777777" w:rsidR="0098112F" w:rsidRPr="00425B61" w:rsidRDefault="0098112F" w:rsidP="008810CF">
            <w:pPr>
              <w:ind w:left="113" w:right="113"/>
              <w:rPr>
                <w:rFonts w:ascii="Poppins" w:hAnsi="Poppins" w:cs="Poppins"/>
                <w:sz w:val="18"/>
                <w:szCs w:val="18"/>
              </w:rPr>
            </w:pPr>
          </w:p>
        </w:tc>
        <w:tc>
          <w:tcPr>
            <w:tcW w:w="2990" w:type="dxa"/>
          </w:tcPr>
          <w:p w14:paraId="55864984"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breidt repertoire op gebied van eigen (non-)verbale communicatie uit</w:t>
            </w:r>
          </w:p>
          <w:p w14:paraId="1BBF42E5"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hAnsi="Poppins" w:cs="Poppins"/>
                <w:color w:val="000000" w:themeColor="text1"/>
                <w:sz w:val="18"/>
                <w:szCs w:val="18"/>
              </w:rPr>
              <w:t>stimuleer</w:t>
            </w:r>
            <w:r w:rsidRPr="00425B61">
              <w:rPr>
                <w:rFonts w:ascii="Poppins" w:eastAsiaTheme="minorEastAsia" w:hAnsi="Poppins" w:cs="Poppins"/>
                <w:color w:val="000000" w:themeColor="text1"/>
                <w:sz w:val="18"/>
                <w:szCs w:val="18"/>
              </w:rPr>
              <w:t>t de school- en vaktaalontwikkeling door toepassing van de principes van taalgericht lesgeven (context – taalsteun – interactie) in verschillende fases van e</w:t>
            </w:r>
            <w:r w:rsidRPr="00425B61">
              <w:rPr>
                <w:rFonts w:ascii="Poppins" w:hAnsi="Poppins" w:cs="Poppins"/>
                <w:color w:val="000000" w:themeColor="text1"/>
                <w:sz w:val="18"/>
                <w:szCs w:val="18"/>
              </w:rPr>
              <w:t>en</w:t>
            </w:r>
            <w:r w:rsidRPr="00425B61">
              <w:rPr>
                <w:rFonts w:ascii="Poppins" w:eastAsiaTheme="minorEastAsia" w:hAnsi="Poppins" w:cs="Poppins"/>
                <w:color w:val="000000" w:themeColor="text1"/>
                <w:sz w:val="18"/>
                <w:szCs w:val="18"/>
              </w:rPr>
              <w:t xml:space="preserve"> le</w:t>
            </w:r>
            <w:r w:rsidRPr="00425B61">
              <w:rPr>
                <w:rFonts w:ascii="Poppins" w:hAnsi="Poppins" w:cs="Poppins"/>
                <w:color w:val="000000" w:themeColor="text1"/>
                <w:sz w:val="18"/>
                <w:szCs w:val="18"/>
              </w:rPr>
              <w:t>s</w:t>
            </w:r>
            <w:r w:rsidRPr="00425B61">
              <w:rPr>
                <w:rFonts w:ascii="Poppins" w:eastAsiaTheme="minorEastAsia" w:hAnsi="Poppins" w:cs="Poppins"/>
                <w:color w:val="000000" w:themeColor="text1"/>
                <w:sz w:val="18"/>
                <w:szCs w:val="18"/>
              </w:rPr>
              <w:t xml:space="preserve"> </w:t>
            </w:r>
          </w:p>
          <w:p w14:paraId="1375FAEC"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kent een breed repertoire aan taalgerichte werkvormen </w:t>
            </w:r>
          </w:p>
          <w:p w14:paraId="3027FE43" w14:textId="77777777" w:rsidR="0098112F" w:rsidRPr="00425B61" w:rsidRDefault="0098112F" w:rsidP="008810CF">
            <w:pPr>
              <w:pStyle w:val="paragraph"/>
              <w:numPr>
                <w:ilvl w:val="0"/>
                <w:numId w:val="3"/>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stelt naast vakdoelen ook taaldoelen  (did. 1.3) </w:t>
            </w:r>
          </w:p>
          <w:p w14:paraId="0FD761D5" w14:textId="0952119B"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w:t>
            </w:r>
          </w:p>
        </w:tc>
        <w:tc>
          <w:tcPr>
            <w:tcW w:w="2715" w:type="dxa"/>
          </w:tcPr>
          <w:p w14:paraId="181E564C" w14:textId="5F85DC68" w:rsidR="0098112F" w:rsidRPr="00425B61" w:rsidRDefault="18A4A1C2" w:rsidP="008810CF">
            <w:pPr>
              <w:pStyle w:val="paragraph"/>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Deze leeresultaten </w:t>
            </w:r>
            <w:r w:rsidR="0B46208C" w:rsidRPr="00425B61">
              <w:rPr>
                <w:rFonts w:ascii="Poppins" w:eastAsiaTheme="minorEastAsia" w:hAnsi="Poppins" w:cs="Poppins"/>
                <w:color w:val="000000" w:themeColor="text1"/>
                <w:sz w:val="18"/>
                <w:szCs w:val="18"/>
              </w:rPr>
              <w:t>w</w:t>
            </w:r>
            <w:r w:rsidRPr="00425B61">
              <w:rPr>
                <w:rFonts w:ascii="Poppins" w:eastAsiaTheme="minorEastAsia" w:hAnsi="Poppins" w:cs="Poppins"/>
                <w:color w:val="000000" w:themeColor="text1"/>
                <w:sz w:val="18"/>
                <w:szCs w:val="18"/>
              </w:rPr>
              <w:t xml:space="preserve">orden volledig getoets in de cursus Taalgericht lesgeven en maken geen </w:t>
            </w:r>
            <w:r w:rsidR="598AA044" w:rsidRPr="00425B61">
              <w:rPr>
                <w:rFonts w:ascii="Poppins" w:eastAsiaTheme="minorEastAsia" w:hAnsi="Poppins" w:cs="Poppins"/>
                <w:color w:val="000000" w:themeColor="text1"/>
                <w:sz w:val="18"/>
                <w:szCs w:val="18"/>
              </w:rPr>
              <w:t xml:space="preserve">onderdeel  uit van </w:t>
            </w:r>
            <w:r w:rsidR="2B346775" w:rsidRPr="00425B61">
              <w:rPr>
                <w:rFonts w:ascii="Poppins" w:eastAsiaTheme="minorEastAsia" w:hAnsi="Poppins" w:cs="Poppins"/>
                <w:color w:val="000000" w:themeColor="text1"/>
                <w:sz w:val="18"/>
                <w:szCs w:val="18"/>
              </w:rPr>
              <w:t>assessment niveau 3</w:t>
            </w:r>
          </w:p>
        </w:tc>
        <w:tc>
          <w:tcPr>
            <w:tcW w:w="2520" w:type="dxa"/>
          </w:tcPr>
          <w:p w14:paraId="1EDB9FE8" w14:textId="47B209A1" w:rsidR="0098112F" w:rsidRPr="00425B61" w:rsidRDefault="0E1B3DB0" w:rsidP="008810CF">
            <w:pPr>
              <w:pStyle w:val="paragraph"/>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n.v.t</w:t>
            </w:r>
          </w:p>
        </w:tc>
        <w:tc>
          <w:tcPr>
            <w:tcW w:w="2790" w:type="dxa"/>
          </w:tcPr>
          <w:p w14:paraId="068C1BC7" w14:textId="77777777" w:rsidR="00F55C0F" w:rsidRPr="00425B61" w:rsidRDefault="45683BDE"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Dit gebeu</w:t>
            </w:r>
            <w:r w:rsidR="6977255C" w:rsidRPr="00425B61">
              <w:rPr>
                <w:rFonts w:ascii="Poppins" w:eastAsiaTheme="minorEastAsia" w:hAnsi="Poppins" w:cs="Poppins"/>
                <w:color w:val="000000" w:themeColor="text1"/>
                <w:sz w:val="18"/>
                <w:szCs w:val="18"/>
              </w:rPr>
              <w:t>rt automatisch op het moment dat er online onderwijs wordt gegeven.</w:t>
            </w:r>
          </w:p>
          <w:p w14:paraId="366D6665" w14:textId="77777777" w:rsidR="00F55C0F" w:rsidRPr="00425B61" w:rsidRDefault="3CFE02EC"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Hier ontbreekt vooral (spontane) mondelinge school- en vaktaalproductie door verminderde interactie. Alles dat interactie stimuleert, zoals het werken in break-out rooms en </w:t>
            </w:r>
            <w:r w:rsidR="337B22DC" w:rsidRPr="00425B61">
              <w:rPr>
                <w:rFonts w:ascii="Poppins" w:eastAsiaTheme="minorEastAsia" w:hAnsi="Poppins" w:cs="Poppins"/>
                <w:color w:val="000000" w:themeColor="text1"/>
                <w:sz w:val="18"/>
                <w:szCs w:val="18"/>
              </w:rPr>
              <w:t>lerenden “verplicht” antwoord laten geven op vragen helpt.</w:t>
            </w:r>
          </w:p>
          <w:p w14:paraId="6F70450B" w14:textId="77777777" w:rsidR="00EE00E6" w:rsidRPr="00425B61" w:rsidRDefault="337B22DC"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Dit verandert niet veel t.o.v. offline</w:t>
            </w:r>
            <w:r w:rsidR="1C9AD02B" w:rsidRPr="00425B61">
              <w:rPr>
                <w:rFonts w:ascii="Poppins" w:eastAsiaTheme="minorEastAsia" w:hAnsi="Poppins" w:cs="Poppins"/>
                <w:color w:val="000000" w:themeColor="text1"/>
                <w:sz w:val="18"/>
                <w:szCs w:val="18"/>
              </w:rPr>
              <w:t>.</w:t>
            </w:r>
          </w:p>
          <w:p w14:paraId="770E6485" w14:textId="572E4227" w:rsidR="00034D9B" w:rsidRPr="00425B61" w:rsidRDefault="1C9AD02B"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idem</w:t>
            </w:r>
          </w:p>
        </w:tc>
        <w:tc>
          <w:tcPr>
            <w:tcW w:w="2593" w:type="dxa"/>
          </w:tcPr>
          <w:p w14:paraId="0F413B0C" w14:textId="77777777" w:rsidR="0098112F" w:rsidRPr="00425B61" w:rsidRDefault="6977255C"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Film of gevalideerd verslag van een les in Teams, of communicatie met lerenden in Teams.</w:t>
            </w:r>
          </w:p>
          <w:p w14:paraId="21E10477" w14:textId="7A05715E" w:rsidR="00034D9B" w:rsidRPr="00425B61" w:rsidRDefault="45A82E73"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Een LVF met aandacht voor taal</w:t>
            </w:r>
            <w:r w:rsidR="3DC03DD1" w:rsidRPr="00425B61">
              <w:rPr>
                <w:rFonts w:ascii="Poppins" w:eastAsiaTheme="minorEastAsia" w:hAnsi="Poppins" w:cs="Poppins"/>
                <w:sz w:val="18"/>
                <w:szCs w:val="18"/>
              </w:rPr>
              <w:t>.</w:t>
            </w:r>
          </w:p>
        </w:tc>
      </w:tr>
      <w:tr w:rsidR="00871E42" w:rsidRPr="00425B61" w14:paraId="66901DF2" w14:textId="77777777" w:rsidTr="00510ED1">
        <w:trPr>
          <w:cantSplit/>
          <w:trHeight w:val="1134"/>
        </w:trPr>
        <w:tc>
          <w:tcPr>
            <w:tcW w:w="1275" w:type="dxa"/>
            <w:vMerge/>
          </w:tcPr>
          <w:p w14:paraId="37622BA3" w14:textId="77777777" w:rsidR="0098112F" w:rsidRPr="00425B61" w:rsidRDefault="0098112F" w:rsidP="008810CF">
            <w:pPr>
              <w:rPr>
                <w:rFonts w:ascii="Poppins" w:hAnsi="Poppins" w:cs="Poppins"/>
                <w:sz w:val="18"/>
                <w:szCs w:val="18"/>
              </w:rPr>
            </w:pPr>
          </w:p>
        </w:tc>
        <w:tc>
          <w:tcPr>
            <w:tcW w:w="1135" w:type="dxa"/>
            <w:textDirection w:val="btLr"/>
          </w:tcPr>
          <w:p w14:paraId="4C30D7E4"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Onderwijs voorbereiden, uitvoeren, evalueren en bijstellen</w:t>
            </w:r>
          </w:p>
        </w:tc>
        <w:tc>
          <w:tcPr>
            <w:tcW w:w="2990" w:type="dxa"/>
          </w:tcPr>
          <w:p w14:paraId="2C7A22CE"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geeft zelfstandig vorm aan relevante, effectieve, betekenisvolle en activerende leeractiviteiten </w:t>
            </w:r>
          </w:p>
          <w:p w14:paraId="6495F4DA"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zet bewust didactische principes in tbv samenwerkend leren</w:t>
            </w:r>
          </w:p>
          <w:p w14:paraId="5D0F738D" w14:textId="67DF3BFD"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differentieert afhankelijk van de diversiteit van de groep naar tempo, niveau en leervoorkeur (did. 2.3)</w:t>
            </w:r>
          </w:p>
        </w:tc>
        <w:tc>
          <w:tcPr>
            <w:tcW w:w="2715" w:type="dxa"/>
          </w:tcPr>
          <w:p w14:paraId="6DB04B90" w14:textId="78BD2712" w:rsidR="0098112F" w:rsidRPr="00425B61" w:rsidRDefault="0253DE5B"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sz w:val="18"/>
                <w:szCs w:val="18"/>
              </w:rPr>
              <w:t>Toepassen van kennis en vaardigheden opgedaan bij vakdidactiekcursussen op de eigen opleiding en de BV cursus ADSL in de voorbereiding en uitvoering van de lessen.</w:t>
            </w:r>
          </w:p>
          <w:p w14:paraId="2679026C" w14:textId="1FAE007A" w:rsidR="0098112F" w:rsidRPr="00425B61" w:rsidRDefault="0253DE5B" w:rsidP="008810CF">
            <w:pPr>
              <w:pStyle w:val="ListParagraph"/>
              <w:numPr>
                <w:ilvl w:val="0"/>
                <w:numId w:val="3"/>
              </w:numPr>
              <w:spacing w:line="257" w:lineRule="auto"/>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Lessen laten observeren met kijkwijzers ADSL en ELDI uit de stagehandleiding en op basis daarvan leervragen opstellen en uitwerken (didactische interventie).</w:t>
            </w:r>
          </w:p>
        </w:tc>
        <w:tc>
          <w:tcPr>
            <w:tcW w:w="2520" w:type="dxa"/>
          </w:tcPr>
          <w:p w14:paraId="665D41B8" w14:textId="03008BBD" w:rsidR="0098112F" w:rsidRPr="00425B61" w:rsidRDefault="1BFCC513"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Lesvoorbereiding, lesopname, reflectie en gevalideerde feedback van anderen</w:t>
            </w:r>
            <w:r w:rsidR="4F03E3A3" w:rsidRPr="00425B61">
              <w:rPr>
                <w:rFonts w:ascii="Poppins" w:eastAsia="Calibri" w:hAnsi="Poppins" w:cs="Poppins"/>
                <w:sz w:val="18"/>
                <w:szCs w:val="18"/>
              </w:rPr>
              <w:t xml:space="preserve"> </w:t>
            </w:r>
            <w:r w:rsidR="4F03E3A3" w:rsidRPr="00425B61">
              <w:rPr>
                <w:rFonts w:ascii="Poppins" w:eastAsiaTheme="minorEastAsia" w:hAnsi="Poppins" w:cs="Poppins"/>
                <w:sz w:val="18"/>
                <w:szCs w:val="18"/>
              </w:rPr>
              <w:t>met expliciete aandacht voor ADSL en /of  differentiëren.</w:t>
            </w:r>
          </w:p>
          <w:p w14:paraId="173FC80C" w14:textId="4F34F4B0" w:rsidR="0098112F" w:rsidRPr="00425B61" w:rsidRDefault="7B341E22"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Zelfontwikkeld lesmateriaal met didactische onderbouwing en een korte beschrijving van de uitvoering.</w:t>
            </w:r>
            <w:r w:rsidR="7559F73A" w:rsidRPr="00425B61">
              <w:rPr>
                <w:rFonts w:ascii="Poppins" w:eastAsia="Calibri" w:hAnsi="Poppins" w:cs="Poppins"/>
                <w:sz w:val="18"/>
                <w:szCs w:val="18"/>
              </w:rPr>
              <w:t xml:space="preserve"> M</w:t>
            </w:r>
            <w:r w:rsidR="7559F73A" w:rsidRPr="00425B61">
              <w:rPr>
                <w:rFonts w:ascii="Poppins" w:eastAsiaTheme="minorEastAsia" w:hAnsi="Poppins" w:cs="Poppins"/>
                <w:sz w:val="18"/>
                <w:szCs w:val="18"/>
              </w:rPr>
              <w:t>et expliciete aandacht voor ADSL en differentiëren.</w:t>
            </w:r>
          </w:p>
          <w:p w14:paraId="7C6B03A8" w14:textId="62E7D34A" w:rsidR="0098112F" w:rsidRPr="00425B61" w:rsidRDefault="0098112F" w:rsidP="008810CF">
            <w:pPr>
              <w:pStyle w:val="paragraph"/>
              <w:numPr>
                <w:ilvl w:val="0"/>
                <w:numId w:val="3"/>
              </w:numPr>
              <w:spacing w:before="0" w:beforeAutospacing="0" w:after="0" w:afterAutospacing="0"/>
              <w:textAlignment w:val="baseline"/>
              <w:rPr>
                <w:rFonts w:ascii="Poppins" w:hAnsi="Poppins" w:cs="Poppins"/>
                <w:sz w:val="18"/>
                <w:szCs w:val="18"/>
              </w:rPr>
            </w:pPr>
          </w:p>
        </w:tc>
        <w:tc>
          <w:tcPr>
            <w:tcW w:w="2790" w:type="dxa"/>
          </w:tcPr>
          <w:p w14:paraId="153BA8FF" w14:textId="77777777" w:rsidR="0098112F" w:rsidRPr="00425B61" w:rsidRDefault="01A6F5ED"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Hiervoor is</w:t>
            </w:r>
            <w:r w:rsidR="52B18966" w:rsidRPr="00425B61">
              <w:rPr>
                <w:rFonts w:ascii="Poppins" w:eastAsiaTheme="minorEastAsia" w:hAnsi="Poppins" w:cs="Poppins"/>
                <w:sz w:val="18"/>
                <w:szCs w:val="18"/>
              </w:rPr>
              <w:t xml:space="preserve"> basale</w:t>
            </w:r>
            <w:r w:rsidRPr="00425B61">
              <w:rPr>
                <w:rFonts w:ascii="Poppins" w:eastAsiaTheme="minorEastAsia" w:hAnsi="Poppins" w:cs="Poppins"/>
                <w:sz w:val="18"/>
                <w:szCs w:val="18"/>
              </w:rPr>
              <w:t xml:space="preserve"> kennis nodig van digitale didactiek </w:t>
            </w:r>
            <w:r w:rsidR="52B18966" w:rsidRPr="00425B61">
              <w:rPr>
                <w:rFonts w:ascii="Poppins" w:eastAsiaTheme="minorEastAsia" w:hAnsi="Poppins" w:cs="Poppins"/>
                <w:sz w:val="18"/>
                <w:szCs w:val="18"/>
              </w:rPr>
              <w:t>Denk aan het volgende.</w:t>
            </w:r>
          </w:p>
          <w:p w14:paraId="5B6025EE" w14:textId="77777777" w:rsidR="002D54E2" w:rsidRPr="00425B61" w:rsidRDefault="52B18966" w:rsidP="008810CF">
            <w:pPr>
              <w:pStyle w:val="ListParagraph"/>
              <w:numPr>
                <w:ilvl w:val="1"/>
                <w:numId w:val="3"/>
              </w:numPr>
              <w:rPr>
                <w:rFonts w:ascii="Poppins" w:hAnsi="Poppins" w:cs="Poppins"/>
                <w:sz w:val="18"/>
                <w:szCs w:val="18"/>
                <w:lang w:eastAsia="nl-NL"/>
              </w:rPr>
            </w:pPr>
            <w:r w:rsidRPr="00425B61">
              <w:rPr>
                <w:rFonts w:ascii="Poppins" w:hAnsi="Poppins" w:cs="Poppins"/>
                <w:sz w:val="18"/>
                <w:szCs w:val="18"/>
                <w:lang w:eastAsia="nl-NL"/>
              </w:rPr>
              <w:t>het onderscheid tussen synchroon en asynchroon lesgeven</w:t>
            </w:r>
          </w:p>
          <w:p w14:paraId="129C11A0" w14:textId="77777777" w:rsidR="002D54E2" w:rsidRPr="00425B61" w:rsidRDefault="52B18966" w:rsidP="008810CF">
            <w:pPr>
              <w:pStyle w:val="ListParagraph"/>
              <w:numPr>
                <w:ilvl w:val="1"/>
                <w:numId w:val="3"/>
              </w:numPr>
              <w:rPr>
                <w:rFonts w:ascii="Poppins" w:hAnsi="Poppins" w:cs="Poppins"/>
                <w:sz w:val="18"/>
                <w:szCs w:val="18"/>
                <w:lang w:eastAsia="nl-NL"/>
              </w:rPr>
            </w:pPr>
            <w:r w:rsidRPr="00425B61">
              <w:rPr>
                <w:rFonts w:ascii="Poppins" w:hAnsi="Poppins" w:cs="Poppins"/>
                <w:sz w:val="18"/>
                <w:szCs w:val="18"/>
                <w:lang w:eastAsia="nl-NL"/>
              </w:rPr>
              <w:t>gebruik van Microsoft Teams</w:t>
            </w:r>
          </w:p>
          <w:p w14:paraId="085CEBC3" w14:textId="77777777" w:rsidR="002D54E2" w:rsidRPr="00425B61" w:rsidRDefault="52B18966" w:rsidP="008810CF">
            <w:pPr>
              <w:pStyle w:val="ListParagraph"/>
              <w:numPr>
                <w:ilvl w:val="1"/>
                <w:numId w:val="3"/>
              </w:numPr>
              <w:rPr>
                <w:rFonts w:ascii="Poppins" w:hAnsi="Poppins" w:cs="Poppins"/>
                <w:sz w:val="18"/>
                <w:szCs w:val="18"/>
                <w:lang w:eastAsia="nl-NL"/>
              </w:rPr>
            </w:pPr>
            <w:r w:rsidRPr="00425B61">
              <w:rPr>
                <w:rFonts w:ascii="Poppins" w:hAnsi="Poppins" w:cs="Poppins"/>
                <w:sz w:val="18"/>
                <w:szCs w:val="18"/>
                <w:lang w:eastAsia="nl-NL"/>
              </w:rPr>
              <w:t>gebruik van presentatietools met ingebedde quiz-functionaliteit (zoals Nearpod)</w:t>
            </w:r>
          </w:p>
          <w:p w14:paraId="6FCD5A00" w14:textId="77777777" w:rsidR="002D54E2" w:rsidRPr="00425B61" w:rsidRDefault="52B18966" w:rsidP="008810CF">
            <w:pPr>
              <w:pStyle w:val="ListParagraph"/>
              <w:numPr>
                <w:ilvl w:val="1"/>
                <w:numId w:val="3"/>
              </w:numPr>
              <w:rPr>
                <w:rFonts w:ascii="Poppins" w:hAnsi="Poppins" w:cs="Poppins"/>
                <w:sz w:val="18"/>
                <w:szCs w:val="18"/>
                <w:lang w:eastAsia="nl-NL"/>
              </w:rPr>
            </w:pPr>
            <w:r w:rsidRPr="00425B61">
              <w:rPr>
                <w:rFonts w:ascii="Poppins" w:hAnsi="Poppins" w:cs="Poppins"/>
                <w:sz w:val="18"/>
                <w:szCs w:val="18"/>
                <w:lang w:eastAsia="nl-NL"/>
              </w:rPr>
              <w:t>gebruik van middelen om willekeurige personen te selecteren</w:t>
            </w:r>
          </w:p>
          <w:p w14:paraId="34029AC0" w14:textId="77777777" w:rsidR="002D54E2" w:rsidRPr="00425B61" w:rsidRDefault="52B18966" w:rsidP="008810CF">
            <w:pPr>
              <w:pStyle w:val="ListParagraph"/>
              <w:numPr>
                <w:ilvl w:val="1"/>
                <w:numId w:val="3"/>
              </w:numPr>
              <w:rPr>
                <w:rFonts w:ascii="Poppins" w:hAnsi="Poppins" w:cs="Poppins"/>
                <w:sz w:val="18"/>
                <w:szCs w:val="18"/>
                <w:lang w:eastAsia="nl-NL"/>
              </w:rPr>
            </w:pPr>
            <w:r w:rsidRPr="00425B61">
              <w:rPr>
                <w:rFonts w:ascii="Poppins" w:hAnsi="Poppins" w:cs="Poppins"/>
                <w:sz w:val="18"/>
                <w:szCs w:val="18"/>
                <w:lang w:eastAsia="nl-NL"/>
              </w:rPr>
              <w:t>gebruik van middelen om in de cloud samen te werken</w:t>
            </w:r>
          </w:p>
          <w:p w14:paraId="7898D76B" w14:textId="77777777" w:rsidR="00CB25F3" w:rsidRPr="00425B61" w:rsidRDefault="52B18966" w:rsidP="008810CF">
            <w:pPr>
              <w:pStyle w:val="ListParagraph"/>
              <w:numPr>
                <w:ilvl w:val="1"/>
                <w:numId w:val="3"/>
              </w:numPr>
              <w:rPr>
                <w:rFonts w:ascii="Poppins" w:hAnsi="Poppins" w:cs="Poppins"/>
                <w:sz w:val="18"/>
                <w:szCs w:val="18"/>
                <w:lang w:eastAsia="nl-NL"/>
              </w:rPr>
            </w:pPr>
            <w:r w:rsidRPr="00425B61">
              <w:rPr>
                <w:rFonts w:ascii="Poppins" w:hAnsi="Poppins" w:cs="Poppins"/>
                <w:sz w:val="18"/>
                <w:szCs w:val="18"/>
                <w:lang w:eastAsia="nl-NL"/>
              </w:rPr>
              <w:t>(gebruik van een digitaal whiteboard)</w:t>
            </w:r>
          </w:p>
          <w:p w14:paraId="1B3C6636" w14:textId="692D9229" w:rsidR="00005BB5" w:rsidRPr="00425B61" w:rsidRDefault="29DEA061" w:rsidP="008810CF">
            <w:pPr>
              <w:pStyle w:val="ListParagraph"/>
              <w:numPr>
                <w:ilvl w:val="0"/>
                <w:numId w:val="3"/>
              </w:numPr>
              <w:rPr>
                <w:rFonts w:ascii="Poppins" w:hAnsi="Poppins" w:cs="Poppins"/>
                <w:sz w:val="18"/>
                <w:szCs w:val="18"/>
                <w:lang w:eastAsia="nl-NL"/>
              </w:rPr>
            </w:pPr>
            <w:r w:rsidRPr="00425B61">
              <w:rPr>
                <w:rFonts w:ascii="Poppins" w:hAnsi="Poppins" w:cs="Poppins"/>
                <w:sz w:val="18"/>
                <w:szCs w:val="18"/>
                <w:lang w:eastAsia="nl-NL"/>
              </w:rPr>
              <w:t>Bij samenwerkend leren kunnen de al vaak genoemde break-out rooms helpen. Differentiatie kan relatief gemakkelijk door bv. met een Wikiwijs asynchroon te werken en formatieve toetsing in te zetten.</w:t>
            </w:r>
          </w:p>
        </w:tc>
        <w:tc>
          <w:tcPr>
            <w:tcW w:w="2593" w:type="dxa"/>
          </w:tcPr>
          <w:p w14:paraId="26DDEA03" w14:textId="6AD24DE0" w:rsidR="0098112F" w:rsidRPr="00425B61" w:rsidRDefault="5E68C338"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Een schermopname </w:t>
            </w:r>
            <w:r w:rsidR="6B4BF597" w:rsidRPr="00425B61">
              <w:rPr>
                <w:rFonts w:ascii="Poppins" w:eastAsiaTheme="minorEastAsia" w:hAnsi="Poppins" w:cs="Poppins"/>
                <w:sz w:val="18"/>
                <w:szCs w:val="18"/>
              </w:rPr>
              <w:t xml:space="preserve">(filmopname van de gehele les) </w:t>
            </w:r>
            <w:r w:rsidRPr="00425B61">
              <w:rPr>
                <w:rFonts w:ascii="Poppins" w:eastAsiaTheme="minorEastAsia" w:hAnsi="Poppins" w:cs="Poppins"/>
                <w:sz w:val="18"/>
                <w:szCs w:val="18"/>
              </w:rPr>
              <w:t>van een digitale les</w:t>
            </w:r>
            <w:r w:rsidR="65C495E9" w:rsidRPr="00425B61">
              <w:rPr>
                <w:rFonts w:ascii="Poppins" w:eastAsiaTheme="minorEastAsia" w:hAnsi="Poppins" w:cs="Poppins"/>
                <w:sz w:val="18"/>
                <w:szCs w:val="18"/>
              </w:rPr>
              <w:t xml:space="preserve"> met bijpassende voorbereiding</w:t>
            </w:r>
            <w:r w:rsidR="01130176" w:rsidRPr="00425B61">
              <w:rPr>
                <w:rFonts w:ascii="Poppins" w:eastAsiaTheme="minorEastAsia" w:hAnsi="Poppins" w:cs="Poppins"/>
                <w:sz w:val="18"/>
                <w:szCs w:val="18"/>
              </w:rPr>
              <w:t xml:space="preserve"> met expliciete aandacht voor ADSL en differentiëren. </w:t>
            </w:r>
          </w:p>
          <w:p w14:paraId="1F42F3CF" w14:textId="32D3E688" w:rsidR="00110C9C" w:rsidRPr="00425B61" w:rsidRDefault="65D6DC75"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idem</w:t>
            </w:r>
          </w:p>
        </w:tc>
      </w:tr>
      <w:tr w:rsidR="00871E42" w:rsidRPr="00425B61" w14:paraId="4AB1480D" w14:textId="77777777" w:rsidTr="00510ED1">
        <w:trPr>
          <w:cantSplit/>
          <w:trHeight w:val="1134"/>
        </w:trPr>
        <w:tc>
          <w:tcPr>
            <w:tcW w:w="1275" w:type="dxa"/>
            <w:vMerge w:val="restart"/>
            <w:textDirection w:val="btLr"/>
          </w:tcPr>
          <w:p w14:paraId="41D9AD46"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bookmarkStart w:id="0" w:name="_Hlk43737391"/>
            <w:r w:rsidRPr="00425B61">
              <w:rPr>
                <w:rStyle w:val="normaltextrun"/>
                <w:rFonts w:ascii="Poppins" w:hAnsi="Poppins" w:cs="Poppins"/>
                <w:b/>
                <w:bCs/>
                <w:color w:val="000000" w:themeColor="text1"/>
                <w:sz w:val="16"/>
                <w:szCs w:val="16"/>
              </w:rPr>
              <w:t>4: de leraar ontwerpt onderwijs</w:t>
            </w:r>
            <w:r w:rsidRPr="00425B61">
              <w:rPr>
                <w:rStyle w:val="eop"/>
                <w:rFonts w:ascii="Poppins" w:hAnsi="Poppins" w:cs="Poppins"/>
                <w:sz w:val="16"/>
                <w:szCs w:val="16"/>
              </w:rPr>
              <w:t> </w:t>
            </w:r>
          </w:p>
          <w:p w14:paraId="56D92088" w14:textId="77777777" w:rsidR="0098112F" w:rsidRPr="00425B61" w:rsidRDefault="0098112F" w:rsidP="008810CF">
            <w:pPr>
              <w:ind w:left="113" w:right="113"/>
              <w:rPr>
                <w:rFonts w:ascii="Poppins" w:hAnsi="Poppins" w:cs="Poppins"/>
                <w:sz w:val="18"/>
                <w:szCs w:val="18"/>
              </w:rPr>
            </w:pPr>
          </w:p>
        </w:tc>
        <w:tc>
          <w:tcPr>
            <w:tcW w:w="1135" w:type="dxa"/>
            <w:textDirection w:val="btLr"/>
          </w:tcPr>
          <w:p w14:paraId="62C1F3E5"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Constructive alignment toepassen</w:t>
            </w:r>
          </w:p>
          <w:p w14:paraId="45B68703" w14:textId="77777777" w:rsidR="0098112F" w:rsidRPr="00425B61" w:rsidRDefault="0098112F" w:rsidP="008810CF">
            <w:pPr>
              <w:ind w:left="113" w:right="113"/>
              <w:rPr>
                <w:rFonts w:ascii="Poppins" w:hAnsi="Poppins" w:cs="Poppins"/>
                <w:sz w:val="18"/>
                <w:szCs w:val="18"/>
              </w:rPr>
            </w:pPr>
          </w:p>
        </w:tc>
        <w:tc>
          <w:tcPr>
            <w:tcW w:w="2990" w:type="dxa"/>
          </w:tcPr>
          <w:p w14:paraId="7A0D4F38" w14:textId="77777777" w:rsidR="0098112F" w:rsidRPr="00425B61" w:rsidRDefault="0098112F"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ontwerpt, verantwoordt en verzorgt een aantal opvolgende lessen waarin kerndoelen of eindtermen, leerdoelen, onderwijsactiviteiten en toetsing op elkaar aansluiten wat betreft inhoud en niveau (did3.3) </w:t>
            </w:r>
          </w:p>
          <w:p w14:paraId="33E36E88" w14:textId="6BA51047"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715" w:type="dxa"/>
          </w:tcPr>
          <w:p w14:paraId="565F5AED" w14:textId="307E0935" w:rsidR="0098112F" w:rsidRPr="00425B61" w:rsidRDefault="0E57BC3F" w:rsidP="008810CF">
            <w:pPr>
              <w:spacing w:line="257" w:lineRule="auto"/>
              <w:textAlignment w:val="baseline"/>
              <w:rPr>
                <w:rFonts w:ascii="Poppins" w:hAnsi="Poppins" w:cs="Poppins"/>
              </w:rPr>
            </w:pPr>
            <w:r w:rsidRPr="00425B61">
              <w:rPr>
                <w:rFonts w:ascii="Poppins" w:hAnsi="Poppins" w:cs="Poppins"/>
                <w:sz w:val="18"/>
                <w:szCs w:val="18"/>
              </w:rPr>
              <w:t>Toepassen van kennis en vaardigheden opgedaan bij vakdidactiekcursussen op de eigen opleiding in de voorbereiding en uitvoering van de lessen.</w:t>
            </w:r>
          </w:p>
          <w:p w14:paraId="769C9464" w14:textId="086C4310" w:rsidR="0098112F" w:rsidRPr="00425B61" w:rsidRDefault="0098112F" w:rsidP="008810CF">
            <w:pPr>
              <w:spacing w:line="257" w:lineRule="auto"/>
              <w:textAlignment w:val="baseline"/>
              <w:rPr>
                <w:rFonts w:ascii="Poppins" w:hAnsi="Poppins" w:cs="Poppins"/>
                <w:sz w:val="18"/>
                <w:szCs w:val="18"/>
              </w:rPr>
            </w:pPr>
          </w:p>
          <w:p w14:paraId="7424D646" w14:textId="636ABDAA" w:rsidR="0098112F" w:rsidRPr="00425B61" w:rsidRDefault="0E57BC3F" w:rsidP="008810CF">
            <w:pPr>
              <w:pStyle w:val="paragraph"/>
              <w:spacing w:before="0" w:beforeAutospacing="0" w:after="0" w:afterAutospacing="0"/>
              <w:textAlignment w:val="baseline"/>
              <w:rPr>
                <w:rFonts w:ascii="Poppins" w:hAnsi="Poppins" w:cs="Poppins"/>
              </w:rPr>
            </w:pPr>
            <w:r w:rsidRPr="00425B61">
              <w:rPr>
                <w:rFonts w:ascii="Poppins" w:eastAsia="Calibri" w:hAnsi="Poppins" w:cs="Poppins"/>
                <w:sz w:val="18"/>
                <w:szCs w:val="18"/>
              </w:rPr>
              <w:t>Zie ook LWT OLT in de stagehandleiding</w:t>
            </w:r>
          </w:p>
        </w:tc>
        <w:tc>
          <w:tcPr>
            <w:tcW w:w="2520" w:type="dxa"/>
          </w:tcPr>
          <w:p w14:paraId="7EC0752D" w14:textId="6153C6C5" w:rsidR="0098112F" w:rsidRPr="00425B61" w:rsidRDefault="0E57BC3F"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Zie LWT OLT</w:t>
            </w:r>
          </w:p>
          <w:p w14:paraId="786292D8" w14:textId="0EE694F1"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c>
          <w:tcPr>
            <w:tcW w:w="2790" w:type="dxa"/>
          </w:tcPr>
          <w:p w14:paraId="78A867B2" w14:textId="0A73E27A" w:rsidR="0098112F" w:rsidRPr="00425B61" w:rsidRDefault="76AB140D" w:rsidP="008810CF">
            <w:pPr>
              <w:pStyle w:val="paragraph"/>
              <w:numPr>
                <w:ilvl w:val="0"/>
                <w:numId w:val="9"/>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Dit is op zich niet heel anders dan offline. Alleen online-toetsing kan lastiger zijn. Hierbij zullen studenten vooral aan moeten sluiten op de praktijk op hun stagescholen.</w:t>
            </w:r>
          </w:p>
        </w:tc>
        <w:tc>
          <w:tcPr>
            <w:tcW w:w="2593" w:type="dxa"/>
          </w:tcPr>
          <w:p w14:paraId="421C1729" w14:textId="139C8767"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r>
      <w:bookmarkEnd w:id="0"/>
      <w:tr w:rsidR="00871E42" w:rsidRPr="00425B61" w14:paraId="5ABC6387" w14:textId="77777777" w:rsidTr="00510ED1">
        <w:trPr>
          <w:cantSplit/>
          <w:trHeight w:val="1134"/>
        </w:trPr>
        <w:tc>
          <w:tcPr>
            <w:tcW w:w="1275" w:type="dxa"/>
            <w:vMerge/>
          </w:tcPr>
          <w:p w14:paraId="0E25F17E" w14:textId="77777777" w:rsidR="008A6324" w:rsidRPr="00425B61" w:rsidRDefault="008A6324" w:rsidP="008810CF">
            <w:pPr>
              <w:rPr>
                <w:rFonts w:ascii="Poppins" w:hAnsi="Poppins" w:cs="Poppins"/>
                <w:sz w:val="18"/>
                <w:szCs w:val="18"/>
              </w:rPr>
            </w:pPr>
          </w:p>
        </w:tc>
        <w:tc>
          <w:tcPr>
            <w:tcW w:w="1135" w:type="dxa"/>
            <w:textDirection w:val="btLr"/>
          </w:tcPr>
          <w:p w14:paraId="60AE2F49" w14:textId="77777777" w:rsidR="008A6324" w:rsidRPr="00425B61" w:rsidRDefault="76AB140D" w:rsidP="008810CF">
            <w:pPr>
              <w:ind w:left="113" w:right="113"/>
              <w:rPr>
                <w:rFonts w:ascii="Poppins" w:hAnsi="Poppins" w:cs="Poppins"/>
                <w:sz w:val="18"/>
                <w:szCs w:val="18"/>
              </w:rPr>
            </w:pPr>
            <w:r w:rsidRPr="00425B61">
              <w:rPr>
                <w:rFonts w:ascii="Poppins" w:hAnsi="Poppins" w:cs="Poppins"/>
                <w:sz w:val="18"/>
                <w:szCs w:val="18"/>
              </w:rPr>
              <w:t>Onderwijs Leertechnologie (OLT) inzetten</w:t>
            </w:r>
          </w:p>
        </w:tc>
        <w:tc>
          <w:tcPr>
            <w:tcW w:w="2990" w:type="dxa"/>
          </w:tcPr>
          <w:p w14:paraId="07986728" w14:textId="366E543A" w:rsidR="008A6324" w:rsidRPr="00425B61" w:rsidRDefault="76AB140D"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color w:val="000000" w:themeColor="text1"/>
                <w:sz w:val="18"/>
                <w:szCs w:val="18"/>
              </w:rPr>
              <w:t>zet doelgericht OLT in en is in staat om daarbij gemaakte keuzes te verantwoorden (did4.3)</w:t>
            </w:r>
            <w:r w:rsidRPr="00425B61">
              <w:rPr>
                <w:rFonts w:ascii="Poppins" w:eastAsiaTheme="minorEastAsia" w:hAnsi="Poppins" w:cs="Poppins"/>
                <w:sz w:val="18"/>
                <w:szCs w:val="18"/>
              </w:rPr>
              <w:t> </w:t>
            </w:r>
          </w:p>
        </w:tc>
        <w:tc>
          <w:tcPr>
            <w:tcW w:w="2715" w:type="dxa"/>
          </w:tcPr>
          <w:p w14:paraId="69724559" w14:textId="587450B0" w:rsidR="008A6324" w:rsidRPr="00425B61" w:rsidRDefault="5D932436"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Zie leerwerktaak OLT in de stageh</w:t>
            </w:r>
            <w:r w:rsidR="6532F38F" w:rsidRPr="00425B61">
              <w:rPr>
                <w:rFonts w:ascii="Poppins" w:eastAsiaTheme="minorEastAsia" w:hAnsi="Poppins" w:cs="Poppins"/>
                <w:sz w:val="18"/>
                <w:szCs w:val="18"/>
              </w:rPr>
              <w:t>and</w:t>
            </w:r>
            <w:r w:rsidR="4C2F294B" w:rsidRPr="00425B61">
              <w:rPr>
                <w:rFonts w:ascii="Poppins" w:eastAsiaTheme="minorEastAsia" w:hAnsi="Poppins" w:cs="Poppins"/>
                <w:sz w:val="18"/>
                <w:szCs w:val="18"/>
              </w:rPr>
              <w:t>leiding</w:t>
            </w:r>
            <w:r w:rsidR="3F7A93B6" w:rsidRPr="00425B61">
              <w:rPr>
                <w:rFonts w:ascii="Poppins" w:eastAsiaTheme="minorEastAsia" w:hAnsi="Poppins" w:cs="Poppins"/>
                <w:sz w:val="18"/>
                <w:szCs w:val="18"/>
              </w:rPr>
              <w:t xml:space="preserve"> (bijlage 1)</w:t>
            </w:r>
          </w:p>
        </w:tc>
        <w:tc>
          <w:tcPr>
            <w:tcW w:w="2520" w:type="dxa"/>
          </w:tcPr>
          <w:p w14:paraId="5FDB5F5E" w14:textId="221A4693" w:rsidR="008A6324" w:rsidRPr="00425B61" w:rsidRDefault="1DAEACE0"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Zie </w:t>
            </w:r>
            <w:r w:rsidR="1ACF99CA" w:rsidRPr="00425B61">
              <w:rPr>
                <w:rFonts w:ascii="Poppins" w:eastAsiaTheme="minorEastAsia" w:hAnsi="Poppins" w:cs="Poppins"/>
                <w:sz w:val="18"/>
                <w:szCs w:val="18"/>
              </w:rPr>
              <w:t>LWT OLT</w:t>
            </w:r>
            <w:r w:rsidR="6986E501" w:rsidRPr="00425B61">
              <w:rPr>
                <w:rFonts w:ascii="Poppins" w:eastAsiaTheme="minorEastAsia" w:hAnsi="Poppins" w:cs="Poppins"/>
                <w:sz w:val="18"/>
                <w:szCs w:val="18"/>
              </w:rPr>
              <w:t xml:space="preserve"> in de stagehandleiding (bijlage 1)</w:t>
            </w:r>
          </w:p>
        </w:tc>
        <w:tc>
          <w:tcPr>
            <w:tcW w:w="2790" w:type="dxa"/>
          </w:tcPr>
          <w:p w14:paraId="78C6232C" w14:textId="59C001CE" w:rsidR="008A6324" w:rsidRPr="00425B61" w:rsidRDefault="763DEABD"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Zie LWT OLT in de stagehandleiding (bijlage 1)</w:t>
            </w:r>
          </w:p>
        </w:tc>
        <w:tc>
          <w:tcPr>
            <w:tcW w:w="2593" w:type="dxa"/>
          </w:tcPr>
          <w:p w14:paraId="1016EE30" w14:textId="05074509" w:rsidR="008A6324" w:rsidRPr="00425B61" w:rsidRDefault="763DEABD"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Zie LWT OLT in de staghandleiding (bijlage 1)</w:t>
            </w:r>
          </w:p>
        </w:tc>
      </w:tr>
    </w:tbl>
    <w:p w14:paraId="084325D0" w14:textId="77777777" w:rsidR="00462EF4" w:rsidRPr="00425B61" w:rsidRDefault="00462EF4" w:rsidP="008810CF">
      <w:pPr>
        <w:rPr>
          <w:rFonts w:ascii="Poppins" w:hAnsi="Poppins" w:cs="Poppins"/>
        </w:rPr>
      </w:pPr>
      <w:r w:rsidRPr="00425B61">
        <w:rPr>
          <w:rFonts w:ascii="Poppins" w:hAnsi="Poppins" w:cs="Poppins"/>
        </w:rPr>
        <w:br w:type="page"/>
      </w:r>
    </w:p>
    <w:tbl>
      <w:tblPr>
        <w:tblStyle w:val="TableGrid"/>
        <w:tblW w:w="16018" w:type="dxa"/>
        <w:tblInd w:w="-714" w:type="dxa"/>
        <w:tblLayout w:type="fixed"/>
        <w:tblLook w:val="04A0" w:firstRow="1" w:lastRow="0" w:firstColumn="1" w:lastColumn="0" w:noHBand="0" w:noVBand="1"/>
      </w:tblPr>
      <w:tblGrid>
        <w:gridCol w:w="1020"/>
        <w:gridCol w:w="135"/>
        <w:gridCol w:w="1255"/>
        <w:gridCol w:w="3050"/>
        <w:gridCol w:w="2700"/>
        <w:gridCol w:w="2580"/>
        <w:gridCol w:w="2775"/>
        <w:gridCol w:w="2503"/>
      </w:tblGrid>
      <w:tr w:rsidR="00871E42" w:rsidRPr="00425B61" w14:paraId="2507D97E" w14:textId="77777777" w:rsidTr="00510ED1">
        <w:trPr>
          <w:cantSplit/>
          <w:trHeight w:val="387"/>
        </w:trPr>
        <w:tc>
          <w:tcPr>
            <w:tcW w:w="16018" w:type="dxa"/>
            <w:gridSpan w:val="8"/>
          </w:tcPr>
          <w:p w14:paraId="130E4208"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lastRenderedPageBreak/>
              <w:t>Bekwaamheidsdomein: professioneel handelen</w:t>
            </w:r>
          </w:p>
        </w:tc>
      </w:tr>
      <w:tr w:rsidR="00DF2AEE" w:rsidRPr="00425B61" w14:paraId="2AB80650" w14:textId="77777777" w:rsidTr="00510ED1">
        <w:tc>
          <w:tcPr>
            <w:tcW w:w="1155" w:type="dxa"/>
            <w:gridSpan w:val="2"/>
            <w:shd w:val="clear" w:color="auto" w:fill="FFE599" w:themeFill="accent4" w:themeFillTint="66"/>
          </w:tcPr>
          <w:p w14:paraId="392F6D2C"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6B7C05E0"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1255" w:type="dxa"/>
            <w:shd w:val="clear" w:color="auto" w:fill="FFE599" w:themeFill="accent4" w:themeFillTint="66"/>
          </w:tcPr>
          <w:p w14:paraId="0FFA5ADD"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3050" w:type="dxa"/>
            <w:shd w:val="clear" w:color="auto" w:fill="FFE599" w:themeFill="accent4" w:themeFillTint="66"/>
          </w:tcPr>
          <w:p w14:paraId="35D74FF1"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Niveau 3: specialisatieklaar</w:t>
            </w:r>
          </w:p>
          <w:p w14:paraId="4E4A9C57" w14:textId="77777777" w:rsidR="0098112F" w:rsidRPr="00425B61" w:rsidRDefault="0098112F" w:rsidP="008810CF">
            <w:pPr>
              <w:rPr>
                <w:rFonts w:ascii="Poppins" w:hAnsi="Poppins" w:cs="Poppins"/>
                <w:b/>
                <w:bCs/>
                <w:sz w:val="18"/>
                <w:szCs w:val="18"/>
              </w:rPr>
            </w:pPr>
          </w:p>
        </w:tc>
        <w:tc>
          <w:tcPr>
            <w:tcW w:w="5280" w:type="dxa"/>
            <w:gridSpan w:val="2"/>
            <w:shd w:val="clear" w:color="auto" w:fill="FFE599" w:themeFill="accent4" w:themeFillTint="66"/>
          </w:tcPr>
          <w:p w14:paraId="4CE998CA" w14:textId="37B2664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5278" w:type="dxa"/>
            <w:gridSpan w:val="2"/>
            <w:shd w:val="clear" w:color="auto" w:fill="FFE599" w:themeFill="accent4" w:themeFillTint="66"/>
          </w:tcPr>
          <w:p w14:paraId="3461E5C2" w14:textId="520B87EA"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570BE365" w14:textId="77777777" w:rsidTr="00510ED1">
        <w:tc>
          <w:tcPr>
            <w:tcW w:w="2410" w:type="dxa"/>
            <w:gridSpan w:val="3"/>
          </w:tcPr>
          <w:p w14:paraId="70D705CC"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3050" w:type="dxa"/>
          </w:tcPr>
          <w:p w14:paraId="0406620B" w14:textId="705F48CB"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Maakt een bewuste keuze voor een afstudeerrichting</w:t>
            </w:r>
          </w:p>
        </w:tc>
        <w:tc>
          <w:tcPr>
            <w:tcW w:w="2700" w:type="dxa"/>
          </w:tcPr>
          <w:p w14:paraId="03EBE816" w14:textId="7F7BAD1D"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580" w:type="dxa"/>
          </w:tcPr>
          <w:p w14:paraId="0C334E4A" w14:textId="46AD2F31"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775" w:type="dxa"/>
          </w:tcPr>
          <w:p w14:paraId="274F2C80" w14:textId="7CF835CD"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503" w:type="dxa"/>
          </w:tcPr>
          <w:p w14:paraId="236AE625" w14:textId="5934F2DB"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DF2AEE" w:rsidRPr="00425B61" w14:paraId="6D56777C" w14:textId="77777777" w:rsidTr="00510ED1">
        <w:trPr>
          <w:cantSplit/>
          <w:trHeight w:val="1134"/>
        </w:trPr>
        <w:tc>
          <w:tcPr>
            <w:tcW w:w="1020" w:type="dxa"/>
            <w:vMerge w:val="restart"/>
            <w:textDirection w:val="btLr"/>
          </w:tcPr>
          <w:p w14:paraId="7E1F7E3E" w14:textId="77777777" w:rsidR="0098112F" w:rsidRPr="00425B61" w:rsidRDefault="0098112F"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sz w:val="16"/>
                <w:szCs w:val="16"/>
              </w:rPr>
              <w:t>5: de leraar voert regie</w:t>
            </w:r>
          </w:p>
          <w:p w14:paraId="193B0796" w14:textId="77777777" w:rsidR="0098112F" w:rsidRPr="00425B61" w:rsidRDefault="0098112F" w:rsidP="008810CF">
            <w:pPr>
              <w:rPr>
                <w:rStyle w:val="normaltextrun"/>
                <w:rFonts w:ascii="Poppins" w:eastAsia="Times New Roman" w:hAnsi="Poppins" w:cs="Poppins"/>
                <w:b/>
                <w:bCs/>
                <w:color w:val="000000"/>
                <w:sz w:val="16"/>
                <w:szCs w:val="16"/>
              </w:rPr>
            </w:pPr>
          </w:p>
        </w:tc>
        <w:tc>
          <w:tcPr>
            <w:tcW w:w="1390" w:type="dxa"/>
            <w:gridSpan w:val="2"/>
            <w:textDirection w:val="btLr"/>
            <w:vAlign w:val="center"/>
          </w:tcPr>
          <w:p w14:paraId="089ED119"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Regie voeren op eigen leerproces</w:t>
            </w:r>
          </w:p>
        </w:tc>
        <w:tc>
          <w:tcPr>
            <w:tcW w:w="3050" w:type="dxa"/>
            <w:shd w:val="clear" w:color="auto" w:fill="FFFFFF" w:themeFill="background1"/>
          </w:tcPr>
          <w:p w14:paraId="6AE46789" w14:textId="77777777" w:rsidR="0098112F" w:rsidRPr="00425B61" w:rsidRDefault="0098112F"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formuleert ontwikkelpunten en leervragen rond de eigen professionele groei richting startbekwaam</w:t>
            </w:r>
          </w:p>
          <w:p w14:paraId="37A3FDFC" w14:textId="5764E14A"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wisselt ideeën uit met anderen om maximaal te leren (pro1.3) </w:t>
            </w:r>
          </w:p>
        </w:tc>
        <w:tc>
          <w:tcPr>
            <w:tcW w:w="2700" w:type="dxa"/>
            <w:shd w:val="clear" w:color="auto" w:fill="FFFFFF" w:themeFill="background1"/>
          </w:tcPr>
          <w:p w14:paraId="40FF634C" w14:textId="6A439312" w:rsidR="0098112F" w:rsidRPr="00425B61" w:rsidRDefault="6FD228E3"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Door middel van een POP waarin leerpunten bijvoorbeeld kunnen worden gekozen op basis van lesobservaties. Zie de leerwerktaak in bijlage 2 van de stagehandleiding.</w:t>
            </w:r>
          </w:p>
        </w:tc>
        <w:tc>
          <w:tcPr>
            <w:tcW w:w="2580" w:type="dxa"/>
            <w:shd w:val="clear" w:color="auto" w:fill="FFFFFF" w:themeFill="background1"/>
          </w:tcPr>
          <w:p w14:paraId="52127BD8" w14:textId="0263B363" w:rsidR="0098112F" w:rsidRPr="00425B61" w:rsidRDefault="6FD228E3"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 xml:space="preserve">De POP wordt niet als apart bewijs opgenomen, maar maakt onderdeel uit van andere bewijzen. </w:t>
            </w:r>
          </w:p>
          <w:p w14:paraId="1242A4A5" w14:textId="2D8B2194" w:rsidR="0098112F" w:rsidRPr="00425B61" w:rsidRDefault="6FD228E3" w:rsidP="008810CF">
            <w:pPr>
              <w:pStyle w:val="ListParagraph"/>
              <w:numPr>
                <w:ilvl w:val="0"/>
                <w:numId w:val="11"/>
              </w:numPr>
              <w:textAlignment w:val="baseline"/>
              <w:rPr>
                <w:rFonts w:ascii="Poppins" w:hAnsi="Poppins" w:cs="Poppins"/>
                <w:sz w:val="18"/>
                <w:szCs w:val="18"/>
              </w:rPr>
            </w:pPr>
            <w:r w:rsidRPr="00425B61">
              <w:rPr>
                <w:rFonts w:ascii="Poppins" w:eastAsia="Calibri" w:hAnsi="Poppins" w:cs="Poppins"/>
                <w:sz w:val="18"/>
                <w:szCs w:val="18"/>
              </w:rPr>
              <w:t xml:space="preserve">Zoals aangegeven in de stagehandleiding nemen studenten bij ieder bewijs een beschrijving op van maximaal een half A-4 van hoe zij zich hebben ontwikkeld naar de LER(s) die zij willen tonen met het bewijs. De POP kan hiervoor worden gebruikt. </w:t>
            </w:r>
          </w:p>
          <w:p w14:paraId="7C98FCD4" w14:textId="74A33392" w:rsidR="0098112F" w:rsidRPr="00425B61" w:rsidRDefault="6FD228E3" w:rsidP="008810CF">
            <w:pPr>
              <w:pStyle w:val="ListParagraph"/>
              <w:numPr>
                <w:ilvl w:val="0"/>
                <w:numId w:val="11"/>
              </w:numPr>
              <w:spacing w:line="257" w:lineRule="auto"/>
              <w:textAlignment w:val="baseline"/>
              <w:rPr>
                <w:rFonts w:ascii="Poppins" w:hAnsi="Poppins" w:cs="Poppins"/>
                <w:sz w:val="18"/>
                <w:szCs w:val="18"/>
              </w:rPr>
            </w:pPr>
            <w:r w:rsidRPr="00425B61">
              <w:rPr>
                <w:rFonts w:ascii="Poppins" w:eastAsia="Calibri" w:hAnsi="Poppins" w:cs="Poppins"/>
                <w:sz w:val="18"/>
                <w:szCs w:val="18"/>
              </w:rPr>
              <w:t>Ook nemen studenten in het assessmentportfolio een overzicht op van hun ontwikkeling in de periode tussen de tussenevaluatie en de eindbeoordeling. Ook hiervoor kan de POP worden ingezet.</w:t>
            </w:r>
          </w:p>
        </w:tc>
        <w:tc>
          <w:tcPr>
            <w:tcW w:w="2775" w:type="dxa"/>
            <w:shd w:val="clear" w:color="auto" w:fill="FFFFFF" w:themeFill="background1"/>
          </w:tcPr>
          <w:p w14:paraId="0A976199" w14:textId="7A53E41F" w:rsidR="00616DF1" w:rsidRPr="00425B61" w:rsidRDefault="00586206"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De ontwikkelpunten ontwikkelen zal niet heel anders zijn. Reflectie </w:t>
            </w:r>
            <w:r w:rsidR="00616DF1" w:rsidRPr="00425B61">
              <w:rPr>
                <w:rFonts w:ascii="Poppins" w:eastAsiaTheme="minorEastAsia" w:hAnsi="Poppins" w:cs="Poppins"/>
                <w:sz w:val="18"/>
                <w:szCs w:val="18"/>
              </w:rPr>
              <w:t>speelt hierin een belangrijke rol.</w:t>
            </w:r>
            <w:r w:rsidR="001A3A47" w:rsidRPr="00425B61">
              <w:rPr>
                <w:rFonts w:ascii="Poppins" w:eastAsiaTheme="minorEastAsia" w:hAnsi="Poppins" w:cs="Poppins"/>
                <w:sz w:val="18"/>
                <w:szCs w:val="18"/>
              </w:rPr>
              <w:t xml:space="preserve"> Uitwisseling en peer-feedback door online-intervisie en het gebruik van Feedbackfruits kunnen behulpzaam zijn.</w:t>
            </w:r>
          </w:p>
        </w:tc>
        <w:tc>
          <w:tcPr>
            <w:tcW w:w="2503" w:type="dxa"/>
          </w:tcPr>
          <w:p w14:paraId="02FF368D" w14:textId="261D796D" w:rsidR="0098112F" w:rsidRPr="00425B61" w:rsidRDefault="1FE2B300"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Dit komt overeen met bewijzen in de reguliere situatie. </w:t>
            </w:r>
          </w:p>
          <w:p w14:paraId="32C93DD9" w14:textId="768DB0D9" w:rsidR="0098112F" w:rsidRPr="00425B61" w:rsidRDefault="1FE2B300" w:rsidP="008810CF">
            <w:pPr>
              <w:pStyle w:val="paragraph"/>
              <w:numPr>
                <w:ilvl w:val="0"/>
                <w:numId w:val="11"/>
              </w:numPr>
              <w:spacing w:before="0" w:beforeAutospacing="0" w:after="0" w:afterAutospacing="0"/>
              <w:textAlignment w:val="baseline"/>
              <w:rPr>
                <w:rFonts w:ascii="Poppins" w:hAnsi="Poppins" w:cs="Poppins"/>
                <w:sz w:val="18"/>
                <w:szCs w:val="18"/>
              </w:rPr>
            </w:pPr>
            <w:r w:rsidRPr="00425B61">
              <w:rPr>
                <w:rFonts w:ascii="Poppins" w:eastAsiaTheme="minorEastAsia" w:hAnsi="Poppins" w:cs="Poppins"/>
                <w:sz w:val="18"/>
                <w:szCs w:val="18"/>
              </w:rPr>
              <w:t>Denk daarnaast ook aan</w:t>
            </w:r>
            <w:r w:rsidR="277B09D9" w:rsidRPr="00425B61">
              <w:rPr>
                <w:rFonts w:ascii="Poppins" w:eastAsiaTheme="minorEastAsia" w:hAnsi="Poppins" w:cs="Poppins"/>
                <w:sz w:val="18"/>
                <w:szCs w:val="18"/>
              </w:rPr>
              <w:t xml:space="preserve">  professionele blogs.</w:t>
            </w:r>
          </w:p>
        </w:tc>
      </w:tr>
      <w:tr w:rsidR="00DF2AEE" w:rsidRPr="00425B61" w14:paraId="4B10CFD7" w14:textId="77777777" w:rsidTr="00510ED1">
        <w:trPr>
          <w:cantSplit/>
          <w:trHeight w:val="1134"/>
        </w:trPr>
        <w:tc>
          <w:tcPr>
            <w:tcW w:w="1020" w:type="dxa"/>
            <w:vMerge/>
          </w:tcPr>
          <w:p w14:paraId="2932BF18" w14:textId="77777777" w:rsidR="0098112F" w:rsidRPr="00425B61" w:rsidRDefault="0098112F" w:rsidP="008810CF">
            <w:pPr>
              <w:rPr>
                <w:rStyle w:val="normaltextrun"/>
                <w:rFonts w:ascii="Poppins" w:eastAsia="Times New Roman" w:hAnsi="Poppins" w:cs="Poppins"/>
                <w:b/>
                <w:bCs/>
                <w:color w:val="000000"/>
                <w:sz w:val="16"/>
                <w:szCs w:val="16"/>
              </w:rPr>
            </w:pPr>
          </w:p>
        </w:tc>
        <w:tc>
          <w:tcPr>
            <w:tcW w:w="1390" w:type="dxa"/>
            <w:gridSpan w:val="2"/>
            <w:textDirection w:val="btLr"/>
            <w:vAlign w:val="center"/>
          </w:tcPr>
          <w:p w14:paraId="1AD9B6B1"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Professionele identiteit ontwikkelen  </w:t>
            </w:r>
          </w:p>
        </w:tc>
        <w:tc>
          <w:tcPr>
            <w:tcW w:w="3050" w:type="dxa"/>
            <w:shd w:val="clear" w:color="auto" w:fill="FFFFFF" w:themeFill="background1"/>
          </w:tcPr>
          <w:p w14:paraId="5423AAB9"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biedt inzicht in hoe de eigen opvattingen en overtuigingen aansluiten op de professionele normen en waarden van de school</w:t>
            </w:r>
          </w:p>
          <w:p w14:paraId="7759690D"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maakt binnen het team gebruik van eigen kwaliteiten en die van anderen </w:t>
            </w:r>
          </w:p>
          <w:p w14:paraId="3C1FFC80"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verantwoordt eigen handelen in een kritische situatie op grond van professionele normen en waarden</w:t>
            </w:r>
          </w:p>
          <w:p w14:paraId="3226A02E"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stelt zich begeleidbaar op</w:t>
            </w:r>
          </w:p>
          <w:p w14:paraId="237A0104" w14:textId="0EDBCAD9"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bewaakt de eigen grenzen (pro2.3) </w:t>
            </w:r>
          </w:p>
        </w:tc>
        <w:tc>
          <w:tcPr>
            <w:tcW w:w="2700" w:type="dxa"/>
            <w:shd w:val="clear" w:color="auto" w:fill="FFFFFF" w:themeFill="background1"/>
          </w:tcPr>
          <w:p w14:paraId="2AB6830E" w14:textId="3A215B99" w:rsidR="0098112F" w:rsidRPr="00425B61" w:rsidRDefault="633AE95A"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Calibri" w:hAnsi="Poppins" w:cs="Poppins"/>
                <w:color w:val="000000" w:themeColor="text1"/>
                <w:sz w:val="18"/>
                <w:szCs w:val="18"/>
              </w:rPr>
              <w:t>Verdiepen in de school en de leerlingen: het onderwijsconcept, de visie van de school op onderwijs, de visie van de vakgroep op het onderwijzen van je schoolvak en de vertaling van deze visie naar de praktijk, etc.</w:t>
            </w:r>
          </w:p>
          <w:p w14:paraId="107146B5" w14:textId="02F62B3C" w:rsidR="0098112F" w:rsidRPr="00425B61" w:rsidRDefault="633AE95A" w:rsidP="008810CF">
            <w:pPr>
              <w:pStyle w:val="ListParagraph"/>
              <w:numPr>
                <w:ilvl w:val="0"/>
                <w:numId w:val="12"/>
              </w:numPr>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Sterkte zwakte analyse</w:t>
            </w:r>
          </w:p>
          <w:p w14:paraId="4CB4F686" w14:textId="087F4545" w:rsidR="0098112F" w:rsidRPr="00425B61" w:rsidRDefault="633AE95A" w:rsidP="008810CF">
            <w:pPr>
              <w:pStyle w:val="ListParagraph"/>
              <w:numPr>
                <w:ilvl w:val="0"/>
                <w:numId w:val="12"/>
              </w:numPr>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 xml:space="preserve">Aandacht voor professionele identiteit </w:t>
            </w:r>
          </w:p>
          <w:p w14:paraId="1C3E330B" w14:textId="428C4A36" w:rsidR="0098112F" w:rsidRPr="00425B61" w:rsidRDefault="633AE95A" w:rsidP="008810CF">
            <w:pPr>
              <w:pStyle w:val="ListParagraph"/>
              <w:numPr>
                <w:ilvl w:val="0"/>
                <w:numId w:val="12"/>
              </w:numPr>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Hulp vragen bij ‘bumpy moments’</w:t>
            </w:r>
          </w:p>
          <w:p w14:paraId="56D44C67" w14:textId="41D11A26" w:rsidR="0098112F" w:rsidRPr="00425B61" w:rsidRDefault="633AE95A" w:rsidP="008810CF">
            <w:pPr>
              <w:pStyle w:val="ListParagraph"/>
              <w:numPr>
                <w:ilvl w:val="0"/>
                <w:numId w:val="12"/>
              </w:numPr>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Deelname en bijdrage aan vergaderingen</w:t>
            </w:r>
          </w:p>
          <w:p w14:paraId="744C83A6" w14:textId="0585D5B6" w:rsidR="0098112F" w:rsidRPr="00425B61" w:rsidRDefault="633AE95A" w:rsidP="008810CF">
            <w:pPr>
              <w:pStyle w:val="ListParagraph"/>
              <w:numPr>
                <w:ilvl w:val="0"/>
                <w:numId w:val="12"/>
              </w:numPr>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Regelmatig contact met de werkplekbegeleider</w:t>
            </w:r>
          </w:p>
          <w:p w14:paraId="6C671F54" w14:textId="5FD2F319" w:rsidR="0098112F" w:rsidRPr="00425B61" w:rsidRDefault="633AE95A" w:rsidP="008810CF">
            <w:pPr>
              <w:pStyle w:val="ListParagraph"/>
              <w:numPr>
                <w:ilvl w:val="0"/>
                <w:numId w:val="12"/>
              </w:numPr>
              <w:spacing w:line="257" w:lineRule="auto"/>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Regelmatig contact met de IO en deelname aan transfer/stagebijeenkomsten</w:t>
            </w:r>
          </w:p>
        </w:tc>
        <w:tc>
          <w:tcPr>
            <w:tcW w:w="2580" w:type="dxa"/>
            <w:shd w:val="clear" w:color="auto" w:fill="FFFFFF" w:themeFill="background1"/>
          </w:tcPr>
          <w:p w14:paraId="541AFD12" w14:textId="46A4DA2F" w:rsidR="0098112F" w:rsidRPr="00425B61" w:rsidRDefault="633AE95A"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Calibri" w:hAnsi="Poppins" w:cs="Poppins"/>
                <w:sz w:val="18"/>
                <w:szCs w:val="18"/>
              </w:rPr>
              <w:t xml:space="preserve">360 graden feedback van collega’s </w:t>
            </w:r>
          </w:p>
          <w:p w14:paraId="5CF40824" w14:textId="03DB9E54" w:rsidR="0098112F" w:rsidRPr="00425B61" w:rsidRDefault="633AE95A" w:rsidP="008810CF">
            <w:pPr>
              <w:pStyle w:val="ListParagraph"/>
              <w:numPr>
                <w:ilvl w:val="0"/>
                <w:numId w:val="12"/>
              </w:numPr>
              <w:spacing w:line="257" w:lineRule="auto"/>
              <w:textAlignment w:val="baseline"/>
              <w:rPr>
                <w:rFonts w:ascii="Poppins" w:hAnsi="Poppins" w:cs="Poppins"/>
                <w:sz w:val="18"/>
                <w:szCs w:val="18"/>
              </w:rPr>
            </w:pPr>
            <w:r w:rsidRPr="00425B61">
              <w:rPr>
                <w:rFonts w:ascii="Poppins" w:hAnsi="Poppins" w:cs="Poppins"/>
                <w:sz w:val="18"/>
                <w:szCs w:val="18"/>
              </w:rPr>
              <w:t>Verslagen van teams waarin eigen functioneren zichtbaar wordt en beschrijving van inbreng bij bv. vakgroep</w:t>
            </w:r>
          </w:p>
          <w:p w14:paraId="15ED1F98" w14:textId="15C970D8" w:rsidR="0098112F" w:rsidRPr="00425B61" w:rsidRDefault="633AE95A" w:rsidP="008810CF">
            <w:pPr>
              <w:pStyle w:val="ListParagraph"/>
              <w:numPr>
                <w:ilvl w:val="0"/>
                <w:numId w:val="12"/>
              </w:numPr>
              <w:spacing w:line="257" w:lineRule="auto"/>
              <w:textAlignment w:val="baseline"/>
              <w:rPr>
                <w:rFonts w:ascii="Poppins" w:hAnsi="Poppins" w:cs="Poppins"/>
                <w:color w:val="000000" w:themeColor="text1"/>
                <w:sz w:val="18"/>
                <w:szCs w:val="18"/>
              </w:rPr>
            </w:pPr>
            <w:r w:rsidRPr="00425B61">
              <w:rPr>
                <w:rFonts w:ascii="Poppins" w:eastAsia="Calibri" w:hAnsi="Poppins" w:cs="Poppins"/>
                <w:sz w:val="18"/>
                <w:szCs w:val="18"/>
              </w:rPr>
              <w:t>Ontvangen feedback van collega’s</w:t>
            </w:r>
          </w:p>
        </w:tc>
        <w:tc>
          <w:tcPr>
            <w:tcW w:w="2775" w:type="dxa"/>
            <w:shd w:val="clear" w:color="auto" w:fill="FFFFFF" w:themeFill="background1"/>
          </w:tcPr>
          <w:p w14:paraId="36694A5F" w14:textId="77777777" w:rsidR="0098112F" w:rsidRPr="00425B61" w:rsidRDefault="00C53D51"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Een analyse van de normen en waarden van de school. Dat is wel echt een stuk lastiger op het moment dat je niet fysiek op school bent. Mij lijkt dat interviews met collega’s nuttig kunnen zijn.</w:t>
            </w:r>
          </w:p>
          <w:p w14:paraId="2906D767" w14:textId="77777777" w:rsidR="00C53D51" w:rsidRPr="00425B61" w:rsidRDefault="000F5BC3"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Kernkwaliteitenkwadranten, kwaliteitsspelen.</w:t>
            </w:r>
          </w:p>
          <w:p w14:paraId="67D0515C" w14:textId="77777777" w:rsidR="000F5BC3" w:rsidRPr="00425B61" w:rsidRDefault="00F35D70"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Ethische-analysemodellen</w:t>
            </w:r>
          </w:p>
          <w:p w14:paraId="53FC6F1C" w14:textId="77777777" w:rsidR="00F35D70" w:rsidRPr="00425B61" w:rsidRDefault="00DC7565"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Dit moet je gewoon doen ;)</w:t>
            </w:r>
          </w:p>
          <w:p w14:paraId="1C6A416B" w14:textId="02E6345C" w:rsidR="00BE0B1F" w:rsidRPr="00425B61" w:rsidRDefault="635C8AC5"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Dit kan digitaal juist heel interessant zijn.</w:t>
            </w:r>
            <w:r w:rsidR="045E5032" w:rsidRPr="00425B61">
              <w:rPr>
                <w:rFonts w:ascii="Poppins" w:eastAsiaTheme="minorEastAsia" w:hAnsi="Poppins" w:cs="Poppins"/>
                <w:color w:val="000000" w:themeColor="text1"/>
                <w:sz w:val="18"/>
                <w:szCs w:val="18"/>
              </w:rPr>
              <w:t xml:space="preserve"> Je kunt je telefoon uitzetten, Teams er niet ophebben etc.</w:t>
            </w:r>
          </w:p>
        </w:tc>
        <w:tc>
          <w:tcPr>
            <w:tcW w:w="2503" w:type="dxa"/>
          </w:tcPr>
          <w:p w14:paraId="5E09A020" w14:textId="77777777" w:rsidR="0098112F" w:rsidRPr="00425B61" w:rsidRDefault="00C53D51" w:rsidP="008810CF">
            <w:pPr>
              <w:pStyle w:val="ListParagraph"/>
              <w:numPr>
                <w:ilvl w:val="0"/>
                <w:numId w:val="12"/>
              </w:numPr>
              <w:rPr>
                <w:rFonts w:ascii="Poppins" w:hAnsi="Poppins" w:cs="Poppins"/>
                <w:color w:val="000000" w:themeColor="text1"/>
                <w:sz w:val="18"/>
                <w:szCs w:val="18"/>
              </w:rPr>
            </w:pPr>
            <w:r w:rsidRPr="00425B61">
              <w:rPr>
                <w:rFonts w:ascii="Poppins" w:hAnsi="Poppins" w:cs="Poppins"/>
                <w:color w:val="000000" w:themeColor="text1"/>
                <w:sz w:val="18"/>
                <w:szCs w:val="18"/>
              </w:rPr>
              <w:t>Interviews met collega’s. Een omschrijving van de eigen visie.</w:t>
            </w:r>
          </w:p>
          <w:p w14:paraId="6BB409F6" w14:textId="77777777" w:rsidR="000F5BC3" w:rsidRPr="00425B61" w:rsidRDefault="000F5BC3" w:rsidP="008810CF">
            <w:pPr>
              <w:pStyle w:val="ListParagraph"/>
              <w:numPr>
                <w:ilvl w:val="0"/>
                <w:numId w:val="12"/>
              </w:numPr>
              <w:rPr>
                <w:rFonts w:ascii="Poppins" w:hAnsi="Poppins" w:cs="Poppins"/>
                <w:color w:val="000000" w:themeColor="text1"/>
                <w:sz w:val="18"/>
                <w:szCs w:val="18"/>
              </w:rPr>
            </w:pPr>
            <w:r w:rsidRPr="00425B61">
              <w:rPr>
                <w:rFonts w:ascii="Poppins" w:hAnsi="Poppins" w:cs="Poppins"/>
                <w:color w:val="000000" w:themeColor="text1"/>
                <w:sz w:val="18"/>
                <w:szCs w:val="18"/>
              </w:rPr>
              <w:t>Kernkwaliteitenkwadrant.</w:t>
            </w:r>
          </w:p>
          <w:p w14:paraId="683BA446" w14:textId="77777777" w:rsidR="00F35D70" w:rsidRPr="00425B61" w:rsidRDefault="00F35D70" w:rsidP="008810CF">
            <w:pPr>
              <w:pStyle w:val="ListParagraph"/>
              <w:numPr>
                <w:ilvl w:val="0"/>
                <w:numId w:val="12"/>
              </w:numPr>
              <w:rPr>
                <w:rFonts w:ascii="Poppins" w:hAnsi="Poppins" w:cs="Poppins"/>
                <w:color w:val="000000" w:themeColor="text1"/>
                <w:sz w:val="18"/>
                <w:szCs w:val="18"/>
              </w:rPr>
            </w:pPr>
            <w:r w:rsidRPr="00425B61">
              <w:rPr>
                <w:rFonts w:ascii="Poppins" w:hAnsi="Poppins" w:cs="Poppins"/>
                <w:color w:val="000000" w:themeColor="text1"/>
                <w:sz w:val="18"/>
                <w:szCs w:val="18"/>
              </w:rPr>
              <w:t>Uitgevoerde ethische analyse of dialoog.</w:t>
            </w:r>
          </w:p>
          <w:p w14:paraId="6781BE70" w14:textId="77777777" w:rsidR="00DC7565" w:rsidRPr="00425B61" w:rsidRDefault="00BE0B1F" w:rsidP="008810CF">
            <w:pPr>
              <w:pStyle w:val="ListParagraph"/>
              <w:numPr>
                <w:ilvl w:val="0"/>
                <w:numId w:val="12"/>
              </w:numPr>
              <w:rPr>
                <w:rFonts w:ascii="Poppins" w:hAnsi="Poppins" w:cs="Poppins"/>
                <w:color w:val="000000" w:themeColor="text1"/>
                <w:sz w:val="18"/>
                <w:szCs w:val="18"/>
              </w:rPr>
            </w:pPr>
            <w:r w:rsidRPr="00425B61">
              <w:rPr>
                <w:rFonts w:ascii="Poppins" w:hAnsi="Poppins" w:cs="Poppins"/>
                <w:color w:val="000000" w:themeColor="text1"/>
                <w:sz w:val="18"/>
                <w:szCs w:val="18"/>
              </w:rPr>
              <w:t>Verslag van IO’er over begeleidbaarheid.</w:t>
            </w:r>
          </w:p>
          <w:p w14:paraId="3C7AB8D0" w14:textId="71489707" w:rsidR="005F6FDA" w:rsidRPr="00425B61" w:rsidRDefault="084958F4" w:rsidP="008810CF">
            <w:pPr>
              <w:pStyle w:val="ListParagraph"/>
              <w:numPr>
                <w:ilvl w:val="0"/>
                <w:numId w:val="12"/>
              </w:numPr>
              <w:rPr>
                <w:rFonts w:ascii="Poppins" w:hAnsi="Poppins" w:cs="Poppins"/>
                <w:color w:val="000000" w:themeColor="text1"/>
                <w:sz w:val="18"/>
                <w:szCs w:val="18"/>
              </w:rPr>
            </w:pPr>
            <w:r w:rsidRPr="00425B61">
              <w:rPr>
                <w:rFonts w:ascii="Poppins" w:hAnsi="Poppins" w:cs="Poppins"/>
                <w:color w:val="000000" w:themeColor="text1"/>
                <w:sz w:val="18"/>
                <w:szCs w:val="18"/>
              </w:rPr>
              <w:t xml:space="preserve">Filmpje waarin je iets laat zien over wat je </w:t>
            </w:r>
            <w:r w:rsidR="7A0F0514" w:rsidRPr="00425B61">
              <w:rPr>
                <w:rFonts w:ascii="Poppins" w:hAnsi="Poppins" w:cs="Poppins"/>
                <w:color w:val="000000" w:themeColor="text1"/>
                <w:sz w:val="18"/>
                <w:szCs w:val="18"/>
              </w:rPr>
              <w:t>lerenden</w:t>
            </w:r>
            <w:r w:rsidRPr="00425B61">
              <w:rPr>
                <w:rFonts w:ascii="Poppins" w:hAnsi="Poppins" w:cs="Poppins"/>
                <w:color w:val="000000" w:themeColor="text1"/>
                <w:sz w:val="18"/>
                <w:szCs w:val="18"/>
              </w:rPr>
              <w:t xml:space="preserve"> van je vragen en hoe je hierop reageert.</w:t>
            </w:r>
          </w:p>
        </w:tc>
      </w:tr>
      <w:tr w:rsidR="00871E42" w:rsidRPr="00425B61" w14:paraId="6F3597F4" w14:textId="77777777" w:rsidTr="00510ED1">
        <w:trPr>
          <w:cantSplit/>
          <w:trHeight w:val="1134"/>
        </w:trPr>
        <w:tc>
          <w:tcPr>
            <w:tcW w:w="1020" w:type="dxa"/>
            <w:vMerge w:val="restart"/>
            <w:textDirection w:val="btLr"/>
          </w:tcPr>
          <w:p w14:paraId="5F02417F" w14:textId="77777777" w:rsidR="0098112F" w:rsidRPr="00425B61" w:rsidRDefault="0098112F"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sz w:val="16"/>
                <w:szCs w:val="16"/>
              </w:rPr>
              <w:t>6: de leraar betrekt theoretische en praktijkgegevens bij het eigen professioneel handelen. </w:t>
            </w:r>
          </w:p>
        </w:tc>
        <w:tc>
          <w:tcPr>
            <w:tcW w:w="1390" w:type="dxa"/>
            <w:gridSpan w:val="2"/>
            <w:textDirection w:val="btLr"/>
          </w:tcPr>
          <w:p w14:paraId="74978F88"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Literatuur gebruiken</w:t>
            </w:r>
          </w:p>
        </w:tc>
        <w:tc>
          <w:tcPr>
            <w:tcW w:w="3050" w:type="dxa"/>
          </w:tcPr>
          <w:p w14:paraId="21019AE9" w14:textId="77777777" w:rsidR="0098112F" w:rsidRPr="00425B61" w:rsidRDefault="0098112F"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hanteert relevante literatuur op praktische en navolgbare wijze bij het ontwerpen van leeractiviteiten en interventies</w:t>
            </w:r>
          </w:p>
          <w:p w14:paraId="377CC51C" w14:textId="55A09956"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verantwoordt de gemaakte keuzes (pro3.3) </w:t>
            </w:r>
          </w:p>
        </w:tc>
        <w:tc>
          <w:tcPr>
            <w:tcW w:w="2700" w:type="dxa"/>
          </w:tcPr>
          <w:p w14:paraId="32B80336" w14:textId="45F02352" w:rsidR="0098112F" w:rsidRPr="00425B61" w:rsidRDefault="3006C442"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Toepassing van kennis en vaardigheden opgedaan bij de cursus Praktijkonderzoek in de school om pedagogische en (vak)didactische vraagstukken op te pakken en op basis hiervan interventies te doen.</w:t>
            </w:r>
          </w:p>
          <w:p w14:paraId="4D1C2032" w14:textId="2EEBE16E" w:rsidR="0098112F" w:rsidRPr="00425B61" w:rsidRDefault="1FE002D5" w:rsidP="008810CF">
            <w:pPr>
              <w:pStyle w:val="paragraph"/>
              <w:numPr>
                <w:ilvl w:val="0"/>
                <w:numId w:val="13"/>
              </w:numPr>
              <w:spacing w:before="0" w:beforeAutospacing="0" w:after="0" w:afterAutospacing="0"/>
              <w:textAlignment w:val="baseline"/>
              <w:rPr>
                <w:rFonts w:ascii="Poppins" w:hAnsi="Poppins" w:cs="Poppins"/>
                <w:sz w:val="18"/>
                <w:szCs w:val="18"/>
              </w:rPr>
            </w:pPr>
            <w:r w:rsidRPr="00425B61">
              <w:rPr>
                <w:rFonts w:ascii="Poppins" w:hAnsi="Poppins" w:cs="Poppins"/>
                <w:sz w:val="18"/>
                <w:szCs w:val="18"/>
              </w:rPr>
              <w:t>Als onderdeel van een POP (zie bijlage 2 in de studentenhandleiding)</w:t>
            </w:r>
          </w:p>
        </w:tc>
        <w:tc>
          <w:tcPr>
            <w:tcW w:w="2580" w:type="dxa"/>
          </w:tcPr>
          <w:p w14:paraId="13DDE72D" w14:textId="7EADA3B8" w:rsidR="0098112F" w:rsidRPr="00425B61" w:rsidRDefault="3006C442"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Dit hoeft geen apart bewijs op te leveren, maar kan ook worden verwerkt in onderbouwingen m.b.v. vakliteratuur in reflecties, lesvoorbereidingen, etc.</w:t>
            </w:r>
          </w:p>
          <w:p w14:paraId="249DB6E4" w14:textId="4536288B" w:rsidR="0098112F" w:rsidRPr="00425B61" w:rsidRDefault="3006C442" w:rsidP="008810CF">
            <w:pPr>
              <w:pStyle w:val="ListParagraph"/>
              <w:numPr>
                <w:ilvl w:val="0"/>
                <w:numId w:val="13"/>
              </w:numPr>
              <w:spacing w:line="257" w:lineRule="auto"/>
              <w:textAlignment w:val="baseline"/>
              <w:rPr>
                <w:rFonts w:ascii="Poppins" w:hAnsi="Poppins" w:cs="Poppins"/>
                <w:sz w:val="18"/>
                <w:szCs w:val="18"/>
              </w:rPr>
            </w:pPr>
            <w:r w:rsidRPr="00425B61">
              <w:rPr>
                <w:rFonts w:ascii="Poppins" w:eastAsia="Calibri" w:hAnsi="Poppins" w:cs="Poppins"/>
                <w:sz w:val="18"/>
                <w:szCs w:val="18"/>
              </w:rPr>
              <w:t>Verslag van een pedagogische en/of (vak)didactische interventie.</w:t>
            </w:r>
          </w:p>
        </w:tc>
        <w:tc>
          <w:tcPr>
            <w:tcW w:w="2775" w:type="dxa"/>
          </w:tcPr>
          <w:p w14:paraId="1B731A1E" w14:textId="65F6F4FB" w:rsidR="0098112F" w:rsidRPr="00425B61" w:rsidRDefault="084958F4"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Dit is niet heel anders dan offline. </w:t>
            </w:r>
          </w:p>
          <w:p w14:paraId="517E1674" w14:textId="06489F75" w:rsidR="0098112F" w:rsidRPr="00425B61" w:rsidRDefault="2D142053" w:rsidP="008810CF">
            <w:pPr>
              <w:pStyle w:val="paragraph"/>
              <w:numPr>
                <w:ilvl w:val="0"/>
                <w:numId w:val="13"/>
              </w:numPr>
              <w:spacing w:before="0" w:beforeAutospacing="0" w:after="0" w:afterAutospacing="0"/>
              <w:textAlignment w:val="baseline"/>
              <w:rPr>
                <w:rFonts w:ascii="Poppins" w:hAnsi="Poppins" w:cs="Poppins"/>
                <w:sz w:val="18"/>
                <w:szCs w:val="18"/>
              </w:rPr>
            </w:pPr>
            <w:r w:rsidRPr="00425B61">
              <w:rPr>
                <w:rFonts w:ascii="Poppins" w:eastAsiaTheme="minorEastAsia" w:hAnsi="Poppins" w:cs="Poppins"/>
                <w:sz w:val="18"/>
                <w:szCs w:val="18"/>
              </w:rPr>
              <w:t xml:space="preserve">Raadpleeg </w:t>
            </w:r>
            <w:r w:rsidR="7B9E94F5" w:rsidRPr="00425B61">
              <w:rPr>
                <w:rFonts w:ascii="Poppins" w:eastAsiaTheme="minorEastAsia" w:hAnsi="Poppins" w:cs="Poppins"/>
                <w:sz w:val="18"/>
                <w:szCs w:val="18"/>
              </w:rPr>
              <w:t>de pagina van de mediatheek op HINT voor interessante online bronnen</w:t>
            </w:r>
          </w:p>
        </w:tc>
        <w:tc>
          <w:tcPr>
            <w:tcW w:w="2503" w:type="dxa"/>
          </w:tcPr>
          <w:p w14:paraId="6D3040DF" w14:textId="2AA942E3"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r>
      <w:tr w:rsidR="00871E42" w:rsidRPr="00425B61" w14:paraId="44A0F669" w14:textId="77777777" w:rsidTr="00510ED1">
        <w:trPr>
          <w:cantSplit/>
          <w:trHeight w:val="1134"/>
        </w:trPr>
        <w:tc>
          <w:tcPr>
            <w:tcW w:w="1020" w:type="dxa"/>
            <w:vMerge/>
          </w:tcPr>
          <w:p w14:paraId="76137009" w14:textId="77777777" w:rsidR="0098112F" w:rsidRPr="00425B61" w:rsidRDefault="0098112F" w:rsidP="008810CF">
            <w:pPr>
              <w:rPr>
                <w:rFonts w:ascii="Poppins" w:hAnsi="Poppins" w:cs="Poppins"/>
                <w:sz w:val="18"/>
                <w:szCs w:val="18"/>
              </w:rPr>
            </w:pPr>
          </w:p>
        </w:tc>
        <w:tc>
          <w:tcPr>
            <w:tcW w:w="1390" w:type="dxa"/>
            <w:gridSpan w:val="2"/>
            <w:textDirection w:val="btLr"/>
          </w:tcPr>
          <w:p w14:paraId="62BE07F9"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Gegevens verzamelen, interpreteren  </w:t>
            </w:r>
          </w:p>
          <w:p w14:paraId="2F44BB4B"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en laten doorwerken </w:t>
            </w:r>
          </w:p>
          <w:p w14:paraId="7AD1EBEF" w14:textId="77777777" w:rsidR="0098112F" w:rsidRPr="00425B61" w:rsidRDefault="0098112F" w:rsidP="008810CF">
            <w:pPr>
              <w:ind w:left="113" w:right="113"/>
              <w:rPr>
                <w:rFonts w:ascii="Poppins" w:hAnsi="Poppins" w:cs="Poppins"/>
              </w:rPr>
            </w:pPr>
          </w:p>
        </w:tc>
        <w:tc>
          <w:tcPr>
            <w:tcW w:w="3050" w:type="dxa"/>
          </w:tcPr>
          <w:p w14:paraId="0D275708" w14:textId="77777777" w:rsidR="0098112F" w:rsidRPr="00425B61" w:rsidRDefault="0098112F"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stelt naar aanleiding van een praktijkvraag methodisch de opbrengsten vast van een interventie in de eigen lespraktijk</w:t>
            </w:r>
          </w:p>
          <w:p w14:paraId="394278C4" w14:textId="77777777" w:rsidR="0098112F" w:rsidRPr="00425B61" w:rsidRDefault="0098112F"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doet dit begeleid en samen met anderen </w:t>
            </w:r>
          </w:p>
          <w:p w14:paraId="461FCD25" w14:textId="77777777" w:rsidR="0098112F" w:rsidRPr="00425B61" w:rsidRDefault="0098112F"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verbindt hieraan implicaties voor het eigen handelen (pro. 4.3) </w:t>
            </w:r>
          </w:p>
          <w:p w14:paraId="4D0DEB64" w14:textId="77777777"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p w14:paraId="5E241322" w14:textId="2A0C4B33"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700" w:type="dxa"/>
          </w:tcPr>
          <w:p w14:paraId="070A7B36" w14:textId="7E34BB59" w:rsidR="0098112F" w:rsidRPr="00425B61" w:rsidRDefault="1D9C8303" w:rsidP="008810CF">
            <w:pPr>
              <w:pStyle w:val="ListParagraph"/>
              <w:numPr>
                <w:ilvl w:val="0"/>
                <w:numId w:val="23"/>
              </w:numPr>
              <w:textAlignment w:val="baseline"/>
              <w:rPr>
                <w:rFonts w:ascii="Poppins" w:hAnsi="Poppins" w:cs="Poppins"/>
                <w:sz w:val="18"/>
                <w:szCs w:val="18"/>
              </w:rPr>
            </w:pPr>
            <w:r w:rsidRPr="00425B61">
              <w:rPr>
                <w:rFonts w:ascii="Poppins" w:eastAsia="Calibri" w:hAnsi="Poppins" w:cs="Poppins"/>
                <w:sz w:val="18"/>
                <w:szCs w:val="18"/>
              </w:rPr>
              <w:t>Toepassing van kennis en vaardigheden opgedaan bij de cursus Praktijkonderzoek in de school om pedagogische en (vak)didactische vraagstukken op te pakken en op basis hiervan interventies te doen.</w:t>
            </w:r>
          </w:p>
          <w:p w14:paraId="789184FA" w14:textId="10CA5363" w:rsidR="0098112F" w:rsidRPr="00425B61" w:rsidRDefault="1D9C8303" w:rsidP="008810CF">
            <w:pPr>
              <w:pStyle w:val="ListParagraph"/>
              <w:numPr>
                <w:ilvl w:val="0"/>
                <w:numId w:val="23"/>
              </w:numPr>
              <w:textAlignment w:val="baseline"/>
              <w:rPr>
                <w:rFonts w:ascii="Poppins" w:hAnsi="Poppins" w:cs="Poppins"/>
                <w:sz w:val="18"/>
                <w:szCs w:val="18"/>
              </w:rPr>
            </w:pPr>
            <w:r w:rsidRPr="00425B61">
              <w:rPr>
                <w:rFonts w:ascii="Poppins" w:eastAsia="Calibri" w:hAnsi="Poppins" w:cs="Poppins"/>
                <w:sz w:val="18"/>
                <w:szCs w:val="18"/>
              </w:rPr>
              <w:t>Anderen (wpb, leerlingen, etc.) feedback laten geven op eigen handelen m.b.v. instrumenten als kijkwijzers, Roos van Leary, etc.</w:t>
            </w:r>
          </w:p>
          <w:p w14:paraId="28D3CE3F" w14:textId="3DBA4D91" w:rsidR="0098112F" w:rsidRPr="00425B61" w:rsidRDefault="4D0A4458" w:rsidP="008810CF">
            <w:pPr>
              <w:pStyle w:val="ListParagraph"/>
              <w:numPr>
                <w:ilvl w:val="0"/>
                <w:numId w:val="23"/>
              </w:numPr>
              <w:textAlignment w:val="baseline"/>
              <w:rPr>
                <w:rFonts w:ascii="Poppins" w:hAnsi="Poppins" w:cs="Poppins"/>
                <w:sz w:val="18"/>
                <w:szCs w:val="18"/>
              </w:rPr>
            </w:pPr>
            <w:r w:rsidRPr="00425B61">
              <w:rPr>
                <w:rFonts w:ascii="Poppins" w:eastAsia="Calibri" w:hAnsi="Poppins" w:cs="Poppins"/>
                <w:sz w:val="18"/>
                <w:szCs w:val="18"/>
              </w:rPr>
              <w:t>Analyse van door leerlingen gemaakt werk en hier consequenties aan verbinden.</w:t>
            </w:r>
          </w:p>
          <w:p w14:paraId="0995A3D4" w14:textId="77CDD4B9" w:rsidR="40428161" w:rsidRPr="00425B61" w:rsidRDefault="40428161" w:rsidP="008810CF">
            <w:pPr>
              <w:pStyle w:val="ListParagraph"/>
              <w:numPr>
                <w:ilvl w:val="0"/>
                <w:numId w:val="23"/>
              </w:numPr>
              <w:rPr>
                <w:rFonts w:ascii="Poppins" w:hAnsi="Poppins" w:cs="Poppins"/>
                <w:sz w:val="18"/>
                <w:szCs w:val="18"/>
              </w:rPr>
            </w:pPr>
            <w:r w:rsidRPr="00425B61">
              <w:rPr>
                <w:rFonts w:ascii="Poppins" w:eastAsia="Calibri" w:hAnsi="Poppins" w:cs="Poppins"/>
                <w:sz w:val="18"/>
                <w:szCs w:val="18"/>
              </w:rPr>
              <w:t>M.b.v. de leerwerktaak in bijlage 1 van de stagehandleiding</w:t>
            </w:r>
          </w:p>
          <w:p w14:paraId="6D58A0F8" w14:textId="6D139CA7"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c>
          <w:tcPr>
            <w:tcW w:w="2580" w:type="dxa"/>
          </w:tcPr>
          <w:p w14:paraId="4D528595" w14:textId="1B1BC02F" w:rsidR="0098112F" w:rsidRPr="00425B61" w:rsidRDefault="56468A2E" w:rsidP="008810CF">
            <w:pPr>
              <w:pStyle w:val="ListParagraph"/>
              <w:numPr>
                <w:ilvl w:val="0"/>
                <w:numId w:val="23"/>
              </w:numPr>
              <w:textAlignment w:val="baseline"/>
              <w:rPr>
                <w:rFonts w:ascii="Poppins" w:hAnsi="Poppins" w:cs="Poppins"/>
                <w:sz w:val="18"/>
                <w:szCs w:val="18"/>
              </w:rPr>
            </w:pPr>
            <w:r w:rsidRPr="00425B61">
              <w:rPr>
                <w:rFonts w:ascii="Poppins" w:eastAsia="Calibri" w:hAnsi="Poppins" w:cs="Poppins"/>
                <w:sz w:val="18"/>
                <w:szCs w:val="18"/>
              </w:rPr>
              <w:t>Dit hoeft geen apart bewijs op te leveren, maar kan ook worden verwerkt in onderbouwingen m.b.v. vakliteratuur in reflecties, lesvoorbereidingen, etc.</w:t>
            </w:r>
          </w:p>
          <w:p w14:paraId="4482040C" w14:textId="0A2DE088" w:rsidR="0098112F" w:rsidRPr="00425B61" w:rsidRDefault="0098112F" w:rsidP="008810CF">
            <w:pPr>
              <w:textAlignment w:val="baseline"/>
              <w:rPr>
                <w:rFonts w:ascii="Poppins" w:eastAsia="Calibri" w:hAnsi="Poppins" w:cs="Poppins"/>
                <w:sz w:val="18"/>
                <w:szCs w:val="18"/>
              </w:rPr>
            </w:pPr>
          </w:p>
          <w:p w14:paraId="72838CD0" w14:textId="5E507F30" w:rsidR="0098112F" w:rsidRPr="00425B61" w:rsidRDefault="56468A2E" w:rsidP="008810CF">
            <w:pPr>
              <w:pStyle w:val="paragraph"/>
              <w:numPr>
                <w:ilvl w:val="0"/>
                <w:numId w:val="23"/>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Verslag van een pedagogische en/of (vak)didactische interventie</w:t>
            </w:r>
          </w:p>
        </w:tc>
        <w:tc>
          <w:tcPr>
            <w:tcW w:w="2775" w:type="dxa"/>
          </w:tcPr>
          <w:p w14:paraId="49AE015F" w14:textId="796BDA94" w:rsidR="0098112F" w:rsidRPr="00425B61" w:rsidRDefault="614EAC24"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De o</w:t>
            </w:r>
            <w:r w:rsidR="2F053E56" w:rsidRPr="00425B61">
              <w:rPr>
                <w:rFonts w:ascii="Poppins" w:eastAsiaTheme="minorEastAsia" w:hAnsi="Poppins" w:cs="Poppins"/>
                <w:sz w:val="18"/>
                <w:szCs w:val="18"/>
              </w:rPr>
              <w:t>pbrengst van een interventie kan worden vastgesteld met een digitaal meeti</w:t>
            </w:r>
            <w:r w:rsidR="3BDD5D40" w:rsidRPr="00425B61">
              <w:rPr>
                <w:rFonts w:ascii="Poppins" w:eastAsiaTheme="minorEastAsia" w:hAnsi="Poppins" w:cs="Poppins"/>
                <w:sz w:val="18"/>
                <w:szCs w:val="18"/>
              </w:rPr>
              <w:t>nstrument</w:t>
            </w:r>
            <w:r w:rsidR="3D8EB4AA" w:rsidRPr="00425B61">
              <w:rPr>
                <w:rFonts w:ascii="Poppins" w:eastAsiaTheme="minorEastAsia" w:hAnsi="Poppins" w:cs="Poppins"/>
                <w:sz w:val="18"/>
                <w:szCs w:val="18"/>
              </w:rPr>
              <w:t xml:space="preserve">. </w:t>
            </w:r>
          </w:p>
        </w:tc>
        <w:tc>
          <w:tcPr>
            <w:tcW w:w="2503" w:type="dxa"/>
          </w:tcPr>
          <w:p w14:paraId="02F32361" w14:textId="3CE1F926"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r>
    </w:tbl>
    <w:p w14:paraId="7691FD9F" w14:textId="7CEFFD63" w:rsidR="0098112F" w:rsidRPr="00425B61" w:rsidRDefault="0098112F" w:rsidP="008810CF">
      <w:pPr>
        <w:pStyle w:val="ListParagraph"/>
        <w:rPr>
          <w:rFonts w:ascii="Poppins" w:hAnsi="Poppins" w:cs="Poppins"/>
        </w:rPr>
      </w:pPr>
    </w:p>
    <w:p w14:paraId="1DD8B79A" w14:textId="77777777" w:rsidR="0098112F" w:rsidRPr="00425B61" w:rsidRDefault="0098112F" w:rsidP="008810CF">
      <w:pPr>
        <w:rPr>
          <w:rFonts w:ascii="Poppins" w:hAnsi="Poppins" w:cs="Poppins"/>
        </w:rPr>
      </w:pPr>
      <w:r w:rsidRPr="00425B61">
        <w:rPr>
          <w:rFonts w:ascii="Poppins" w:hAnsi="Poppins" w:cs="Poppins"/>
        </w:rPr>
        <w:br w:type="page"/>
      </w:r>
    </w:p>
    <w:p w14:paraId="534E4669" w14:textId="77777777" w:rsidR="00462EF4" w:rsidRPr="00425B61" w:rsidRDefault="00462EF4" w:rsidP="008810CF">
      <w:pPr>
        <w:pStyle w:val="ListParagraph"/>
        <w:rPr>
          <w:rFonts w:ascii="Poppins" w:hAnsi="Poppins" w:cs="Poppins"/>
        </w:rPr>
      </w:pPr>
    </w:p>
    <w:tbl>
      <w:tblPr>
        <w:tblStyle w:val="TableGrid"/>
        <w:tblW w:w="16018" w:type="dxa"/>
        <w:tblInd w:w="-714" w:type="dxa"/>
        <w:tblLook w:val="04A0" w:firstRow="1" w:lastRow="0" w:firstColumn="1" w:lastColumn="0" w:noHBand="0" w:noVBand="1"/>
      </w:tblPr>
      <w:tblGrid>
        <w:gridCol w:w="1140"/>
        <w:gridCol w:w="1270"/>
        <w:gridCol w:w="3138"/>
        <w:gridCol w:w="2580"/>
        <w:gridCol w:w="2925"/>
        <w:gridCol w:w="2556"/>
        <w:gridCol w:w="2409"/>
      </w:tblGrid>
      <w:tr w:rsidR="00871E42" w:rsidRPr="00425B61" w14:paraId="11392DE5" w14:textId="77777777" w:rsidTr="00510ED1">
        <w:trPr>
          <w:cantSplit/>
          <w:trHeight w:val="387"/>
        </w:trPr>
        <w:tc>
          <w:tcPr>
            <w:tcW w:w="16018" w:type="dxa"/>
            <w:gridSpan w:val="7"/>
          </w:tcPr>
          <w:p w14:paraId="59BBB5C5"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t xml:space="preserve">Bekwaamheidsdomein: pedagogisch handelen van de leraar </w:t>
            </w:r>
          </w:p>
        </w:tc>
      </w:tr>
      <w:tr w:rsidR="00DF2AEE" w:rsidRPr="00425B61" w14:paraId="4595684B" w14:textId="77777777" w:rsidTr="00510ED1">
        <w:tc>
          <w:tcPr>
            <w:tcW w:w="1140" w:type="dxa"/>
            <w:shd w:val="clear" w:color="auto" w:fill="B4C6E7" w:themeFill="accent1" w:themeFillTint="66"/>
          </w:tcPr>
          <w:p w14:paraId="59A2702C"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47B63AD9"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1270" w:type="dxa"/>
            <w:shd w:val="clear" w:color="auto" w:fill="B4C6E7" w:themeFill="accent1" w:themeFillTint="66"/>
          </w:tcPr>
          <w:p w14:paraId="34FC8221"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3138" w:type="dxa"/>
            <w:shd w:val="clear" w:color="auto" w:fill="B4C6E7" w:themeFill="accent1" w:themeFillTint="66"/>
          </w:tcPr>
          <w:p w14:paraId="1A9ACC62"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 xml:space="preserve">Niveau 4: startbekwaam </w:t>
            </w:r>
          </w:p>
          <w:p w14:paraId="19A26073" w14:textId="77777777" w:rsidR="0098112F" w:rsidRPr="00425B61" w:rsidRDefault="0098112F" w:rsidP="008810CF">
            <w:pPr>
              <w:rPr>
                <w:rFonts w:ascii="Poppins" w:hAnsi="Poppins" w:cs="Poppins"/>
                <w:b/>
                <w:bCs/>
                <w:sz w:val="18"/>
                <w:szCs w:val="18"/>
              </w:rPr>
            </w:pPr>
          </w:p>
        </w:tc>
        <w:tc>
          <w:tcPr>
            <w:tcW w:w="5505" w:type="dxa"/>
            <w:gridSpan w:val="2"/>
            <w:shd w:val="clear" w:color="auto" w:fill="B4C6E7" w:themeFill="accent1" w:themeFillTint="66"/>
          </w:tcPr>
          <w:p w14:paraId="1344AD09" w14:textId="5D19F5B8"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4965" w:type="dxa"/>
            <w:gridSpan w:val="2"/>
            <w:shd w:val="clear" w:color="auto" w:fill="B4C6E7" w:themeFill="accent1" w:themeFillTint="66"/>
          </w:tcPr>
          <w:p w14:paraId="14456737" w14:textId="47F4704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71E597DA" w14:textId="77777777" w:rsidTr="00510ED1">
        <w:tc>
          <w:tcPr>
            <w:tcW w:w="2410" w:type="dxa"/>
            <w:gridSpan w:val="2"/>
          </w:tcPr>
          <w:p w14:paraId="0FCEF1BF"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3138" w:type="dxa"/>
          </w:tcPr>
          <w:p w14:paraId="111CE077" w14:textId="22E0A14A"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Met leervragen klaar voor inductie</w:t>
            </w:r>
          </w:p>
        </w:tc>
        <w:tc>
          <w:tcPr>
            <w:tcW w:w="2580" w:type="dxa"/>
          </w:tcPr>
          <w:p w14:paraId="1BDBF1ED" w14:textId="31558034"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925" w:type="dxa"/>
          </w:tcPr>
          <w:p w14:paraId="5FDCC984" w14:textId="38240676"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556" w:type="dxa"/>
          </w:tcPr>
          <w:p w14:paraId="342BC48A" w14:textId="59189FDA"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409" w:type="dxa"/>
          </w:tcPr>
          <w:p w14:paraId="0E1FB814" w14:textId="20B956DF"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E87FDF" w:rsidRPr="00425B61" w14:paraId="2E31609D" w14:textId="77777777" w:rsidTr="00510ED1">
        <w:trPr>
          <w:cantSplit/>
          <w:trHeight w:val="1134"/>
        </w:trPr>
        <w:tc>
          <w:tcPr>
            <w:tcW w:w="1140" w:type="dxa"/>
            <w:vMerge w:val="restart"/>
            <w:textDirection w:val="btLr"/>
            <w:vAlign w:val="center"/>
          </w:tcPr>
          <w:p w14:paraId="0FFF7611"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t xml:space="preserve">1: </w:t>
            </w:r>
            <w:r w:rsidRPr="00425B61">
              <w:rPr>
                <w:rStyle w:val="normaltextrun"/>
                <w:rFonts w:ascii="Poppins" w:hAnsi="Poppins" w:cs="Poppins"/>
                <w:color w:val="000000"/>
                <w:sz w:val="16"/>
                <w:szCs w:val="16"/>
              </w:rPr>
              <w:t>d</w:t>
            </w:r>
            <w:r w:rsidRPr="00425B61">
              <w:rPr>
                <w:rStyle w:val="normaltextrun"/>
                <w:rFonts w:ascii="Poppins" w:hAnsi="Poppins" w:cs="Poppins"/>
                <w:b/>
                <w:bCs/>
                <w:color w:val="000000"/>
                <w:sz w:val="16"/>
                <w:szCs w:val="16"/>
              </w:rPr>
              <w:t>e leraar creëert een prettig, ordelijk en veilig werk- en leerklimaat</w:t>
            </w:r>
          </w:p>
        </w:tc>
        <w:tc>
          <w:tcPr>
            <w:tcW w:w="1270" w:type="dxa"/>
            <w:textDirection w:val="btLr"/>
            <w:vAlign w:val="center"/>
          </w:tcPr>
          <w:p w14:paraId="566124FE"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Leerlingen motiveren</w:t>
            </w:r>
          </w:p>
        </w:tc>
        <w:tc>
          <w:tcPr>
            <w:tcW w:w="3138" w:type="dxa"/>
          </w:tcPr>
          <w:p w14:paraId="681C8E6E" w14:textId="77777777" w:rsidR="0098112F" w:rsidRPr="00425B61" w:rsidRDefault="0098112F" w:rsidP="008810CF">
            <w:pPr>
              <w:pStyle w:val="ListParagraph"/>
              <w:numPr>
                <w:ilvl w:val="0"/>
                <w:numId w:val="1"/>
              </w:numPr>
              <w:rPr>
                <w:rFonts w:ascii="Poppins" w:hAnsi="Poppins" w:cs="Poppins"/>
                <w:sz w:val="18"/>
                <w:szCs w:val="18"/>
              </w:rPr>
            </w:pPr>
            <w:r w:rsidRPr="00425B61">
              <w:rPr>
                <w:rFonts w:ascii="Poppins" w:hAnsi="Poppins" w:cs="Poppins"/>
                <w:sz w:val="18"/>
                <w:szCs w:val="18"/>
              </w:rPr>
              <w:t>voert de onderwijs- en begeleidingsactiviteiten uit vanuit de psychologische basisbehoeften</w:t>
            </w:r>
            <w:r w:rsidRPr="00425B61" w:rsidDel="00236835">
              <w:rPr>
                <w:rFonts w:ascii="Poppins" w:hAnsi="Poppins" w:cs="Poppins"/>
                <w:sz w:val="18"/>
                <w:szCs w:val="18"/>
              </w:rPr>
              <w:t xml:space="preserve"> </w:t>
            </w:r>
          </w:p>
          <w:p w14:paraId="2A910BDF" w14:textId="77777777" w:rsidR="0098112F" w:rsidRPr="00425B61" w:rsidRDefault="0098112F" w:rsidP="008810CF">
            <w:pPr>
              <w:pStyle w:val="ListParagraph"/>
              <w:numPr>
                <w:ilvl w:val="0"/>
                <w:numId w:val="1"/>
              </w:numPr>
              <w:rPr>
                <w:rFonts w:ascii="Poppins" w:hAnsi="Poppins" w:cs="Poppins"/>
                <w:sz w:val="18"/>
                <w:szCs w:val="18"/>
              </w:rPr>
            </w:pPr>
            <w:r w:rsidRPr="00425B61">
              <w:rPr>
                <w:rFonts w:ascii="Poppins" w:hAnsi="Poppins" w:cs="Poppins"/>
                <w:sz w:val="18"/>
                <w:szCs w:val="18"/>
              </w:rPr>
              <w:t xml:space="preserve">heeft daarbij oog voor verschillen tussen leerlingen </w:t>
            </w:r>
          </w:p>
          <w:p w14:paraId="67D514AA" w14:textId="198131CC" w:rsidR="0098112F" w:rsidRPr="00425B61" w:rsidRDefault="0098112F" w:rsidP="008810CF">
            <w:pPr>
              <w:pStyle w:val="ListParagraph"/>
              <w:numPr>
                <w:ilvl w:val="0"/>
                <w:numId w:val="4"/>
              </w:numPr>
              <w:rPr>
                <w:rFonts w:ascii="Poppins" w:hAnsi="Poppins" w:cs="Poppins"/>
                <w:sz w:val="18"/>
                <w:szCs w:val="18"/>
              </w:rPr>
            </w:pPr>
            <w:r w:rsidRPr="00425B61">
              <w:rPr>
                <w:rFonts w:ascii="Poppins" w:hAnsi="Poppins" w:cs="Poppins"/>
                <w:sz w:val="18"/>
                <w:szCs w:val="18"/>
              </w:rPr>
              <w:t>bespreekt het eigen handelen met derden binnen de pedagogische driehoek (ped 1.4)</w:t>
            </w:r>
          </w:p>
        </w:tc>
        <w:tc>
          <w:tcPr>
            <w:tcW w:w="2580" w:type="dxa"/>
          </w:tcPr>
          <w:p w14:paraId="684BBD64" w14:textId="63B6B469" w:rsidR="0098112F" w:rsidRPr="00425B61" w:rsidRDefault="64A7FECE" w:rsidP="008810CF">
            <w:pPr>
              <w:pStyle w:val="ListParagraph"/>
              <w:numPr>
                <w:ilvl w:val="0"/>
                <w:numId w:val="4"/>
              </w:numPr>
              <w:rPr>
                <w:rFonts w:ascii="Poppins" w:hAnsi="Poppins" w:cs="Poppins"/>
                <w:sz w:val="18"/>
                <w:szCs w:val="18"/>
              </w:rPr>
            </w:pPr>
            <w:r w:rsidRPr="00425B61">
              <w:rPr>
                <w:rFonts w:ascii="Poppins" w:hAnsi="Poppins" w:cs="Poppins"/>
                <w:sz w:val="18"/>
                <w:szCs w:val="18"/>
              </w:rPr>
              <w:t>lesgeven</w:t>
            </w:r>
          </w:p>
          <w:p w14:paraId="7486A947" w14:textId="0A6DA4A9" w:rsidR="0098112F" w:rsidRPr="00425B61" w:rsidRDefault="64A7FECE" w:rsidP="008810CF">
            <w:pPr>
              <w:pStyle w:val="ListParagraph"/>
              <w:numPr>
                <w:ilvl w:val="0"/>
                <w:numId w:val="4"/>
              </w:numPr>
              <w:spacing w:line="257" w:lineRule="auto"/>
              <w:rPr>
                <w:rFonts w:ascii="Poppins" w:hAnsi="Poppins" w:cs="Poppins"/>
                <w:sz w:val="18"/>
                <w:szCs w:val="18"/>
              </w:rPr>
            </w:pPr>
            <w:r w:rsidRPr="00425B61">
              <w:rPr>
                <w:rFonts w:ascii="Poppins" w:eastAsia="Calibri" w:hAnsi="Poppins" w:cs="Poppins"/>
                <w:sz w:val="18"/>
                <w:szCs w:val="18"/>
              </w:rPr>
              <w:t>pedagogische interventies plegen</w:t>
            </w:r>
          </w:p>
        </w:tc>
        <w:tc>
          <w:tcPr>
            <w:tcW w:w="2925" w:type="dxa"/>
            <w:shd w:val="clear" w:color="auto" w:fill="FFFFFF" w:themeFill="background1"/>
          </w:tcPr>
          <w:p w14:paraId="4DC17DBB" w14:textId="4497E4A9" w:rsidR="0098112F" w:rsidRPr="00425B61" w:rsidRDefault="64A7FECE" w:rsidP="008810CF">
            <w:pPr>
              <w:pStyle w:val="ListParagraph"/>
              <w:numPr>
                <w:ilvl w:val="0"/>
                <w:numId w:val="1"/>
              </w:numPr>
              <w:rPr>
                <w:rFonts w:ascii="Poppins" w:hAnsi="Poppins" w:cs="Poppins"/>
                <w:sz w:val="18"/>
                <w:szCs w:val="18"/>
              </w:rPr>
            </w:pPr>
            <w:r w:rsidRPr="00425B61">
              <w:rPr>
                <w:rFonts w:ascii="Poppins" w:eastAsia="Calibri" w:hAnsi="Poppins" w:cs="Poppins"/>
                <w:sz w:val="18"/>
                <w:szCs w:val="18"/>
              </w:rPr>
              <w:t>Ontwerpen, uitvoeren en evalueren van een eigen instrument om onderwijsbehoeften van deelnemers te kunnen analyseren</w:t>
            </w:r>
          </w:p>
          <w:p w14:paraId="063B3D91" w14:textId="63BB2912" w:rsidR="0098112F" w:rsidRPr="00425B61" w:rsidRDefault="64A7FECE" w:rsidP="008810CF">
            <w:pPr>
              <w:pStyle w:val="ListParagraph"/>
              <w:numPr>
                <w:ilvl w:val="0"/>
                <w:numId w:val="1"/>
              </w:numPr>
              <w:rPr>
                <w:rFonts w:ascii="Poppins" w:hAnsi="Poppins" w:cs="Poppins"/>
                <w:sz w:val="18"/>
                <w:szCs w:val="18"/>
              </w:rPr>
            </w:pPr>
            <w:r w:rsidRPr="00425B61">
              <w:rPr>
                <w:rFonts w:ascii="Poppins" w:eastAsia="Calibri" w:hAnsi="Poppins" w:cs="Poppins"/>
                <w:sz w:val="18"/>
                <w:szCs w:val="18"/>
              </w:rPr>
              <w:t>Video eigen les, systematisch analyseren op aspecten van CAR</w:t>
            </w:r>
          </w:p>
          <w:p w14:paraId="23664453" w14:textId="37214FB0" w:rsidR="0098112F" w:rsidRPr="00425B61" w:rsidRDefault="64A7FECE" w:rsidP="008810CF">
            <w:pPr>
              <w:pStyle w:val="ListParagraph"/>
              <w:numPr>
                <w:ilvl w:val="0"/>
                <w:numId w:val="1"/>
              </w:numPr>
              <w:rPr>
                <w:rFonts w:ascii="Poppins" w:hAnsi="Poppins" w:cs="Poppins"/>
                <w:sz w:val="18"/>
                <w:szCs w:val="18"/>
              </w:rPr>
            </w:pPr>
            <w:r w:rsidRPr="00425B61">
              <w:rPr>
                <w:rFonts w:ascii="Poppins" w:eastAsia="Calibri" w:hAnsi="Poppins" w:cs="Poppins"/>
                <w:sz w:val="18"/>
                <w:szCs w:val="18"/>
              </w:rPr>
              <w:t>Feedbackinstrument van leerlingenenquête en collega’s laten invullen (360 graden feedback)</w:t>
            </w:r>
          </w:p>
          <w:p w14:paraId="24145013" w14:textId="04F9A65A" w:rsidR="0098112F" w:rsidRPr="00425B61" w:rsidRDefault="64A7FECE" w:rsidP="008810CF">
            <w:pPr>
              <w:pStyle w:val="ListParagraph"/>
              <w:numPr>
                <w:ilvl w:val="0"/>
                <w:numId w:val="1"/>
              </w:numPr>
              <w:rPr>
                <w:rFonts w:ascii="Poppins" w:hAnsi="Poppins" w:cs="Poppins"/>
                <w:sz w:val="18"/>
                <w:szCs w:val="18"/>
              </w:rPr>
            </w:pPr>
            <w:r w:rsidRPr="00425B61">
              <w:rPr>
                <w:rFonts w:ascii="Poppins" w:eastAsia="Calibri" w:hAnsi="Poppins" w:cs="Poppins"/>
                <w:sz w:val="18"/>
                <w:szCs w:val="18"/>
              </w:rPr>
              <w:t>Oudercontacten</w:t>
            </w:r>
          </w:p>
          <w:p w14:paraId="727E2759" w14:textId="2AAD8A8F" w:rsidR="0098112F" w:rsidRPr="00425B61" w:rsidRDefault="64A7FECE" w:rsidP="008810CF">
            <w:pPr>
              <w:pStyle w:val="ListParagraph"/>
              <w:numPr>
                <w:ilvl w:val="0"/>
                <w:numId w:val="1"/>
              </w:numPr>
              <w:spacing w:line="257" w:lineRule="auto"/>
              <w:rPr>
                <w:rFonts w:ascii="Poppins" w:hAnsi="Poppins" w:cs="Poppins"/>
                <w:sz w:val="18"/>
                <w:szCs w:val="18"/>
              </w:rPr>
            </w:pPr>
            <w:r w:rsidRPr="00425B61">
              <w:rPr>
                <w:rFonts w:ascii="Poppins" w:eastAsia="Calibri" w:hAnsi="Poppins" w:cs="Poppins"/>
                <w:sz w:val="18"/>
                <w:szCs w:val="18"/>
              </w:rPr>
              <w:t>Voorlichting aan ouders</w:t>
            </w:r>
          </w:p>
        </w:tc>
        <w:tc>
          <w:tcPr>
            <w:tcW w:w="2556" w:type="dxa"/>
          </w:tcPr>
          <w:p w14:paraId="5104FA6F" w14:textId="0CEC6A5A" w:rsidR="0098112F" w:rsidRPr="00425B61" w:rsidRDefault="6BB8D1F6" w:rsidP="008810CF">
            <w:pPr>
              <w:pStyle w:val="ListParagraph"/>
              <w:numPr>
                <w:ilvl w:val="0"/>
                <w:numId w:val="1"/>
              </w:numPr>
              <w:spacing w:line="257" w:lineRule="auto"/>
              <w:rPr>
                <w:rFonts w:ascii="Poppins" w:hAnsi="Poppins" w:cs="Poppins"/>
                <w:sz w:val="18"/>
                <w:szCs w:val="18"/>
              </w:rPr>
            </w:pPr>
            <w:r w:rsidRPr="00425B61">
              <w:rPr>
                <w:rFonts w:ascii="Poppins" w:hAnsi="Poppins" w:cs="Poppins"/>
                <w:sz w:val="18"/>
                <w:szCs w:val="18"/>
              </w:rPr>
              <w:t>Online lesgeven via Teams of Zoom</w:t>
            </w:r>
          </w:p>
          <w:p w14:paraId="1686A3A9" w14:textId="39E1DA11" w:rsidR="0098112F" w:rsidRPr="00425B61" w:rsidRDefault="6BB8D1F6" w:rsidP="008810CF">
            <w:pPr>
              <w:pStyle w:val="ListParagraph"/>
              <w:numPr>
                <w:ilvl w:val="0"/>
                <w:numId w:val="1"/>
              </w:numPr>
              <w:spacing w:line="257" w:lineRule="auto"/>
              <w:rPr>
                <w:rFonts w:ascii="Poppins" w:hAnsi="Poppins" w:cs="Poppins"/>
                <w:sz w:val="18"/>
                <w:szCs w:val="18"/>
              </w:rPr>
            </w:pPr>
            <w:r w:rsidRPr="00425B61">
              <w:rPr>
                <w:rFonts w:ascii="Poppins" w:hAnsi="Poppins" w:cs="Poppins"/>
                <w:sz w:val="18"/>
                <w:szCs w:val="18"/>
              </w:rPr>
              <w:t>Leeractiviteiten inrichten via online leeromgevingen zoals WikiWijs, LessonUp, Mentimeter en Socrative</w:t>
            </w:r>
          </w:p>
          <w:p w14:paraId="33B3BE05" w14:textId="7A58EBF5" w:rsidR="0098112F" w:rsidRPr="00425B61" w:rsidRDefault="6BB8D1F6" w:rsidP="008810CF">
            <w:pPr>
              <w:pStyle w:val="ListParagraph"/>
              <w:numPr>
                <w:ilvl w:val="0"/>
                <w:numId w:val="1"/>
              </w:numPr>
              <w:spacing w:line="257" w:lineRule="auto"/>
              <w:rPr>
                <w:rFonts w:ascii="Poppins" w:hAnsi="Poppins" w:cs="Poppins"/>
                <w:sz w:val="18"/>
                <w:szCs w:val="18"/>
              </w:rPr>
            </w:pPr>
            <w:r w:rsidRPr="00425B61">
              <w:rPr>
                <w:rFonts w:ascii="Poppins" w:hAnsi="Poppins" w:cs="Poppins"/>
                <w:sz w:val="18"/>
                <w:szCs w:val="18"/>
              </w:rPr>
              <w:t>Online contact met collega’s over lln</w:t>
            </w:r>
          </w:p>
          <w:p w14:paraId="2B7041D0" w14:textId="4FFA4873" w:rsidR="0098112F" w:rsidRPr="00425B61" w:rsidRDefault="6BB8D1F6" w:rsidP="008810CF">
            <w:pPr>
              <w:pStyle w:val="ListParagraph"/>
              <w:numPr>
                <w:ilvl w:val="0"/>
                <w:numId w:val="1"/>
              </w:numPr>
              <w:spacing w:line="257" w:lineRule="auto"/>
              <w:rPr>
                <w:rFonts w:ascii="Poppins" w:hAnsi="Poppins" w:cs="Poppins"/>
                <w:sz w:val="18"/>
                <w:szCs w:val="18"/>
              </w:rPr>
            </w:pPr>
            <w:r w:rsidRPr="00425B61">
              <w:rPr>
                <w:rFonts w:ascii="Poppins" w:eastAsia="Calibri" w:hAnsi="Poppins" w:cs="Poppins"/>
                <w:sz w:val="18"/>
                <w:szCs w:val="18"/>
              </w:rPr>
              <w:t>Oudercontact via social media, zoals Instagram, o.a. de storiesfunctie</w:t>
            </w:r>
          </w:p>
        </w:tc>
        <w:tc>
          <w:tcPr>
            <w:tcW w:w="2409" w:type="dxa"/>
          </w:tcPr>
          <w:p w14:paraId="49D5E3AA" w14:textId="19DB437E" w:rsidR="0098112F" w:rsidRPr="00425B61" w:rsidRDefault="6BB8D1F6" w:rsidP="008810CF">
            <w:pPr>
              <w:pStyle w:val="ListParagraph"/>
              <w:numPr>
                <w:ilvl w:val="0"/>
                <w:numId w:val="1"/>
              </w:numPr>
              <w:spacing w:line="257" w:lineRule="auto"/>
              <w:rPr>
                <w:rFonts w:ascii="Poppins" w:hAnsi="Poppins" w:cs="Poppins"/>
                <w:sz w:val="18"/>
                <w:szCs w:val="18"/>
              </w:rPr>
            </w:pPr>
            <w:r w:rsidRPr="00425B61">
              <w:rPr>
                <w:rFonts w:ascii="Poppins" w:eastAsia="Calibri" w:hAnsi="Poppins" w:cs="Poppins"/>
                <w:sz w:val="18"/>
                <w:szCs w:val="18"/>
              </w:rPr>
              <w:t>Video eigen Teamsles, systematisch analyseren op aspecten van CAR</w:t>
            </w:r>
          </w:p>
          <w:p w14:paraId="4651E307" w14:textId="5A0BF039" w:rsidR="0098112F" w:rsidRPr="00425B61" w:rsidRDefault="6BB8D1F6" w:rsidP="008810CF">
            <w:pPr>
              <w:pStyle w:val="ListParagraph"/>
              <w:numPr>
                <w:ilvl w:val="0"/>
                <w:numId w:val="1"/>
              </w:numPr>
              <w:spacing w:line="257" w:lineRule="auto"/>
              <w:rPr>
                <w:rFonts w:ascii="Poppins" w:hAnsi="Poppins" w:cs="Poppins"/>
                <w:sz w:val="18"/>
                <w:szCs w:val="18"/>
              </w:rPr>
            </w:pPr>
            <w:r w:rsidRPr="00425B61">
              <w:rPr>
                <w:rFonts w:ascii="Poppins" w:hAnsi="Poppins" w:cs="Poppins"/>
                <w:sz w:val="18"/>
                <w:szCs w:val="18"/>
              </w:rPr>
              <w:t>Video contacten met collega’s en / of ouders</w:t>
            </w:r>
          </w:p>
          <w:p w14:paraId="7AB934F4" w14:textId="28A2F1BB" w:rsidR="0098112F" w:rsidRPr="00425B61" w:rsidRDefault="6BB8D1F6" w:rsidP="008810CF">
            <w:pPr>
              <w:pStyle w:val="ListParagraph"/>
              <w:numPr>
                <w:ilvl w:val="0"/>
                <w:numId w:val="1"/>
              </w:numPr>
              <w:spacing w:line="257" w:lineRule="auto"/>
              <w:rPr>
                <w:rFonts w:ascii="Poppins" w:hAnsi="Poppins" w:cs="Poppins"/>
                <w:sz w:val="18"/>
                <w:szCs w:val="18"/>
              </w:rPr>
            </w:pPr>
            <w:r w:rsidRPr="00425B61">
              <w:rPr>
                <w:rFonts w:ascii="Poppins" w:eastAsia="Calibri" w:hAnsi="Poppins" w:cs="Poppins"/>
                <w:sz w:val="18"/>
                <w:szCs w:val="18"/>
              </w:rPr>
              <w:t>Systematische behoeftenanalyse van aspecten van CAR bij lln in de online situatie</w:t>
            </w:r>
          </w:p>
        </w:tc>
      </w:tr>
      <w:tr w:rsidR="001E70CF" w:rsidRPr="00425B61" w14:paraId="42FF2BD2" w14:textId="77777777" w:rsidTr="00510ED1">
        <w:trPr>
          <w:cantSplit/>
          <w:trHeight w:val="1134"/>
        </w:trPr>
        <w:tc>
          <w:tcPr>
            <w:tcW w:w="1140" w:type="dxa"/>
            <w:vMerge/>
            <w:vAlign w:val="center"/>
          </w:tcPr>
          <w:p w14:paraId="37543722" w14:textId="77777777" w:rsidR="0098112F" w:rsidRPr="00425B61" w:rsidRDefault="0098112F" w:rsidP="008810CF">
            <w:pPr>
              <w:rPr>
                <w:rFonts w:ascii="Poppins" w:hAnsi="Poppins" w:cs="Poppins"/>
              </w:rPr>
            </w:pPr>
          </w:p>
        </w:tc>
        <w:tc>
          <w:tcPr>
            <w:tcW w:w="1270" w:type="dxa"/>
            <w:textDirection w:val="btLr"/>
            <w:vAlign w:val="center"/>
          </w:tcPr>
          <w:p w14:paraId="34D3F3DC"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Tactvol handelen</w:t>
            </w:r>
          </w:p>
        </w:tc>
        <w:tc>
          <w:tcPr>
            <w:tcW w:w="3138" w:type="dxa"/>
          </w:tcPr>
          <w:p w14:paraId="0C60130A" w14:textId="77777777" w:rsidR="0098112F" w:rsidRPr="00425B61" w:rsidRDefault="0098112F" w:rsidP="008810CF">
            <w:pPr>
              <w:pStyle w:val="ListParagraph"/>
              <w:numPr>
                <w:ilvl w:val="0"/>
                <w:numId w:val="2"/>
              </w:numPr>
              <w:rPr>
                <w:rFonts w:ascii="Poppins" w:hAnsi="Poppins" w:cs="Poppins"/>
                <w:sz w:val="18"/>
                <w:szCs w:val="18"/>
              </w:rPr>
            </w:pPr>
            <w:r w:rsidRPr="00425B61">
              <w:rPr>
                <w:rFonts w:ascii="Poppins" w:hAnsi="Poppins" w:cs="Poppins"/>
                <w:sz w:val="18"/>
                <w:szCs w:val="18"/>
              </w:rPr>
              <w:t>beïnvloedt de groepsdynamiek om een prettig, ordelijk en veilig leerklimaat te bereiken</w:t>
            </w:r>
          </w:p>
          <w:p w14:paraId="5CC71563" w14:textId="77777777" w:rsidR="0098112F" w:rsidRPr="00425B61" w:rsidRDefault="0098112F" w:rsidP="008810CF">
            <w:pPr>
              <w:pStyle w:val="ListParagraph"/>
              <w:numPr>
                <w:ilvl w:val="0"/>
                <w:numId w:val="2"/>
              </w:numPr>
              <w:rPr>
                <w:rFonts w:ascii="Poppins" w:hAnsi="Poppins" w:cs="Poppins"/>
                <w:sz w:val="18"/>
                <w:szCs w:val="18"/>
              </w:rPr>
            </w:pPr>
            <w:r w:rsidRPr="00425B61">
              <w:rPr>
                <w:rFonts w:ascii="Poppins" w:hAnsi="Poppins" w:cs="Poppins"/>
                <w:sz w:val="18"/>
                <w:szCs w:val="18"/>
              </w:rPr>
              <w:t>doet recht aan elk individu in de klas</w:t>
            </w:r>
          </w:p>
          <w:p w14:paraId="608A079A" w14:textId="5C8C5DFD" w:rsidR="0098112F" w:rsidRPr="00425B61" w:rsidRDefault="0098112F" w:rsidP="008810CF">
            <w:pPr>
              <w:pStyle w:val="ListParagraph"/>
              <w:numPr>
                <w:ilvl w:val="0"/>
                <w:numId w:val="5"/>
              </w:numPr>
              <w:rPr>
                <w:rFonts w:ascii="Poppins" w:hAnsi="Poppins" w:cs="Poppins"/>
                <w:sz w:val="18"/>
                <w:szCs w:val="18"/>
              </w:rPr>
            </w:pPr>
            <w:r w:rsidRPr="00425B61">
              <w:rPr>
                <w:rFonts w:ascii="Poppins" w:hAnsi="Poppins" w:cs="Poppins"/>
                <w:sz w:val="18"/>
                <w:szCs w:val="18"/>
              </w:rPr>
              <w:t>differentieert ontwikkelingsgericht vanuit pedagogisch oogpunt (ped. 2.4)</w:t>
            </w:r>
          </w:p>
        </w:tc>
        <w:tc>
          <w:tcPr>
            <w:tcW w:w="2580" w:type="dxa"/>
            <w:shd w:val="clear" w:color="auto" w:fill="FFFFFF" w:themeFill="background1"/>
          </w:tcPr>
          <w:p w14:paraId="5AAFA717" w14:textId="5A94A8A4" w:rsidR="0098112F" w:rsidRPr="00425B61" w:rsidRDefault="40115475" w:rsidP="008810CF">
            <w:pPr>
              <w:pStyle w:val="ListParagraph"/>
              <w:numPr>
                <w:ilvl w:val="0"/>
                <w:numId w:val="2"/>
              </w:numPr>
              <w:rPr>
                <w:rFonts w:ascii="Poppins" w:hAnsi="Poppins" w:cs="Poppins"/>
                <w:sz w:val="18"/>
                <w:szCs w:val="18"/>
              </w:rPr>
            </w:pPr>
            <w:r w:rsidRPr="00425B61">
              <w:rPr>
                <w:rFonts w:ascii="Poppins" w:hAnsi="Poppins" w:cs="Poppins"/>
                <w:sz w:val="18"/>
                <w:szCs w:val="18"/>
              </w:rPr>
              <w:t>lesgeven</w:t>
            </w:r>
          </w:p>
          <w:p w14:paraId="1F77DF95" w14:textId="5FD17233" w:rsidR="0098112F" w:rsidRPr="00425B61" w:rsidRDefault="40115475" w:rsidP="008810CF">
            <w:pPr>
              <w:pStyle w:val="ListParagraph"/>
              <w:numPr>
                <w:ilvl w:val="0"/>
                <w:numId w:val="2"/>
              </w:numPr>
              <w:spacing w:line="257" w:lineRule="auto"/>
              <w:rPr>
                <w:rFonts w:ascii="Poppins" w:hAnsi="Poppins" w:cs="Poppins"/>
                <w:sz w:val="18"/>
                <w:szCs w:val="18"/>
              </w:rPr>
            </w:pPr>
            <w:r w:rsidRPr="00425B61">
              <w:rPr>
                <w:rFonts w:ascii="Poppins" w:eastAsia="Calibri" w:hAnsi="Poppins" w:cs="Poppins"/>
                <w:sz w:val="18"/>
                <w:szCs w:val="18"/>
              </w:rPr>
              <w:t>pedagogische interventies plegen</w:t>
            </w:r>
          </w:p>
        </w:tc>
        <w:tc>
          <w:tcPr>
            <w:tcW w:w="2925" w:type="dxa"/>
          </w:tcPr>
          <w:p w14:paraId="533413B7" w14:textId="2F009F32" w:rsidR="0098112F" w:rsidRPr="00425B61" w:rsidRDefault="40115475" w:rsidP="008810CF">
            <w:pPr>
              <w:pStyle w:val="ListParagraph"/>
              <w:numPr>
                <w:ilvl w:val="0"/>
                <w:numId w:val="2"/>
              </w:numPr>
              <w:rPr>
                <w:rFonts w:ascii="Poppins" w:hAnsi="Poppins" w:cs="Poppins"/>
                <w:sz w:val="18"/>
                <w:szCs w:val="18"/>
              </w:rPr>
            </w:pPr>
            <w:r w:rsidRPr="00425B61">
              <w:rPr>
                <w:rFonts w:ascii="Poppins" w:eastAsia="Calibri" w:hAnsi="Poppins" w:cs="Poppins"/>
                <w:sz w:val="18"/>
                <w:szCs w:val="18"/>
              </w:rPr>
              <w:t>Roos van Leary vragenlijst en analyse</w:t>
            </w:r>
          </w:p>
          <w:p w14:paraId="6FC74C88" w14:textId="2AC3C1D7" w:rsidR="0098112F" w:rsidRPr="00425B61" w:rsidRDefault="40115475" w:rsidP="008810CF">
            <w:pPr>
              <w:pStyle w:val="ListParagraph"/>
              <w:numPr>
                <w:ilvl w:val="0"/>
                <w:numId w:val="2"/>
              </w:numPr>
              <w:rPr>
                <w:rFonts w:ascii="Poppins" w:hAnsi="Poppins" w:cs="Poppins"/>
                <w:sz w:val="18"/>
                <w:szCs w:val="18"/>
              </w:rPr>
            </w:pPr>
            <w:r w:rsidRPr="00425B61">
              <w:rPr>
                <w:rFonts w:ascii="Poppins" w:eastAsia="Calibri" w:hAnsi="Poppins" w:cs="Poppins"/>
                <w:sz w:val="18"/>
                <w:szCs w:val="18"/>
              </w:rPr>
              <w:t>Gevalsbeschrijving eigen groep (lastige groepen en aanpak daarvan verantwoorden)</w:t>
            </w:r>
          </w:p>
          <w:p w14:paraId="3D800B80" w14:textId="4DD8473E" w:rsidR="0098112F" w:rsidRPr="00425B61" w:rsidRDefault="40115475" w:rsidP="008810CF">
            <w:pPr>
              <w:pStyle w:val="ListParagraph"/>
              <w:numPr>
                <w:ilvl w:val="0"/>
                <w:numId w:val="2"/>
              </w:numPr>
              <w:rPr>
                <w:rFonts w:ascii="Poppins" w:hAnsi="Poppins" w:cs="Poppins"/>
                <w:sz w:val="18"/>
                <w:szCs w:val="18"/>
              </w:rPr>
            </w:pPr>
            <w:r w:rsidRPr="00425B61">
              <w:rPr>
                <w:rFonts w:ascii="Poppins" w:eastAsia="Calibri" w:hAnsi="Poppins" w:cs="Poppins"/>
                <w:sz w:val="18"/>
                <w:szCs w:val="18"/>
              </w:rPr>
              <w:t>Sociogram en toelichting</w:t>
            </w:r>
          </w:p>
          <w:p w14:paraId="5DD5EF2B" w14:textId="5420E86C" w:rsidR="0098112F" w:rsidRPr="00425B61" w:rsidRDefault="40115475" w:rsidP="008810CF">
            <w:pPr>
              <w:pStyle w:val="ListParagraph"/>
              <w:numPr>
                <w:ilvl w:val="0"/>
                <w:numId w:val="2"/>
              </w:numPr>
              <w:rPr>
                <w:rFonts w:ascii="Poppins" w:hAnsi="Poppins" w:cs="Poppins"/>
                <w:sz w:val="18"/>
                <w:szCs w:val="18"/>
              </w:rPr>
            </w:pPr>
            <w:r w:rsidRPr="00425B61">
              <w:rPr>
                <w:rFonts w:ascii="Poppins" w:eastAsia="Calibri" w:hAnsi="Poppins" w:cs="Poppins"/>
                <w:sz w:val="18"/>
                <w:szCs w:val="18"/>
              </w:rPr>
              <w:t>Video eigen les, systematisch analyseren op aspecten van de veilige leeromgeving</w:t>
            </w:r>
          </w:p>
          <w:p w14:paraId="58FD33AB" w14:textId="757AF189" w:rsidR="0098112F" w:rsidRPr="00425B61" w:rsidRDefault="40115475" w:rsidP="008810CF">
            <w:pPr>
              <w:pStyle w:val="ListParagraph"/>
              <w:numPr>
                <w:ilvl w:val="0"/>
                <w:numId w:val="2"/>
              </w:numPr>
              <w:spacing w:line="257" w:lineRule="auto"/>
              <w:rPr>
                <w:rFonts w:ascii="Poppins" w:hAnsi="Poppins" w:cs="Poppins"/>
                <w:sz w:val="18"/>
                <w:szCs w:val="18"/>
              </w:rPr>
            </w:pPr>
            <w:r w:rsidRPr="00425B61">
              <w:rPr>
                <w:rFonts w:ascii="Poppins" w:eastAsia="Calibri" w:hAnsi="Poppins" w:cs="Poppins"/>
                <w:sz w:val="18"/>
                <w:szCs w:val="18"/>
              </w:rPr>
              <w:t>Kijkwijzer klassenmanagement</w:t>
            </w:r>
          </w:p>
        </w:tc>
        <w:tc>
          <w:tcPr>
            <w:tcW w:w="2556" w:type="dxa"/>
          </w:tcPr>
          <w:p w14:paraId="407473C2" w14:textId="44FB385D"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Online lesgeven via Teams of Zoom</w:t>
            </w:r>
          </w:p>
          <w:p w14:paraId="2C128F6F" w14:textId="57446D42"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Online pedagogische interventies plegen</w:t>
            </w:r>
          </w:p>
          <w:p w14:paraId="63858435" w14:textId="7330BAE7"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Gebruik maken van Somatics om inzicht te krijgen in de klas</w:t>
            </w:r>
          </w:p>
          <w:p w14:paraId="652FCEF6" w14:textId="67C13DB9"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Online programma’s gebruiken bij differentiëren, waarbij lln er sneller doorheen gaan naarmate ze meer vragen goed beantwoorden.</w:t>
            </w:r>
          </w:p>
          <w:p w14:paraId="31FF06BC" w14:textId="6CD7ED15"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eastAsia="Calibri" w:hAnsi="Poppins" w:cs="Poppins"/>
                <w:sz w:val="18"/>
                <w:szCs w:val="18"/>
              </w:rPr>
              <w:t>Resultaten van online toetsen (Socrative, Kahoot, Mentimeter) gebruiken voor differentiatie</w:t>
            </w:r>
          </w:p>
        </w:tc>
        <w:tc>
          <w:tcPr>
            <w:tcW w:w="2409" w:type="dxa"/>
          </w:tcPr>
          <w:p w14:paraId="22E4A752" w14:textId="43C7FF60"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Bewijzen van aandacht voor online binding</w:t>
            </w:r>
          </w:p>
          <w:p w14:paraId="0F14D5BE" w14:textId="3FA0D5ED"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Aandacht voor individuele lln tijdens een online afspraak of vragenuurtje, bijvoorbeeld door een audio-opname van een gesprek</w:t>
            </w:r>
          </w:p>
          <w:p w14:paraId="7686367E" w14:textId="6E736ACF"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hAnsi="Poppins" w:cs="Poppins"/>
                <w:sz w:val="18"/>
                <w:szCs w:val="18"/>
              </w:rPr>
              <w:t>Screenshots van Somatics</w:t>
            </w:r>
          </w:p>
          <w:p w14:paraId="113F4322" w14:textId="38F3AE75" w:rsidR="0098112F" w:rsidRPr="00425B61" w:rsidRDefault="31800772" w:rsidP="008810CF">
            <w:pPr>
              <w:pStyle w:val="ListParagraph"/>
              <w:numPr>
                <w:ilvl w:val="0"/>
                <w:numId w:val="2"/>
              </w:numPr>
              <w:spacing w:line="257" w:lineRule="auto"/>
              <w:rPr>
                <w:rFonts w:ascii="Poppins" w:hAnsi="Poppins" w:cs="Poppins"/>
                <w:sz w:val="18"/>
                <w:szCs w:val="18"/>
              </w:rPr>
            </w:pPr>
            <w:r w:rsidRPr="00425B61">
              <w:rPr>
                <w:rFonts w:ascii="Poppins" w:eastAsia="Calibri" w:hAnsi="Poppins" w:cs="Poppins"/>
                <w:sz w:val="18"/>
                <w:szCs w:val="18"/>
              </w:rPr>
              <w:t>Bewijs van hoe je toetsresultaten inzet bij differentiatie</w:t>
            </w:r>
          </w:p>
        </w:tc>
      </w:tr>
      <w:tr w:rsidR="00731510" w:rsidRPr="00425B61" w14:paraId="04F14892" w14:textId="77777777" w:rsidTr="00510ED1">
        <w:trPr>
          <w:cantSplit/>
          <w:trHeight w:val="1134"/>
        </w:trPr>
        <w:tc>
          <w:tcPr>
            <w:tcW w:w="1140" w:type="dxa"/>
            <w:vMerge w:val="restart"/>
            <w:textDirection w:val="btLr"/>
            <w:vAlign w:val="center"/>
          </w:tcPr>
          <w:p w14:paraId="5240E12B"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t xml:space="preserve">2: </w:t>
            </w:r>
            <w:r w:rsidRPr="00425B61">
              <w:rPr>
                <w:rStyle w:val="normaltextrun"/>
                <w:rFonts w:ascii="Poppins" w:hAnsi="Poppins" w:cs="Poppins"/>
                <w:color w:val="000000"/>
                <w:sz w:val="16"/>
                <w:szCs w:val="16"/>
              </w:rPr>
              <w:t>d</w:t>
            </w:r>
            <w:r w:rsidRPr="00425B61">
              <w:rPr>
                <w:rStyle w:val="normaltextrun"/>
                <w:rFonts w:ascii="Poppins" w:hAnsi="Poppins" w:cs="Poppins"/>
                <w:b/>
                <w:bCs/>
                <w:color w:val="000000"/>
                <w:sz w:val="16"/>
                <w:szCs w:val="16"/>
              </w:rPr>
              <w:t>e leraar begeleidt leerlingen naar zelfstandigheid in hun school- en beroepsloopbaan</w:t>
            </w:r>
          </w:p>
        </w:tc>
        <w:tc>
          <w:tcPr>
            <w:tcW w:w="1270" w:type="dxa"/>
            <w:textDirection w:val="btLr"/>
            <w:vAlign w:val="center"/>
          </w:tcPr>
          <w:p w14:paraId="1E0B0C35"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Zelfregulatie bevorderen</w:t>
            </w:r>
          </w:p>
        </w:tc>
        <w:tc>
          <w:tcPr>
            <w:tcW w:w="3138" w:type="dxa"/>
          </w:tcPr>
          <w:p w14:paraId="0FFEA9C0" w14:textId="77777777" w:rsidR="0098112F" w:rsidRPr="00425B61" w:rsidRDefault="0098112F" w:rsidP="008810CF">
            <w:pPr>
              <w:pStyle w:val="ListParagraph"/>
              <w:numPr>
                <w:ilvl w:val="0"/>
                <w:numId w:val="6"/>
              </w:numPr>
              <w:rPr>
                <w:rFonts w:ascii="Poppins" w:hAnsi="Poppins" w:cs="Poppins"/>
                <w:sz w:val="18"/>
                <w:szCs w:val="18"/>
              </w:rPr>
            </w:pPr>
            <w:r w:rsidRPr="00425B61">
              <w:rPr>
                <w:rFonts w:ascii="Poppins" w:hAnsi="Poppins" w:cs="Poppins"/>
                <w:sz w:val="18"/>
                <w:szCs w:val="18"/>
              </w:rPr>
              <w:t>stimuleert de zelfstandigheid van leerlingen naar de zone van naaste ontwikkeling tot zelfverantwoordelijk leren</w:t>
            </w:r>
          </w:p>
          <w:p w14:paraId="28E02213" w14:textId="37C2E160" w:rsidR="0098112F" w:rsidRPr="00425B61" w:rsidRDefault="0098112F" w:rsidP="008810CF">
            <w:pPr>
              <w:pStyle w:val="ListParagraph"/>
              <w:numPr>
                <w:ilvl w:val="0"/>
                <w:numId w:val="6"/>
              </w:numPr>
              <w:rPr>
                <w:rFonts w:ascii="Poppins" w:hAnsi="Poppins" w:cs="Poppins"/>
                <w:sz w:val="18"/>
                <w:szCs w:val="18"/>
              </w:rPr>
            </w:pPr>
            <w:r w:rsidRPr="00425B61">
              <w:rPr>
                <w:rFonts w:ascii="Poppins" w:hAnsi="Poppins" w:cs="Poppins"/>
                <w:sz w:val="18"/>
                <w:szCs w:val="18"/>
              </w:rPr>
              <w:t>houdt rekening met de mogelijkheden ten aanzien van ( zorgleerlingen (ped 3.4)</w:t>
            </w:r>
          </w:p>
        </w:tc>
        <w:tc>
          <w:tcPr>
            <w:tcW w:w="2580" w:type="dxa"/>
          </w:tcPr>
          <w:p w14:paraId="608482A9" w14:textId="016D9DAE" w:rsidR="0098112F" w:rsidRPr="00425B61" w:rsidRDefault="3DBD3A24" w:rsidP="008810CF">
            <w:pPr>
              <w:pStyle w:val="ListParagraph"/>
              <w:numPr>
                <w:ilvl w:val="0"/>
                <w:numId w:val="6"/>
              </w:numPr>
              <w:rPr>
                <w:rFonts w:ascii="Poppins" w:hAnsi="Poppins" w:cs="Poppins"/>
                <w:sz w:val="18"/>
                <w:szCs w:val="18"/>
              </w:rPr>
            </w:pPr>
            <w:r w:rsidRPr="00425B61">
              <w:rPr>
                <w:rFonts w:ascii="Poppins" w:hAnsi="Poppins" w:cs="Poppins"/>
                <w:sz w:val="18"/>
                <w:szCs w:val="18"/>
              </w:rPr>
              <w:t>lesgeven</w:t>
            </w:r>
          </w:p>
          <w:p w14:paraId="312A400B" w14:textId="77342BB9" w:rsidR="0098112F" w:rsidRPr="00425B61" w:rsidRDefault="3DBD3A24" w:rsidP="008810CF">
            <w:pPr>
              <w:pStyle w:val="ListParagraph"/>
              <w:numPr>
                <w:ilvl w:val="0"/>
                <w:numId w:val="6"/>
              </w:numPr>
              <w:spacing w:line="257" w:lineRule="auto"/>
              <w:rPr>
                <w:rFonts w:ascii="Poppins" w:hAnsi="Poppins" w:cs="Poppins"/>
                <w:sz w:val="18"/>
                <w:szCs w:val="18"/>
              </w:rPr>
            </w:pPr>
            <w:r w:rsidRPr="00425B61">
              <w:rPr>
                <w:rFonts w:ascii="Poppins" w:eastAsia="Calibri" w:hAnsi="Poppins" w:cs="Poppins"/>
                <w:sz w:val="18"/>
                <w:szCs w:val="18"/>
              </w:rPr>
              <w:t>pedagogische interventies plegen</w:t>
            </w:r>
          </w:p>
        </w:tc>
        <w:tc>
          <w:tcPr>
            <w:tcW w:w="2925" w:type="dxa"/>
          </w:tcPr>
          <w:p w14:paraId="4586AF0F" w14:textId="52BF7751" w:rsidR="0098112F" w:rsidRPr="00425B61" w:rsidRDefault="3DBD3A24" w:rsidP="008810CF">
            <w:pPr>
              <w:pStyle w:val="ListParagraph"/>
              <w:numPr>
                <w:ilvl w:val="0"/>
                <w:numId w:val="6"/>
              </w:numPr>
              <w:rPr>
                <w:rFonts w:ascii="Poppins" w:hAnsi="Poppins" w:cs="Poppins"/>
                <w:sz w:val="18"/>
                <w:szCs w:val="18"/>
              </w:rPr>
            </w:pPr>
            <w:r w:rsidRPr="00425B61">
              <w:rPr>
                <w:rFonts w:ascii="Poppins" w:eastAsia="Calibri" w:hAnsi="Poppins" w:cs="Poppins"/>
                <w:sz w:val="18"/>
                <w:szCs w:val="18"/>
              </w:rPr>
              <w:t>Observatie door een collega</w:t>
            </w:r>
          </w:p>
          <w:p w14:paraId="021D3D30" w14:textId="1F4F8BA6" w:rsidR="0098112F" w:rsidRPr="00425B61" w:rsidRDefault="3DBD3A24" w:rsidP="008810CF">
            <w:pPr>
              <w:pStyle w:val="ListParagraph"/>
              <w:numPr>
                <w:ilvl w:val="0"/>
                <w:numId w:val="6"/>
              </w:numPr>
              <w:rPr>
                <w:rFonts w:ascii="Poppins" w:hAnsi="Poppins" w:cs="Poppins"/>
                <w:sz w:val="18"/>
                <w:szCs w:val="18"/>
              </w:rPr>
            </w:pPr>
            <w:r w:rsidRPr="00425B61">
              <w:rPr>
                <w:rFonts w:ascii="Poppins" w:eastAsia="Calibri" w:hAnsi="Poppins" w:cs="Poppins"/>
                <w:sz w:val="18"/>
                <w:szCs w:val="18"/>
              </w:rPr>
              <w:t>Video eigen les, systematisch analyseren op aspecten van omgang en stimuleren tot zelfstandigheid; en stimuleren en bevorderen van het nemen van initiatief en verantwoordelijkheid bij leerlingen</w:t>
            </w:r>
          </w:p>
          <w:p w14:paraId="0922437F" w14:textId="0027764A" w:rsidR="0098112F" w:rsidRPr="00425B61" w:rsidRDefault="3DBD3A24" w:rsidP="008810CF">
            <w:pPr>
              <w:pStyle w:val="ListParagraph"/>
              <w:numPr>
                <w:ilvl w:val="0"/>
                <w:numId w:val="6"/>
              </w:numPr>
              <w:spacing w:line="257" w:lineRule="auto"/>
              <w:rPr>
                <w:rFonts w:ascii="Poppins" w:hAnsi="Poppins" w:cs="Poppins"/>
                <w:sz w:val="18"/>
                <w:szCs w:val="18"/>
              </w:rPr>
            </w:pPr>
            <w:r w:rsidRPr="00425B61">
              <w:rPr>
                <w:rFonts w:ascii="Poppins" w:eastAsia="Calibri" w:hAnsi="Poppins" w:cs="Poppins"/>
                <w:sz w:val="18"/>
                <w:szCs w:val="18"/>
              </w:rPr>
              <w:t>Handelingsplannen/ begeleidingsplannen</w:t>
            </w:r>
          </w:p>
        </w:tc>
        <w:tc>
          <w:tcPr>
            <w:tcW w:w="2556" w:type="dxa"/>
          </w:tcPr>
          <w:p w14:paraId="152F3C86" w14:textId="29F574D8" w:rsidR="0098112F" w:rsidRPr="00425B61" w:rsidRDefault="13FC5DFD" w:rsidP="008810CF">
            <w:pPr>
              <w:pStyle w:val="ListParagraph"/>
              <w:numPr>
                <w:ilvl w:val="0"/>
                <w:numId w:val="6"/>
              </w:numPr>
              <w:spacing w:line="257" w:lineRule="auto"/>
              <w:rPr>
                <w:rFonts w:ascii="Poppins" w:hAnsi="Poppins" w:cs="Poppins"/>
                <w:sz w:val="18"/>
                <w:szCs w:val="18"/>
              </w:rPr>
            </w:pPr>
            <w:r w:rsidRPr="00425B61">
              <w:rPr>
                <w:rFonts w:ascii="Poppins" w:hAnsi="Poppins" w:cs="Poppins"/>
                <w:sz w:val="18"/>
                <w:szCs w:val="18"/>
              </w:rPr>
              <w:t>Online lesgeven via Teams of Zoom</w:t>
            </w:r>
          </w:p>
          <w:p w14:paraId="61655334" w14:textId="0F87EFF1" w:rsidR="0098112F" w:rsidRPr="00425B61" w:rsidRDefault="13FC5DFD" w:rsidP="008810CF">
            <w:pPr>
              <w:pStyle w:val="ListParagraph"/>
              <w:numPr>
                <w:ilvl w:val="0"/>
                <w:numId w:val="6"/>
              </w:numPr>
              <w:spacing w:line="257" w:lineRule="auto"/>
              <w:rPr>
                <w:rFonts w:ascii="Poppins" w:hAnsi="Poppins" w:cs="Poppins"/>
                <w:sz w:val="18"/>
                <w:szCs w:val="18"/>
              </w:rPr>
            </w:pPr>
            <w:r w:rsidRPr="00425B61">
              <w:rPr>
                <w:rFonts w:ascii="Poppins" w:hAnsi="Poppins" w:cs="Poppins"/>
                <w:sz w:val="18"/>
                <w:szCs w:val="18"/>
              </w:rPr>
              <w:t xml:space="preserve">Online pedagogische interventies plegen </w:t>
            </w:r>
          </w:p>
          <w:p w14:paraId="033E19D9" w14:textId="115AC476" w:rsidR="0098112F" w:rsidRPr="00425B61" w:rsidRDefault="13FC5DFD" w:rsidP="008810CF">
            <w:pPr>
              <w:pStyle w:val="ListParagraph"/>
              <w:numPr>
                <w:ilvl w:val="0"/>
                <w:numId w:val="6"/>
              </w:numPr>
              <w:spacing w:line="257" w:lineRule="auto"/>
              <w:rPr>
                <w:rFonts w:ascii="Poppins" w:hAnsi="Poppins" w:cs="Poppins"/>
                <w:sz w:val="18"/>
                <w:szCs w:val="18"/>
              </w:rPr>
            </w:pPr>
            <w:r w:rsidRPr="00425B61">
              <w:rPr>
                <w:rFonts w:ascii="Poppins" w:hAnsi="Poppins" w:cs="Poppins"/>
                <w:sz w:val="18"/>
                <w:szCs w:val="18"/>
              </w:rPr>
              <w:t>Online activiteiten speciaal voor zorglln</w:t>
            </w:r>
          </w:p>
          <w:p w14:paraId="73F91E18" w14:textId="28611868" w:rsidR="0098112F" w:rsidRPr="00425B61" w:rsidRDefault="13FC5DFD" w:rsidP="008810CF">
            <w:pPr>
              <w:pStyle w:val="ListParagraph"/>
              <w:numPr>
                <w:ilvl w:val="0"/>
                <w:numId w:val="6"/>
              </w:numPr>
              <w:spacing w:line="257" w:lineRule="auto"/>
              <w:rPr>
                <w:rFonts w:ascii="Poppins" w:hAnsi="Poppins" w:cs="Poppins"/>
                <w:sz w:val="18"/>
                <w:szCs w:val="18"/>
              </w:rPr>
            </w:pPr>
            <w:r w:rsidRPr="00425B61">
              <w:rPr>
                <w:rFonts w:ascii="Poppins" w:hAnsi="Poppins" w:cs="Poppins"/>
                <w:sz w:val="18"/>
                <w:szCs w:val="18"/>
              </w:rPr>
              <w:t>Data uit online toetsen gebruiken om zicht te krijgen op zone van naaste ontwikkeling</w:t>
            </w:r>
          </w:p>
          <w:p w14:paraId="1F498887" w14:textId="576528A9" w:rsidR="0098112F" w:rsidRPr="00425B61" w:rsidRDefault="13FC5DFD" w:rsidP="008810CF">
            <w:pPr>
              <w:pStyle w:val="ListParagraph"/>
              <w:numPr>
                <w:ilvl w:val="0"/>
                <w:numId w:val="6"/>
              </w:numPr>
              <w:spacing w:line="257" w:lineRule="auto"/>
              <w:rPr>
                <w:rFonts w:ascii="Poppins" w:hAnsi="Poppins" w:cs="Poppins"/>
                <w:sz w:val="18"/>
                <w:szCs w:val="18"/>
              </w:rPr>
            </w:pPr>
            <w:r w:rsidRPr="00425B61">
              <w:rPr>
                <w:rFonts w:ascii="Poppins" w:eastAsia="Calibri" w:hAnsi="Poppins" w:cs="Poppins"/>
                <w:sz w:val="18"/>
                <w:szCs w:val="18"/>
              </w:rPr>
              <w:t>Contact met collega’s over het ‘erbij’ houden van lln, ook lln die onvindbaar zijn.</w:t>
            </w:r>
          </w:p>
        </w:tc>
        <w:tc>
          <w:tcPr>
            <w:tcW w:w="2409" w:type="dxa"/>
          </w:tcPr>
          <w:p w14:paraId="45847B7E" w14:textId="22D47127" w:rsidR="0098112F" w:rsidRPr="00425B61" w:rsidRDefault="5F9BDBDD" w:rsidP="008810CF">
            <w:pPr>
              <w:pStyle w:val="ListParagraph"/>
              <w:numPr>
                <w:ilvl w:val="0"/>
                <w:numId w:val="6"/>
              </w:numPr>
              <w:rPr>
                <w:rFonts w:ascii="Poppins" w:hAnsi="Poppins" w:cs="Poppins"/>
                <w:sz w:val="18"/>
                <w:szCs w:val="18"/>
              </w:rPr>
            </w:pPr>
            <w:r w:rsidRPr="00425B61">
              <w:rPr>
                <w:rFonts w:ascii="Poppins" w:hAnsi="Poppins" w:cs="Poppins"/>
                <w:sz w:val="18"/>
                <w:szCs w:val="18"/>
              </w:rPr>
              <w:t>Video Teamsles met analyse</w:t>
            </w:r>
          </w:p>
          <w:p w14:paraId="30493E8C" w14:textId="5862F21B" w:rsidR="0098112F" w:rsidRPr="00425B61" w:rsidRDefault="3DBD3A24" w:rsidP="008810CF">
            <w:pPr>
              <w:pStyle w:val="ListParagraph"/>
              <w:numPr>
                <w:ilvl w:val="0"/>
                <w:numId w:val="6"/>
              </w:numPr>
              <w:spacing w:line="257" w:lineRule="auto"/>
              <w:rPr>
                <w:rFonts w:ascii="Poppins" w:hAnsi="Poppins" w:cs="Poppins"/>
                <w:sz w:val="18"/>
                <w:szCs w:val="18"/>
              </w:rPr>
            </w:pPr>
            <w:r w:rsidRPr="00425B61">
              <w:rPr>
                <w:rFonts w:ascii="Poppins" w:eastAsia="Calibri" w:hAnsi="Poppins" w:cs="Poppins"/>
                <w:sz w:val="18"/>
                <w:szCs w:val="18"/>
              </w:rPr>
              <w:t>Bewijzen van bijdragen aan activiteiten om lln op te sporen en erbij te houden</w:t>
            </w:r>
          </w:p>
        </w:tc>
      </w:tr>
      <w:tr w:rsidR="00731510" w:rsidRPr="00425B61" w14:paraId="161ADCC3" w14:textId="77777777" w:rsidTr="00510ED1">
        <w:trPr>
          <w:cantSplit/>
          <w:trHeight w:val="1134"/>
        </w:trPr>
        <w:tc>
          <w:tcPr>
            <w:tcW w:w="1140" w:type="dxa"/>
            <w:vMerge/>
          </w:tcPr>
          <w:p w14:paraId="3779B5FF" w14:textId="77777777" w:rsidR="0098112F" w:rsidRPr="00425B61" w:rsidRDefault="0098112F" w:rsidP="008810CF">
            <w:pPr>
              <w:rPr>
                <w:rFonts w:ascii="Poppins" w:hAnsi="Poppins" w:cs="Poppins"/>
              </w:rPr>
            </w:pPr>
          </w:p>
        </w:tc>
        <w:tc>
          <w:tcPr>
            <w:tcW w:w="1270" w:type="dxa"/>
            <w:textDirection w:val="btLr"/>
            <w:vAlign w:val="center"/>
          </w:tcPr>
          <w:p w14:paraId="5347D0E0"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Persoonlijke en maatschappelijke vorming bevorderen</w:t>
            </w:r>
          </w:p>
        </w:tc>
        <w:tc>
          <w:tcPr>
            <w:tcW w:w="3138" w:type="dxa"/>
          </w:tcPr>
          <w:p w14:paraId="4A4CE34F" w14:textId="77777777" w:rsidR="0098112F" w:rsidRPr="00425B61" w:rsidRDefault="0098112F"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heeft oog voor ieders identiteit</w:t>
            </w:r>
          </w:p>
          <w:p w14:paraId="02B939D3" w14:textId="77777777" w:rsidR="0098112F" w:rsidRPr="00425B61" w:rsidRDefault="0098112F"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respecteert deze</w:t>
            </w:r>
          </w:p>
          <w:p w14:paraId="16EC0B41" w14:textId="77777777" w:rsidR="0098112F" w:rsidRPr="00425B61" w:rsidRDefault="0098112F" w:rsidP="008810CF">
            <w:pPr>
              <w:pStyle w:val="ListParagraph"/>
              <w:numPr>
                <w:ilvl w:val="0"/>
                <w:numId w:val="8"/>
              </w:numPr>
              <w:rPr>
                <w:rStyle w:val="normaltextrun"/>
                <w:rFonts w:ascii="Poppins" w:hAnsi="Poppins" w:cs="Poppins"/>
                <w:sz w:val="18"/>
                <w:szCs w:val="18"/>
              </w:rPr>
            </w:pPr>
            <w:r w:rsidRPr="00425B61">
              <w:rPr>
                <w:rStyle w:val="normaltextrun"/>
                <w:rFonts w:ascii="Poppins" w:hAnsi="Poppins" w:cs="Poppins"/>
                <w:sz w:val="18"/>
                <w:szCs w:val="18"/>
              </w:rPr>
              <w:t>en handelt ernaar</w:t>
            </w:r>
          </w:p>
          <w:p w14:paraId="4C6863B3" w14:textId="7878678C" w:rsidR="0098112F" w:rsidRPr="00425B61" w:rsidRDefault="0098112F" w:rsidP="008810CF">
            <w:pPr>
              <w:rPr>
                <w:rFonts w:ascii="Poppins" w:hAnsi="Poppins" w:cs="Poppins"/>
                <w:sz w:val="18"/>
                <w:szCs w:val="18"/>
              </w:rPr>
            </w:pPr>
            <w:r w:rsidRPr="00425B61">
              <w:rPr>
                <w:rStyle w:val="normaltextrun"/>
                <w:rFonts w:ascii="Poppins" w:hAnsi="Poppins" w:cs="Poppins"/>
                <w:sz w:val="18"/>
                <w:szCs w:val="18"/>
              </w:rPr>
              <w:t xml:space="preserve">zet leerlingen aan tot creatieve invalshoeken en oplossingen (ped. 4.4) </w:t>
            </w:r>
          </w:p>
        </w:tc>
        <w:tc>
          <w:tcPr>
            <w:tcW w:w="2580" w:type="dxa"/>
          </w:tcPr>
          <w:p w14:paraId="286265F9" w14:textId="32F4BA97" w:rsidR="0098112F" w:rsidRPr="00425B61" w:rsidRDefault="32966CBA" w:rsidP="008810CF">
            <w:pPr>
              <w:pStyle w:val="ListParagraph"/>
              <w:numPr>
                <w:ilvl w:val="0"/>
                <w:numId w:val="6"/>
              </w:numPr>
              <w:rPr>
                <w:rFonts w:ascii="Poppins" w:hAnsi="Poppins" w:cs="Poppins"/>
                <w:sz w:val="18"/>
                <w:szCs w:val="18"/>
              </w:rPr>
            </w:pPr>
            <w:r w:rsidRPr="00425B61">
              <w:rPr>
                <w:rFonts w:ascii="Poppins" w:hAnsi="Poppins" w:cs="Poppins"/>
                <w:sz w:val="18"/>
                <w:szCs w:val="18"/>
              </w:rPr>
              <w:t>lesgeven</w:t>
            </w:r>
          </w:p>
          <w:p w14:paraId="3D7743C5" w14:textId="73E9F737" w:rsidR="0098112F" w:rsidRPr="00425B61" w:rsidRDefault="32966CBA" w:rsidP="008810CF">
            <w:pPr>
              <w:pStyle w:val="ListParagraph"/>
              <w:numPr>
                <w:ilvl w:val="0"/>
                <w:numId w:val="6"/>
              </w:numPr>
              <w:spacing w:line="257" w:lineRule="auto"/>
              <w:rPr>
                <w:rFonts w:ascii="Poppins" w:hAnsi="Poppins" w:cs="Poppins"/>
                <w:sz w:val="18"/>
                <w:szCs w:val="18"/>
              </w:rPr>
            </w:pPr>
            <w:r w:rsidRPr="00425B61">
              <w:rPr>
                <w:rFonts w:ascii="Poppins" w:eastAsia="Calibri" w:hAnsi="Poppins" w:cs="Poppins"/>
                <w:sz w:val="18"/>
                <w:szCs w:val="18"/>
              </w:rPr>
              <w:t>pedagogische interventies plegen</w:t>
            </w:r>
          </w:p>
        </w:tc>
        <w:tc>
          <w:tcPr>
            <w:tcW w:w="2925" w:type="dxa"/>
          </w:tcPr>
          <w:p w14:paraId="473A86C5" w14:textId="0DC53BA1" w:rsidR="0098112F" w:rsidRPr="00425B61" w:rsidRDefault="32966CBA" w:rsidP="008810CF">
            <w:pPr>
              <w:pStyle w:val="ListParagraph"/>
              <w:numPr>
                <w:ilvl w:val="0"/>
                <w:numId w:val="6"/>
              </w:numPr>
              <w:rPr>
                <w:rFonts w:ascii="Poppins" w:hAnsi="Poppins" w:cs="Poppins"/>
                <w:sz w:val="18"/>
                <w:szCs w:val="18"/>
              </w:rPr>
            </w:pPr>
            <w:r w:rsidRPr="00425B61">
              <w:rPr>
                <w:rFonts w:ascii="Poppins" w:eastAsia="Calibri" w:hAnsi="Poppins" w:cs="Poppins"/>
                <w:sz w:val="18"/>
                <w:szCs w:val="18"/>
              </w:rPr>
              <w:t>Videofragment en toelichting eigen les, rekening houden met pedagogische verschillen</w:t>
            </w:r>
          </w:p>
        </w:tc>
        <w:tc>
          <w:tcPr>
            <w:tcW w:w="2556" w:type="dxa"/>
          </w:tcPr>
          <w:p w14:paraId="5770B1DA" w14:textId="17F2ABB1" w:rsidR="0098112F" w:rsidRPr="00425B61" w:rsidRDefault="13367FD4" w:rsidP="008810CF">
            <w:pPr>
              <w:pStyle w:val="ListParagraph"/>
              <w:numPr>
                <w:ilvl w:val="0"/>
                <w:numId w:val="8"/>
              </w:numPr>
              <w:spacing w:line="257" w:lineRule="auto"/>
              <w:rPr>
                <w:rFonts w:ascii="Poppins" w:hAnsi="Poppins" w:cs="Poppins"/>
                <w:sz w:val="18"/>
                <w:szCs w:val="18"/>
              </w:rPr>
            </w:pPr>
            <w:r w:rsidRPr="00425B61">
              <w:rPr>
                <w:rFonts w:ascii="Poppins" w:hAnsi="Poppins" w:cs="Poppins"/>
                <w:sz w:val="18"/>
                <w:szCs w:val="18"/>
              </w:rPr>
              <w:t>Online lesgeven via Teams of Zoom</w:t>
            </w:r>
          </w:p>
          <w:p w14:paraId="507ADDEB" w14:textId="67BD323D" w:rsidR="0098112F" w:rsidRPr="00425B61" w:rsidRDefault="13367FD4" w:rsidP="008810CF">
            <w:pPr>
              <w:pStyle w:val="ListParagraph"/>
              <w:numPr>
                <w:ilvl w:val="0"/>
                <w:numId w:val="8"/>
              </w:numPr>
              <w:spacing w:line="257" w:lineRule="auto"/>
              <w:rPr>
                <w:rFonts w:ascii="Poppins" w:hAnsi="Poppins" w:cs="Poppins"/>
                <w:sz w:val="18"/>
                <w:szCs w:val="18"/>
              </w:rPr>
            </w:pPr>
            <w:r w:rsidRPr="00425B61">
              <w:rPr>
                <w:rFonts w:ascii="Poppins" w:hAnsi="Poppins" w:cs="Poppins"/>
                <w:sz w:val="18"/>
                <w:szCs w:val="18"/>
              </w:rPr>
              <w:t>Online pedagogische interventies plegen</w:t>
            </w:r>
          </w:p>
          <w:p w14:paraId="0494F0CF" w14:textId="484F6DD1" w:rsidR="0098112F" w:rsidRPr="00425B61" w:rsidRDefault="13367FD4" w:rsidP="008810CF">
            <w:pPr>
              <w:pStyle w:val="ListParagraph"/>
              <w:numPr>
                <w:ilvl w:val="0"/>
                <w:numId w:val="8"/>
              </w:numPr>
              <w:spacing w:line="257" w:lineRule="auto"/>
              <w:rPr>
                <w:rFonts w:ascii="Poppins" w:hAnsi="Poppins" w:cs="Poppins"/>
                <w:sz w:val="18"/>
                <w:szCs w:val="18"/>
              </w:rPr>
            </w:pPr>
            <w:r w:rsidRPr="00425B61">
              <w:rPr>
                <w:rFonts w:ascii="Poppins" w:eastAsia="Calibri" w:hAnsi="Poppins" w:cs="Poppins"/>
                <w:sz w:val="18"/>
                <w:szCs w:val="18"/>
              </w:rPr>
              <w:t>Creatieve opdrachten door lln online laten maken mbv apps/websites, bv Canva/Heads Up, Wordpress / Blogspot</w:t>
            </w:r>
          </w:p>
        </w:tc>
        <w:tc>
          <w:tcPr>
            <w:tcW w:w="2409" w:type="dxa"/>
          </w:tcPr>
          <w:p w14:paraId="108413A8" w14:textId="6AEE91B5" w:rsidR="0098112F" w:rsidRPr="00425B61" w:rsidRDefault="7D4F42A9" w:rsidP="008810CF">
            <w:pPr>
              <w:pStyle w:val="ListParagraph"/>
              <w:numPr>
                <w:ilvl w:val="0"/>
                <w:numId w:val="7"/>
              </w:numPr>
              <w:spacing w:line="257" w:lineRule="auto"/>
              <w:rPr>
                <w:rFonts w:ascii="Poppins" w:hAnsi="Poppins" w:cs="Poppins"/>
                <w:sz w:val="18"/>
                <w:szCs w:val="18"/>
              </w:rPr>
            </w:pPr>
            <w:r w:rsidRPr="00425B61">
              <w:rPr>
                <w:rFonts w:ascii="Poppins" w:hAnsi="Poppins" w:cs="Poppins"/>
                <w:sz w:val="18"/>
                <w:szCs w:val="18"/>
              </w:rPr>
              <w:t>Videofragment van een online les en toelichting eigen les, rekening houden met pedagogische verschillen</w:t>
            </w:r>
          </w:p>
          <w:p w14:paraId="4E7914AC" w14:textId="4438B9D4" w:rsidR="0098112F" w:rsidRPr="00425B61" w:rsidRDefault="7D4F42A9" w:rsidP="008810CF">
            <w:pPr>
              <w:pStyle w:val="ListParagraph"/>
              <w:numPr>
                <w:ilvl w:val="0"/>
                <w:numId w:val="7"/>
              </w:numPr>
              <w:spacing w:line="257" w:lineRule="auto"/>
              <w:rPr>
                <w:rFonts w:ascii="Poppins" w:hAnsi="Poppins" w:cs="Poppins"/>
                <w:sz w:val="18"/>
                <w:szCs w:val="18"/>
              </w:rPr>
            </w:pPr>
            <w:r w:rsidRPr="00425B61">
              <w:rPr>
                <w:rFonts w:ascii="Poppins" w:eastAsia="Calibri" w:hAnsi="Poppins" w:cs="Poppins"/>
                <w:sz w:val="18"/>
                <w:szCs w:val="18"/>
              </w:rPr>
              <w:t>Creatieve opdrachten gemaakt met Canva/Heads Up, Wordpress / Blogspot</w:t>
            </w:r>
          </w:p>
        </w:tc>
      </w:tr>
    </w:tbl>
    <w:p w14:paraId="1F93D9E4" w14:textId="77777777" w:rsidR="00462EF4" w:rsidRPr="00425B61" w:rsidRDefault="00462EF4" w:rsidP="008810CF">
      <w:pPr>
        <w:rPr>
          <w:rFonts w:ascii="Poppins" w:hAnsi="Poppins" w:cs="Poppins"/>
        </w:rPr>
      </w:pPr>
    </w:p>
    <w:p w14:paraId="061ACA63" w14:textId="77777777" w:rsidR="00462EF4" w:rsidRPr="00425B61" w:rsidRDefault="00462EF4" w:rsidP="008810CF">
      <w:pPr>
        <w:rPr>
          <w:rFonts w:ascii="Poppins" w:hAnsi="Poppins" w:cs="Poppins"/>
        </w:rPr>
      </w:pPr>
      <w:r w:rsidRPr="00425B61">
        <w:rPr>
          <w:rFonts w:ascii="Poppins" w:hAnsi="Poppins" w:cs="Poppins"/>
        </w:rPr>
        <w:br w:type="page"/>
      </w:r>
    </w:p>
    <w:tbl>
      <w:tblPr>
        <w:tblStyle w:val="TableGrid"/>
        <w:tblW w:w="16018" w:type="dxa"/>
        <w:tblInd w:w="-714" w:type="dxa"/>
        <w:tblLook w:val="04A0" w:firstRow="1" w:lastRow="0" w:firstColumn="1" w:lastColumn="0" w:noHBand="0" w:noVBand="1"/>
      </w:tblPr>
      <w:tblGrid>
        <w:gridCol w:w="1215"/>
        <w:gridCol w:w="1195"/>
        <w:gridCol w:w="3207"/>
        <w:gridCol w:w="2623"/>
        <w:gridCol w:w="2883"/>
        <w:gridCol w:w="2500"/>
        <w:gridCol w:w="2395"/>
      </w:tblGrid>
      <w:tr w:rsidR="00871E42" w:rsidRPr="00425B61" w14:paraId="51155171" w14:textId="77777777" w:rsidTr="00510ED1">
        <w:trPr>
          <w:cantSplit/>
          <w:trHeight w:val="387"/>
        </w:trPr>
        <w:tc>
          <w:tcPr>
            <w:tcW w:w="16018" w:type="dxa"/>
            <w:gridSpan w:val="7"/>
          </w:tcPr>
          <w:p w14:paraId="4CD2E12D"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lastRenderedPageBreak/>
              <w:t xml:space="preserve">Bekwaamheidsdomein: (vak)didactisch handelen </w:t>
            </w:r>
          </w:p>
        </w:tc>
      </w:tr>
      <w:tr w:rsidR="00DF2AEE" w:rsidRPr="00425B61" w14:paraId="23EE17B1" w14:textId="77777777" w:rsidTr="00510ED1">
        <w:tc>
          <w:tcPr>
            <w:tcW w:w="1215" w:type="dxa"/>
            <w:shd w:val="clear" w:color="auto" w:fill="B4C6E7" w:themeFill="accent1" w:themeFillTint="66"/>
          </w:tcPr>
          <w:p w14:paraId="39E22A94"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34883107"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1195" w:type="dxa"/>
            <w:shd w:val="clear" w:color="auto" w:fill="B4C6E7" w:themeFill="accent1" w:themeFillTint="66"/>
          </w:tcPr>
          <w:p w14:paraId="67CDBB66"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3207" w:type="dxa"/>
            <w:shd w:val="clear" w:color="auto" w:fill="B4C6E7" w:themeFill="accent1" w:themeFillTint="66"/>
          </w:tcPr>
          <w:p w14:paraId="5956063A"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 xml:space="preserve">Niveau 4: startbekwaam </w:t>
            </w:r>
          </w:p>
          <w:p w14:paraId="0B520120" w14:textId="77777777" w:rsidR="0098112F" w:rsidRPr="00425B61" w:rsidRDefault="0098112F" w:rsidP="008810CF">
            <w:pPr>
              <w:rPr>
                <w:rFonts w:ascii="Poppins" w:hAnsi="Poppins" w:cs="Poppins"/>
                <w:b/>
                <w:bCs/>
                <w:sz w:val="18"/>
                <w:szCs w:val="18"/>
              </w:rPr>
            </w:pPr>
          </w:p>
        </w:tc>
        <w:tc>
          <w:tcPr>
            <w:tcW w:w="5506" w:type="dxa"/>
            <w:gridSpan w:val="2"/>
            <w:shd w:val="clear" w:color="auto" w:fill="B4C6E7" w:themeFill="accent1" w:themeFillTint="66"/>
          </w:tcPr>
          <w:p w14:paraId="2C3F7D58" w14:textId="304F88AC"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4895" w:type="dxa"/>
            <w:gridSpan w:val="2"/>
            <w:shd w:val="clear" w:color="auto" w:fill="B4C6E7" w:themeFill="accent1" w:themeFillTint="66"/>
          </w:tcPr>
          <w:p w14:paraId="0DA59266" w14:textId="763AE8A0"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4D1372CD" w14:textId="77777777" w:rsidTr="00510ED1">
        <w:tc>
          <w:tcPr>
            <w:tcW w:w="2410" w:type="dxa"/>
            <w:gridSpan w:val="2"/>
          </w:tcPr>
          <w:p w14:paraId="000FA377"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3207" w:type="dxa"/>
          </w:tcPr>
          <w:p w14:paraId="72FECE9D" w14:textId="08453402"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Met leervragen klaar voor inductie</w:t>
            </w:r>
          </w:p>
        </w:tc>
        <w:tc>
          <w:tcPr>
            <w:tcW w:w="2623" w:type="dxa"/>
          </w:tcPr>
          <w:p w14:paraId="34495AB1" w14:textId="4A30625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883" w:type="dxa"/>
          </w:tcPr>
          <w:p w14:paraId="7D2910F0" w14:textId="3D3A930E"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500" w:type="dxa"/>
          </w:tcPr>
          <w:p w14:paraId="2B7BC2D2" w14:textId="0B2850F0"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395" w:type="dxa"/>
          </w:tcPr>
          <w:p w14:paraId="45EDC10A" w14:textId="24B5BA4A"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871E42" w:rsidRPr="00425B61" w14:paraId="1BB4A14A" w14:textId="77777777" w:rsidTr="00510ED1">
        <w:trPr>
          <w:cantSplit/>
          <w:trHeight w:val="1134"/>
        </w:trPr>
        <w:tc>
          <w:tcPr>
            <w:tcW w:w="1215" w:type="dxa"/>
            <w:vMerge w:val="restart"/>
            <w:textDirection w:val="btLr"/>
          </w:tcPr>
          <w:p w14:paraId="7E27F7F6"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t xml:space="preserve">3: de leraar verzorgt onderwijs </w:t>
            </w:r>
          </w:p>
          <w:p w14:paraId="5E60A23C" w14:textId="77777777" w:rsidR="0098112F" w:rsidRPr="00425B61" w:rsidRDefault="0098112F" w:rsidP="008810CF">
            <w:pPr>
              <w:ind w:left="113" w:right="113"/>
              <w:rPr>
                <w:rFonts w:ascii="Poppins" w:hAnsi="Poppins" w:cs="Poppins"/>
                <w:sz w:val="18"/>
                <w:szCs w:val="18"/>
              </w:rPr>
            </w:pPr>
          </w:p>
        </w:tc>
        <w:tc>
          <w:tcPr>
            <w:tcW w:w="1195" w:type="dxa"/>
            <w:textDirection w:val="btLr"/>
          </w:tcPr>
          <w:p w14:paraId="3C3CBA07"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Communiceren</w:t>
            </w:r>
          </w:p>
          <w:p w14:paraId="00B97D68" w14:textId="77777777" w:rsidR="0098112F" w:rsidRPr="00425B61" w:rsidRDefault="0098112F" w:rsidP="008810CF">
            <w:pPr>
              <w:ind w:left="113" w:right="113"/>
              <w:rPr>
                <w:rFonts w:ascii="Poppins" w:hAnsi="Poppins" w:cs="Poppins"/>
                <w:sz w:val="18"/>
                <w:szCs w:val="18"/>
              </w:rPr>
            </w:pPr>
          </w:p>
        </w:tc>
        <w:tc>
          <w:tcPr>
            <w:tcW w:w="3207" w:type="dxa"/>
          </w:tcPr>
          <w:p w14:paraId="474C1F3C"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ontwikkelt eigen (non-)verbale communicatie door</w:t>
            </w:r>
          </w:p>
          <w:p w14:paraId="4E572CFE"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hAnsi="Poppins" w:cs="Poppins"/>
                <w:color w:val="000000" w:themeColor="text1"/>
                <w:sz w:val="18"/>
                <w:szCs w:val="18"/>
              </w:rPr>
              <w:t>stimuleer</w:t>
            </w:r>
            <w:r w:rsidRPr="00425B61">
              <w:rPr>
                <w:rFonts w:ascii="Poppins" w:eastAsiaTheme="minorEastAsia" w:hAnsi="Poppins" w:cs="Poppins"/>
                <w:color w:val="000000" w:themeColor="text1"/>
                <w:sz w:val="18"/>
                <w:szCs w:val="18"/>
              </w:rPr>
              <w:t>t de school- en vaktaalontwikkeling door toepassing van de principes van taalgericht lesgeven (context – taalsteun – interactie) in verschillende fases van e</w:t>
            </w:r>
            <w:r w:rsidRPr="00425B61">
              <w:rPr>
                <w:rFonts w:ascii="Poppins" w:hAnsi="Poppins" w:cs="Poppins"/>
                <w:color w:val="000000" w:themeColor="text1"/>
                <w:sz w:val="18"/>
                <w:szCs w:val="18"/>
              </w:rPr>
              <w:t>en</w:t>
            </w:r>
            <w:r w:rsidRPr="00425B61">
              <w:rPr>
                <w:rFonts w:ascii="Poppins" w:eastAsiaTheme="minorEastAsia" w:hAnsi="Poppins" w:cs="Poppins"/>
                <w:color w:val="000000" w:themeColor="text1"/>
                <w:sz w:val="18"/>
                <w:szCs w:val="18"/>
              </w:rPr>
              <w:t xml:space="preserve"> le</w:t>
            </w:r>
            <w:r w:rsidRPr="00425B61">
              <w:rPr>
                <w:rFonts w:ascii="Poppins" w:hAnsi="Poppins" w:cs="Poppins"/>
                <w:color w:val="000000" w:themeColor="text1"/>
                <w:sz w:val="18"/>
                <w:szCs w:val="18"/>
              </w:rPr>
              <w:t>s</w:t>
            </w:r>
            <w:r w:rsidRPr="00425B61">
              <w:rPr>
                <w:rFonts w:ascii="Poppins" w:eastAsiaTheme="minorEastAsia" w:hAnsi="Poppins" w:cs="Poppins"/>
                <w:color w:val="000000" w:themeColor="text1"/>
                <w:sz w:val="18"/>
                <w:szCs w:val="18"/>
              </w:rPr>
              <w:t xml:space="preserve"> </w:t>
            </w:r>
          </w:p>
          <w:p w14:paraId="0165F135" w14:textId="77777777" w:rsidR="0098112F" w:rsidRPr="00425B61" w:rsidRDefault="0098112F" w:rsidP="008810CF">
            <w:pPr>
              <w:pStyle w:val="paragraph"/>
              <w:numPr>
                <w:ilvl w:val="0"/>
                <w:numId w:val="3"/>
              </w:numPr>
              <w:spacing w:after="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ontwerpt vaklessen mede vanuit een taalgerichte didactiek</w:t>
            </w:r>
          </w:p>
          <w:p w14:paraId="023F2EA5" w14:textId="3EE32511"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hanteert een breed repertoire aan taalgerichte werkvormen (did. 1.4)</w:t>
            </w:r>
          </w:p>
        </w:tc>
        <w:tc>
          <w:tcPr>
            <w:tcW w:w="2623" w:type="dxa"/>
          </w:tcPr>
          <w:p w14:paraId="6BE9516F" w14:textId="6BA5B676" w:rsidR="0098112F" w:rsidRPr="00425B61" w:rsidRDefault="355B3188" w:rsidP="008810CF">
            <w:pPr>
              <w:pStyle w:val="ListParagraph"/>
              <w:numPr>
                <w:ilvl w:val="0"/>
                <w:numId w:val="21"/>
              </w:numPr>
              <w:spacing w:line="257" w:lineRule="auto"/>
              <w:textAlignment w:val="baseline"/>
              <w:rPr>
                <w:rFonts w:ascii="Poppins" w:hAnsi="Poppins" w:cs="Poppins"/>
                <w:sz w:val="18"/>
                <w:szCs w:val="18"/>
              </w:rPr>
            </w:pPr>
            <w:r w:rsidRPr="00425B61">
              <w:rPr>
                <w:rFonts w:ascii="Poppins" w:hAnsi="Poppins" w:cs="Poppins"/>
                <w:sz w:val="18"/>
                <w:szCs w:val="18"/>
              </w:rPr>
              <w:t>Lesgeven</w:t>
            </w:r>
          </w:p>
          <w:p w14:paraId="524FC546" w14:textId="66F41A3D" w:rsidR="0098112F" w:rsidRPr="00425B61" w:rsidRDefault="355B3188" w:rsidP="008810CF">
            <w:pPr>
              <w:pStyle w:val="ListParagraph"/>
              <w:numPr>
                <w:ilvl w:val="0"/>
                <w:numId w:val="21"/>
              </w:numPr>
              <w:spacing w:line="257" w:lineRule="auto"/>
              <w:textAlignment w:val="baseline"/>
              <w:rPr>
                <w:rFonts w:ascii="Poppins" w:hAnsi="Poppins" w:cs="Poppins"/>
                <w:sz w:val="18"/>
                <w:szCs w:val="18"/>
              </w:rPr>
            </w:pPr>
            <w:r w:rsidRPr="00425B61">
              <w:rPr>
                <w:rFonts w:ascii="Poppins" w:eastAsia="Calibri" w:hAnsi="Poppins" w:cs="Poppins"/>
                <w:sz w:val="18"/>
                <w:szCs w:val="18"/>
              </w:rPr>
              <w:t>didactische interventies plegen</w:t>
            </w:r>
          </w:p>
        </w:tc>
        <w:tc>
          <w:tcPr>
            <w:tcW w:w="2883" w:type="dxa"/>
          </w:tcPr>
          <w:p w14:paraId="458639D2" w14:textId="01F33B23" w:rsidR="0098112F" w:rsidRPr="00425B61" w:rsidRDefault="355B3188" w:rsidP="008810CF">
            <w:pPr>
              <w:pStyle w:val="ListParagraph"/>
              <w:numPr>
                <w:ilvl w:val="0"/>
                <w:numId w:val="20"/>
              </w:numPr>
              <w:spacing w:line="257" w:lineRule="auto"/>
              <w:textAlignment w:val="baseline"/>
              <w:rPr>
                <w:rFonts w:ascii="Poppins" w:hAnsi="Poppins" w:cs="Poppins"/>
                <w:sz w:val="18"/>
                <w:szCs w:val="18"/>
              </w:rPr>
            </w:pPr>
            <w:r w:rsidRPr="00425B61">
              <w:rPr>
                <w:rFonts w:ascii="Poppins" w:hAnsi="Poppins" w:cs="Poppins"/>
                <w:sz w:val="18"/>
                <w:szCs w:val="18"/>
              </w:rPr>
              <w:t>Roos van Leary vragenlijst en analyse</w:t>
            </w:r>
          </w:p>
          <w:p w14:paraId="709801B0" w14:textId="61043E5C" w:rsidR="0098112F" w:rsidRPr="00425B61" w:rsidRDefault="355B3188" w:rsidP="008810CF">
            <w:pPr>
              <w:pStyle w:val="ListParagraph"/>
              <w:numPr>
                <w:ilvl w:val="0"/>
                <w:numId w:val="20"/>
              </w:numPr>
              <w:spacing w:line="257" w:lineRule="auto"/>
              <w:textAlignment w:val="baseline"/>
              <w:rPr>
                <w:rFonts w:ascii="Poppins" w:hAnsi="Poppins" w:cs="Poppins"/>
                <w:sz w:val="18"/>
                <w:szCs w:val="18"/>
              </w:rPr>
            </w:pPr>
            <w:r w:rsidRPr="00425B61">
              <w:rPr>
                <w:rFonts w:ascii="Poppins" w:hAnsi="Poppins" w:cs="Poppins"/>
                <w:sz w:val="18"/>
                <w:szCs w:val="18"/>
              </w:rPr>
              <w:t>Videofragment eigen les analyseren op contact maken en gebruik van verbale en non-verbale middelen</w:t>
            </w:r>
          </w:p>
          <w:p w14:paraId="24074502" w14:textId="49B7F030" w:rsidR="0098112F" w:rsidRPr="00425B61" w:rsidRDefault="355B3188" w:rsidP="008810CF">
            <w:pPr>
              <w:pStyle w:val="ListParagraph"/>
              <w:numPr>
                <w:ilvl w:val="0"/>
                <w:numId w:val="20"/>
              </w:numPr>
              <w:spacing w:line="257" w:lineRule="auto"/>
              <w:textAlignment w:val="baseline"/>
              <w:rPr>
                <w:rFonts w:ascii="Poppins" w:hAnsi="Poppins" w:cs="Poppins"/>
                <w:sz w:val="18"/>
                <w:szCs w:val="18"/>
              </w:rPr>
            </w:pPr>
            <w:r w:rsidRPr="00425B61">
              <w:rPr>
                <w:rFonts w:ascii="Poppins" w:hAnsi="Poppins" w:cs="Poppins"/>
                <w:sz w:val="18"/>
                <w:szCs w:val="18"/>
              </w:rPr>
              <w:t>Videofragment eigen les analyseren op taalgericht lesgeven (TGL)</w:t>
            </w:r>
          </w:p>
          <w:p w14:paraId="33116CF8" w14:textId="240D9876" w:rsidR="0098112F" w:rsidRPr="00425B61" w:rsidRDefault="355B3188" w:rsidP="008810CF">
            <w:pPr>
              <w:pStyle w:val="ListParagraph"/>
              <w:numPr>
                <w:ilvl w:val="0"/>
                <w:numId w:val="20"/>
              </w:numPr>
              <w:textAlignment w:val="baseline"/>
              <w:rPr>
                <w:rFonts w:ascii="Poppins" w:hAnsi="Poppins" w:cs="Poppins"/>
                <w:sz w:val="18"/>
                <w:szCs w:val="18"/>
              </w:rPr>
            </w:pPr>
            <w:r w:rsidRPr="00425B61">
              <w:rPr>
                <w:rFonts w:ascii="Poppins" w:eastAsia="Calibri" w:hAnsi="Poppins" w:cs="Poppins"/>
                <w:sz w:val="18"/>
                <w:szCs w:val="18"/>
              </w:rPr>
              <w:t>Lesvoorbereidingsformulier gericht op TGL</w:t>
            </w:r>
          </w:p>
          <w:p w14:paraId="02DA8FDB" w14:textId="0B455A5A" w:rsidR="0098112F" w:rsidRPr="00425B61" w:rsidRDefault="355B3188" w:rsidP="008810CF">
            <w:pPr>
              <w:pStyle w:val="ListParagraph"/>
              <w:numPr>
                <w:ilvl w:val="0"/>
                <w:numId w:val="20"/>
              </w:numPr>
              <w:spacing w:line="257" w:lineRule="auto"/>
              <w:textAlignment w:val="baseline"/>
              <w:rPr>
                <w:rFonts w:ascii="Poppins" w:hAnsi="Poppins" w:cs="Poppins"/>
                <w:sz w:val="18"/>
                <w:szCs w:val="18"/>
              </w:rPr>
            </w:pPr>
            <w:r w:rsidRPr="00425B61">
              <w:rPr>
                <w:rFonts w:ascii="Poppins" w:hAnsi="Poppins" w:cs="Poppins"/>
                <w:sz w:val="18"/>
                <w:szCs w:val="18"/>
              </w:rPr>
              <w:t>observatieformulier wpb met aandacht voor TGL</w:t>
            </w:r>
          </w:p>
          <w:p w14:paraId="4919DC2C" w14:textId="6E16E5D4" w:rsidR="0098112F" w:rsidRPr="00425B61" w:rsidRDefault="0098112F" w:rsidP="008810CF">
            <w:pPr>
              <w:pStyle w:val="paragraph"/>
              <w:spacing w:before="0" w:beforeAutospacing="0" w:after="0" w:afterAutospacing="0"/>
              <w:textAlignment w:val="baseline"/>
              <w:rPr>
                <w:rFonts w:ascii="Poppins" w:eastAsiaTheme="minorEastAsia" w:hAnsi="Poppins" w:cs="Poppins"/>
                <w:color w:val="000000" w:themeColor="text1"/>
                <w:sz w:val="18"/>
                <w:szCs w:val="18"/>
              </w:rPr>
            </w:pPr>
          </w:p>
        </w:tc>
        <w:tc>
          <w:tcPr>
            <w:tcW w:w="2500" w:type="dxa"/>
          </w:tcPr>
          <w:p w14:paraId="7E9A4137" w14:textId="19F481CA" w:rsidR="0098112F" w:rsidRPr="00425B61" w:rsidRDefault="01E0ECF0" w:rsidP="008810CF">
            <w:pPr>
              <w:pStyle w:val="paragraph"/>
              <w:numPr>
                <w:ilvl w:val="0"/>
                <w:numId w:val="3"/>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Calibri" w:hAnsi="Poppins" w:cs="Poppins"/>
                <w:color w:val="000000" w:themeColor="text1"/>
                <w:sz w:val="18"/>
                <w:szCs w:val="18"/>
              </w:rPr>
              <w:t>online lesgeven</w:t>
            </w:r>
            <w:r w:rsidRPr="00425B61">
              <w:rPr>
                <w:rFonts w:ascii="Poppins" w:eastAsia="Calibri" w:hAnsi="Poppins" w:cs="Poppins"/>
                <w:sz w:val="18"/>
                <w:szCs w:val="18"/>
              </w:rPr>
              <w:t xml:space="preserve"> via Teams of Zoom</w:t>
            </w:r>
          </w:p>
          <w:p w14:paraId="709C9648" w14:textId="116F0FC1" w:rsidR="0098112F" w:rsidRPr="00425B61" w:rsidRDefault="01E0ECF0"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Online didactische interventies plegen</w:t>
            </w:r>
          </w:p>
          <w:p w14:paraId="512BE6F6" w14:textId="5259A0E9" w:rsidR="0098112F" w:rsidRPr="00425B61" w:rsidRDefault="01E0ECF0" w:rsidP="008810CF">
            <w:pPr>
              <w:pStyle w:val="ListParagraph"/>
              <w:numPr>
                <w:ilvl w:val="0"/>
                <w:numId w:val="3"/>
              </w:numPr>
              <w:spacing w:line="257" w:lineRule="auto"/>
              <w:textAlignment w:val="baseline"/>
              <w:rPr>
                <w:rFonts w:ascii="Poppins" w:hAnsi="Poppins" w:cs="Poppins"/>
                <w:color w:val="000000" w:themeColor="text1"/>
                <w:sz w:val="18"/>
                <w:szCs w:val="18"/>
              </w:rPr>
            </w:pPr>
            <w:r w:rsidRPr="00425B61">
              <w:rPr>
                <w:rFonts w:ascii="Poppins" w:eastAsia="Calibri" w:hAnsi="Poppins" w:cs="Poppins"/>
                <w:color w:val="000000" w:themeColor="text1"/>
                <w:sz w:val="18"/>
                <w:szCs w:val="18"/>
              </w:rPr>
              <w:t>Analyseren van je manier van taalgebruik in vergelijking met offline lessen nu een deel van je non-verbale aspecten niet inzetbaar zijn, zoals houding en looproute.</w:t>
            </w:r>
          </w:p>
        </w:tc>
        <w:tc>
          <w:tcPr>
            <w:tcW w:w="2395" w:type="dxa"/>
          </w:tcPr>
          <w:p w14:paraId="77790C75" w14:textId="05EC4E36" w:rsidR="0098112F" w:rsidRPr="00425B61" w:rsidRDefault="01E0ECF0" w:rsidP="008810CF">
            <w:pPr>
              <w:pStyle w:val="paragraph"/>
              <w:numPr>
                <w:ilvl w:val="0"/>
                <w:numId w:val="3"/>
              </w:numPr>
              <w:spacing w:before="0" w:beforeAutospacing="0" w:after="0" w:afterAutospacing="0" w:line="257" w:lineRule="auto"/>
              <w:textAlignment w:val="baseline"/>
              <w:rPr>
                <w:rFonts w:ascii="Poppins" w:eastAsiaTheme="minorEastAsia" w:hAnsi="Poppins" w:cs="Poppins"/>
                <w:sz w:val="18"/>
                <w:szCs w:val="18"/>
              </w:rPr>
            </w:pPr>
            <w:r w:rsidRPr="00425B61">
              <w:rPr>
                <w:rFonts w:ascii="Poppins" w:eastAsia="Calibri" w:hAnsi="Poppins" w:cs="Poppins"/>
                <w:sz w:val="18"/>
                <w:szCs w:val="18"/>
              </w:rPr>
              <w:t>Film of gevalideerd verslag van een Teamsles met aandacht voor TGL</w:t>
            </w:r>
          </w:p>
          <w:p w14:paraId="413F0C61" w14:textId="44B2B557" w:rsidR="0098112F" w:rsidRPr="00425B61" w:rsidRDefault="01E0ECF0"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hAnsi="Poppins" w:cs="Poppins"/>
                <w:sz w:val="18"/>
                <w:szCs w:val="18"/>
              </w:rPr>
              <w:t>Videofragment eigen Teamsles analyseren op taalgericht lesgeven (TGL)</w:t>
            </w:r>
          </w:p>
          <w:p w14:paraId="3097FCBD" w14:textId="5325A7BE" w:rsidR="0098112F" w:rsidRPr="00425B61" w:rsidRDefault="01E0ECF0"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hAnsi="Poppins" w:cs="Poppins"/>
                <w:sz w:val="18"/>
                <w:szCs w:val="18"/>
              </w:rPr>
              <w:t>Kennisclip die je heb gemaakt</w:t>
            </w:r>
          </w:p>
          <w:p w14:paraId="2D18371C" w14:textId="2AF14F2B" w:rsidR="0098112F" w:rsidRPr="00425B61" w:rsidRDefault="01E0ECF0"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Lesvoorbereidingsformulier Teamsles gericht op TGL</w:t>
            </w:r>
          </w:p>
          <w:p w14:paraId="52297685" w14:textId="63C36DAE" w:rsidR="0098112F" w:rsidRPr="00425B61" w:rsidRDefault="01E0ECF0"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Analyse van je manier van taalgebruik – ook non-verbaal - in vergelijking met offline lessen</w:t>
            </w:r>
          </w:p>
        </w:tc>
      </w:tr>
      <w:tr w:rsidR="00871E42" w:rsidRPr="00425B61" w14:paraId="0B896B12" w14:textId="77777777" w:rsidTr="00510ED1">
        <w:trPr>
          <w:cantSplit/>
          <w:trHeight w:val="1134"/>
        </w:trPr>
        <w:tc>
          <w:tcPr>
            <w:tcW w:w="1215" w:type="dxa"/>
            <w:vMerge/>
          </w:tcPr>
          <w:p w14:paraId="7B9C469B" w14:textId="77777777" w:rsidR="0098112F" w:rsidRPr="00425B61" w:rsidRDefault="0098112F" w:rsidP="008810CF">
            <w:pPr>
              <w:rPr>
                <w:rFonts w:ascii="Poppins" w:hAnsi="Poppins" w:cs="Poppins"/>
                <w:sz w:val="18"/>
                <w:szCs w:val="18"/>
              </w:rPr>
            </w:pPr>
          </w:p>
        </w:tc>
        <w:tc>
          <w:tcPr>
            <w:tcW w:w="1195" w:type="dxa"/>
            <w:textDirection w:val="btLr"/>
          </w:tcPr>
          <w:p w14:paraId="354DA763"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Onderwijs voorbereiden, uitvoeren, evalueren en bijstellen</w:t>
            </w:r>
          </w:p>
        </w:tc>
        <w:tc>
          <w:tcPr>
            <w:tcW w:w="3207" w:type="dxa"/>
          </w:tcPr>
          <w:p w14:paraId="2B11DA77"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geeft zelfstandig vorm aan relevante, effectieve, betekenisvolle en activerende leeractiviteiten </w:t>
            </w:r>
          </w:p>
          <w:p w14:paraId="66F6CBA3"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zet aan tot samenwerkend leren met behulp van didactische principes</w:t>
            </w:r>
          </w:p>
          <w:p w14:paraId="24EF2633" w14:textId="77777777" w:rsidR="0098112F" w:rsidRPr="00425B61" w:rsidRDefault="0098112F"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differentieert afhankelijk van de diversiteit van de groep naar tempo, niveau en leervoorkeur</w:t>
            </w:r>
          </w:p>
          <w:p w14:paraId="62D82B44" w14:textId="05994148"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werkt </w:t>
            </w:r>
            <w:r w:rsidRPr="00425B61">
              <w:rPr>
                <w:rFonts w:ascii="Poppins" w:eastAsiaTheme="minorEastAsia" w:hAnsi="Poppins" w:cs="Poppins"/>
                <w:i/>
                <w:iCs/>
                <w:sz w:val="18"/>
                <w:szCs w:val="18"/>
              </w:rPr>
              <w:t>evidence-informed</w:t>
            </w:r>
            <w:r w:rsidRPr="00425B61">
              <w:rPr>
                <w:rFonts w:ascii="Poppins" w:eastAsiaTheme="minorEastAsia" w:hAnsi="Poppins" w:cs="Poppins"/>
                <w:sz w:val="18"/>
                <w:szCs w:val="18"/>
              </w:rPr>
              <w:t xml:space="preserve"> aan de versterking van het eigen onderwijs (did. 2.4)</w:t>
            </w:r>
          </w:p>
        </w:tc>
        <w:tc>
          <w:tcPr>
            <w:tcW w:w="2623" w:type="dxa"/>
          </w:tcPr>
          <w:p w14:paraId="377938F6" w14:textId="76FCF723" w:rsidR="0098112F" w:rsidRPr="00425B61" w:rsidRDefault="07948698"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sz w:val="18"/>
                <w:szCs w:val="18"/>
              </w:rPr>
              <w:t>lesgeven</w:t>
            </w:r>
          </w:p>
          <w:p w14:paraId="39C34B21" w14:textId="513407A3" w:rsidR="0098112F" w:rsidRPr="00425B61" w:rsidRDefault="07948698"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didactische interventies plegen</w:t>
            </w:r>
          </w:p>
        </w:tc>
        <w:tc>
          <w:tcPr>
            <w:tcW w:w="2883" w:type="dxa"/>
          </w:tcPr>
          <w:p w14:paraId="0673D61F" w14:textId="6554B0B5" w:rsidR="0098112F" w:rsidRPr="00425B61" w:rsidRDefault="07948698" w:rsidP="008810CF">
            <w:pPr>
              <w:pStyle w:val="paragraph"/>
              <w:numPr>
                <w:ilvl w:val="0"/>
                <w:numId w:val="3"/>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lesvoorbereidingsformulier</w:t>
            </w:r>
          </w:p>
          <w:p w14:paraId="3495A792" w14:textId="44A8A314"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observatieformulier wpb</w:t>
            </w:r>
          </w:p>
          <w:p w14:paraId="2998EEB0" w14:textId="088B32C2"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Vragenlijst aan leerlingen en collega’s gericht op didactische aanpak (360 graden feedback)</w:t>
            </w:r>
          </w:p>
          <w:p w14:paraId="69239BB0" w14:textId="061D7CA7"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Video van een theorieles met analyse</w:t>
            </w:r>
          </w:p>
          <w:p w14:paraId="4CAF2EFB" w14:textId="539E0207"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Video van een praktijkles met analyse</w:t>
            </w:r>
          </w:p>
          <w:p w14:paraId="02ADD235" w14:textId="1A3042E1"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Video-opname van lesovergangen</w:t>
            </w:r>
          </w:p>
          <w:p w14:paraId="508C678E" w14:textId="6836A04E"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Voorbeelden en verantwoording van uitgevoerde planning</w:t>
            </w:r>
          </w:p>
          <w:p w14:paraId="68CBCF32" w14:textId="388880E5"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Voorbeelden van lokaalinrichting met toelichting en verantwoording van keuzes</w:t>
            </w:r>
          </w:p>
          <w:p w14:paraId="1E05C9CC" w14:textId="7A6C8772"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Verantwoording van toepassingen in de werkruimte die de zelfstandigheid van deelnemers vergroot</w:t>
            </w:r>
          </w:p>
          <w:p w14:paraId="0F09C80C" w14:textId="50D93728"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Een draaiboek van een onderwijsactiviteit op schoolniveau</w:t>
            </w:r>
          </w:p>
          <w:p w14:paraId="4B07C1FE" w14:textId="02CB2436"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Zelfbedachte en uitgevoerde oplossingen voor organisatorische problemen</w:t>
            </w:r>
          </w:p>
          <w:p w14:paraId="226AAC9A" w14:textId="2AB3CA7E" w:rsidR="0098112F" w:rsidRPr="00425B61" w:rsidRDefault="07948698" w:rsidP="008810CF">
            <w:pPr>
              <w:pStyle w:val="ListParagraph"/>
              <w:numPr>
                <w:ilvl w:val="0"/>
                <w:numId w:val="3"/>
              </w:numPr>
              <w:textAlignment w:val="baseline"/>
              <w:rPr>
                <w:rFonts w:ascii="Poppins" w:hAnsi="Poppins" w:cs="Poppins"/>
                <w:sz w:val="18"/>
                <w:szCs w:val="18"/>
              </w:rPr>
            </w:pPr>
            <w:r w:rsidRPr="00425B61">
              <w:rPr>
                <w:rFonts w:ascii="Poppins" w:eastAsia="Calibri" w:hAnsi="Poppins" w:cs="Poppins"/>
                <w:sz w:val="18"/>
                <w:szCs w:val="18"/>
              </w:rPr>
              <w:t>Studiewijzers met toelichting op het gebruik ervan</w:t>
            </w:r>
          </w:p>
          <w:p w14:paraId="7840E9D1" w14:textId="3F323F2D" w:rsidR="0098112F" w:rsidRPr="00425B61" w:rsidRDefault="07948698"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Beschrijving, lesvoorbereidingen en gemaakt materiaal waarmee aan wordt getoond hoe is omgegaan met het differentiëren tussen leerlingen/groepen.</w:t>
            </w:r>
          </w:p>
        </w:tc>
        <w:tc>
          <w:tcPr>
            <w:tcW w:w="2500" w:type="dxa"/>
          </w:tcPr>
          <w:p w14:paraId="12BEE876" w14:textId="0FFD8FC1"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Online lesgeven via Teams of Zoom</w:t>
            </w:r>
          </w:p>
          <w:p w14:paraId="2E9684AF" w14:textId="7A062054"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Instructievideo maken</w:t>
            </w:r>
          </w:p>
          <w:p w14:paraId="10232BA8" w14:textId="4D4D6511"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Ingesproken Powerpoint met audio maken</w:t>
            </w:r>
          </w:p>
          <w:p w14:paraId="29D207C9" w14:textId="2B890846"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Ingesproken Powerpoint met video maken</w:t>
            </w:r>
          </w:p>
          <w:p w14:paraId="720828AA" w14:textId="25FC6787"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Gebruik make van Outbreak Rooms</w:t>
            </w:r>
          </w:p>
          <w:p w14:paraId="07696BCA" w14:textId="33DDF4F4"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Nadenken over welke lln je aan elkaar koppelt in online omgevingen</w:t>
            </w:r>
          </w:p>
          <w:p w14:paraId="7923E1E8" w14:textId="69BA2AE9"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Online didactische interventies plegen</w:t>
            </w:r>
          </w:p>
          <w:p w14:paraId="4A12D27F" w14:textId="2563BD84"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Lln samen in Google docs laten werken</w:t>
            </w:r>
          </w:p>
          <w:p w14:paraId="2737B8E9" w14:textId="1E690F01"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hAnsi="Poppins" w:cs="Poppins"/>
                <w:sz w:val="18"/>
                <w:szCs w:val="18"/>
              </w:rPr>
              <w:t>Online programma’s gebruiken bij differentiëren, waarbij lln er sneller doorheen gaan naarmate ze meer vragen goed beantwoorden.</w:t>
            </w:r>
          </w:p>
          <w:p w14:paraId="6A551438" w14:textId="31A339CD"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Resultaten van online toetsen (Socrative, Kahoot, Mentimeter) gebruiken voor differentiatie</w:t>
            </w:r>
          </w:p>
        </w:tc>
        <w:tc>
          <w:tcPr>
            <w:tcW w:w="2395" w:type="dxa"/>
          </w:tcPr>
          <w:p w14:paraId="45375725" w14:textId="2B5CFC7F"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Film of gevalideerd verslag van een Teamsles met aandacht voor differentiatie</w:t>
            </w:r>
          </w:p>
          <w:p w14:paraId="21397EBC" w14:textId="7D4F03FD"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hAnsi="Poppins" w:cs="Poppins"/>
                <w:sz w:val="18"/>
                <w:szCs w:val="18"/>
              </w:rPr>
              <w:t>Videofragment eigen Teamsles analyseren op differentiatie</w:t>
            </w:r>
          </w:p>
          <w:p w14:paraId="7026F4C0" w14:textId="4556B3EF"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hAnsi="Poppins" w:cs="Poppins"/>
                <w:sz w:val="18"/>
                <w:szCs w:val="18"/>
              </w:rPr>
              <w:t>Videofragment eigen Teamsles met Outbreak Rooms</w:t>
            </w:r>
          </w:p>
          <w:p w14:paraId="19CFF4B0" w14:textId="37BD6352"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Lesvoorbereidingsformulier Teamsles gericht op differentiatie</w:t>
            </w:r>
          </w:p>
          <w:p w14:paraId="5EA606A6" w14:textId="2CEB6B33"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Analyse instructievideo op differentiatie</w:t>
            </w:r>
          </w:p>
          <w:p w14:paraId="50348DB5" w14:textId="55D309EB"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Verantwoording van gemaakte keuzes op basis van literatuur</w:t>
            </w:r>
          </w:p>
          <w:p w14:paraId="373D18CB" w14:textId="2D69F40B"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Gevalideerde evaluatiegegevens van collega over de gegeven Teamsles</w:t>
            </w:r>
          </w:p>
          <w:p w14:paraId="6106A048" w14:textId="3C8C3877"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Evaluatiegegevens van lln over de gegeven Teamsles</w:t>
            </w:r>
          </w:p>
          <w:p w14:paraId="54D1B13E" w14:textId="3678D0F3" w:rsidR="0098112F" w:rsidRPr="00425B61" w:rsidRDefault="39F7D7B4" w:rsidP="008810CF">
            <w:pPr>
              <w:pStyle w:val="ListParagraph"/>
              <w:numPr>
                <w:ilvl w:val="0"/>
                <w:numId w:val="3"/>
              </w:numPr>
              <w:spacing w:line="257" w:lineRule="auto"/>
              <w:textAlignment w:val="baseline"/>
              <w:rPr>
                <w:rFonts w:ascii="Poppins" w:hAnsi="Poppins" w:cs="Poppins"/>
                <w:sz w:val="18"/>
                <w:szCs w:val="18"/>
              </w:rPr>
            </w:pPr>
            <w:r w:rsidRPr="00425B61">
              <w:rPr>
                <w:rFonts w:ascii="Poppins" w:eastAsia="Calibri" w:hAnsi="Poppins" w:cs="Poppins"/>
                <w:sz w:val="18"/>
                <w:szCs w:val="18"/>
              </w:rPr>
              <w:t>Groepsindelingen voor online lessen</w:t>
            </w:r>
          </w:p>
        </w:tc>
      </w:tr>
      <w:tr w:rsidR="00871E42" w:rsidRPr="00425B61" w14:paraId="046373D6" w14:textId="77777777" w:rsidTr="00510ED1">
        <w:trPr>
          <w:cantSplit/>
          <w:trHeight w:val="1134"/>
        </w:trPr>
        <w:tc>
          <w:tcPr>
            <w:tcW w:w="1215" w:type="dxa"/>
            <w:vMerge w:val="restart"/>
            <w:textDirection w:val="btLr"/>
          </w:tcPr>
          <w:p w14:paraId="31DD5952" w14:textId="77777777" w:rsidR="0098112F" w:rsidRPr="00425B61" w:rsidRDefault="0098112F" w:rsidP="008810CF">
            <w:pPr>
              <w:pStyle w:val="paragraph"/>
              <w:spacing w:before="0" w:beforeAutospacing="0" w:after="0" w:afterAutospacing="0"/>
              <w:ind w:left="105" w:right="105"/>
              <w:textAlignment w:val="baseline"/>
              <w:rPr>
                <w:rFonts w:ascii="Poppins" w:hAnsi="Poppins" w:cs="Poppins"/>
                <w:sz w:val="18"/>
                <w:szCs w:val="18"/>
              </w:rPr>
            </w:pPr>
            <w:r w:rsidRPr="00425B61">
              <w:rPr>
                <w:rStyle w:val="normaltextrun"/>
                <w:rFonts w:ascii="Poppins" w:hAnsi="Poppins" w:cs="Poppins"/>
                <w:b/>
                <w:bCs/>
                <w:color w:val="000000"/>
                <w:sz w:val="16"/>
                <w:szCs w:val="16"/>
              </w:rPr>
              <w:lastRenderedPageBreak/>
              <w:t>4: de leraar ontwerpt onderwijs</w:t>
            </w:r>
            <w:r w:rsidRPr="00425B61">
              <w:rPr>
                <w:rStyle w:val="eop"/>
                <w:rFonts w:ascii="Poppins" w:hAnsi="Poppins" w:cs="Poppins"/>
                <w:sz w:val="16"/>
                <w:szCs w:val="16"/>
              </w:rPr>
              <w:t> </w:t>
            </w:r>
          </w:p>
          <w:p w14:paraId="13B87915" w14:textId="77777777" w:rsidR="0098112F" w:rsidRPr="00425B61" w:rsidRDefault="0098112F" w:rsidP="008810CF">
            <w:pPr>
              <w:ind w:left="113" w:right="113"/>
              <w:rPr>
                <w:rFonts w:ascii="Poppins" w:hAnsi="Poppins" w:cs="Poppins"/>
                <w:sz w:val="18"/>
                <w:szCs w:val="18"/>
              </w:rPr>
            </w:pPr>
          </w:p>
        </w:tc>
        <w:tc>
          <w:tcPr>
            <w:tcW w:w="1195" w:type="dxa"/>
            <w:textDirection w:val="btLr"/>
          </w:tcPr>
          <w:p w14:paraId="2709C963"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Constructive alignment toepassen</w:t>
            </w:r>
          </w:p>
          <w:p w14:paraId="3D7F9BA1" w14:textId="77777777" w:rsidR="0098112F" w:rsidRPr="00425B61" w:rsidRDefault="0098112F" w:rsidP="008810CF">
            <w:pPr>
              <w:ind w:left="113" w:right="113"/>
              <w:rPr>
                <w:rFonts w:ascii="Poppins" w:hAnsi="Poppins" w:cs="Poppins"/>
                <w:sz w:val="18"/>
                <w:szCs w:val="18"/>
              </w:rPr>
            </w:pPr>
          </w:p>
        </w:tc>
        <w:tc>
          <w:tcPr>
            <w:tcW w:w="3207" w:type="dxa"/>
          </w:tcPr>
          <w:p w14:paraId="288D6F7F" w14:textId="636A16F5"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verantwoordt en ontwerpt leerarrangementen waarin kerndoelen/eindtermen/ leerdoelen, onderwijsactiviteiten via didactische werkwijzen en toetsing zowel met elkaar in lijn zijn, als met de doorlopende leerlijn van het vak (did3.4) </w:t>
            </w:r>
          </w:p>
        </w:tc>
        <w:tc>
          <w:tcPr>
            <w:tcW w:w="2623" w:type="dxa"/>
          </w:tcPr>
          <w:p w14:paraId="275A63BE" w14:textId="2FE62BAD" w:rsidR="0098112F" w:rsidRPr="00425B61" w:rsidRDefault="5DCF86AE" w:rsidP="008810CF">
            <w:pPr>
              <w:pStyle w:val="ListParagraph"/>
              <w:numPr>
                <w:ilvl w:val="0"/>
                <w:numId w:val="19"/>
              </w:numPr>
              <w:spacing w:line="257" w:lineRule="auto"/>
              <w:textAlignment w:val="baseline"/>
              <w:rPr>
                <w:rFonts w:ascii="Poppins" w:hAnsi="Poppins" w:cs="Poppins"/>
                <w:sz w:val="18"/>
                <w:szCs w:val="18"/>
              </w:rPr>
            </w:pPr>
            <w:r w:rsidRPr="00425B61">
              <w:rPr>
                <w:rFonts w:ascii="Poppins" w:hAnsi="Poppins" w:cs="Poppins"/>
                <w:sz w:val="18"/>
                <w:szCs w:val="18"/>
              </w:rPr>
              <w:t>Lesgeven</w:t>
            </w:r>
          </w:p>
          <w:p w14:paraId="7BFCDC76" w14:textId="08CCC1DA" w:rsidR="0098112F" w:rsidRPr="00425B61" w:rsidRDefault="5DCF86AE" w:rsidP="008810CF">
            <w:pPr>
              <w:pStyle w:val="ListParagraph"/>
              <w:numPr>
                <w:ilvl w:val="0"/>
                <w:numId w:val="19"/>
              </w:numPr>
              <w:spacing w:line="257" w:lineRule="auto"/>
              <w:textAlignment w:val="baseline"/>
              <w:rPr>
                <w:rFonts w:ascii="Poppins" w:hAnsi="Poppins" w:cs="Poppins"/>
                <w:sz w:val="18"/>
                <w:szCs w:val="18"/>
              </w:rPr>
            </w:pPr>
            <w:r w:rsidRPr="00425B61">
              <w:rPr>
                <w:rFonts w:ascii="Poppins" w:eastAsia="Calibri" w:hAnsi="Poppins" w:cs="Poppins"/>
                <w:sz w:val="18"/>
                <w:szCs w:val="18"/>
              </w:rPr>
              <w:t>didactische interventies plegen</w:t>
            </w:r>
          </w:p>
        </w:tc>
        <w:tc>
          <w:tcPr>
            <w:tcW w:w="2883" w:type="dxa"/>
          </w:tcPr>
          <w:p w14:paraId="79C99013" w14:textId="515E8765"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Het lesmateriaal zelf</w:t>
            </w:r>
          </w:p>
          <w:p w14:paraId="370C6D73" w14:textId="187BB9B8"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uitwerkingen van leerlingen</w:t>
            </w:r>
          </w:p>
          <w:p w14:paraId="351E7699" w14:textId="1B2284AA"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een observatie van je werkplekbegeleider</w:t>
            </w:r>
          </w:p>
          <w:p w14:paraId="05D78F7F" w14:textId="0F7195CD"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Casusbespreking van een vakoverstijgend project</w:t>
            </w:r>
          </w:p>
          <w:p w14:paraId="6D592927" w14:textId="302640AE"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Bespreking en reacties op vakoverstijgend materiaal</w:t>
            </w:r>
          </w:p>
          <w:p w14:paraId="41ADD339" w14:textId="02A0F446"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Analyses van gebruikte toetsen</w:t>
            </w:r>
          </w:p>
          <w:p w14:paraId="37647069" w14:textId="0DE240AA"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Analyse van een opgezet leertraject</w:t>
            </w:r>
          </w:p>
          <w:p w14:paraId="279FF10F" w14:textId="48524DDA"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Analyse evaluatie en bijstelling van materiaal gericht op leerproblemen</w:t>
            </w:r>
          </w:p>
          <w:p w14:paraId="5136AECD" w14:textId="66CB6DD1" w:rsidR="0098112F" w:rsidRPr="00425B61" w:rsidRDefault="74817EBE" w:rsidP="008810CF">
            <w:pPr>
              <w:pStyle w:val="ListParagraph"/>
              <w:numPr>
                <w:ilvl w:val="0"/>
                <w:numId w:val="17"/>
              </w:numPr>
              <w:textAlignment w:val="baseline"/>
              <w:rPr>
                <w:rFonts w:ascii="Poppins" w:hAnsi="Poppins" w:cs="Poppins"/>
                <w:sz w:val="18"/>
                <w:szCs w:val="18"/>
              </w:rPr>
            </w:pPr>
            <w:r w:rsidRPr="00425B61">
              <w:rPr>
                <w:rFonts w:ascii="Poppins" w:eastAsia="Calibri" w:hAnsi="Poppins" w:cs="Poppins"/>
                <w:sz w:val="18"/>
                <w:szCs w:val="18"/>
              </w:rPr>
              <w:t>Uitgevoerde toetsing met een evaluatie, aanpassing en verantwoording</w:t>
            </w:r>
          </w:p>
          <w:p w14:paraId="2F99ADE9" w14:textId="48ACFF0C" w:rsidR="0098112F" w:rsidRPr="00425B61" w:rsidRDefault="74817EBE" w:rsidP="008810CF">
            <w:pPr>
              <w:pStyle w:val="paragraph"/>
              <w:spacing w:before="0" w:beforeAutospacing="0" w:after="0" w:afterAutospacing="0"/>
              <w:textAlignment w:val="baseline"/>
              <w:rPr>
                <w:rFonts w:ascii="Poppins" w:eastAsiaTheme="minorEastAsia" w:hAnsi="Poppins" w:cs="Poppins"/>
              </w:rPr>
            </w:pPr>
            <w:r w:rsidRPr="00425B61">
              <w:rPr>
                <w:rFonts w:ascii="Poppins" w:eastAsia="Calibri" w:hAnsi="Poppins" w:cs="Poppins"/>
                <w:sz w:val="18"/>
                <w:szCs w:val="18"/>
              </w:rPr>
              <w:t>Casus van een leerprobleem en de aanpak ervan</w:t>
            </w:r>
          </w:p>
        </w:tc>
        <w:tc>
          <w:tcPr>
            <w:tcW w:w="2500" w:type="dxa"/>
          </w:tcPr>
          <w:p w14:paraId="28F6ADD5" w14:textId="3EA3C62E"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Online lesmateriaal maken, bv met Canva, LessonUp en WikiWijs.</w:t>
            </w:r>
          </w:p>
          <w:p w14:paraId="6D98FA18" w14:textId="0E89999C"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Instructievideo’s maken</w:t>
            </w:r>
          </w:p>
          <w:p w14:paraId="0B436282" w14:textId="0772B1A7"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Toetsing ontwerpen die in een online omgeving afgenomen kan worden</w:t>
            </w:r>
          </w:p>
          <w:p w14:paraId="71245F47" w14:textId="1B57416B" w:rsidR="0098112F" w:rsidRPr="00425B61" w:rsidRDefault="43E8CF04" w:rsidP="008810CF">
            <w:pPr>
              <w:pStyle w:val="ListParagraph"/>
              <w:numPr>
                <w:ilvl w:val="0"/>
                <w:numId w:val="9"/>
              </w:numPr>
              <w:spacing w:line="257" w:lineRule="auto"/>
              <w:textAlignment w:val="baseline"/>
              <w:rPr>
                <w:rFonts w:ascii="Poppins" w:hAnsi="Poppins" w:cs="Poppins"/>
                <w:sz w:val="18"/>
                <w:szCs w:val="18"/>
                <w:lang w:val="en-US"/>
              </w:rPr>
            </w:pPr>
            <w:r w:rsidRPr="00425B61">
              <w:rPr>
                <w:rFonts w:ascii="Poppins" w:eastAsia="Calibri" w:hAnsi="Poppins" w:cs="Poppins"/>
                <w:sz w:val="18"/>
                <w:szCs w:val="18"/>
                <w:lang w:val="en-US"/>
              </w:rPr>
              <w:t>Toetsen mbv Mentimeter, Socrative, Kahoot of Nearpod</w:t>
            </w:r>
          </w:p>
          <w:p w14:paraId="2C718BFA" w14:textId="2F2EFF10"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Gebruik maken van Feedbackfruits bij het geven van online feedback</w:t>
            </w:r>
          </w:p>
          <w:p w14:paraId="1B697422" w14:textId="27474D60"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Combinatie van open boek toets en een deadline via Itslearning</w:t>
            </w:r>
          </w:p>
          <w:p w14:paraId="35B18D86" w14:textId="5C06A423"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Online didactische interventies plegen</w:t>
            </w:r>
          </w:p>
        </w:tc>
        <w:tc>
          <w:tcPr>
            <w:tcW w:w="2395" w:type="dxa"/>
          </w:tcPr>
          <w:p w14:paraId="7DAF1BD6" w14:textId="491766C9"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Het online lesmateriaal zelf met theoretische verantwoording</w:t>
            </w:r>
          </w:p>
          <w:p w14:paraId="4A7BA486" w14:textId="3B2D01FF" w:rsidR="0098112F" w:rsidRPr="00425B61" w:rsidRDefault="43E8CF04" w:rsidP="008810CF">
            <w:pPr>
              <w:pStyle w:val="ListParagraph"/>
              <w:numPr>
                <w:ilvl w:val="0"/>
                <w:numId w:val="9"/>
              </w:numPr>
              <w:spacing w:line="257" w:lineRule="auto"/>
              <w:textAlignment w:val="baseline"/>
              <w:rPr>
                <w:rFonts w:ascii="Poppins" w:hAnsi="Poppins" w:cs="Poppins"/>
                <w:sz w:val="18"/>
                <w:szCs w:val="18"/>
              </w:rPr>
            </w:pPr>
            <w:r w:rsidRPr="00425B61">
              <w:rPr>
                <w:rFonts w:ascii="Poppins" w:eastAsia="Calibri" w:hAnsi="Poppins" w:cs="Poppins"/>
                <w:sz w:val="18"/>
                <w:szCs w:val="18"/>
              </w:rPr>
              <w:t>Het online toetsmateriaal zelf met theoretische verantwoording</w:t>
            </w:r>
          </w:p>
        </w:tc>
      </w:tr>
      <w:tr w:rsidR="00871E42" w:rsidRPr="00425B61" w14:paraId="55FD3198" w14:textId="77777777" w:rsidTr="00510ED1">
        <w:trPr>
          <w:cantSplit/>
          <w:trHeight w:val="1134"/>
        </w:trPr>
        <w:tc>
          <w:tcPr>
            <w:tcW w:w="1215" w:type="dxa"/>
            <w:vMerge/>
          </w:tcPr>
          <w:p w14:paraId="765F9355" w14:textId="77777777" w:rsidR="0098112F" w:rsidRPr="00425B61" w:rsidRDefault="0098112F" w:rsidP="008810CF">
            <w:pPr>
              <w:rPr>
                <w:rFonts w:ascii="Poppins" w:hAnsi="Poppins" w:cs="Poppins"/>
                <w:sz w:val="18"/>
                <w:szCs w:val="18"/>
              </w:rPr>
            </w:pPr>
          </w:p>
        </w:tc>
        <w:tc>
          <w:tcPr>
            <w:tcW w:w="1195" w:type="dxa"/>
            <w:textDirection w:val="btLr"/>
          </w:tcPr>
          <w:p w14:paraId="4BA425BB"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Onderwijs Leertechnologie (OLT) inzetten</w:t>
            </w:r>
          </w:p>
        </w:tc>
        <w:tc>
          <w:tcPr>
            <w:tcW w:w="3207" w:type="dxa"/>
          </w:tcPr>
          <w:p w14:paraId="77FFB0DB" w14:textId="77777777" w:rsidR="0098112F" w:rsidRPr="00425B61" w:rsidRDefault="0098112F"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zet doelmatig OLT in om leren en beoordelen te versterken en het eigen onderwijs vorm te geven</w:t>
            </w:r>
          </w:p>
          <w:p w14:paraId="2730CB6E" w14:textId="77777777" w:rsidR="0098112F" w:rsidRPr="00425B61" w:rsidRDefault="0098112F"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differentieert naar tempo, niveau en leervoorkeur (did4.4) </w:t>
            </w:r>
            <w:r w:rsidRPr="00425B61">
              <w:rPr>
                <w:rFonts w:ascii="Poppins" w:eastAsiaTheme="minorEastAsia" w:hAnsi="Poppins" w:cs="Poppins"/>
              </w:rPr>
              <w:br/>
            </w:r>
            <w:r w:rsidRPr="00425B61">
              <w:rPr>
                <w:rFonts w:ascii="Poppins" w:eastAsiaTheme="minorEastAsia" w:hAnsi="Poppins" w:cs="Poppins"/>
                <w:sz w:val="18"/>
                <w:szCs w:val="18"/>
              </w:rPr>
              <w:t> </w:t>
            </w:r>
          </w:p>
          <w:p w14:paraId="0619092B" w14:textId="15F8F6D5"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623" w:type="dxa"/>
          </w:tcPr>
          <w:p w14:paraId="2AB5A1F1" w14:textId="5D1C8373" w:rsidR="0098112F" w:rsidRPr="00425B61" w:rsidRDefault="7D02B598" w:rsidP="008810CF">
            <w:pPr>
              <w:pStyle w:val="ListParagraph"/>
              <w:numPr>
                <w:ilvl w:val="0"/>
                <w:numId w:val="18"/>
              </w:numPr>
              <w:spacing w:line="257" w:lineRule="auto"/>
              <w:textAlignment w:val="baseline"/>
              <w:rPr>
                <w:rFonts w:ascii="Poppins" w:hAnsi="Poppins" w:cs="Poppins"/>
                <w:sz w:val="18"/>
                <w:szCs w:val="18"/>
              </w:rPr>
            </w:pPr>
            <w:r w:rsidRPr="00425B61">
              <w:rPr>
                <w:rFonts w:ascii="Poppins" w:hAnsi="Poppins" w:cs="Poppins"/>
                <w:sz w:val="18"/>
                <w:szCs w:val="18"/>
              </w:rPr>
              <w:t>Lesgeven met OLT</w:t>
            </w:r>
          </w:p>
          <w:p w14:paraId="68040E5F" w14:textId="7D2A8F89" w:rsidR="0098112F" w:rsidRPr="00425B61" w:rsidRDefault="7D02B598" w:rsidP="008810CF">
            <w:pPr>
              <w:pStyle w:val="ListParagraph"/>
              <w:numPr>
                <w:ilvl w:val="0"/>
                <w:numId w:val="18"/>
              </w:numPr>
              <w:spacing w:line="257" w:lineRule="auto"/>
              <w:textAlignment w:val="baseline"/>
              <w:rPr>
                <w:rFonts w:ascii="Poppins" w:hAnsi="Poppins" w:cs="Poppins"/>
                <w:sz w:val="18"/>
                <w:szCs w:val="18"/>
              </w:rPr>
            </w:pPr>
            <w:r w:rsidRPr="00425B61">
              <w:rPr>
                <w:rFonts w:ascii="Poppins" w:eastAsia="Calibri" w:hAnsi="Poppins" w:cs="Poppins"/>
                <w:sz w:val="18"/>
                <w:szCs w:val="18"/>
              </w:rPr>
              <w:t>didactische interventies plegen met OLT</w:t>
            </w:r>
          </w:p>
        </w:tc>
        <w:tc>
          <w:tcPr>
            <w:tcW w:w="2883" w:type="dxa"/>
          </w:tcPr>
          <w:p w14:paraId="59C5F4A5" w14:textId="1430ACFB" w:rsidR="0098112F" w:rsidRPr="00425B61" w:rsidRDefault="7D02B598"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Videofragment eigen les rekening houden met didactische verschillen, aangepakt met OLT</w:t>
            </w:r>
          </w:p>
          <w:p w14:paraId="7EA83A82" w14:textId="24E3DD95" w:rsidR="0098112F" w:rsidRPr="00425B61" w:rsidRDefault="7D02B598" w:rsidP="008810CF">
            <w:pPr>
              <w:pStyle w:val="ListParagraph"/>
              <w:numPr>
                <w:ilvl w:val="0"/>
                <w:numId w:val="10"/>
              </w:numPr>
              <w:spacing w:line="257" w:lineRule="auto"/>
              <w:textAlignment w:val="baseline"/>
              <w:rPr>
                <w:rFonts w:ascii="Poppins" w:hAnsi="Poppins" w:cs="Poppins"/>
                <w:sz w:val="18"/>
                <w:szCs w:val="18"/>
              </w:rPr>
            </w:pPr>
            <w:r w:rsidRPr="00425B61">
              <w:rPr>
                <w:rFonts w:ascii="Poppins" w:eastAsia="Calibri" w:hAnsi="Poppins" w:cs="Poppins"/>
                <w:sz w:val="18"/>
                <w:szCs w:val="18"/>
              </w:rPr>
              <w:t>Voorbeelden en uitvoering van activerende didactiek, samenwerkend leren en digitale didactiek met OLT</w:t>
            </w:r>
          </w:p>
        </w:tc>
        <w:tc>
          <w:tcPr>
            <w:tcW w:w="2500" w:type="dxa"/>
          </w:tcPr>
          <w:p w14:paraId="0162DA9D" w14:textId="5A3EFDA8" w:rsidR="0098112F" w:rsidRPr="00425B61" w:rsidRDefault="36D643E0" w:rsidP="008810CF">
            <w:pPr>
              <w:pStyle w:val="ListParagraph"/>
              <w:numPr>
                <w:ilvl w:val="0"/>
                <w:numId w:val="16"/>
              </w:numPr>
              <w:textAlignment w:val="baseline"/>
              <w:rPr>
                <w:rFonts w:ascii="Poppins" w:hAnsi="Poppins" w:cs="Poppins"/>
                <w:sz w:val="18"/>
                <w:szCs w:val="18"/>
              </w:rPr>
            </w:pPr>
            <w:r w:rsidRPr="00425B61">
              <w:rPr>
                <w:rFonts w:ascii="Poppins" w:eastAsia="Calibri" w:hAnsi="Poppins" w:cs="Poppins"/>
                <w:sz w:val="18"/>
                <w:szCs w:val="18"/>
              </w:rPr>
              <w:t>Online lesgeven via Teams of Zoom met online Tools</w:t>
            </w:r>
          </w:p>
          <w:p w14:paraId="14154E95" w14:textId="3301BFA3" w:rsidR="0098112F" w:rsidRPr="00425B61" w:rsidRDefault="36D643E0" w:rsidP="008810CF">
            <w:pPr>
              <w:pStyle w:val="ListParagraph"/>
              <w:numPr>
                <w:ilvl w:val="0"/>
                <w:numId w:val="16"/>
              </w:numPr>
              <w:textAlignment w:val="baseline"/>
              <w:rPr>
                <w:rFonts w:ascii="Poppins" w:hAnsi="Poppins" w:cs="Poppins"/>
                <w:sz w:val="18"/>
                <w:szCs w:val="18"/>
              </w:rPr>
            </w:pPr>
            <w:r w:rsidRPr="00425B61">
              <w:rPr>
                <w:rFonts w:ascii="Poppins" w:eastAsia="Calibri" w:hAnsi="Poppins" w:cs="Poppins"/>
                <w:sz w:val="18"/>
                <w:szCs w:val="18"/>
              </w:rPr>
              <w:t>Inzetten van Mentimeter, Wikiwijs, Socrative</w:t>
            </w:r>
          </w:p>
          <w:p w14:paraId="199960A3" w14:textId="30612689" w:rsidR="0098112F" w:rsidRPr="00425B61" w:rsidRDefault="36D643E0" w:rsidP="008810CF">
            <w:pPr>
              <w:pStyle w:val="ListParagraph"/>
              <w:numPr>
                <w:ilvl w:val="0"/>
                <w:numId w:val="16"/>
              </w:numPr>
              <w:textAlignment w:val="baseline"/>
              <w:rPr>
                <w:rFonts w:ascii="Poppins" w:hAnsi="Poppins" w:cs="Poppins"/>
                <w:sz w:val="18"/>
                <w:szCs w:val="18"/>
              </w:rPr>
            </w:pPr>
            <w:r w:rsidRPr="00425B61">
              <w:rPr>
                <w:rFonts w:ascii="Poppins" w:eastAsia="Calibri" w:hAnsi="Poppins" w:cs="Poppins"/>
                <w:sz w:val="18"/>
                <w:szCs w:val="18"/>
              </w:rPr>
              <w:t>Differentiëren mbv LessonUp</w:t>
            </w:r>
          </w:p>
          <w:p w14:paraId="67A47F8D" w14:textId="5426BB51" w:rsidR="0098112F" w:rsidRPr="00425B61" w:rsidRDefault="36D643E0" w:rsidP="008810CF">
            <w:pPr>
              <w:pStyle w:val="ListParagraph"/>
              <w:numPr>
                <w:ilvl w:val="0"/>
                <w:numId w:val="16"/>
              </w:numPr>
              <w:textAlignment w:val="baseline"/>
              <w:rPr>
                <w:rFonts w:ascii="Poppins" w:hAnsi="Poppins" w:cs="Poppins"/>
                <w:sz w:val="18"/>
                <w:szCs w:val="18"/>
              </w:rPr>
            </w:pPr>
            <w:r w:rsidRPr="00425B61">
              <w:rPr>
                <w:rFonts w:ascii="Poppins" w:eastAsia="Calibri" w:hAnsi="Poppins" w:cs="Poppins"/>
                <w:sz w:val="18"/>
                <w:szCs w:val="18"/>
              </w:rPr>
              <w:t>Online didactische interventies plegen</w:t>
            </w:r>
          </w:p>
        </w:tc>
        <w:tc>
          <w:tcPr>
            <w:tcW w:w="2395" w:type="dxa"/>
          </w:tcPr>
          <w:p w14:paraId="1596D1D9" w14:textId="586254FA" w:rsidR="0098112F" w:rsidRPr="00425B61" w:rsidRDefault="36D643E0" w:rsidP="008810CF">
            <w:pPr>
              <w:pStyle w:val="paragraph"/>
              <w:numPr>
                <w:ilvl w:val="0"/>
                <w:numId w:val="10"/>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Opgenomen Teamsles, waarin online Tools (Learnbeat, Nearpod, Padlet, quizvormen) worden ingezet met het oog op differentiatie.</w:t>
            </w:r>
          </w:p>
        </w:tc>
      </w:tr>
    </w:tbl>
    <w:p w14:paraId="6D648429" w14:textId="77777777" w:rsidR="00462EF4" w:rsidRPr="00425B61" w:rsidRDefault="00462EF4" w:rsidP="008810CF">
      <w:pPr>
        <w:rPr>
          <w:rFonts w:ascii="Poppins" w:hAnsi="Poppins" w:cs="Poppins"/>
        </w:rPr>
      </w:pPr>
      <w:r w:rsidRPr="00425B61">
        <w:rPr>
          <w:rFonts w:ascii="Poppins" w:hAnsi="Poppins" w:cs="Poppins"/>
        </w:rPr>
        <w:br w:type="page"/>
      </w:r>
    </w:p>
    <w:tbl>
      <w:tblPr>
        <w:tblStyle w:val="TableGrid"/>
        <w:tblW w:w="16018" w:type="dxa"/>
        <w:tblInd w:w="-714" w:type="dxa"/>
        <w:tblLayout w:type="fixed"/>
        <w:tblLook w:val="04A0" w:firstRow="1" w:lastRow="0" w:firstColumn="1" w:lastColumn="0" w:noHBand="0" w:noVBand="1"/>
      </w:tblPr>
      <w:tblGrid>
        <w:gridCol w:w="1418"/>
        <w:gridCol w:w="37"/>
        <w:gridCol w:w="955"/>
        <w:gridCol w:w="3290"/>
        <w:gridCol w:w="2483"/>
        <w:gridCol w:w="2850"/>
        <w:gridCol w:w="2617"/>
        <w:gridCol w:w="2368"/>
      </w:tblGrid>
      <w:tr w:rsidR="00871E42" w:rsidRPr="00425B61" w14:paraId="5A450F78" w14:textId="77777777" w:rsidTr="00510ED1">
        <w:trPr>
          <w:cantSplit/>
          <w:trHeight w:val="387"/>
        </w:trPr>
        <w:tc>
          <w:tcPr>
            <w:tcW w:w="16018" w:type="dxa"/>
            <w:gridSpan w:val="8"/>
          </w:tcPr>
          <w:p w14:paraId="442F00F8" w14:textId="77777777" w:rsidR="00462EF4" w:rsidRPr="00425B61" w:rsidRDefault="00462EF4"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hAnsi="Poppins" w:cs="Poppins"/>
                <w:b/>
                <w:bCs/>
                <w:sz w:val="28"/>
                <w:szCs w:val="28"/>
              </w:rPr>
              <w:lastRenderedPageBreak/>
              <w:t>Bekwaamheidsdomein: professioneel handelen</w:t>
            </w:r>
          </w:p>
        </w:tc>
      </w:tr>
      <w:tr w:rsidR="00DF2AEE" w:rsidRPr="00425B61" w14:paraId="583F51E3" w14:textId="77777777" w:rsidTr="00510ED1">
        <w:tc>
          <w:tcPr>
            <w:tcW w:w="1455" w:type="dxa"/>
            <w:gridSpan w:val="2"/>
            <w:shd w:val="clear" w:color="auto" w:fill="B4C6E7" w:themeFill="accent1" w:themeFillTint="66"/>
          </w:tcPr>
          <w:p w14:paraId="266F6595"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Beroeps-</w:t>
            </w:r>
          </w:p>
          <w:p w14:paraId="1A98C9B1"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taak</w:t>
            </w:r>
          </w:p>
        </w:tc>
        <w:tc>
          <w:tcPr>
            <w:tcW w:w="955" w:type="dxa"/>
            <w:shd w:val="clear" w:color="auto" w:fill="B4C6E7" w:themeFill="accent1" w:themeFillTint="66"/>
          </w:tcPr>
          <w:p w14:paraId="727E467E"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Titel</w:t>
            </w:r>
          </w:p>
        </w:tc>
        <w:tc>
          <w:tcPr>
            <w:tcW w:w="3290" w:type="dxa"/>
            <w:shd w:val="clear" w:color="auto" w:fill="B4C6E7" w:themeFill="accent1" w:themeFillTint="66"/>
          </w:tcPr>
          <w:p w14:paraId="0AF3C26A"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 xml:space="preserve">Niveau 4: startbekwaam </w:t>
            </w:r>
          </w:p>
          <w:p w14:paraId="071A5CF0" w14:textId="77777777" w:rsidR="0098112F" w:rsidRPr="00425B61" w:rsidRDefault="0098112F" w:rsidP="008810CF">
            <w:pPr>
              <w:rPr>
                <w:rFonts w:ascii="Poppins" w:hAnsi="Poppins" w:cs="Poppins"/>
                <w:b/>
                <w:bCs/>
                <w:sz w:val="18"/>
                <w:szCs w:val="18"/>
              </w:rPr>
            </w:pPr>
          </w:p>
        </w:tc>
        <w:tc>
          <w:tcPr>
            <w:tcW w:w="5333" w:type="dxa"/>
            <w:gridSpan w:val="2"/>
            <w:shd w:val="clear" w:color="auto" w:fill="B4C6E7" w:themeFill="accent1" w:themeFillTint="66"/>
          </w:tcPr>
          <w:p w14:paraId="2DD25129" w14:textId="324BF604"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Reguliere situatie</w:t>
            </w:r>
          </w:p>
        </w:tc>
        <w:tc>
          <w:tcPr>
            <w:tcW w:w="4985" w:type="dxa"/>
            <w:gridSpan w:val="2"/>
            <w:shd w:val="clear" w:color="auto" w:fill="B4C6E7" w:themeFill="accent1" w:themeFillTint="66"/>
          </w:tcPr>
          <w:p w14:paraId="5569D5E3" w14:textId="2729D650"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Online situatie</w:t>
            </w:r>
          </w:p>
        </w:tc>
      </w:tr>
      <w:tr w:rsidR="0098112F" w:rsidRPr="00425B61" w14:paraId="79E9DE02" w14:textId="77777777" w:rsidTr="00510ED1">
        <w:tc>
          <w:tcPr>
            <w:tcW w:w="2410" w:type="dxa"/>
            <w:gridSpan w:val="3"/>
          </w:tcPr>
          <w:p w14:paraId="103544F0" w14:textId="77777777"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In het licht van:</w:t>
            </w:r>
          </w:p>
        </w:tc>
        <w:tc>
          <w:tcPr>
            <w:tcW w:w="3290" w:type="dxa"/>
          </w:tcPr>
          <w:p w14:paraId="66A26C00" w14:textId="06B3CDA4"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Met leervragen klaar voor inductie</w:t>
            </w:r>
          </w:p>
        </w:tc>
        <w:tc>
          <w:tcPr>
            <w:tcW w:w="2483" w:type="dxa"/>
          </w:tcPr>
          <w:p w14:paraId="00161A6A" w14:textId="2D4AA971"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850" w:type="dxa"/>
          </w:tcPr>
          <w:p w14:paraId="6B0002E3" w14:textId="24532CB1"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c>
          <w:tcPr>
            <w:tcW w:w="2617" w:type="dxa"/>
          </w:tcPr>
          <w:p w14:paraId="7A7BA903" w14:textId="25E65792"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Hoe kun je hieraan werken?</w:t>
            </w:r>
          </w:p>
        </w:tc>
        <w:tc>
          <w:tcPr>
            <w:tcW w:w="2368" w:type="dxa"/>
          </w:tcPr>
          <w:p w14:paraId="750FCAF4" w14:textId="10BA4AA4" w:rsidR="0098112F" w:rsidRPr="00425B61" w:rsidRDefault="0098112F" w:rsidP="008810CF">
            <w:pPr>
              <w:rPr>
                <w:rFonts w:ascii="Poppins" w:hAnsi="Poppins" w:cs="Poppins"/>
                <w:b/>
                <w:bCs/>
                <w:sz w:val="18"/>
                <w:szCs w:val="18"/>
              </w:rPr>
            </w:pPr>
            <w:r w:rsidRPr="00425B61">
              <w:rPr>
                <w:rFonts w:ascii="Poppins" w:hAnsi="Poppins" w:cs="Poppins"/>
                <w:b/>
                <w:bCs/>
                <w:sz w:val="18"/>
                <w:szCs w:val="18"/>
              </w:rPr>
              <w:t>Wat voor bewijzen kun je hiervoor aanleveren?</w:t>
            </w:r>
          </w:p>
        </w:tc>
      </w:tr>
      <w:tr w:rsidR="00DF2AEE" w:rsidRPr="00425B61" w14:paraId="27091DA0" w14:textId="77777777" w:rsidTr="00510ED1">
        <w:trPr>
          <w:cantSplit/>
          <w:trHeight w:val="1134"/>
        </w:trPr>
        <w:tc>
          <w:tcPr>
            <w:tcW w:w="1418" w:type="dxa"/>
            <w:vMerge w:val="restart"/>
            <w:textDirection w:val="btLr"/>
          </w:tcPr>
          <w:p w14:paraId="1BF6FE2C" w14:textId="77777777" w:rsidR="0098112F" w:rsidRPr="00425B61" w:rsidRDefault="0098112F"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themeColor="text1"/>
                <w:sz w:val="16"/>
                <w:szCs w:val="16"/>
              </w:rPr>
              <w:t>5: de leraar voert regie</w:t>
            </w:r>
          </w:p>
          <w:p w14:paraId="6D8192CE" w14:textId="77777777" w:rsidR="0098112F" w:rsidRPr="00425B61" w:rsidRDefault="0098112F" w:rsidP="008810CF">
            <w:pPr>
              <w:rPr>
                <w:rStyle w:val="normaltextrun"/>
                <w:rFonts w:ascii="Poppins" w:eastAsia="Times New Roman" w:hAnsi="Poppins" w:cs="Poppins"/>
                <w:b/>
                <w:bCs/>
                <w:color w:val="000000"/>
                <w:sz w:val="16"/>
                <w:szCs w:val="16"/>
              </w:rPr>
            </w:pPr>
          </w:p>
        </w:tc>
        <w:tc>
          <w:tcPr>
            <w:tcW w:w="992" w:type="dxa"/>
            <w:gridSpan w:val="2"/>
            <w:textDirection w:val="btLr"/>
            <w:vAlign w:val="center"/>
          </w:tcPr>
          <w:p w14:paraId="1EE9EB37"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Regie voeren op eigen leerproces</w:t>
            </w:r>
          </w:p>
        </w:tc>
        <w:tc>
          <w:tcPr>
            <w:tcW w:w="3290" w:type="dxa"/>
            <w:shd w:val="clear" w:color="auto" w:fill="FFFFFF" w:themeFill="background1"/>
          </w:tcPr>
          <w:p w14:paraId="00FC8077" w14:textId="77777777" w:rsidR="0098112F" w:rsidRPr="00425B61" w:rsidRDefault="0098112F"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werkt planmatig aan de eigen professionele groei door het formuleren van leervragen voor het moment na diplomering</w:t>
            </w:r>
          </w:p>
          <w:p w14:paraId="71D8F72C" w14:textId="77777777" w:rsidR="0098112F" w:rsidRPr="00425B61" w:rsidRDefault="0098112F"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deelt ideeën met anderen om maximaal met elkaar te leren (pro1.4)  </w:t>
            </w:r>
          </w:p>
          <w:p w14:paraId="2B8F37B1" w14:textId="77777777"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p w14:paraId="5086FB90" w14:textId="3058451D"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w:t>
            </w:r>
          </w:p>
        </w:tc>
        <w:tc>
          <w:tcPr>
            <w:tcW w:w="2483" w:type="dxa"/>
            <w:shd w:val="clear" w:color="auto" w:fill="FFFFFF" w:themeFill="background1"/>
          </w:tcPr>
          <w:p w14:paraId="38C6CBDA" w14:textId="4BEF71E2" w:rsidR="0098112F" w:rsidRPr="00425B61" w:rsidRDefault="158CB0DC"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POP maken</w:t>
            </w:r>
          </w:p>
        </w:tc>
        <w:tc>
          <w:tcPr>
            <w:tcW w:w="2850" w:type="dxa"/>
            <w:shd w:val="clear" w:color="auto" w:fill="FFFFFF" w:themeFill="background1"/>
          </w:tcPr>
          <w:p w14:paraId="7F8A045D" w14:textId="14541C04" w:rsidR="0098112F" w:rsidRPr="00425B61" w:rsidRDefault="66A2316B"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Gevalideerde notulen van sectiebijeenkomst waaruit blijkt dat je je ideeën hebt gepresenteerd en feedback hebt verkregen</w:t>
            </w:r>
          </w:p>
          <w:p w14:paraId="4E88E70E" w14:textId="608B3213" w:rsidR="0098112F" w:rsidRPr="00425B61" w:rsidRDefault="66A2316B" w:rsidP="008810CF">
            <w:pPr>
              <w:pStyle w:val="ListParagraph"/>
              <w:numPr>
                <w:ilvl w:val="0"/>
                <w:numId w:val="11"/>
              </w:numPr>
              <w:textAlignment w:val="baseline"/>
              <w:rPr>
                <w:rFonts w:ascii="Poppins" w:hAnsi="Poppins" w:cs="Poppins"/>
                <w:sz w:val="18"/>
                <w:szCs w:val="18"/>
              </w:rPr>
            </w:pPr>
            <w:r w:rsidRPr="00425B61">
              <w:rPr>
                <w:rFonts w:ascii="Poppins" w:eastAsia="Calibri" w:hAnsi="Poppins" w:cs="Poppins"/>
                <w:sz w:val="18"/>
                <w:szCs w:val="18"/>
              </w:rPr>
              <w:t>POP, LWP</w:t>
            </w:r>
          </w:p>
          <w:p w14:paraId="11F17340" w14:textId="4E2B9E59" w:rsidR="0098112F" w:rsidRPr="00425B61" w:rsidRDefault="66A2316B" w:rsidP="008810CF">
            <w:pPr>
              <w:pStyle w:val="ListParagraph"/>
              <w:numPr>
                <w:ilvl w:val="0"/>
                <w:numId w:val="11"/>
              </w:numPr>
              <w:textAlignment w:val="baseline"/>
              <w:rPr>
                <w:rFonts w:ascii="Poppins" w:hAnsi="Poppins" w:cs="Poppins"/>
                <w:sz w:val="18"/>
                <w:szCs w:val="18"/>
              </w:rPr>
            </w:pPr>
            <w:r w:rsidRPr="00425B61">
              <w:rPr>
                <w:rFonts w:ascii="Poppins" w:eastAsia="Calibri" w:hAnsi="Poppins" w:cs="Poppins"/>
                <w:sz w:val="18"/>
                <w:szCs w:val="18"/>
              </w:rPr>
              <w:t>Adequate inzet reflectiemethodieken</w:t>
            </w:r>
          </w:p>
          <w:p w14:paraId="0789731F" w14:textId="680CC4C1" w:rsidR="0098112F" w:rsidRPr="00425B61" w:rsidRDefault="66A2316B" w:rsidP="008810CF">
            <w:pPr>
              <w:pStyle w:val="ListParagraph"/>
              <w:numPr>
                <w:ilvl w:val="0"/>
                <w:numId w:val="11"/>
              </w:numPr>
              <w:spacing w:line="257" w:lineRule="auto"/>
              <w:textAlignment w:val="baseline"/>
              <w:rPr>
                <w:rFonts w:ascii="Poppins" w:hAnsi="Poppins" w:cs="Poppins"/>
                <w:sz w:val="18"/>
                <w:szCs w:val="18"/>
              </w:rPr>
            </w:pPr>
            <w:r w:rsidRPr="00425B61">
              <w:rPr>
                <w:rFonts w:ascii="Poppins" w:eastAsia="Calibri" w:hAnsi="Poppins" w:cs="Poppins"/>
                <w:sz w:val="18"/>
                <w:szCs w:val="18"/>
              </w:rPr>
              <w:t>Sterkte zwakte analyse gericht op het leraarschap en de eigen ontwikkeling</w:t>
            </w:r>
          </w:p>
        </w:tc>
        <w:tc>
          <w:tcPr>
            <w:tcW w:w="2617" w:type="dxa"/>
            <w:shd w:val="clear" w:color="auto" w:fill="FFFFFF" w:themeFill="background1"/>
          </w:tcPr>
          <w:p w14:paraId="151A2933" w14:textId="3B3718F7" w:rsidR="0098112F" w:rsidRPr="00425B61" w:rsidRDefault="2445BBE1" w:rsidP="008810CF">
            <w:pPr>
              <w:pStyle w:val="ListParagraph"/>
              <w:numPr>
                <w:ilvl w:val="0"/>
                <w:numId w:val="15"/>
              </w:numPr>
              <w:textAlignment w:val="baseline"/>
              <w:rPr>
                <w:rFonts w:ascii="Poppins" w:hAnsi="Poppins" w:cs="Poppins"/>
                <w:sz w:val="18"/>
                <w:szCs w:val="18"/>
              </w:rPr>
            </w:pPr>
            <w:r w:rsidRPr="00425B61">
              <w:rPr>
                <w:rFonts w:ascii="Poppins" w:eastAsia="Calibri" w:hAnsi="Poppins" w:cs="Poppins"/>
                <w:sz w:val="18"/>
                <w:szCs w:val="18"/>
              </w:rPr>
              <w:t>POP maken</w:t>
            </w:r>
          </w:p>
          <w:p w14:paraId="1259C7EF" w14:textId="6AC968E3" w:rsidR="0098112F" w:rsidRPr="00425B61" w:rsidRDefault="2445BBE1" w:rsidP="009578E2">
            <w:pPr>
              <w:pStyle w:val="ListParagraph"/>
              <w:numPr>
                <w:ilvl w:val="0"/>
                <w:numId w:val="15"/>
              </w:numPr>
              <w:jc w:val="both"/>
              <w:textAlignment w:val="baseline"/>
              <w:rPr>
                <w:rFonts w:ascii="Poppins" w:hAnsi="Poppins" w:cs="Poppins"/>
                <w:sz w:val="18"/>
                <w:szCs w:val="18"/>
              </w:rPr>
            </w:pPr>
            <w:r w:rsidRPr="00425B61">
              <w:rPr>
                <w:rFonts w:ascii="Poppins" w:eastAsia="Calibri" w:hAnsi="Poppins" w:cs="Poppins"/>
                <w:sz w:val="18"/>
                <w:szCs w:val="18"/>
              </w:rPr>
              <w:t>Online vergaderen</w:t>
            </w:r>
          </w:p>
        </w:tc>
        <w:tc>
          <w:tcPr>
            <w:tcW w:w="2368" w:type="dxa"/>
          </w:tcPr>
          <w:p w14:paraId="3E94AA48" w14:textId="04A08765" w:rsidR="0098112F" w:rsidRPr="00425B61" w:rsidRDefault="2445BBE1" w:rsidP="008810CF">
            <w:pPr>
              <w:pStyle w:val="paragraph"/>
              <w:numPr>
                <w:ilvl w:val="0"/>
                <w:numId w:val="11"/>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Vergelijkbaar als offline</w:t>
            </w:r>
          </w:p>
          <w:p w14:paraId="35F7349D" w14:textId="16A42516" w:rsidR="0098112F" w:rsidRPr="00425B61" w:rsidRDefault="2445BBE1" w:rsidP="008810CF">
            <w:pPr>
              <w:pStyle w:val="ListParagraph"/>
              <w:numPr>
                <w:ilvl w:val="0"/>
                <w:numId w:val="11"/>
              </w:numPr>
              <w:textAlignment w:val="baseline"/>
              <w:rPr>
                <w:rFonts w:ascii="Poppins" w:hAnsi="Poppins" w:cs="Poppins"/>
                <w:sz w:val="18"/>
                <w:szCs w:val="18"/>
              </w:rPr>
            </w:pPr>
            <w:r w:rsidRPr="00425B61">
              <w:rPr>
                <w:rFonts w:ascii="Poppins" w:eastAsia="Calibri" w:hAnsi="Poppins" w:cs="Poppins"/>
                <w:sz w:val="18"/>
                <w:szCs w:val="18"/>
              </w:rPr>
              <w:t>Verlagen van online vergaderingen</w:t>
            </w:r>
          </w:p>
          <w:p w14:paraId="5BFA2923" w14:textId="0B4A90BB" w:rsidR="0098112F" w:rsidRPr="00425B61" w:rsidRDefault="2445BBE1" w:rsidP="008810CF">
            <w:pPr>
              <w:pStyle w:val="ListParagraph"/>
              <w:numPr>
                <w:ilvl w:val="0"/>
                <w:numId w:val="11"/>
              </w:numPr>
              <w:spacing w:line="257" w:lineRule="auto"/>
              <w:textAlignment w:val="baseline"/>
              <w:rPr>
                <w:rFonts w:ascii="Poppins" w:hAnsi="Poppins" w:cs="Poppins"/>
                <w:sz w:val="18"/>
                <w:szCs w:val="18"/>
              </w:rPr>
            </w:pPr>
            <w:r w:rsidRPr="00425B61">
              <w:rPr>
                <w:rFonts w:ascii="Poppins" w:eastAsia="Calibri" w:hAnsi="Poppins" w:cs="Poppins"/>
                <w:sz w:val="18"/>
                <w:szCs w:val="18"/>
              </w:rPr>
              <w:t>Screenshots van de input die je hebt gegeven in de Teamsgroep van je sectie (denk aan het anonimiseren van namen van collega’s)</w:t>
            </w:r>
          </w:p>
        </w:tc>
      </w:tr>
      <w:tr w:rsidR="00DF2AEE" w:rsidRPr="00425B61" w14:paraId="210D0A29" w14:textId="77777777" w:rsidTr="00510ED1">
        <w:trPr>
          <w:cantSplit/>
          <w:trHeight w:val="1134"/>
        </w:trPr>
        <w:tc>
          <w:tcPr>
            <w:tcW w:w="1418" w:type="dxa"/>
            <w:vMerge/>
          </w:tcPr>
          <w:p w14:paraId="23C24AE9" w14:textId="77777777" w:rsidR="0098112F" w:rsidRPr="00425B61" w:rsidRDefault="0098112F" w:rsidP="008810CF">
            <w:pPr>
              <w:rPr>
                <w:rStyle w:val="normaltextrun"/>
                <w:rFonts w:ascii="Poppins" w:eastAsia="Times New Roman" w:hAnsi="Poppins" w:cs="Poppins"/>
                <w:b/>
                <w:bCs/>
                <w:color w:val="000000"/>
                <w:sz w:val="16"/>
                <w:szCs w:val="16"/>
              </w:rPr>
            </w:pPr>
          </w:p>
        </w:tc>
        <w:tc>
          <w:tcPr>
            <w:tcW w:w="992" w:type="dxa"/>
            <w:gridSpan w:val="2"/>
            <w:textDirection w:val="btLr"/>
            <w:vAlign w:val="center"/>
          </w:tcPr>
          <w:p w14:paraId="6FC08091"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Professionele identiteit ontwikkelen  </w:t>
            </w:r>
          </w:p>
        </w:tc>
        <w:tc>
          <w:tcPr>
            <w:tcW w:w="3290" w:type="dxa"/>
            <w:shd w:val="clear" w:color="auto" w:fill="FFFFFF" w:themeFill="background1"/>
          </w:tcPr>
          <w:p w14:paraId="45602BC6"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spiegelt de eigen professionele normen en waarden aan de schoolcultuur en onderwijsvisie van de school</w:t>
            </w:r>
          </w:p>
          <w:p w14:paraId="157C144A"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expliciteert hoe hij hier als persoon en in zijn professionele rol een werkbare balans in vindt </w:t>
            </w:r>
          </w:p>
          <w:p w14:paraId="542307B0"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 xml:space="preserve">maakt binnen het team gebruik van eigen kwaliteiten en die van anderen </w:t>
            </w:r>
          </w:p>
          <w:p w14:paraId="5EEADC9A" w14:textId="77777777"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stelt zich begeleidbaar op</w:t>
            </w:r>
          </w:p>
          <w:p w14:paraId="5726A6E2" w14:textId="731DEED6" w:rsidR="0098112F" w:rsidRPr="00425B61" w:rsidRDefault="0098112F"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Theme="minorEastAsia" w:hAnsi="Poppins" w:cs="Poppins"/>
                <w:color w:val="000000" w:themeColor="text1"/>
                <w:sz w:val="18"/>
                <w:szCs w:val="18"/>
              </w:rPr>
              <w:t>bewaakt de eigen grenzen (pro2.4)  </w:t>
            </w:r>
          </w:p>
        </w:tc>
        <w:tc>
          <w:tcPr>
            <w:tcW w:w="2483" w:type="dxa"/>
            <w:shd w:val="clear" w:color="auto" w:fill="FFFFFF" w:themeFill="background1"/>
          </w:tcPr>
          <w:p w14:paraId="138E45AB" w14:textId="18885914" w:rsidR="0098112F" w:rsidRPr="00425B61" w:rsidRDefault="23CE5C55"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Calibri" w:hAnsi="Poppins" w:cs="Poppins"/>
                <w:sz w:val="18"/>
                <w:szCs w:val="18"/>
              </w:rPr>
              <w:t>schoolcultuur, en de onderwijskundige en pedagogische visie van je school in kaart brengen en vergelijk je dit met je eigen onderwijsvisie</w:t>
            </w:r>
          </w:p>
        </w:tc>
        <w:tc>
          <w:tcPr>
            <w:tcW w:w="2850" w:type="dxa"/>
            <w:shd w:val="clear" w:color="auto" w:fill="FFFFFF" w:themeFill="background1"/>
          </w:tcPr>
          <w:p w14:paraId="0E081E11" w14:textId="0C0AA4DF" w:rsidR="0098112F" w:rsidRPr="00425B61" w:rsidRDefault="264A38C3"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Calibri" w:hAnsi="Poppins" w:cs="Poppins"/>
                <w:sz w:val="18"/>
                <w:szCs w:val="18"/>
              </w:rPr>
              <w:t xml:space="preserve">360 graden feedback van collega’s </w:t>
            </w:r>
          </w:p>
          <w:p w14:paraId="480AC6EC" w14:textId="134C93F9" w:rsidR="0098112F" w:rsidRPr="00425B61" w:rsidRDefault="264A38C3" w:rsidP="008810CF">
            <w:pPr>
              <w:pStyle w:val="ListParagraph"/>
              <w:numPr>
                <w:ilvl w:val="0"/>
                <w:numId w:val="12"/>
              </w:numPr>
              <w:textAlignment w:val="baseline"/>
              <w:rPr>
                <w:rFonts w:ascii="Poppins" w:hAnsi="Poppins" w:cs="Poppins"/>
                <w:sz w:val="18"/>
                <w:szCs w:val="18"/>
              </w:rPr>
            </w:pPr>
            <w:r w:rsidRPr="00425B61">
              <w:rPr>
                <w:rFonts w:ascii="Poppins" w:eastAsia="Calibri" w:hAnsi="Poppins" w:cs="Poppins"/>
                <w:sz w:val="18"/>
                <w:szCs w:val="18"/>
              </w:rPr>
              <w:t xml:space="preserve">Gesprek met het management </w:t>
            </w:r>
          </w:p>
          <w:p w14:paraId="0F981979" w14:textId="3FAC0431" w:rsidR="0098112F" w:rsidRPr="00425B61" w:rsidRDefault="264A38C3" w:rsidP="008810CF">
            <w:pPr>
              <w:pStyle w:val="ListParagraph"/>
              <w:numPr>
                <w:ilvl w:val="0"/>
                <w:numId w:val="12"/>
              </w:numPr>
              <w:textAlignment w:val="baseline"/>
              <w:rPr>
                <w:rFonts w:ascii="Poppins" w:hAnsi="Poppins" w:cs="Poppins"/>
                <w:sz w:val="18"/>
                <w:szCs w:val="18"/>
              </w:rPr>
            </w:pPr>
            <w:r w:rsidRPr="00425B61">
              <w:rPr>
                <w:rFonts w:ascii="Poppins" w:eastAsia="Calibri" w:hAnsi="Poppins" w:cs="Poppins"/>
                <w:sz w:val="18"/>
                <w:szCs w:val="18"/>
              </w:rPr>
              <w:t>Casusbeschrijving genomen initiatieven</w:t>
            </w:r>
          </w:p>
          <w:p w14:paraId="7F5D4C3F" w14:textId="5C885C7B" w:rsidR="0098112F" w:rsidRPr="00425B61" w:rsidRDefault="264A38C3" w:rsidP="008810CF">
            <w:pPr>
              <w:pStyle w:val="ListParagraph"/>
              <w:numPr>
                <w:ilvl w:val="0"/>
                <w:numId w:val="12"/>
              </w:numPr>
              <w:textAlignment w:val="baseline"/>
              <w:rPr>
                <w:rFonts w:ascii="Poppins" w:hAnsi="Poppins" w:cs="Poppins"/>
                <w:sz w:val="18"/>
                <w:szCs w:val="18"/>
              </w:rPr>
            </w:pPr>
            <w:r w:rsidRPr="00425B61">
              <w:rPr>
                <w:rFonts w:ascii="Poppins" w:eastAsia="Calibri" w:hAnsi="Poppins" w:cs="Poppins"/>
                <w:sz w:val="18"/>
                <w:szCs w:val="18"/>
              </w:rPr>
              <w:t>Verslagen van teams waarin eigen functioneren zichtbaar wordt en beschrijving van inbreng bij bv. vakgroep</w:t>
            </w:r>
          </w:p>
          <w:p w14:paraId="53A98A82" w14:textId="032F9597" w:rsidR="0098112F" w:rsidRPr="00425B61" w:rsidRDefault="264A38C3" w:rsidP="008810CF">
            <w:pPr>
              <w:pStyle w:val="ListParagraph"/>
              <w:numPr>
                <w:ilvl w:val="0"/>
                <w:numId w:val="12"/>
              </w:numPr>
              <w:textAlignment w:val="baseline"/>
              <w:rPr>
                <w:rFonts w:ascii="Poppins" w:hAnsi="Poppins" w:cs="Poppins"/>
                <w:sz w:val="18"/>
                <w:szCs w:val="18"/>
              </w:rPr>
            </w:pPr>
            <w:r w:rsidRPr="00425B61">
              <w:rPr>
                <w:rFonts w:ascii="Poppins" w:eastAsia="Calibri" w:hAnsi="Poppins" w:cs="Poppins"/>
                <w:sz w:val="18"/>
                <w:szCs w:val="18"/>
              </w:rPr>
              <w:t>Voorbeelden van eigen bijdragen aan multidisciplinaire samenwerking</w:t>
            </w:r>
          </w:p>
          <w:p w14:paraId="4AE6225C" w14:textId="398FD796" w:rsidR="0098112F" w:rsidRPr="00425B61" w:rsidRDefault="264A38C3" w:rsidP="008810CF">
            <w:pPr>
              <w:pStyle w:val="ListParagraph"/>
              <w:numPr>
                <w:ilvl w:val="0"/>
                <w:numId w:val="12"/>
              </w:numPr>
              <w:textAlignment w:val="baseline"/>
              <w:rPr>
                <w:rFonts w:ascii="Poppins" w:hAnsi="Poppins" w:cs="Poppins"/>
                <w:sz w:val="18"/>
                <w:szCs w:val="18"/>
              </w:rPr>
            </w:pPr>
            <w:r w:rsidRPr="00425B61">
              <w:rPr>
                <w:rFonts w:ascii="Poppins" w:eastAsia="Calibri" w:hAnsi="Poppins" w:cs="Poppins"/>
                <w:sz w:val="18"/>
                <w:szCs w:val="18"/>
              </w:rPr>
              <w:t>Voorbeelden en verantwoording van bijdragen aan de schoolorganisatie</w:t>
            </w:r>
          </w:p>
          <w:p w14:paraId="0D9D0120" w14:textId="6AD6ACE6" w:rsidR="0098112F" w:rsidRPr="00425B61" w:rsidRDefault="264A38C3" w:rsidP="008810CF">
            <w:pPr>
              <w:pStyle w:val="ListParagraph"/>
              <w:numPr>
                <w:ilvl w:val="0"/>
                <w:numId w:val="12"/>
              </w:numPr>
              <w:textAlignment w:val="baseline"/>
              <w:rPr>
                <w:rFonts w:ascii="Poppins" w:hAnsi="Poppins" w:cs="Poppins"/>
                <w:sz w:val="18"/>
                <w:szCs w:val="18"/>
              </w:rPr>
            </w:pPr>
            <w:r w:rsidRPr="00425B61">
              <w:rPr>
                <w:rFonts w:ascii="Poppins" w:eastAsia="Calibri" w:hAnsi="Poppins" w:cs="Poppins"/>
                <w:sz w:val="18"/>
                <w:szCs w:val="18"/>
              </w:rPr>
              <w:t>Ontvangen feedback van collega’s</w:t>
            </w:r>
          </w:p>
          <w:p w14:paraId="01AC1FD5" w14:textId="149A9462" w:rsidR="0098112F" w:rsidRPr="00425B61" w:rsidRDefault="264A38C3" w:rsidP="008810CF">
            <w:pPr>
              <w:pStyle w:val="ListParagraph"/>
              <w:numPr>
                <w:ilvl w:val="0"/>
                <w:numId w:val="12"/>
              </w:numPr>
              <w:spacing w:line="257" w:lineRule="auto"/>
              <w:textAlignment w:val="baseline"/>
              <w:rPr>
                <w:rFonts w:ascii="Poppins" w:hAnsi="Poppins" w:cs="Poppins"/>
                <w:color w:val="000000" w:themeColor="text1"/>
                <w:sz w:val="18"/>
                <w:szCs w:val="18"/>
              </w:rPr>
            </w:pPr>
            <w:r w:rsidRPr="00425B61">
              <w:rPr>
                <w:rFonts w:ascii="Poppins" w:eastAsia="Calibri" w:hAnsi="Poppins" w:cs="Poppins"/>
                <w:sz w:val="18"/>
                <w:szCs w:val="18"/>
              </w:rPr>
              <w:t>Onderwijsvisie (met verantwoording)</w:t>
            </w:r>
          </w:p>
        </w:tc>
        <w:tc>
          <w:tcPr>
            <w:tcW w:w="2617" w:type="dxa"/>
            <w:shd w:val="clear" w:color="auto" w:fill="FFFFFF" w:themeFill="background1"/>
          </w:tcPr>
          <w:p w14:paraId="40778352" w14:textId="04BD3413" w:rsidR="0098112F" w:rsidRPr="00425B61" w:rsidRDefault="17A3CA19" w:rsidP="008810CF">
            <w:pPr>
              <w:pStyle w:val="paragraph"/>
              <w:numPr>
                <w:ilvl w:val="0"/>
                <w:numId w:val="12"/>
              </w:numPr>
              <w:spacing w:before="0" w:beforeAutospacing="0" w:after="0" w:afterAutospacing="0"/>
              <w:textAlignment w:val="baseline"/>
              <w:rPr>
                <w:rFonts w:ascii="Poppins" w:eastAsiaTheme="minorEastAsia" w:hAnsi="Poppins" w:cs="Poppins"/>
                <w:color w:val="000000" w:themeColor="text1"/>
                <w:sz w:val="18"/>
                <w:szCs w:val="18"/>
              </w:rPr>
            </w:pPr>
            <w:r w:rsidRPr="00425B61">
              <w:rPr>
                <w:rFonts w:ascii="Poppins" w:eastAsia="Calibri" w:hAnsi="Poppins" w:cs="Poppins"/>
                <w:sz w:val="18"/>
                <w:szCs w:val="18"/>
              </w:rPr>
              <w:t>s</w:t>
            </w:r>
            <w:r w:rsidR="483DB22E" w:rsidRPr="00425B61">
              <w:rPr>
                <w:rFonts w:ascii="Poppins" w:eastAsia="Calibri" w:hAnsi="Poppins" w:cs="Poppins"/>
                <w:sz w:val="18"/>
                <w:szCs w:val="18"/>
              </w:rPr>
              <w:t>choolcultuur, en de onderwijskundige en pedagogische visie van je school in kaart brengen en vergelijk je dit met je eigen onderwijsvisie</w:t>
            </w:r>
          </w:p>
          <w:p w14:paraId="716EBC36" w14:textId="3135CDFE" w:rsidR="0098112F" w:rsidRPr="00425B61" w:rsidRDefault="483DB22E" w:rsidP="008810CF">
            <w:pPr>
              <w:pStyle w:val="ListParagraph"/>
              <w:numPr>
                <w:ilvl w:val="0"/>
                <w:numId w:val="12"/>
              </w:numPr>
              <w:spacing w:line="257" w:lineRule="auto"/>
              <w:textAlignment w:val="baseline"/>
              <w:rPr>
                <w:rFonts w:ascii="Poppins" w:hAnsi="Poppins" w:cs="Poppins"/>
                <w:sz w:val="18"/>
                <w:szCs w:val="18"/>
              </w:rPr>
            </w:pPr>
            <w:r w:rsidRPr="00425B61">
              <w:rPr>
                <w:rFonts w:ascii="Poppins" w:eastAsia="Calibri" w:hAnsi="Poppins" w:cs="Poppins"/>
                <w:sz w:val="18"/>
                <w:szCs w:val="18"/>
              </w:rPr>
              <w:t>online gesprekken hierover voeren met sectie, management of feedback vragen op je tekst hierover</w:t>
            </w:r>
          </w:p>
        </w:tc>
        <w:tc>
          <w:tcPr>
            <w:tcW w:w="2368" w:type="dxa"/>
          </w:tcPr>
          <w:p w14:paraId="570CCC78" w14:textId="15731E04" w:rsidR="0098112F" w:rsidRPr="00425B61" w:rsidRDefault="6A5C0814" w:rsidP="008810CF">
            <w:pPr>
              <w:pStyle w:val="ListParagraph"/>
              <w:numPr>
                <w:ilvl w:val="0"/>
                <w:numId w:val="12"/>
              </w:numPr>
              <w:rPr>
                <w:rFonts w:ascii="Poppins" w:hAnsi="Poppins" w:cs="Poppins"/>
                <w:color w:val="000000" w:themeColor="text1"/>
                <w:sz w:val="18"/>
                <w:szCs w:val="18"/>
              </w:rPr>
            </w:pPr>
            <w:r w:rsidRPr="00425B61">
              <w:rPr>
                <w:rFonts w:ascii="Poppins" w:eastAsia="Calibri" w:hAnsi="Poppins" w:cs="Poppins"/>
                <w:sz w:val="18"/>
                <w:szCs w:val="18"/>
              </w:rPr>
              <w:t>Vergelijkbaar als offline</w:t>
            </w:r>
          </w:p>
        </w:tc>
      </w:tr>
      <w:tr w:rsidR="00871E42" w:rsidRPr="00425B61" w14:paraId="7E7D6B48" w14:textId="77777777" w:rsidTr="00510ED1">
        <w:trPr>
          <w:cantSplit/>
          <w:trHeight w:val="1134"/>
        </w:trPr>
        <w:tc>
          <w:tcPr>
            <w:tcW w:w="1418" w:type="dxa"/>
            <w:vMerge w:val="restart"/>
            <w:textDirection w:val="btLr"/>
          </w:tcPr>
          <w:p w14:paraId="0C4B9652" w14:textId="77777777" w:rsidR="0098112F" w:rsidRPr="00425B61" w:rsidRDefault="0098112F" w:rsidP="008810CF">
            <w:pPr>
              <w:pStyle w:val="paragraph"/>
              <w:spacing w:before="0" w:beforeAutospacing="0" w:after="0" w:afterAutospacing="0"/>
              <w:ind w:left="105" w:right="105"/>
              <w:textAlignment w:val="baseline"/>
              <w:rPr>
                <w:rStyle w:val="normaltextrun"/>
                <w:rFonts w:ascii="Poppins" w:hAnsi="Poppins" w:cs="Poppins"/>
                <w:b/>
                <w:bCs/>
                <w:color w:val="000000"/>
                <w:sz w:val="16"/>
                <w:szCs w:val="16"/>
              </w:rPr>
            </w:pPr>
            <w:r w:rsidRPr="00425B61">
              <w:rPr>
                <w:rStyle w:val="normaltextrun"/>
                <w:rFonts w:ascii="Poppins" w:hAnsi="Poppins" w:cs="Poppins"/>
                <w:b/>
                <w:bCs/>
                <w:color w:val="000000"/>
                <w:sz w:val="16"/>
                <w:szCs w:val="16"/>
              </w:rPr>
              <w:lastRenderedPageBreak/>
              <w:t>6: de leraar betrekt theoretische en praktijkgegevens bij het eigen professioneel handelen. </w:t>
            </w:r>
          </w:p>
        </w:tc>
        <w:tc>
          <w:tcPr>
            <w:tcW w:w="992" w:type="dxa"/>
            <w:gridSpan w:val="2"/>
            <w:textDirection w:val="btLr"/>
          </w:tcPr>
          <w:p w14:paraId="4AD28FF2" w14:textId="77777777" w:rsidR="0098112F" w:rsidRPr="00425B61" w:rsidRDefault="0098112F" w:rsidP="008810CF">
            <w:pPr>
              <w:ind w:left="113" w:right="113"/>
              <w:rPr>
                <w:rFonts w:ascii="Poppins" w:hAnsi="Poppins" w:cs="Poppins"/>
                <w:sz w:val="18"/>
                <w:szCs w:val="18"/>
              </w:rPr>
            </w:pPr>
            <w:r w:rsidRPr="00425B61">
              <w:rPr>
                <w:rFonts w:ascii="Poppins" w:hAnsi="Poppins" w:cs="Poppins"/>
                <w:sz w:val="18"/>
                <w:szCs w:val="18"/>
              </w:rPr>
              <w:t>Literatuur gebruiken</w:t>
            </w:r>
          </w:p>
        </w:tc>
        <w:tc>
          <w:tcPr>
            <w:tcW w:w="3290" w:type="dxa"/>
          </w:tcPr>
          <w:p w14:paraId="75AB7F0E" w14:textId="5E608159"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onderbouwt relaties tussen eigen interventies en (verwachte) uitkomsten met behulp van relevante literatuur (CIMO-logica) (pro3.4)    </w:t>
            </w:r>
          </w:p>
        </w:tc>
        <w:tc>
          <w:tcPr>
            <w:tcW w:w="2483" w:type="dxa"/>
          </w:tcPr>
          <w:p w14:paraId="642A7480" w14:textId="27DAA80F" w:rsidR="0098112F" w:rsidRPr="00425B61" w:rsidRDefault="10BE4831" w:rsidP="008810CF">
            <w:pPr>
              <w:pStyle w:val="paragraph"/>
              <w:numPr>
                <w:ilvl w:val="0"/>
                <w:numId w:val="13"/>
              </w:numPr>
              <w:spacing w:before="0" w:beforeAutospacing="0" w:after="0" w:afterAutospacing="0"/>
              <w:textAlignment w:val="baseline"/>
              <w:rPr>
                <w:rFonts w:ascii="Poppins" w:eastAsiaTheme="minorEastAsia" w:hAnsi="Poppins" w:cs="Poppins"/>
                <w:sz w:val="18"/>
                <w:szCs w:val="18"/>
              </w:rPr>
            </w:pPr>
            <w:r w:rsidRPr="00425B61">
              <w:rPr>
                <w:rFonts w:ascii="Poppins" w:eastAsia="Calibri" w:hAnsi="Poppins" w:cs="Poppins"/>
                <w:sz w:val="18"/>
                <w:szCs w:val="18"/>
              </w:rPr>
              <w:t>Wordt getoetst bij vakdidactisch afstuderen</w:t>
            </w:r>
          </w:p>
        </w:tc>
        <w:tc>
          <w:tcPr>
            <w:tcW w:w="2850" w:type="dxa"/>
          </w:tcPr>
          <w:p w14:paraId="4297B83D" w14:textId="1C9710DF"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c>
          <w:tcPr>
            <w:tcW w:w="2617" w:type="dxa"/>
          </w:tcPr>
          <w:p w14:paraId="5183DDF1" w14:textId="17B22378"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c>
          <w:tcPr>
            <w:tcW w:w="2368" w:type="dxa"/>
          </w:tcPr>
          <w:p w14:paraId="4AE641F7" w14:textId="15243CD8"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r>
      <w:tr w:rsidR="00871E42" w:rsidRPr="00425B61" w14:paraId="3E8A1AA0" w14:textId="77777777" w:rsidTr="00510ED1">
        <w:trPr>
          <w:cantSplit/>
          <w:trHeight w:val="1134"/>
        </w:trPr>
        <w:tc>
          <w:tcPr>
            <w:tcW w:w="1418" w:type="dxa"/>
            <w:vMerge/>
          </w:tcPr>
          <w:p w14:paraId="2C899F18" w14:textId="77777777" w:rsidR="0098112F" w:rsidRPr="00425B61" w:rsidRDefault="0098112F" w:rsidP="008810CF">
            <w:pPr>
              <w:rPr>
                <w:rFonts w:ascii="Poppins" w:hAnsi="Poppins" w:cs="Poppins"/>
                <w:sz w:val="18"/>
                <w:szCs w:val="18"/>
              </w:rPr>
            </w:pPr>
          </w:p>
        </w:tc>
        <w:tc>
          <w:tcPr>
            <w:tcW w:w="992" w:type="dxa"/>
            <w:gridSpan w:val="2"/>
            <w:textDirection w:val="btLr"/>
          </w:tcPr>
          <w:p w14:paraId="36A931F6"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Gegevens verzamelen, interpreteren  </w:t>
            </w:r>
          </w:p>
          <w:p w14:paraId="13EE86D5" w14:textId="77777777" w:rsidR="0098112F" w:rsidRPr="00425B61" w:rsidRDefault="0098112F" w:rsidP="008810CF">
            <w:pPr>
              <w:pStyle w:val="paragraph"/>
              <w:spacing w:before="0" w:beforeAutospacing="0" w:after="0" w:afterAutospacing="0"/>
              <w:ind w:left="105" w:right="105"/>
              <w:textAlignment w:val="baseline"/>
              <w:rPr>
                <w:rFonts w:ascii="Poppins" w:eastAsiaTheme="minorEastAsia" w:hAnsi="Poppins" w:cs="Poppins"/>
                <w:sz w:val="18"/>
                <w:szCs w:val="18"/>
              </w:rPr>
            </w:pPr>
            <w:r w:rsidRPr="00425B61">
              <w:rPr>
                <w:rFonts w:ascii="Poppins" w:eastAsiaTheme="minorEastAsia" w:hAnsi="Poppins" w:cs="Poppins"/>
                <w:sz w:val="18"/>
                <w:szCs w:val="18"/>
              </w:rPr>
              <w:t>en laten doorwerken </w:t>
            </w:r>
          </w:p>
          <w:p w14:paraId="40B75266" w14:textId="77777777" w:rsidR="0098112F" w:rsidRPr="00425B61" w:rsidRDefault="0098112F" w:rsidP="008810CF">
            <w:pPr>
              <w:ind w:left="113" w:right="113"/>
              <w:rPr>
                <w:rFonts w:ascii="Poppins" w:hAnsi="Poppins" w:cs="Poppins"/>
              </w:rPr>
            </w:pPr>
          </w:p>
        </w:tc>
        <w:tc>
          <w:tcPr>
            <w:tcW w:w="3290" w:type="dxa"/>
          </w:tcPr>
          <w:p w14:paraId="374F2C0B" w14:textId="77777777" w:rsidR="0098112F" w:rsidRPr="00425B61" w:rsidRDefault="0098112F"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stelt naar aanleiding van een eigen praktijkvraag methodisch de opbrengsten vast van een interventie in de eigen lespraktijk</w:t>
            </w:r>
          </w:p>
          <w:p w14:paraId="73596D5F" w14:textId="77777777" w:rsidR="0098112F" w:rsidRPr="00425B61" w:rsidRDefault="0098112F"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doet dit individueel en in verbinding met anderen</w:t>
            </w:r>
          </w:p>
          <w:p w14:paraId="48C5CB60" w14:textId="77777777" w:rsidR="0098112F" w:rsidRPr="00425B61" w:rsidRDefault="0098112F" w:rsidP="008810CF">
            <w:pPr>
              <w:pStyle w:val="paragraph"/>
              <w:numPr>
                <w:ilvl w:val="0"/>
                <w:numId w:val="14"/>
              </w:numPr>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 xml:space="preserve">verbindt hieraan implicaties voor het eigen handelen </w:t>
            </w:r>
          </w:p>
          <w:p w14:paraId="5E5D02E1" w14:textId="6717F112"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r w:rsidRPr="00425B61">
              <w:rPr>
                <w:rFonts w:ascii="Poppins" w:eastAsiaTheme="minorEastAsia" w:hAnsi="Poppins" w:cs="Poppins"/>
                <w:sz w:val="18"/>
                <w:szCs w:val="18"/>
              </w:rPr>
              <w:t>zorgt dat inzichten bijdragen aan kwaliteitsverbetering in de school (pro. 4.4)  </w:t>
            </w:r>
          </w:p>
        </w:tc>
        <w:tc>
          <w:tcPr>
            <w:tcW w:w="2483" w:type="dxa"/>
          </w:tcPr>
          <w:p w14:paraId="1F69FDEF" w14:textId="07313572" w:rsidR="0098112F" w:rsidRPr="00425B61" w:rsidRDefault="2CA3AD14" w:rsidP="008810CF">
            <w:pPr>
              <w:pStyle w:val="paragraph"/>
              <w:spacing w:before="0" w:beforeAutospacing="0" w:after="0" w:afterAutospacing="0"/>
              <w:textAlignment w:val="baseline"/>
              <w:rPr>
                <w:rFonts w:ascii="Poppins" w:eastAsiaTheme="minorEastAsia" w:hAnsi="Poppins" w:cs="Poppins"/>
              </w:rPr>
            </w:pPr>
            <w:r w:rsidRPr="00425B61">
              <w:rPr>
                <w:rFonts w:ascii="Poppins" w:eastAsia="Calibri" w:hAnsi="Poppins" w:cs="Poppins"/>
                <w:sz w:val="18"/>
                <w:szCs w:val="18"/>
              </w:rPr>
              <w:t>Wordt getoetst bij vakdidactisch afstuderen</w:t>
            </w:r>
          </w:p>
        </w:tc>
        <w:tc>
          <w:tcPr>
            <w:tcW w:w="2850" w:type="dxa"/>
          </w:tcPr>
          <w:p w14:paraId="353D00B0" w14:textId="092547E4"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c>
          <w:tcPr>
            <w:tcW w:w="2617" w:type="dxa"/>
          </w:tcPr>
          <w:p w14:paraId="5E249928" w14:textId="59F918F8"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c>
          <w:tcPr>
            <w:tcW w:w="2368" w:type="dxa"/>
          </w:tcPr>
          <w:p w14:paraId="3E939363" w14:textId="6C66C544" w:rsidR="0098112F" w:rsidRPr="00425B61" w:rsidRDefault="0098112F" w:rsidP="008810CF">
            <w:pPr>
              <w:pStyle w:val="paragraph"/>
              <w:spacing w:before="0" w:beforeAutospacing="0" w:after="0" w:afterAutospacing="0"/>
              <w:textAlignment w:val="baseline"/>
              <w:rPr>
                <w:rFonts w:ascii="Poppins" w:eastAsiaTheme="minorEastAsia" w:hAnsi="Poppins" w:cs="Poppins"/>
                <w:sz w:val="18"/>
                <w:szCs w:val="18"/>
              </w:rPr>
            </w:pPr>
          </w:p>
        </w:tc>
      </w:tr>
    </w:tbl>
    <w:p w14:paraId="6E1A007F" w14:textId="77777777" w:rsidR="00462EF4" w:rsidRPr="00425B61" w:rsidRDefault="00462EF4" w:rsidP="008810CF">
      <w:pPr>
        <w:rPr>
          <w:rFonts w:ascii="Poppins" w:hAnsi="Poppins" w:cs="Poppins"/>
        </w:rPr>
      </w:pPr>
    </w:p>
    <w:p w14:paraId="6A5649FD" w14:textId="51C4448D" w:rsidR="00571EE6" w:rsidRPr="00425B61" w:rsidRDefault="00571EE6" w:rsidP="008810CF">
      <w:pPr>
        <w:rPr>
          <w:rFonts w:ascii="Poppins" w:hAnsi="Poppins" w:cs="Poppins"/>
        </w:rPr>
      </w:pPr>
    </w:p>
    <w:sectPr w:rsidR="00571EE6" w:rsidRPr="00425B61" w:rsidSect="00510ED1">
      <w:headerReference w:type="even" r:id="rId13"/>
      <w:pgSz w:w="16838" w:h="11906" w:orient="landscape"/>
      <w:pgMar w:top="406" w:right="1417" w:bottom="142" w:left="1276"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34FE1" w14:textId="77777777" w:rsidR="00E31071" w:rsidRDefault="00E31071" w:rsidP="006F5583">
      <w:pPr>
        <w:spacing w:after="0" w:line="240" w:lineRule="auto"/>
      </w:pPr>
      <w:r>
        <w:separator/>
      </w:r>
    </w:p>
  </w:endnote>
  <w:endnote w:type="continuationSeparator" w:id="0">
    <w:p w14:paraId="56BF8A20" w14:textId="77777777" w:rsidR="00E31071" w:rsidRDefault="00E31071" w:rsidP="006F5583">
      <w:pPr>
        <w:spacing w:after="0" w:line="240" w:lineRule="auto"/>
      </w:pPr>
      <w:r>
        <w:continuationSeparator/>
      </w:r>
    </w:p>
  </w:endnote>
  <w:endnote w:type="continuationNotice" w:id="1">
    <w:p w14:paraId="0AB26D40" w14:textId="77777777" w:rsidR="00E31071" w:rsidRDefault="00E310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Poppins">
    <w:panose1 w:val="00000500000000000000"/>
    <w:charset w:val="4D"/>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9B77E" w14:textId="77777777" w:rsidR="00E31071" w:rsidRDefault="00E31071" w:rsidP="006F5583">
      <w:pPr>
        <w:spacing w:after="0" w:line="240" w:lineRule="auto"/>
      </w:pPr>
      <w:r>
        <w:separator/>
      </w:r>
    </w:p>
  </w:footnote>
  <w:footnote w:type="continuationSeparator" w:id="0">
    <w:p w14:paraId="5495287B" w14:textId="77777777" w:rsidR="00E31071" w:rsidRDefault="00E31071" w:rsidP="006F5583">
      <w:pPr>
        <w:spacing w:after="0" w:line="240" w:lineRule="auto"/>
      </w:pPr>
      <w:r>
        <w:continuationSeparator/>
      </w:r>
    </w:p>
  </w:footnote>
  <w:footnote w:type="continuationNotice" w:id="1">
    <w:p w14:paraId="7ACF6AF8" w14:textId="77777777" w:rsidR="00E31071" w:rsidRDefault="00E310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51524" w14:textId="743EFD35" w:rsidR="00D1667C" w:rsidRDefault="003623BD">
    <w:pPr>
      <w:pStyle w:val="Header"/>
    </w:pPr>
    <w:r>
      <w:rPr>
        <w:noProof/>
      </w:rPr>
      <mc:AlternateContent>
        <mc:Choice Requires="wps">
          <w:drawing>
            <wp:anchor distT="0" distB="0" distL="114300" distR="114300" simplePos="0" relativeHeight="251658240" behindDoc="1" locked="0" layoutInCell="0" allowOverlap="1" wp14:anchorId="67B96864" wp14:editId="7FE1687E">
              <wp:simplePos x="0" y="0"/>
              <wp:positionH relativeFrom="margin">
                <wp:align>center</wp:align>
              </wp:positionH>
              <wp:positionV relativeFrom="margin">
                <wp:align>center</wp:align>
              </wp:positionV>
              <wp:extent cx="9005570" cy="509270"/>
              <wp:effectExtent l="0" t="0" r="0" b="0"/>
              <wp:wrapNone/>
              <wp:docPr id="1" name="WordArt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9005570" cy="5092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DD12AA" w14:textId="77777777" w:rsidR="003623BD" w:rsidRDefault="003623BD" w:rsidP="003623BD">
                          <w:pPr>
                            <w:jc w:val="center"/>
                            <w:rPr>
                              <w:sz w:val="24"/>
                              <w:szCs w:val="24"/>
                            </w:rPr>
                          </w:pPr>
                          <w:r>
                            <w:rPr>
                              <w:rFonts w:ascii="Calibri" w:hAnsi="Calibri"/>
                              <w:color w:val="806000" w:themeColor="accent4" w:themeShade="80"/>
                              <w:sz w:val="16"/>
                              <w:szCs w:val="16"/>
                              <w14:textFill>
                                <w14:solidFill>
                                  <w14:schemeClr w14:val="accent4">
                                    <w14:alpha w14:val="50000"/>
                                    <w14:lumMod w14:val="50000"/>
                                  </w14:schemeClr>
                                </w14:solidFill>
                              </w14:textFill>
                            </w:rPr>
                            <w:t>opmerkingen in kantlijn of tekstvoorstellen middels wijzigingen bijhouden</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7B96864" id="_x0000_t202" coordsize="21600,21600" o:spt="202" path="m,l,21600r21600,l21600,xe">
              <v:stroke joinstyle="miter"/>
              <v:path gradientshapeok="t" o:connecttype="rect"/>
            </v:shapetype>
            <v:shape id="WordArt 1" o:spid="_x0000_s1026" type="#_x0000_t202" style="position:absolute;margin-left:0;margin-top:0;width:709.1pt;height:40.1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" o:allowincell="f" filled="f" stroked="f">
              <v:stroke joinstyle="round"/>
              <o:lock v:ext="edit" rotation="t" aspectratio="t" verticies="t" adjusthandles="t" grouping="t" shapetype="t"/>
              <v:textbox>
                <w:txbxContent>
                  <w:p w14:paraId="41DD12AA" w14:textId="77777777" w:rsidR="003623BD" w:rsidRDefault="003623BD" w:rsidP="003623BD">
                    <w:pPr>
                      <w:jc w:val="center"/>
                      <w:rPr>
                        <w:sz w:val="24"/>
                        <w:szCs w:val="24"/>
                      </w:rPr>
                    </w:pPr>
                    <w:r>
                      <w:rPr>
                        <w:rFonts w:ascii="Calibri" w:hAnsi="Calibri"/>
                        <w:color w:val="806000" w:themeColor="accent4" w:themeShade="80"/>
                        <w:sz w:val="16"/>
                        <w:szCs w:val="16"/>
                        <w14:textFill>
                          <w14:solidFill>
                            <w14:schemeClr w14:val="accent4">
                              <w14:alpha w14:val="50000"/>
                              <w14:lumMod w14:val="50000"/>
                            </w14:schemeClr>
                          </w14:solidFill>
                        </w14:textFill>
                      </w:rPr>
                      <w:t>opmerkingen in kantlijn of tekstvoorstellen middels wijzigingen bijhouden</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06563"/>
    <w:multiLevelType w:val="hybridMultilevel"/>
    <w:tmpl w:val="FFFFFFFF"/>
    <w:lvl w:ilvl="0" w:tplc="8BEEAD68">
      <w:start w:val="1"/>
      <w:numFmt w:val="bullet"/>
      <w:lvlText w:val=""/>
      <w:lvlJc w:val="left"/>
      <w:pPr>
        <w:ind w:left="360" w:hanging="360"/>
      </w:pPr>
      <w:rPr>
        <w:rFonts w:ascii="Symbol" w:hAnsi="Symbol" w:hint="default"/>
      </w:rPr>
    </w:lvl>
    <w:lvl w:ilvl="1" w:tplc="EA0ED69E">
      <w:start w:val="1"/>
      <w:numFmt w:val="bullet"/>
      <w:lvlText w:val="o"/>
      <w:lvlJc w:val="left"/>
      <w:pPr>
        <w:ind w:left="1080" w:hanging="360"/>
      </w:pPr>
      <w:rPr>
        <w:rFonts w:ascii="Courier New" w:hAnsi="Courier New" w:hint="default"/>
      </w:rPr>
    </w:lvl>
    <w:lvl w:ilvl="2" w:tplc="299224A8">
      <w:start w:val="1"/>
      <w:numFmt w:val="bullet"/>
      <w:lvlText w:val=""/>
      <w:lvlJc w:val="left"/>
      <w:pPr>
        <w:ind w:left="1800" w:hanging="360"/>
      </w:pPr>
      <w:rPr>
        <w:rFonts w:ascii="Wingdings" w:hAnsi="Wingdings" w:hint="default"/>
      </w:rPr>
    </w:lvl>
    <w:lvl w:ilvl="3" w:tplc="B3D47418">
      <w:start w:val="1"/>
      <w:numFmt w:val="bullet"/>
      <w:lvlText w:val=""/>
      <w:lvlJc w:val="left"/>
      <w:pPr>
        <w:ind w:left="2520" w:hanging="360"/>
      </w:pPr>
      <w:rPr>
        <w:rFonts w:ascii="Symbol" w:hAnsi="Symbol" w:hint="default"/>
      </w:rPr>
    </w:lvl>
    <w:lvl w:ilvl="4" w:tplc="25EE97F0">
      <w:start w:val="1"/>
      <w:numFmt w:val="bullet"/>
      <w:lvlText w:val="o"/>
      <w:lvlJc w:val="left"/>
      <w:pPr>
        <w:ind w:left="3240" w:hanging="360"/>
      </w:pPr>
      <w:rPr>
        <w:rFonts w:ascii="Courier New" w:hAnsi="Courier New" w:hint="default"/>
      </w:rPr>
    </w:lvl>
    <w:lvl w:ilvl="5" w:tplc="63D66816">
      <w:start w:val="1"/>
      <w:numFmt w:val="bullet"/>
      <w:lvlText w:val=""/>
      <w:lvlJc w:val="left"/>
      <w:pPr>
        <w:ind w:left="3960" w:hanging="360"/>
      </w:pPr>
      <w:rPr>
        <w:rFonts w:ascii="Wingdings" w:hAnsi="Wingdings" w:hint="default"/>
      </w:rPr>
    </w:lvl>
    <w:lvl w:ilvl="6" w:tplc="8B1070FC">
      <w:start w:val="1"/>
      <w:numFmt w:val="bullet"/>
      <w:lvlText w:val=""/>
      <w:lvlJc w:val="left"/>
      <w:pPr>
        <w:ind w:left="4680" w:hanging="360"/>
      </w:pPr>
      <w:rPr>
        <w:rFonts w:ascii="Symbol" w:hAnsi="Symbol" w:hint="default"/>
      </w:rPr>
    </w:lvl>
    <w:lvl w:ilvl="7" w:tplc="16F03408">
      <w:start w:val="1"/>
      <w:numFmt w:val="bullet"/>
      <w:lvlText w:val="o"/>
      <w:lvlJc w:val="left"/>
      <w:pPr>
        <w:ind w:left="5400" w:hanging="360"/>
      </w:pPr>
      <w:rPr>
        <w:rFonts w:ascii="Courier New" w:hAnsi="Courier New" w:hint="default"/>
      </w:rPr>
    </w:lvl>
    <w:lvl w:ilvl="8" w:tplc="674C353E">
      <w:start w:val="1"/>
      <w:numFmt w:val="bullet"/>
      <w:lvlText w:val=""/>
      <w:lvlJc w:val="left"/>
      <w:pPr>
        <w:ind w:left="6120" w:hanging="360"/>
      </w:pPr>
      <w:rPr>
        <w:rFonts w:ascii="Wingdings" w:hAnsi="Wingdings" w:hint="default"/>
      </w:rPr>
    </w:lvl>
  </w:abstractNum>
  <w:abstractNum w:abstractNumId="1" w15:restartNumberingAfterBreak="0">
    <w:nsid w:val="0AE35E2A"/>
    <w:multiLevelType w:val="hybridMultilevel"/>
    <w:tmpl w:val="574EBB32"/>
    <w:lvl w:ilvl="0" w:tplc="1A56AA18">
      <w:start w:val="1"/>
      <w:numFmt w:val="bullet"/>
      <w:lvlText w:val=""/>
      <w:lvlJc w:val="left"/>
      <w:pPr>
        <w:ind w:left="720" w:hanging="360"/>
      </w:pPr>
      <w:rPr>
        <w:rFonts w:ascii="Symbol" w:hAnsi="Symbol" w:hint="default"/>
      </w:rPr>
    </w:lvl>
    <w:lvl w:ilvl="1" w:tplc="FC54B2E4">
      <w:start w:val="1"/>
      <w:numFmt w:val="bullet"/>
      <w:lvlText w:val="o"/>
      <w:lvlJc w:val="left"/>
      <w:pPr>
        <w:ind w:left="1440" w:hanging="360"/>
      </w:pPr>
      <w:rPr>
        <w:rFonts w:ascii="Courier New" w:hAnsi="Courier New" w:hint="default"/>
      </w:rPr>
    </w:lvl>
    <w:lvl w:ilvl="2" w:tplc="6D8C04F0">
      <w:start w:val="1"/>
      <w:numFmt w:val="bullet"/>
      <w:lvlText w:val=""/>
      <w:lvlJc w:val="left"/>
      <w:pPr>
        <w:ind w:left="2160" w:hanging="360"/>
      </w:pPr>
      <w:rPr>
        <w:rFonts w:ascii="Wingdings" w:hAnsi="Wingdings" w:hint="default"/>
      </w:rPr>
    </w:lvl>
    <w:lvl w:ilvl="3" w:tplc="DE7243DC">
      <w:start w:val="1"/>
      <w:numFmt w:val="bullet"/>
      <w:lvlText w:val=""/>
      <w:lvlJc w:val="left"/>
      <w:pPr>
        <w:ind w:left="2880" w:hanging="360"/>
      </w:pPr>
      <w:rPr>
        <w:rFonts w:ascii="Symbol" w:hAnsi="Symbol" w:hint="default"/>
      </w:rPr>
    </w:lvl>
    <w:lvl w:ilvl="4" w:tplc="DEB4611C">
      <w:start w:val="1"/>
      <w:numFmt w:val="bullet"/>
      <w:lvlText w:val="o"/>
      <w:lvlJc w:val="left"/>
      <w:pPr>
        <w:ind w:left="3600" w:hanging="360"/>
      </w:pPr>
      <w:rPr>
        <w:rFonts w:ascii="Courier New" w:hAnsi="Courier New" w:hint="default"/>
      </w:rPr>
    </w:lvl>
    <w:lvl w:ilvl="5" w:tplc="CD4E9EBA">
      <w:start w:val="1"/>
      <w:numFmt w:val="bullet"/>
      <w:lvlText w:val=""/>
      <w:lvlJc w:val="left"/>
      <w:pPr>
        <w:ind w:left="4320" w:hanging="360"/>
      </w:pPr>
      <w:rPr>
        <w:rFonts w:ascii="Wingdings" w:hAnsi="Wingdings" w:hint="default"/>
      </w:rPr>
    </w:lvl>
    <w:lvl w:ilvl="6" w:tplc="B088E836">
      <w:start w:val="1"/>
      <w:numFmt w:val="bullet"/>
      <w:lvlText w:val=""/>
      <w:lvlJc w:val="left"/>
      <w:pPr>
        <w:ind w:left="5040" w:hanging="360"/>
      </w:pPr>
      <w:rPr>
        <w:rFonts w:ascii="Symbol" w:hAnsi="Symbol" w:hint="default"/>
      </w:rPr>
    </w:lvl>
    <w:lvl w:ilvl="7" w:tplc="10B41A70">
      <w:start w:val="1"/>
      <w:numFmt w:val="bullet"/>
      <w:lvlText w:val="o"/>
      <w:lvlJc w:val="left"/>
      <w:pPr>
        <w:ind w:left="5760" w:hanging="360"/>
      </w:pPr>
      <w:rPr>
        <w:rFonts w:ascii="Courier New" w:hAnsi="Courier New" w:hint="default"/>
      </w:rPr>
    </w:lvl>
    <w:lvl w:ilvl="8" w:tplc="8E9A51EA">
      <w:start w:val="1"/>
      <w:numFmt w:val="bullet"/>
      <w:lvlText w:val=""/>
      <w:lvlJc w:val="left"/>
      <w:pPr>
        <w:ind w:left="6480" w:hanging="360"/>
      </w:pPr>
      <w:rPr>
        <w:rFonts w:ascii="Wingdings" w:hAnsi="Wingdings" w:hint="default"/>
      </w:rPr>
    </w:lvl>
  </w:abstractNum>
  <w:abstractNum w:abstractNumId="2" w15:restartNumberingAfterBreak="0">
    <w:nsid w:val="0D60452E"/>
    <w:multiLevelType w:val="hybridMultilevel"/>
    <w:tmpl w:val="68B44C3C"/>
    <w:lvl w:ilvl="0" w:tplc="1F8A701E">
      <w:start w:val="1"/>
      <w:numFmt w:val="bullet"/>
      <w:lvlText w:val=""/>
      <w:lvlJc w:val="left"/>
      <w:pPr>
        <w:ind w:left="720" w:hanging="360"/>
      </w:pPr>
      <w:rPr>
        <w:rFonts w:ascii="Symbol" w:hAnsi="Symbol" w:hint="default"/>
      </w:rPr>
    </w:lvl>
    <w:lvl w:ilvl="1" w:tplc="A2867E6C">
      <w:start w:val="1"/>
      <w:numFmt w:val="bullet"/>
      <w:lvlText w:val="o"/>
      <w:lvlJc w:val="left"/>
      <w:pPr>
        <w:ind w:left="1440" w:hanging="360"/>
      </w:pPr>
      <w:rPr>
        <w:rFonts w:ascii="Courier New" w:hAnsi="Courier New" w:hint="default"/>
      </w:rPr>
    </w:lvl>
    <w:lvl w:ilvl="2" w:tplc="65804DEC">
      <w:start w:val="1"/>
      <w:numFmt w:val="bullet"/>
      <w:lvlText w:val=""/>
      <w:lvlJc w:val="left"/>
      <w:pPr>
        <w:ind w:left="2160" w:hanging="360"/>
      </w:pPr>
      <w:rPr>
        <w:rFonts w:ascii="Wingdings" w:hAnsi="Wingdings" w:hint="default"/>
      </w:rPr>
    </w:lvl>
    <w:lvl w:ilvl="3" w:tplc="AE42BC4C">
      <w:start w:val="1"/>
      <w:numFmt w:val="bullet"/>
      <w:lvlText w:val=""/>
      <w:lvlJc w:val="left"/>
      <w:pPr>
        <w:ind w:left="2880" w:hanging="360"/>
      </w:pPr>
      <w:rPr>
        <w:rFonts w:ascii="Symbol" w:hAnsi="Symbol" w:hint="default"/>
      </w:rPr>
    </w:lvl>
    <w:lvl w:ilvl="4" w:tplc="45402944">
      <w:start w:val="1"/>
      <w:numFmt w:val="bullet"/>
      <w:lvlText w:val="o"/>
      <w:lvlJc w:val="left"/>
      <w:pPr>
        <w:ind w:left="3600" w:hanging="360"/>
      </w:pPr>
      <w:rPr>
        <w:rFonts w:ascii="Courier New" w:hAnsi="Courier New" w:hint="default"/>
      </w:rPr>
    </w:lvl>
    <w:lvl w:ilvl="5" w:tplc="671AE10A">
      <w:start w:val="1"/>
      <w:numFmt w:val="bullet"/>
      <w:lvlText w:val=""/>
      <w:lvlJc w:val="left"/>
      <w:pPr>
        <w:ind w:left="4320" w:hanging="360"/>
      </w:pPr>
      <w:rPr>
        <w:rFonts w:ascii="Wingdings" w:hAnsi="Wingdings" w:hint="default"/>
      </w:rPr>
    </w:lvl>
    <w:lvl w:ilvl="6" w:tplc="D8560DE4">
      <w:start w:val="1"/>
      <w:numFmt w:val="bullet"/>
      <w:lvlText w:val=""/>
      <w:lvlJc w:val="left"/>
      <w:pPr>
        <w:ind w:left="5040" w:hanging="360"/>
      </w:pPr>
      <w:rPr>
        <w:rFonts w:ascii="Symbol" w:hAnsi="Symbol" w:hint="default"/>
      </w:rPr>
    </w:lvl>
    <w:lvl w:ilvl="7" w:tplc="3620F8D4">
      <w:start w:val="1"/>
      <w:numFmt w:val="bullet"/>
      <w:lvlText w:val="o"/>
      <w:lvlJc w:val="left"/>
      <w:pPr>
        <w:ind w:left="5760" w:hanging="360"/>
      </w:pPr>
      <w:rPr>
        <w:rFonts w:ascii="Courier New" w:hAnsi="Courier New" w:hint="default"/>
      </w:rPr>
    </w:lvl>
    <w:lvl w:ilvl="8" w:tplc="5F2A54F2">
      <w:start w:val="1"/>
      <w:numFmt w:val="bullet"/>
      <w:lvlText w:val=""/>
      <w:lvlJc w:val="left"/>
      <w:pPr>
        <w:ind w:left="6480" w:hanging="360"/>
      </w:pPr>
      <w:rPr>
        <w:rFonts w:ascii="Wingdings" w:hAnsi="Wingdings" w:hint="default"/>
      </w:rPr>
    </w:lvl>
  </w:abstractNum>
  <w:abstractNum w:abstractNumId="3" w15:restartNumberingAfterBreak="0">
    <w:nsid w:val="0DC31E71"/>
    <w:multiLevelType w:val="hybridMultilevel"/>
    <w:tmpl w:val="FFFFFFFF"/>
    <w:lvl w:ilvl="0" w:tplc="39F62446">
      <w:start w:val="1"/>
      <w:numFmt w:val="bullet"/>
      <w:lvlText w:val=""/>
      <w:lvlJc w:val="left"/>
      <w:pPr>
        <w:ind w:left="720" w:hanging="360"/>
      </w:pPr>
      <w:rPr>
        <w:rFonts w:ascii="Symbol" w:hAnsi="Symbol" w:hint="default"/>
      </w:rPr>
    </w:lvl>
    <w:lvl w:ilvl="1" w:tplc="FE2ED100">
      <w:start w:val="1"/>
      <w:numFmt w:val="bullet"/>
      <w:lvlText w:val="o"/>
      <w:lvlJc w:val="left"/>
      <w:pPr>
        <w:ind w:left="1440" w:hanging="360"/>
      </w:pPr>
      <w:rPr>
        <w:rFonts w:ascii="Courier New" w:hAnsi="Courier New" w:hint="default"/>
      </w:rPr>
    </w:lvl>
    <w:lvl w:ilvl="2" w:tplc="9FE6E4B8">
      <w:start w:val="1"/>
      <w:numFmt w:val="bullet"/>
      <w:lvlText w:val=""/>
      <w:lvlJc w:val="left"/>
      <w:pPr>
        <w:ind w:left="2160" w:hanging="360"/>
      </w:pPr>
      <w:rPr>
        <w:rFonts w:ascii="Wingdings" w:hAnsi="Wingdings" w:hint="default"/>
      </w:rPr>
    </w:lvl>
    <w:lvl w:ilvl="3" w:tplc="0C64CF34">
      <w:start w:val="1"/>
      <w:numFmt w:val="bullet"/>
      <w:lvlText w:val=""/>
      <w:lvlJc w:val="left"/>
      <w:pPr>
        <w:ind w:left="2880" w:hanging="360"/>
      </w:pPr>
      <w:rPr>
        <w:rFonts w:ascii="Symbol" w:hAnsi="Symbol" w:hint="default"/>
      </w:rPr>
    </w:lvl>
    <w:lvl w:ilvl="4" w:tplc="870EBB64">
      <w:start w:val="1"/>
      <w:numFmt w:val="bullet"/>
      <w:lvlText w:val="o"/>
      <w:lvlJc w:val="left"/>
      <w:pPr>
        <w:ind w:left="3600" w:hanging="360"/>
      </w:pPr>
      <w:rPr>
        <w:rFonts w:ascii="Courier New" w:hAnsi="Courier New" w:hint="default"/>
      </w:rPr>
    </w:lvl>
    <w:lvl w:ilvl="5" w:tplc="6F9AC4FA">
      <w:start w:val="1"/>
      <w:numFmt w:val="bullet"/>
      <w:lvlText w:val=""/>
      <w:lvlJc w:val="left"/>
      <w:pPr>
        <w:ind w:left="4320" w:hanging="360"/>
      </w:pPr>
      <w:rPr>
        <w:rFonts w:ascii="Wingdings" w:hAnsi="Wingdings" w:hint="default"/>
      </w:rPr>
    </w:lvl>
    <w:lvl w:ilvl="6" w:tplc="56543D38">
      <w:start w:val="1"/>
      <w:numFmt w:val="bullet"/>
      <w:lvlText w:val=""/>
      <w:lvlJc w:val="left"/>
      <w:pPr>
        <w:ind w:left="5040" w:hanging="360"/>
      </w:pPr>
      <w:rPr>
        <w:rFonts w:ascii="Symbol" w:hAnsi="Symbol" w:hint="default"/>
      </w:rPr>
    </w:lvl>
    <w:lvl w:ilvl="7" w:tplc="1736CBC2">
      <w:start w:val="1"/>
      <w:numFmt w:val="bullet"/>
      <w:lvlText w:val="o"/>
      <w:lvlJc w:val="left"/>
      <w:pPr>
        <w:ind w:left="5760" w:hanging="360"/>
      </w:pPr>
      <w:rPr>
        <w:rFonts w:ascii="Courier New" w:hAnsi="Courier New" w:hint="default"/>
      </w:rPr>
    </w:lvl>
    <w:lvl w:ilvl="8" w:tplc="6D70E326">
      <w:start w:val="1"/>
      <w:numFmt w:val="bullet"/>
      <w:lvlText w:val=""/>
      <w:lvlJc w:val="left"/>
      <w:pPr>
        <w:ind w:left="6480" w:hanging="360"/>
      </w:pPr>
      <w:rPr>
        <w:rFonts w:ascii="Wingdings" w:hAnsi="Wingdings" w:hint="default"/>
      </w:rPr>
    </w:lvl>
  </w:abstractNum>
  <w:abstractNum w:abstractNumId="4" w15:restartNumberingAfterBreak="0">
    <w:nsid w:val="100C53BA"/>
    <w:multiLevelType w:val="hybridMultilevel"/>
    <w:tmpl w:val="BC7EB37E"/>
    <w:lvl w:ilvl="0" w:tplc="205CBBC6">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2CD6DCF"/>
    <w:multiLevelType w:val="hybridMultilevel"/>
    <w:tmpl w:val="FFFFFFFF"/>
    <w:lvl w:ilvl="0" w:tplc="C8285A2C">
      <w:start w:val="1"/>
      <w:numFmt w:val="bullet"/>
      <w:lvlText w:val=""/>
      <w:lvlJc w:val="left"/>
      <w:pPr>
        <w:ind w:left="720" w:hanging="360"/>
      </w:pPr>
      <w:rPr>
        <w:rFonts w:ascii="Symbol" w:hAnsi="Symbol" w:hint="default"/>
      </w:rPr>
    </w:lvl>
    <w:lvl w:ilvl="1" w:tplc="B7CE09F6">
      <w:start w:val="1"/>
      <w:numFmt w:val="bullet"/>
      <w:lvlText w:val="o"/>
      <w:lvlJc w:val="left"/>
      <w:pPr>
        <w:ind w:left="1440" w:hanging="360"/>
      </w:pPr>
      <w:rPr>
        <w:rFonts w:ascii="Courier New" w:hAnsi="Courier New" w:hint="default"/>
      </w:rPr>
    </w:lvl>
    <w:lvl w:ilvl="2" w:tplc="A0E84D34">
      <w:start w:val="1"/>
      <w:numFmt w:val="bullet"/>
      <w:lvlText w:val=""/>
      <w:lvlJc w:val="left"/>
      <w:pPr>
        <w:ind w:left="2160" w:hanging="360"/>
      </w:pPr>
      <w:rPr>
        <w:rFonts w:ascii="Wingdings" w:hAnsi="Wingdings" w:hint="default"/>
      </w:rPr>
    </w:lvl>
    <w:lvl w:ilvl="3" w:tplc="2D160A30">
      <w:start w:val="1"/>
      <w:numFmt w:val="bullet"/>
      <w:lvlText w:val=""/>
      <w:lvlJc w:val="left"/>
      <w:pPr>
        <w:ind w:left="2880" w:hanging="360"/>
      </w:pPr>
      <w:rPr>
        <w:rFonts w:ascii="Symbol" w:hAnsi="Symbol" w:hint="default"/>
      </w:rPr>
    </w:lvl>
    <w:lvl w:ilvl="4" w:tplc="500A23E0">
      <w:start w:val="1"/>
      <w:numFmt w:val="bullet"/>
      <w:lvlText w:val="o"/>
      <w:lvlJc w:val="left"/>
      <w:pPr>
        <w:ind w:left="3600" w:hanging="360"/>
      </w:pPr>
      <w:rPr>
        <w:rFonts w:ascii="Courier New" w:hAnsi="Courier New" w:hint="default"/>
      </w:rPr>
    </w:lvl>
    <w:lvl w:ilvl="5" w:tplc="90C2F53E">
      <w:start w:val="1"/>
      <w:numFmt w:val="bullet"/>
      <w:lvlText w:val=""/>
      <w:lvlJc w:val="left"/>
      <w:pPr>
        <w:ind w:left="4320" w:hanging="360"/>
      </w:pPr>
      <w:rPr>
        <w:rFonts w:ascii="Wingdings" w:hAnsi="Wingdings" w:hint="default"/>
      </w:rPr>
    </w:lvl>
    <w:lvl w:ilvl="6" w:tplc="FA6246D8">
      <w:start w:val="1"/>
      <w:numFmt w:val="bullet"/>
      <w:lvlText w:val=""/>
      <w:lvlJc w:val="left"/>
      <w:pPr>
        <w:ind w:left="5040" w:hanging="360"/>
      </w:pPr>
      <w:rPr>
        <w:rFonts w:ascii="Symbol" w:hAnsi="Symbol" w:hint="default"/>
      </w:rPr>
    </w:lvl>
    <w:lvl w:ilvl="7" w:tplc="1A42D0AA">
      <w:start w:val="1"/>
      <w:numFmt w:val="bullet"/>
      <w:lvlText w:val="o"/>
      <w:lvlJc w:val="left"/>
      <w:pPr>
        <w:ind w:left="5760" w:hanging="360"/>
      </w:pPr>
      <w:rPr>
        <w:rFonts w:ascii="Courier New" w:hAnsi="Courier New" w:hint="default"/>
      </w:rPr>
    </w:lvl>
    <w:lvl w:ilvl="8" w:tplc="813A2468">
      <w:start w:val="1"/>
      <w:numFmt w:val="bullet"/>
      <w:lvlText w:val=""/>
      <w:lvlJc w:val="left"/>
      <w:pPr>
        <w:ind w:left="6480" w:hanging="360"/>
      </w:pPr>
      <w:rPr>
        <w:rFonts w:ascii="Wingdings" w:hAnsi="Wingdings" w:hint="default"/>
      </w:rPr>
    </w:lvl>
  </w:abstractNum>
  <w:abstractNum w:abstractNumId="6" w15:restartNumberingAfterBreak="0">
    <w:nsid w:val="1C4D71B4"/>
    <w:multiLevelType w:val="hybridMultilevel"/>
    <w:tmpl w:val="FFFFFFFF"/>
    <w:lvl w:ilvl="0" w:tplc="8760D578">
      <w:start w:val="1"/>
      <w:numFmt w:val="bullet"/>
      <w:lvlText w:val=""/>
      <w:lvlJc w:val="left"/>
      <w:pPr>
        <w:ind w:left="720" w:hanging="360"/>
      </w:pPr>
      <w:rPr>
        <w:rFonts w:ascii="Symbol" w:hAnsi="Symbol" w:hint="default"/>
      </w:rPr>
    </w:lvl>
    <w:lvl w:ilvl="1" w:tplc="0B6801E4">
      <w:start w:val="1"/>
      <w:numFmt w:val="bullet"/>
      <w:lvlText w:val="o"/>
      <w:lvlJc w:val="left"/>
      <w:pPr>
        <w:ind w:left="1440" w:hanging="360"/>
      </w:pPr>
      <w:rPr>
        <w:rFonts w:ascii="Courier New" w:hAnsi="Courier New" w:hint="default"/>
      </w:rPr>
    </w:lvl>
    <w:lvl w:ilvl="2" w:tplc="EF8A2B5E">
      <w:start w:val="1"/>
      <w:numFmt w:val="bullet"/>
      <w:lvlText w:val=""/>
      <w:lvlJc w:val="left"/>
      <w:pPr>
        <w:ind w:left="2160" w:hanging="360"/>
      </w:pPr>
      <w:rPr>
        <w:rFonts w:ascii="Wingdings" w:hAnsi="Wingdings" w:hint="default"/>
      </w:rPr>
    </w:lvl>
    <w:lvl w:ilvl="3" w:tplc="02A853B2">
      <w:start w:val="1"/>
      <w:numFmt w:val="bullet"/>
      <w:lvlText w:val=""/>
      <w:lvlJc w:val="left"/>
      <w:pPr>
        <w:ind w:left="2880" w:hanging="360"/>
      </w:pPr>
      <w:rPr>
        <w:rFonts w:ascii="Symbol" w:hAnsi="Symbol" w:hint="default"/>
      </w:rPr>
    </w:lvl>
    <w:lvl w:ilvl="4" w:tplc="5A9454AA">
      <w:start w:val="1"/>
      <w:numFmt w:val="bullet"/>
      <w:lvlText w:val="o"/>
      <w:lvlJc w:val="left"/>
      <w:pPr>
        <w:ind w:left="3600" w:hanging="360"/>
      </w:pPr>
      <w:rPr>
        <w:rFonts w:ascii="Courier New" w:hAnsi="Courier New" w:hint="default"/>
      </w:rPr>
    </w:lvl>
    <w:lvl w:ilvl="5" w:tplc="8460C1CE">
      <w:start w:val="1"/>
      <w:numFmt w:val="bullet"/>
      <w:lvlText w:val=""/>
      <w:lvlJc w:val="left"/>
      <w:pPr>
        <w:ind w:left="4320" w:hanging="360"/>
      </w:pPr>
      <w:rPr>
        <w:rFonts w:ascii="Wingdings" w:hAnsi="Wingdings" w:hint="default"/>
      </w:rPr>
    </w:lvl>
    <w:lvl w:ilvl="6" w:tplc="AEEAE17A">
      <w:start w:val="1"/>
      <w:numFmt w:val="bullet"/>
      <w:lvlText w:val=""/>
      <w:lvlJc w:val="left"/>
      <w:pPr>
        <w:ind w:left="5040" w:hanging="360"/>
      </w:pPr>
      <w:rPr>
        <w:rFonts w:ascii="Symbol" w:hAnsi="Symbol" w:hint="default"/>
      </w:rPr>
    </w:lvl>
    <w:lvl w:ilvl="7" w:tplc="C05C0D0C">
      <w:start w:val="1"/>
      <w:numFmt w:val="bullet"/>
      <w:lvlText w:val="o"/>
      <w:lvlJc w:val="left"/>
      <w:pPr>
        <w:ind w:left="5760" w:hanging="360"/>
      </w:pPr>
      <w:rPr>
        <w:rFonts w:ascii="Courier New" w:hAnsi="Courier New" w:hint="default"/>
      </w:rPr>
    </w:lvl>
    <w:lvl w:ilvl="8" w:tplc="CB620100">
      <w:start w:val="1"/>
      <w:numFmt w:val="bullet"/>
      <w:lvlText w:val=""/>
      <w:lvlJc w:val="left"/>
      <w:pPr>
        <w:ind w:left="6480" w:hanging="360"/>
      </w:pPr>
      <w:rPr>
        <w:rFonts w:ascii="Wingdings" w:hAnsi="Wingdings" w:hint="default"/>
      </w:rPr>
    </w:lvl>
  </w:abstractNum>
  <w:abstractNum w:abstractNumId="7" w15:restartNumberingAfterBreak="0">
    <w:nsid w:val="1FC170FF"/>
    <w:multiLevelType w:val="hybridMultilevel"/>
    <w:tmpl w:val="626074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30A78CE"/>
    <w:multiLevelType w:val="hybridMultilevel"/>
    <w:tmpl w:val="E6ACFDA8"/>
    <w:lvl w:ilvl="0" w:tplc="B0AC6984">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71F7B54"/>
    <w:multiLevelType w:val="hybridMultilevel"/>
    <w:tmpl w:val="FFFFFFFF"/>
    <w:lvl w:ilvl="0" w:tplc="3F0C2E4E">
      <w:start w:val="1"/>
      <w:numFmt w:val="bullet"/>
      <w:lvlText w:val=""/>
      <w:lvlJc w:val="left"/>
      <w:pPr>
        <w:ind w:left="720" w:hanging="360"/>
      </w:pPr>
      <w:rPr>
        <w:rFonts w:ascii="Symbol" w:hAnsi="Symbol" w:hint="default"/>
      </w:rPr>
    </w:lvl>
    <w:lvl w:ilvl="1" w:tplc="C1765654">
      <w:start w:val="1"/>
      <w:numFmt w:val="bullet"/>
      <w:lvlText w:val="o"/>
      <w:lvlJc w:val="left"/>
      <w:pPr>
        <w:ind w:left="1440" w:hanging="360"/>
      </w:pPr>
      <w:rPr>
        <w:rFonts w:ascii="Courier New" w:hAnsi="Courier New" w:hint="default"/>
      </w:rPr>
    </w:lvl>
    <w:lvl w:ilvl="2" w:tplc="2556D452">
      <w:start w:val="1"/>
      <w:numFmt w:val="bullet"/>
      <w:lvlText w:val=""/>
      <w:lvlJc w:val="left"/>
      <w:pPr>
        <w:ind w:left="2160" w:hanging="360"/>
      </w:pPr>
      <w:rPr>
        <w:rFonts w:ascii="Wingdings" w:hAnsi="Wingdings" w:hint="default"/>
      </w:rPr>
    </w:lvl>
    <w:lvl w:ilvl="3" w:tplc="CA70D9B2">
      <w:start w:val="1"/>
      <w:numFmt w:val="bullet"/>
      <w:lvlText w:val=""/>
      <w:lvlJc w:val="left"/>
      <w:pPr>
        <w:ind w:left="2880" w:hanging="360"/>
      </w:pPr>
      <w:rPr>
        <w:rFonts w:ascii="Symbol" w:hAnsi="Symbol" w:hint="default"/>
      </w:rPr>
    </w:lvl>
    <w:lvl w:ilvl="4" w:tplc="405695B8">
      <w:start w:val="1"/>
      <w:numFmt w:val="bullet"/>
      <w:lvlText w:val="o"/>
      <w:lvlJc w:val="left"/>
      <w:pPr>
        <w:ind w:left="3600" w:hanging="360"/>
      </w:pPr>
      <w:rPr>
        <w:rFonts w:ascii="Courier New" w:hAnsi="Courier New" w:hint="default"/>
      </w:rPr>
    </w:lvl>
    <w:lvl w:ilvl="5" w:tplc="5D701644">
      <w:start w:val="1"/>
      <w:numFmt w:val="bullet"/>
      <w:lvlText w:val=""/>
      <w:lvlJc w:val="left"/>
      <w:pPr>
        <w:ind w:left="4320" w:hanging="360"/>
      </w:pPr>
      <w:rPr>
        <w:rFonts w:ascii="Wingdings" w:hAnsi="Wingdings" w:hint="default"/>
      </w:rPr>
    </w:lvl>
    <w:lvl w:ilvl="6" w:tplc="91946F6E">
      <w:start w:val="1"/>
      <w:numFmt w:val="bullet"/>
      <w:lvlText w:val=""/>
      <w:lvlJc w:val="left"/>
      <w:pPr>
        <w:ind w:left="5040" w:hanging="360"/>
      </w:pPr>
      <w:rPr>
        <w:rFonts w:ascii="Symbol" w:hAnsi="Symbol" w:hint="default"/>
      </w:rPr>
    </w:lvl>
    <w:lvl w:ilvl="7" w:tplc="39561A42">
      <w:start w:val="1"/>
      <w:numFmt w:val="bullet"/>
      <w:lvlText w:val="o"/>
      <w:lvlJc w:val="left"/>
      <w:pPr>
        <w:ind w:left="5760" w:hanging="360"/>
      </w:pPr>
      <w:rPr>
        <w:rFonts w:ascii="Courier New" w:hAnsi="Courier New" w:hint="default"/>
      </w:rPr>
    </w:lvl>
    <w:lvl w:ilvl="8" w:tplc="D0C48AA8">
      <w:start w:val="1"/>
      <w:numFmt w:val="bullet"/>
      <w:lvlText w:val=""/>
      <w:lvlJc w:val="left"/>
      <w:pPr>
        <w:ind w:left="6480" w:hanging="360"/>
      </w:pPr>
      <w:rPr>
        <w:rFonts w:ascii="Wingdings" w:hAnsi="Wingdings" w:hint="default"/>
      </w:rPr>
    </w:lvl>
  </w:abstractNum>
  <w:abstractNum w:abstractNumId="10" w15:restartNumberingAfterBreak="0">
    <w:nsid w:val="2A7753BE"/>
    <w:multiLevelType w:val="hybridMultilevel"/>
    <w:tmpl w:val="43B4A51A"/>
    <w:lvl w:ilvl="0" w:tplc="8A6840CC">
      <w:start w:val="1"/>
      <w:numFmt w:val="bullet"/>
      <w:suff w:val="space"/>
      <w:lvlText w:val=""/>
      <w:lvlJc w:val="left"/>
      <w:pPr>
        <w:ind w:left="113" w:hanging="113"/>
      </w:pPr>
      <w:rPr>
        <w:rFonts w:ascii="Symbol" w:hAnsi="Symbol" w:hint="default"/>
      </w:rPr>
    </w:lvl>
    <w:lvl w:ilvl="1" w:tplc="DD024B02">
      <w:start w:val="1"/>
      <w:numFmt w:val="bullet"/>
      <w:lvlText w:val="o"/>
      <w:lvlJc w:val="left"/>
      <w:pPr>
        <w:ind w:left="454" w:hanging="57"/>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3F5758"/>
    <w:multiLevelType w:val="hybridMultilevel"/>
    <w:tmpl w:val="3C84FBD4"/>
    <w:lvl w:ilvl="0" w:tplc="8A6840CC">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4A3E6E"/>
    <w:multiLevelType w:val="hybridMultilevel"/>
    <w:tmpl w:val="793E9D78"/>
    <w:lvl w:ilvl="0" w:tplc="97B4495A">
      <w:start w:val="1"/>
      <w:numFmt w:val="bullet"/>
      <w:lvlText w:val=""/>
      <w:lvlJc w:val="left"/>
      <w:pPr>
        <w:ind w:left="720" w:hanging="360"/>
      </w:pPr>
      <w:rPr>
        <w:rFonts w:ascii="Symbol" w:hAnsi="Symbol" w:hint="default"/>
      </w:rPr>
    </w:lvl>
    <w:lvl w:ilvl="1" w:tplc="95BCBE2E">
      <w:start w:val="1"/>
      <w:numFmt w:val="bullet"/>
      <w:lvlText w:val="o"/>
      <w:lvlJc w:val="left"/>
      <w:pPr>
        <w:ind w:left="1440" w:hanging="360"/>
      </w:pPr>
      <w:rPr>
        <w:rFonts w:ascii="Courier New" w:hAnsi="Courier New" w:hint="default"/>
      </w:rPr>
    </w:lvl>
    <w:lvl w:ilvl="2" w:tplc="A1244ED2">
      <w:start w:val="1"/>
      <w:numFmt w:val="bullet"/>
      <w:lvlText w:val=""/>
      <w:lvlJc w:val="left"/>
      <w:pPr>
        <w:ind w:left="2160" w:hanging="360"/>
      </w:pPr>
      <w:rPr>
        <w:rFonts w:ascii="Wingdings" w:hAnsi="Wingdings" w:hint="default"/>
      </w:rPr>
    </w:lvl>
    <w:lvl w:ilvl="3" w:tplc="38E89AE4">
      <w:start w:val="1"/>
      <w:numFmt w:val="bullet"/>
      <w:lvlText w:val=""/>
      <w:lvlJc w:val="left"/>
      <w:pPr>
        <w:ind w:left="2880" w:hanging="360"/>
      </w:pPr>
      <w:rPr>
        <w:rFonts w:ascii="Symbol" w:hAnsi="Symbol" w:hint="default"/>
      </w:rPr>
    </w:lvl>
    <w:lvl w:ilvl="4" w:tplc="A6A248F2">
      <w:start w:val="1"/>
      <w:numFmt w:val="bullet"/>
      <w:lvlText w:val="o"/>
      <w:lvlJc w:val="left"/>
      <w:pPr>
        <w:ind w:left="3600" w:hanging="360"/>
      </w:pPr>
      <w:rPr>
        <w:rFonts w:ascii="Courier New" w:hAnsi="Courier New" w:hint="default"/>
      </w:rPr>
    </w:lvl>
    <w:lvl w:ilvl="5" w:tplc="C5AAA54E">
      <w:start w:val="1"/>
      <w:numFmt w:val="bullet"/>
      <w:lvlText w:val=""/>
      <w:lvlJc w:val="left"/>
      <w:pPr>
        <w:ind w:left="4320" w:hanging="360"/>
      </w:pPr>
      <w:rPr>
        <w:rFonts w:ascii="Wingdings" w:hAnsi="Wingdings" w:hint="default"/>
      </w:rPr>
    </w:lvl>
    <w:lvl w:ilvl="6" w:tplc="41D022F6">
      <w:start w:val="1"/>
      <w:numFmt w:val="bullet"/>
      <w:lvlText w:val=""/>
      <w:lvlJc w:val="left"/>
      <w:pPr>
        <w:ind w:left="5040" w:hanging="360"/>
      </w:pPr>
      <w:rPr>
        <w:rFonts w:ascii="Symbol" w:hAnsi="Symbol" w:hint="default"/>
      </w:rPr>
    </w:lvl>
    <w:lvl w:ilvl="7" w:tplc="78860A48">
      <w:start w:val="1"/>
      <w:numFmt w:val="bullet"/>
      <w:lvlText w:val="o"/>
      <w:lvlJc w:val="left"/>
      <w:pPr>
        <w:ind w:left="5760" w:hanging="360"/>
      </w:pPr>
      <w:rPr>
        <w:rFonts w:ascii="Courier New" w:hAnsi="Courier New" w:hint="default"/>
      </w:rPr>
    </w:lvl>
    <w:lvl w:ilvl="8" w:tplc="D74067F4">
      <w:start w:val="1"/>
      <w:numFmt w:val="bullet"/>
      <w:lvlText w:val=""/>
      <w:lvlJc w:val="left"/>
      <w:pPr>
        <w:ind w:left="6480" w:hanging="360"/>
      </w:pPr>
      <w:rPr>
        <w:rFonts w:ascii="Wingdings" w:hAnsi="Wingdings" w:hint="default"/>
      </w:rPr>
    </w:lvl>
  </w:abstractNum>
  <w:abstractNum w:abstractNumId="13" w15:restartNumberingAfterBreak="0">
    <w:nsid w:val="37F03577"/>
    <w:multiLevelType w:val="hybridMultilevel"/>
    <w:tmpl w:val="FFFFFFFF"/>
    <w:lvl w:ilvl="0" w:tplc="9D7669B6">
      <w:start w:val="1"/>
      <w:numFmt w:val="bullet"/>
      <w:lvlText w:val=""/>
      <w:lvlJc w:val="left"/>
      <w:pPr>
        <w:ind w:left="720" w:hanging="360"/>
      </w:pPr>
      <w:rPr>
        <w:rFonts w:ascii="Symbol" w:hAnsi="Symbol" w:hint="default"/>
      </w:rPr>
    </w:lvl>
    <w:lvl w:ilvl="1" w:tplc="04FCA3A2">
      <w:start w:val="1"/>
      <w:numFmt w:val="bullet"/>
      <w:lvlText w:val="o"/>
      <w:lvlJc w:val="left"/>
      <w:pPr>
        <w:ind w:left="1440" w:hanging="360"/>
      </w:pPr>
      <w:rPr>
        <w:rFonts w:ascii="Courier New" w:hAnsi="Courier New" w:hint="default"/>
      </w:rPr>
    </w:lvl>
    <w:lvl w:ilvl="2" w:tplc="FBEC353C">
      <w:start w:val="1"/>
      <w:numFmt w:val="bullet"/>
      <w:lvlText w:val=""/>
      <w:lvlJc w:val="left"/>
      <w:pPr>
        <w:ind w:left="2160" w:hanging="360"/>
      </w:pPr>
      <w:rPr>
        <w:rFonts w:ascii="Wingdings" w:hAnsi="Wingdings" w:hint="default"/>
      </w:rPr>
    </w:lvl>
    <w:lvl w:ilvl="3" w:tplc="9C0C203A">
      <w:start w:val="1"/>
      <w:numFmt w:val="bullet"/>
      <w:lvlText w:val=""/>
      <w:lvlJc w:val="left"/>
      <w:pPr>
        <w:ind w:left="2880" w:hanging="360"/>
      </w:pPr>
      <w:rPr>
        <w:rFonts w:ascii="Symbol" w:hAnsi="Symbol" w:hint="default"/>
      </w:rPr>
    </w:lvl>
    <w:lvl w:ilvl="4" w:tplc="DADE1904">
      <w:start w:val="1"/>
      <w:numFmt w:val="bullet"/>
      <w:lvlText w:val="o"/>
      <w:lvlJc w:val="left"/>
      <w:pPr>
        <w:ind w:left="3600" w:hanging="360"/>
      </w:pPr>
      <w:rPr>
        <w:rFonts w:ascii="Courier New" w:hAnsi="Courier New" w:hint="default"/>
      </w:rPr>
    </w:lvl>
    <w:lvl w:ilvl="5" w:tplc="FE98BAE8">
      <w:start w:val="1"/>
      <w:numFmt w:val="bullet"/>
      <w:lvlText w:val=""/>
      <w:lvlJc w:val="left"/>
      <w:pPr>
        <w:ind w:left="4320" w:hanging="360"/>
      </w:pPr>
      <w:rPr>
        <w:rFonts w:ascii="Wingdings" w:hAnsi="Wingdings" w:hint="default"/>
      </w:rPr>
    </w:lvl>
    <w:lvl w:ilvl="6" w:tplc="0D480828">
      <w:start w:val="1"/>
      <w:numFmt w:val="bullet"/>
      <w:lvlText w:val=""/>
      <w:lvlJc w:val="left"/>
      <w:pPr>
        <w:ind w:left="5040" w:hanging="360"/>
      </w:pPr>
      <w:rPr>
        <w:rFonts w:ascii="Symbol" w:hAnsi="Symbol" w:hint="default"/>
      </w:rPr>
    </w:lvl>
    <w:lvl w:ilvl="7" w:tplc="4DD40B7A">
      <w:start w:val="1"/>
      <w:numFmt w:val="bullet"/>
      <w:lvlText w:val="o"/>
      <w:lvlJc w:val="left"/>
      <w:pPr>
        <w:ind w:left="5760" w:hanging="360"/>
      </w:pPr>
      <w:rPr>
        <w:rFonts w:ascii="Courier New" w:hAnsi="Courier New" w:hint="default"/>
      </w:rPr>
    </w:lvl>
    <w:lvl w:ilvl="8" w:tplc="90349160">
      <w:start w:val="1"/>
      <w:numFmt w:val="bullet"/>
      <w:lvlText w:val=""/>
      <w:lvlJc w:val="left"/>
      <w:pPr>
        <w:ind w:left="6480" w:hanging="360"/>
      </w:pPr>
      <w:rPr>
        <w:rFonts w:ascii="Wingdings" w:hAnsi="Wingdings" w:hint="default"/>
      </w:rPr>
    </w:lvl>
  </w:abstractNum>
  <w:abstractNum w:abstractNumId="14" w15:restartNumberingAfterBreak="0">
    <w:nsid w:val="3A854003"/>
    <w:multiLevelType w:val="hybridMultilevel"/>
    <w:tmpl w:val="6F6CF2C6"/>
    <w:lvl w:ilvl="0" w:tplc="B0AC6984">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D1A4609"/>
    <w:multiLevelType w:val="hybridMultilevel"/>
    <w:tmpl w:val="FFFFFFFF"/>
    <w:lvl w:ilvl="0" w:tplc="30BCF3B8">
      <w:start w:val="1"/>
      <w:numFmt w:val="bullet"/>
      <w:lvlText w:val=""/>
      <w:lvlJc w:val="left"/>
      <w:pPr>
        <w:ind w:left="720" w:hanging="360"/>
      </w:pPr>
      <w:rPr>
        <w:rFonts w:ascii="Symbol" w:hAnsi="Symbol" w:hint="default"/>
      </w:rPr>
    </w:lvl>
    <w:lvl w:ilvl="1" w:tplc="826842B6">
      <w:start w:val="1"/>
      <w:numFmt w:val="bullet"/>
      <w:lvlText w:val="o"/>
      <w:lvlJc w:val="left"/>
      <w:pPr>
        <w:ind w:left="1440" w:hanging="360"/>
      </w:pPr>
      <w:rPr>
        <w:rFonts w:ascii="Courier New" w:hAnsi="Courier New" w:hint="default"/>
      </w:rPr>
    </w:lvl>
    <w:lvl w:ilvl="2" w:tplc="BE205F9E">
      <w:start w:val="1"/>
      <w:numFmt w:val="bullet"/>
      <w:lvlText w:val=""/>
      <w:lvlJc w:val="left"/>
      <w:pPr>
        <w:ind w:left="2160" w:hanging="360"/>
      </w:pPr>
      <w:rPr>
        <w:rFonts w:ascii="Wingdings" w:hAnsi="Wingdings" w:hint="default"/>
      </w:rPr>
    </w:lvl>
    <w:lvl w:ilvl="3" w:tplc="AF5CE144">
      <w:start w:val="1"/>
      <w:numFmt w:val="bullet"/>
      <w:lvlText w:val=""/>
      <w:lvlJc w:val="left"/>
      <w:pPr>
        <w:ind w:left="2880" w:hanging="360"/>
      </w:pPr>
      <w:rPr>
        <w:rFonts w:ascii="Symbol" w:hAnsi="Symbol" w:hint="default"/>
      </w:rPr>
    </w:lvl>
    <w:lvl w:ilvl="4" w:tplc="8A266A16">
      <w:start w:val="1"/>
      <w:numFmt w:val="bullet"/>
      <w:lvlText w:val="o"/>
      <w:lvlJc w:val="left"/>
      <w:pPr>
        <w:ind w:left="3600" w:hanging="360"/>
      </w:pPr>
      <w:rPr>
        <w:rFonts w:ascii="Courier New" w:hAnsi="Courier New" w:hint="default"/>
      </w:rPr>
    </w:lvl>
    <w:lvl w:ilvl="5" w:tplc="405C6816">
      <w:start w:val="1"/>
      <w:numFmt w:val="bullet"/>
      <w:lvlText w:val=""/>
      <w:lvlJc w:val="left"/>
      <w:pPr>
        <w:ind w:left="4320" w:hanging="360"/>
      </w:pPr>
      <w:rPr>
        <w:rFonts w:ascii="Wingdings" w:hAnsi="Wingdings" w:hint="default"/>
      </w:rPr>
    </w:lvl>
    <w:lvl w:ilvl="6" w:tplc="969C767E">
      <w:start w:val="1"/>
      <w:numFmt w:val="bullet"/>
      <w:lvlText w:val=""/>
      <w:lvlJc w:val="left"/>
      <w:pPr>
        <w:ind w:left="5040" w:hanging="360"/>
      </w:pPr>
      <w:rPr>
        <w:rFonts w:ascii="Symbol" w:hAnsi="Symbol" w:hint="default"/>
      </w:rPr>
    </w:lvl>
    <w:lvl w:ilvl="7" w:tplc="609E0D50">
      <w:start w:val="1"/>
      <w:numFmt w:val="bullet"/>
      <w:lvlText w:val="o"/>
      <w:lvlJc w:val="left"/>
      <w:pPr>
        <w:ind w:left="5760" w:hanging="360"/>
      </w:pPr>
      <w:rPr>
        <w:rFonts w:ascii="Courier New" w:hAnsi="Courier New" w:hint="default"/>
      </w:rPr>
    </w:lvl>
    <w:lvl w:ilvl="8" w:tplc="29CCC21E">
      <w:start w:val="1"/>
      <w:numFmt w:val="bullet"/>
      <w:lvlText w:val=""/>
      <w:lvlJc w:val="left"/>
      <w:pPr>
        <w:ind w:left="6480" w:hanging="360"/>
      </w:pPr>
      <w:rPr>
        <w:rFonts w:ascii="Wingdings" w:hAnsi="Wingdings" w:hint="default"/>
      </w:rPr>
    </w:lvl>
  </w:abstractNum>
  <w:abstractNum w:abstractNumId="16" w15:restartNumberingAfterBreak="0">
    <w:nsid w:val="4B5A0810"/>
    <w:multiLevelType w:val="hybridMultilevel"/>
    <w:tmpl w:val="1370116C"/>
    <w:lvl w:ilvl="0" w:tplc="BB5AE566">
      <w:start w:val="1"/>
      <w:numFmt w:val="bullet"/>
      <w:lvlText w:val=""/>
      <w:lvlJc w:val="left"/>
      <w:pPr>
        <w:ind w:left="720" w:hanging="360"/>
      </w:pPr>
      <w:rPr>
        <w:rFonts w:ascii="Symbol" w:hAnsi="Symbol" w:hint="default"/>
      </w:rPr>
    </w:lvl>
    <w:lvl w:ilvl="1" w:tplc="2C2E364C">
      <w:start w:val="1"/>
      <w:numFmt w:val="bullet"/>
      <w:lvlText w:val="o"/>
      <w:lvlJc w:val="left"/>
      <w:pPr>
        <w:ind w:left="1440" w:hanging="360"/>
      </w:pPr>
      <w:rPr>
        <w:rFonts w:ascii="Courier New" w:hAnsi="Courier New" w:hint="default"/>
      </w:rPr>
    </w:lvl>
    <w:lvl w:ilvl="2" w:tplc="5C78FF7C">
      <w:start w:val="1"/>
      <w:numFmt w:val="bullet"/>
      <w:lvlText w:val=""/>
      <w:lvlJc w:val="left"/>
      <w:pPr>
        <w:ind w:left="2160" w:hanging="360"/>
      </w:pPr>
      <w:rPr>
        <w:rFonts w:ascii="Wingdings" w:hAnsi="Wingdings" w:hint="default"/>
      </w:rPr>
    </w:lvl>
    <w:lvl w:ilvl="3" w:tplc="DFAED484">
      <w:start w:val="1"/>
      <w:numFmt w:val="bullet"/>
      <w:lvlText w:val=""/>
      <w:lvlJc w:val="left"/>
      <w:pPr>
        <w:ind w:left="2880" w:hanging="360"/>
      </w:pPr>
      <w:rPr>
        <w:rFonts w:ascii="Symbol" w:hAnsi="Symbol" w:hint="default"/>
      </w:rPr>
    </w:lvl>
    <w:lvl w:ilvl="4" w:tplc="4F943302">
      <w:start w:val="1"/>
      <w:numFmt w:val="bullet"/>
      <w:lvlText w:val="o"/>
      <w:lvlJc w:val="left"/>
      <w:pPr>
        <w:ind w:left="3600" w:hanging="360"/>
      </w:pPr>
      <w:rPr>
        <w:rFonts w:ascii="Courier New" w:hAnsi="Courier New" w:hint="default"/>
      </w:rPr>
    </w:lvl>
    <w:lvl w:ilvl="5" w:tplc="510A50D2">
      <w:start w:val="1"/>
      <w:numFmt w:val="bullet"/>
      <w:lvlText w:val=""/>
      <w:lvlJc w:val="left"/>
      <w:pPr>
        <w:ind w:left="4320" w:hanging="360"/>
      </w:pPr>
      <w:rPr>
        <w:rFonts w:ascii="Wingdings" w:hAnsi="Wingdings" w:hint="default"/>
      </w:rPr>
    </w:lvl>
    <w:lvl w:ilvl="6" w:tplc="01CEB138">
      <w:start w:val="1"/>
      <w:numFmt w:val="bullet"/>
      <w:lvlText w:val=""/>
      <w:lvlJc w:val="left"/>
      <w:pPr>
        <w:ind w:left="5040" w:hanging="360"/>
      </w:pPr>
      <w:rPr>
        <w:rFonts w:ascii="Symbol" w:hAnsi="Symbol" w:hint="default"/>
      </w:rPr>
    </w:lvl>
    <w:lvl w:ilvl="7" w:tplc="39F82DB2">
      <w:start w:val="1"/>
      <w:numFmt w:val="bullet"/>
      <w:lvlText w:val="o"/>
      <w:lvlJc w:val="left"/>
      <w:pPr>
        <w:ind w:left="5760" w:hanging="360"/>
      </w:pPr>
      <w:rPr>
        <w:rFonts w:ascii="Courier New" w:hAnsi="Courier New" w:hint="default"/>
      </w:rPr>
    </w:lvl>
    <w:lvl w:ilvl="8" w:tplc="6F02FB52">
      <w:start w:val="1"/>
      <w:numFmt w:val="bullet"/>
      <w:lvlText w:val=""/>
      <w:lvlJc w:val="left"/>
      <w:pPr>
        <w:ind w:left="6480" w:hanging="360"/>
      </w:pPr>
      <w:rPr>
        <w:rFonts w:ascii="Wingdings" w:hAnsi="Wingdings" w:hint="default"/>
      </w:rPr>
    </w:lvl>
  </w:abstractNum>
  <w:abstractNum w:abstractNumId="17" w15:restartNumberingAfterBreak="0">
    <w:nsid w:val="4E9B4B4E"/>
    <w:multiLevelType w:val="hybridMultilevel"/>
    <w:tmpl w:val="6AFA8D94"/>
    <w:lvl w:ilvl="0" w:tplc="98E4D590">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F3202F6"/>
    <w:multiLevelType w:val="hybridMultilevel"/>
    <w:tmpl w:val="70C49AB0"/>
    <w:lvl w:ilvl="0" w:tplc="B0AC6984">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FDC6188"/>
    <w:multiLevelType w:val="hybridMultilevel"/>
    <w:tmpl w:val="FFFFFFFF"/>
    <w:lvl w:ilvl="0" w:tplc="BAFE5C48">
      <w:start w:val="1"/>
      <w:numFmt w:val="bullet"/>
      <w:lvlText w:val=""/>
      <w:lvlJc w:val="left"/>
      <w:pPr>
        <w:ind w:left="720" w:hanging="360"/>
      </w:pPr>
      <w:rPr>
        <w:rFonts w:ascii="Symbol" w:hAnsi="Symbol" w:hint="default"/>
      </w:rPr>
    </w:lvl>
    <w:lvl w:ilvl="1" w:tplc="88161C7C">
      <w:start w:val="1"/>
      <w:numFmt w:val="bullet"/>
      <w:lvlText w:val="o"/>
      <w:lvlJc w:val="left"/>
      <w:pPr>
        <w:ind w:left="1440" w:hanging="360"/>
      </w:pPr>
      <w:rPr>
        <w:rFonts w:ascii="Courier New" w:hAnsi="Courier New" w:hint="default"/>
      </w:rPr>
    </w:lvl>
    <w:lvl w:ilvl="2" w:tplc="42A29356">
      <w:start w:val="1"/>
      <w:numFmt w:val="bullet"/>
      <w:lvlText w:val=""/>
      <w:lvlJc w:val="left"/>
      <w:pPr>
        <w:ind w:left="2160" w:hanging="360"/>
      </w:pPr>
      <w:rPr>
        <w:rFonts w:ascii="Wingdings" w:hAnsi="Wingdings" w:hint="default"/>
      </w:rPr>
    </w:lvl>
    <w:lvl w:ilvl="3" w:tplc="B2CA63C8">
      <w:start w:val="1"/>
      <w:numFmt w:val="bullet"/>
      <w:lvlText w:val=""/>
      <w:lvlJc w:val="left"/>
      <w:pPr>
        <w:ind w:left="2880" w:hanging="360"/>
      </w:pPr>
      <w:rPr>
        <w:rFonts w:ascii="Symbol" w:hAnsi="Symbol" w:hint="default"/>
      </w:rPr>
    </w:lvl>
    <w:lvl w:ilvl="4" w:tplc="4906BCBA">
      <w:start w:val="1"/>
      <w:numFmt w:val="bullet"/>
      <w:lvlText w:val="o"/>
      <w:lvlJc w:val="left"/>
      <w:pPr>
        <w:ind w:left="3600" w:hanging="360"/>
      </w:pPr>
      <w:rPr>
        <w:rFonts w:ascii="Courier New" w:hAnsi="Courier New" w:hint="default"/>
      </w:rPr>
    </w:lvl>
    <w:lvl w:ilvl="5" w:tplc="DC9AC032">
      <w:start w:val="1"/>
      <w:numFmt w:val="bullet"/>
      <w:lvlText w:val=""/>
      <w:lvlJc w:val="left"/>
      <w:pPr>
        <w:ind w:left="4320" w:hanging="360"/>
      </w:pPr>
      <w:rPr>
        <w:rFonts w:ascii="Wingdings" w:hAnsi="Wingdings" w:hint="default"/>
      </w:rPr>
    </w:lvl>
    <w:lvl w:ilvl="6" w:tplc="E4F06EE2">
      <w:start w:val="1"/>
      <w:numFmt w:val="bullet"/>
      <w:lvlText w:val=""/>
      <w:lvlJc w:val="left"/>
      <w:pPr>
        <w:ind w:left="5040" w:hanging="360"/>
      </w:pPr>
      <w:rPr>
        <w:rFonts w:ascii="Symbol" w:hAnsi="Symbol" w:hint="default"/>
      </w:rPr>
    </w:lvl>
    <w:lvl w:ilvl="7" w:tplc="4AE0D176">
      <w:start w:val="1"/>
      <w:numFmt w:val="bullet"/>
      <w:lvlText w:val="o"/>
      <w:lvlJc w:val="left"/>
      <w:pPr>
        <w:ind w:left="5760" w:hanging="360"/>
      </w:pPr>
      <w:rPr>
        <w:rFonts w:ascii="Courier New" w:hAnsi="Courier New" w:hint="default"/>
      </w:rPr>
    </w:lvl>
    <w:lvl w:ilvl="8" w:tplc="3F38AE3E">
      <w:start w:val="1"/>
      <w:numFmt w:val="bullet"/>
      <w:lvlText w:val=""/>
      <w:lvlJc w:val="left"/>
      <w:pPr>
        <w:ind w:left="6480" w:hanging="360"/>
      </w:pPr>
      <w:rPr>
        <w:rFonts w:ascii="Wingdings" w:hAnsi="Wingdings" w:hint="default"/>
      </w:rPr>
    </w:lvl>
  </w:abstractNum>
  <w:abstractNum w:abstractNumId="20" w15:restartNumberingAfterBreak="0">
    <w:nsid w:val="53070514"/>
    <w:multiLevelType w:val="hybridMultilevel"/>
    <w:tmpl w:val="C7A0F286"/>
    <w:lvl w:ilvl="0" w:tplc="30DA9E12">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79A015B"/>
    <w:multiLevelType w:val="hybridMultilevel"/>
    <w:tmpl w:val="FFFFFFFF"/>
    <w:lvl w:ilvl="0" w:tplc="7E6C7C7E">
      <w:start w:val="1"/>
      <w:numFmt w:val="bullet"/>
      <w:lvlText w:val=""/>
      <w:lvlJc w:val="left"/>
      <w:pPr>
        <w:ind w:left="720" w:hanging="360"/>
      </w:pPr>
      <w:rPr>
        <w:rFonts w:ascii="Symbol" w:hAnsi="Symbol" w:hint="default"/>
      </w:rPr>
    </w:lvl>
    <w:lvl w:ilvl="1" w:tplc="7B3630C6">
      <w:start w:val="1"/>
      <w:numFmt w:val="bullet"/>
      <w:lvlText w:val="o"/>
      <w:lvlJc w:val="left"/>
      <w:pPr>
        <w:ind w:left="1440" w:hanging="360"/>
      </w:pPr>
      <w:rPr>
        <w:rFonts w:ascii="Courier New" w:hAnsi="Courier New" w:hint="default"/>
      </w:rPr>
    </w:lvl>
    <w:lvl w:ilvl="2" w:tplc="AB6A87CC">
      <w:start w:val="1"/>
      <w:numFmt w:val="bullet"/>
      <w:lvlText w:val=""/>
      <w:lvlJc w:val="left"/>
      <w:pPr>
        <w:ind w:left="2160" w:hanging="360"/>
      </w:pPr>
      <w:rPr>
        <w:rFonts w:ascii="Wingdings" w:hAnsi="Wingdings" w:hint="default"/>
      </w:rPr>
    </w:lvl>
    <w:lvl w:ilvl="3" w:tplc="256ABB4A">
      <w:start w:val="1"/>
      <w:numFmt w:val="bullet"/>
      <w:lvlText w:val=""/>
      <w:lvlJc w:val="left"/>
      <w:pPr>
        <w:ind w:left="2880" w:hanging="360"/>
      </w:pPr>
      <w:rPr>
        <w:rFonts w:ascii="Symbol" w:hAnsi="Symbol" w:hint="default"/>
      </w:rPr>
    </w:lvl>
    <w:lvl w:ilvl="4" w:tplc="BE346CF6">
      <w:start w:val="1"/>
      <w:numFmt w:val="bullet"/>
      <w:lvlText w:val="o"/>
      <w:lvlJc w:val="left"/>
      <w:pPr>
        <w:ind w:left="3600" w:hanging="360"/>
      </w:pPr>
      <w:rPr>
        <w:rFonts w:ascii="Courier New" w:hAnsi="Courier New" w:hint="default"/>
      </w:rPr>
    </w:lvl>
    <w:lvl w:ilvl="5" w:tplc="B380EBD6">
      <w:start w:val="1"/>
      <w:numFmt w:val="bullet"/>
      <w:lvlText w:val=""/>
      <w:lvlJc w:val="left"/>
      <w:pPr>
        <w:ind w:left="4320" w:hanging="360"/>
      </w:pPr>
      <w:rPr>
        <w:rFonts w:ascii="Wingdings" w:hAnsi="Wingdings" w:hint="default"/>
      </w:rPr>
    </w:lvl>
    <w:lvl w:ilvl="6" w:tplc="29F4F2CC">
      <w:start w:val="1"/>
      <w:numFmt w:val="bullet"/>
      <w:lvlText w:val=""/>
      <w:lvlJc w:val="left"/>
      <w:pPr>
        <w:ind w:left="5040" w:hanging="360"/>
      </w:pPr>
      <w:rPr>
        <w:rFonts w:ascii="Symbol" w:hAnsi="Symbol" w:hint="default"/>
      </w:rPr>
    </w:lvl>
    <w:lvl w:ilvl="7" w:tplc="37623BF8">
      <w:start w:val="1"/>
      <w:numFmt w:val="bullet"/>
      <w:lvlText w:val="o"/>
      <w:lvlJc w:val="left"/>
      <w:pPr>
        <w:ind w:left="5760" w:hanging="360"/>
      </w:pPr>
      <w:rPr>
        <w:rFonts w:ascii="Courier New" w:hAnsi="Courier New" w:hint="default"/>
      </w:rPr>
    </w:lvl>
    <w:lvl w:ilvl="8" w:tplc="EB82A1FA">
      <w:start w:val="1"/>
      <w:numFmt w:val="bullet"/>
      <w:lvlText w:val=""/>
      <w:lvlJc w:val="left"/>
      <w:pPr>
        <w:ind w:left="6480" w:hanging="360"/>
      </w:pPr>
      <w:rPr>
        <w:rFonts w:ascii="Wingdings" w:hAnsi="Wingdings" w:hint="default"/>
      </w:rPr>
    </w:lvl>
  </w:abstractNum>
  <w:abstractNum w:abstractNumId="22" w15:restartNumberingAfterBreak="0">
    <w:nsid w:val="5EA2491B"/>
    <w:multiLevelType w:val="hybridMultilevel"/>
    <w:tmpl w:val="FB440C88"/>
    <w:lvl w:ilvl="0" w:tplc="B0AC6984">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FEA6699"/>
    <w:multiLevelType w:val="hybridMultilevel"/>
    <w:tmpl w:val="FFFFFFFF"/>
    <w:lvl w:ilvl="0" w:tplc="86B425EE">
      <w:start w:val="1"/>
      <w:numFmt w:val="bullet"/>
      <w:lvlText w:val=""/>
      <w:lvlJc w:val="left"/>
      <w:pPr>
        <w:ind w:left="720" w:hanging="360"/>
      </w:pPr>
      <w:rPr>
        <w:rFonts w:ascii="Symbol" w:hAnsi="Symbol" w:hint="default"/>
      </w:rPr>
    </w:lvl>
    <w:lvl w:ilvl="1" w:tplc="8E143A72">
      <w:start w:val="1"/>
      <w:numFmt w:val="bullet"/>
      <w:lvlText w:val="o"/>
      <w:lvlJc w:val="left"/>
      <w:pPr>
        <w:ind w:left="1440" w:hanging="360"/>
      </w:pPr>
      <w:rPr>
        <w:rFonts w:ascii="Courier New" w:hAnsi="Courier New" w:hint="default"/>
      </w:rPr>
    </w:lvl>
    <w:lvl w:ilvl="2" w:tplc="74DCB2C6">
      <w:start w:val="1"/>
      <w:numFmt w:val="bullet"/>
      <w:lvlText w:val=""/>
      <w:lvlJc w:val="left"/>
      <w:pPr>
        <w:ind w:left="2160" w:hanging="360"/>
      </w:pPr>
      <w:rPr>
        <w:rFonts w:ascii="Wingdings" w:hAnsi="Wingdings" w:hint="default"/>
      </w:rPr>
    </w:lvl>
    <w:lvl w:ilvl="3" w:tplc="0B90D460">
      <w:start w:val="1"/>
      <w:numFmt w:val="bullet"/>
      <w:lvlText w:val=""/>
      <w:lvlJc w:val="left"/>
      <w:pPr>
        <w:ind w:left="2880" w:hanging="360"/>
      </w:pPr>
      <w:rPr>
        <w:rFonts w:ascii="Symbol" w:hAnsi="Symbol" w:hint="default"/>
      </w:rPr>
    </w:lvl>
    <w:lvl w:ilvl="4" w:tplc="0DA6ECB0">
      <w:start w:val="1"/>
      <w:numFmt w:val="bullet"/>
      <w:lvlText w:val="o"/>
      <w:lvlJc w:val="left"/>
      <w:pPr>
        <w:ind w:left="3600" w:hanging="360"/>
      </w:pPr>
      <w:rPr>
        <w:rFonts w:ascii="Courier New" w:hAnsi="Courier New" w:hint="default"/>
      </w:rPr>
    </w:lvl>
    <w:lvl w:ilvl="5" w:tplc="D096A8F8">
      <w:start w:val="1"/>
      <w:numFmt w:val="bullet"/>
      <w:lvlText w:val=""/>
      <w:lvlJc w:val="left"/>
      <w:pPr>
        <w:ind w:left="4320" w:hanging="360"/>
      </w:pPr>
      <w:rPr>
        <w:rFonts w:ascii="Wingdings" w:hAnsi="Wingdings" w:hint="default"/>
      </w:rPr>
    </w:lvl>
    <w:lvl w:ilvl="6" w:tplc="CF382D2C">
      <w:start w:val="1"/>
      <w:numFmt w:val="bullet"/>
      <w:lvlText w:val=""/>
      <w:lvlJc w:val="left"/>
      <w:pPr>
        <w:ind w:left="5040" w:hanging="360"/>
      </w:pPr>
      <w:rPr>
        <w:rFonts w:ascii="Symbol" w:hAnsi="Symbol" w:hint="default"/>
      </w:rPr>
    </w:lvl>
    <w:lvl w:ilvl="7" w:tplc="57BC4246">
      <w:start w:val="1"/>
      <w:numFmt w:val="bullet"/>
      <w:lvlText w:val="o"/>
      <w:lvlJc w:val="left"/>
      <w:pPr>
        <w:ind w:left="5760" w:hanging="360"/>
      </w:pPr>
      <w:rPr>
        <w:rFonts w:ascii="Courier New" w:hAnsi="Courier New" w:hint="default"/>
      </w:rPr>
    </w:lvl>
    <w:lvl w:ilvl="8" w:tplc="F3C44854">
      <w:start w:val="1"/>
      <w:numFmt w:val="bullet"/>
      <w:lvlText w:val=""/>
      <w:lvlJc w:val="left"/>
      <w:pPr>
        <w:ind w:left="6480" w:hanging="360"/>
      </w:pPr>
      <w:rPr>
        <w:rFonts w:ascii="Wingdings" w:hAnsi="Wingdings" w:hint="default"/>
      </w:rPr>
    </w:lvl>
  </w:abstractNum>
  <w:abstractNum w:abstractNumId="24" w15:restartNumberingAfterBreak="0">
    <w:nsid w:val="631A286E"/>
    <w:multiLevelType w:val="hybridMultilevel"/>
    <w:tmpl w:val="874028B0"/>
    <w:lvl w:ilvl="0" w:tplc="5B86B570">
      <w:start w:val="1"/>
      <w:numFmt w:val="bullet"/>
      <w:lvlText w:val=""/>
      <w:lvlJc w:val="left"/>
      <w:pPr>
        <w:ind w:left="720" w:hanging="360"/>
      </w:pPr>
      <w:rPr>
        <w:rFonts w:ascii="Symbol" w:hAnsi="Symbol" w:hint="default"/>
      </w:rPr>
    </w:lvl>
    <w:lvl w:ilvl="1" w:tplc="3064E1EC">
      <w:start w:val="1"/>
      <w:numFmt w:val="bullet"/>
      <w:lvlText w:val="o"/>
      <w:lvlJc w:val="left"/>
      <w:pPr>
        <w:ind w:left="1440" w:hanging="360"/>
      </w:pPr>
      <w:rPr>
        <w:rFonts w:ascii="Courier New" w:hAnsi="Courier New" w:hint="default"/>
      </w:rPr>
    </w:lvl>
    <w:lvl w:ilvl="2" w:tplc="D07CCA90">
      <w:start w:val="1"/>
      <w:numFmt w:val="bullet"/>
      <w:lvlText w:val=""/>
      <w:lvlJc w:val="left"/>
      <w:pPr>
        <w:ind w:left="2160" w:hanging="360"/>
      </w:pPr>
      <w:rPr>
        <w:rFonts w:ascii="Wingdings" w:hAnsi="Wingdings" w:hint="default"/>
      </w:rPr>
    </w:lvl>
    <w:lvl w:ilvl="3" w:tplc="7E725298">
      <w:start w:val="1"/>
      <w:numFmt w:val="bullet"/>
      <w:lvlText w:val=""/>
      <w:lvlJc w:val="left"/>
      <w:pPr>
        <w:ind w:left="2880" w:hanging="360"/>
      </w:pPr>
      <w:rPr>
        <w:rFonts w:ascii="Symbol" w:hAnsi="Symbol" w:hint="default"/>
      </w:rPr>
    </w:lvl>
    <w:lvl w:ilvl="4" w:tplc="E018B62E">
      <w:start w:val="1"/>
      <w:numFmt w:val="bullet"/>
      <w:lvlText w:val="o"/>
      <w:lvlJc w:val="left"/>
      <w:pPr>
        <w:ind w:left="3600" w:hanging="360"/>
      </w:pPr>
      <w:rPr>
        <w:rFonts w:ascii="Courier New" w:hAnsi="Courier New" w:hint="default"/>
      </w:rPr>
    </w:lvl>
    <w:lvl w:ilvl="5" w:tplc="9D7041AE">
      <w:start w:val="1"/>
      <w:numFmt w:val="bullet"/>
      <w:lvlText w:val=""/>
      <w:lvlJc w:val="left"/>
      <w:pPr>
        <w:ind w:left="4320" w:hanging="360"/>
      </w:pPr>
      <w:rPr>
        <w:rFonts w:ascii="Wingdings" w:hAnsi="Wingdings" w:hint="default"/>
      </w:rPr>
    </w:lvl>
    <w:lvl w:ilvl="6" w:tplc="32541580">
      <w:start w:val="1"/>
      <w:numFmt w:val="bullet"/>
      <w:lvlText w:val=""/>
      <w:lvlJc w:val="left"/>
      <w:pPr>
        <w:ind w:left="5040" w:hanging="360"/>
      </w:pPr>
      <w:rPr>
        <w:rFonts w:ascii="Symbol" w:hAnsi="Symbol" w:hint="default"/>
      </w:rPr>
    </w:lvl>
    <w:lvl w:ilvl="7" w:tplc="178803C6">
      <w:start w:val="1"/>
      <w:numFmt w:val="bullet"/>
      <w:lvlText w:val="o"/>
      <w:lvlJc w:val="left"/>
      <w:pPr>
        <w:ind w:left="5760" w:hanging="360"/>
      </w:pPr>
      <w:rPr>
        <w:rFonts w:ascii="Courier New" w:hAnsi="Courier New" w:hint="default"/>
      </w:rPr>
    </w:lvl>
    <w:lvl w:ilvl="8" w:tplc="FE06E2D6">
      <w:start w:val="1"/>
      <w:numFmt w:val="bullet"/>
      <w:lvlText w:val=""/>
      <w:lvlJc w:val="left"/>
      <w:pPr>
        <w:ind w:left="6480" w:hanging="360"/>
      </w:pPr>
      <w:rPr>
        <w:rFonts w:ascii="Wingdings" w:hAnsi="Wingdings" w:hint="default"/>
      </w:rPr>
    </w:lvl>
  </w:abstractNum>
  <w:abstractNum w:abstractNumId="25" w15:restartNumberingAfterBreak="0">
    <w:nsid w:val="63D95B04"/>
    <w:multiLevelType w:val="hybridMultilevel"/>
    <w:tmpl w:val="F9B40F22"/>
    <w:lvl w:ilvl="0" w:tplc="98E4D590">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4130217"/>
    <w:multiLevelType w:val="hybridMultilevel"/>
    <w:tmpl w:val="C1EAAC1A"/>
    <w:lvl w:ilvl="0" w:tplc="98E4D590">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4FE2A91"/>
    <w:multiLevelType w:val="hybridMultilevel"/>
    <w:tmpl w:val="8F88F876"/>
    <w:lvl w:ilvl="0" w:tplc="205CBBC6">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550004D"/>
    <w:multiLevelType w:val="hybridMultilevel"/>
    <w:tmpl w:val="8806DCC2"/>
    <w:lvl w:ilvl="0" w:tplc="98E4D590">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8E02C55"/>
    <w:multiLevelType w:val="hybridMultilevel"/>
    <w:tmpl w:val="8DA80592"/>
    <w:lvl w:ilvl="0" w:tplc="B0AC6984">
      <w:start w:val="1"/>
      <w:numFmt w:val="bullet"/>
      <w:suff w:val="space"/>
      <w:lvlText w:val=""/>
      <w:lvlJc w:val="left"/>
      <w:pPr>
        <w:ind w:left="113" w:hanging="11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4CD2804"/>
    <w:multiLevelType w:val="hybridMultilevel"/>
    <w:tmpl w:val="B5E00432"/>
    <w:lvl w:ilvl="0" w:tplc="56508B42">
      <w:start w:val="1"/>
      <w:numFmt w:val="bullet"/>
      <w:lvlText w:val=""/>
      <w:lvlJc w:val="left"/>
      <w:pPr>
        <w:ind w:left="720" w:hanging="360"/>
      </w:pPr>
      <w:rPr>
        <w:rFonts w:ascii="Symbol" w:hAnsi="Symbol" w:hint="default"/>
      </w:rPr>
    </w:lvl>
    <w:lvl w:ilvl="1" w:tplc="D35608AC">
      <w:start w:val="1"/>
      <w:numFmt w:val="bullet"/>
      <w:lvlText w:val="o"/>
      <w:lvlJc w:val="left"/>
      <w:pPr>
        <w:ind w:left="1440" w:hanging="360"/>
      </w:pPr>
      <w:rPr>
        <w:rFonts w:ascii="Courier New" w:hAnsi="Courier New" w:hint="default"/>
      </w:rPr>
    </w:lvl>
    <w:lvl w:ilvl="2" w:tplc="007C159C">
      <w:start w:val="1"/>
      <w:numFmt w:val="bullet"/>
      <w:lvlText w:val=""/>
      <w:lvlJc w:val="left"/>
      <w:pPr>
        <w:ind w:left="2160" w:hanging="360"/>
      </w:pPr>
      <w:rPr>
        <w:rFonts w:ascii="Wingdings" w:hAnsi="Wingdings" w:hint="default"/>
      </w:rPr>
    </w:lvl>
    <w:lvl w:ilvl="3" w:tplc="4D867694">
      <w:start w:val="1"/>
      <w:numFmt w:val="bullet"/>
      <w:lvlText w:val=""/>
      <w:lvlJc w:val="left"/>
      <w:pPr>
        <w:ind w:left="2880" w:hanging="360"/>
      </w:pPr>
      <w:rPr>
        <w:rFonts w:ascii="Symbol" w:hAnsi="Symbol" w:hint="default"/>
      </w:rPr>
    </w:lvl>
    <w:lvl w:ilvl="4" w:tplc="8D1265EE">
      <w:start w:val="1"/>
      <w:numFmt w:val="bullet"/>
      <w:lvlText w:val="o"/>
      <w:lvlJc w:val="left"/>
      <w:pPr>
        <w:ind w:left="3600" w:hanging="360"/>
      </w:pPr>
      <w:rPr>
        <w:rFonts w:ascii="Courier New" w:hAnsi="Courier New" w:hint="default"/>
      </w:rPr>
    </w:lvl>
    <w:lvl w:ilvl="5" w:tplc="DB141D48">
      <w:start w:val="1"/>
      <w:numFmt w:val="bullet"/>
      <w:lvlText w:val=""/>
      <w:lvlJc w:val="left"/>
      <w:pPr>
        <w:ind w:left="4320" w:hanging="360"/>
      </w:pPr>
      <w:rPr>
        <w:rFonts w:ascii="Wingdings" w:hAnsi="Wingdings" w:hint="default"/>
      </w:rPr>
    </w:lvl>
    <w:lvl w:ilvl="6" w:tplc="9C2E3A9C">
      <w:start w:val="1"/>
      <w:numFmt w:val="bullet"/>
      <w:lvlText w:val=""/>
      <w:lvlJc w:val="left"/>
      <w:pPr>
        <w:ind w:left="5040" w:hanging="360"/>
      </w:pPr>
      <w:rPr>
        <w:rFonts w:ascii="Symbol" w:hAnsi="Symbol" w:hint="default"/>
      </w:rPr>
    </w:lvl>
    <w:lvl w:ilvl="7" w:tplc="DA6C0426">
      <w:start w:val="1"/>
      <w:numFmt w:val="bullet"/>
      <w:lvlText w:val="o"/>
      <w:lvlJc w:val="left"/>
      <w:pPr>
        <w:ind w:left="5760" w:hanging="360"/>
      </w:pPr>
      <w:rPr>
        <w:rFonts w:ascii="Courier New" w:hAnsi="Courier New" w:hint="default"/>
      </w:rPr>
    </w:lvl>
    <w:lvl w:ilvl="8" w:tplc="6C626AEA">
      <w:start w:val="1"/>
      <w:numFmt w:val="bullet"/>
      <w:lvlText w:val=""/>
      <w:lvlJc w:val="left"/>
      <w:pPr>
        <w:ind w:left="6480" w:hanging="360"/>
      </w:pPr>
      <w:rPr>
        <w:rFonts w:ascii="Wingdings" w:hAnsi="Wingdings" w:hint="default"/>
      </w:rPr>
    </w:lvl>
  </w:abstractNum>
  <w:abstractNum w:abstractNumId="31" w15:restartNumberingAfterBreak="0">
    <w:nsid w:val="77E71FA0"/>
    <w:multiLevelType w:val="hybridMultilevel"/>
    <w:tmpl w:val="0BE8390C"/>
    <w:lvl w:ilvl="0" w:tplc="F058FB82">
      <w:start w:val="1"/>
      <w:numFmt w:val="bullet"/>
      <w:lvlText w:val=""/>
      <w:lvlJc w:val="left"/>
      <w:pPr>
        <w:ind w:left="720" w:hanging="360"/>
      </w:pPr>
      <w:rPr>
        <w:rFonts w:ascii="Symbol" w:hAnsi="Symbol" w:hint="default"/>
      </w:rPr>
    </w:lvl>
    <w:lvl w:ilvl="1" w:tplc="5BC4C20E">
      <w:start w:val="1"/>
      <w:numFmt w:val="bullet"/>
      <w:lvlText w:val="o"/>
      <w:lvlJc w:val="left"/>
      <w:pPr>
        <w:ind w:left="1440" w:hanging="360"/>
      </w:pPr>
      <w:rPr>
        <w:rFonts w:ascii="Courier New" w:hAnsi="Courier New" w:hint="default"/>
      </w:rPr>
    </w:lvl>
    <w:lvl w:ilvl="2" w:tplc="269ED1CA">
      <w:start w:val="1"/>
      <w:numFmt w:val="bullet"/>
      <w:lvlText w:val=""/>
      <w:lvlJc w:val="left"/>
      <w:pPr>
        <w:ind w:left="2160" w:hanging="360"/>
      </w:pPr>
      <w:rPr>
        <w:rFonts w:ascii="Wingdings" w:hAnsi="Wingdings" w:hint="default"/>
      </w:rPr>
    </w:lvl>
    <w:lvl w:ilvl="3" w:tplc="A86CB14A">
      <w:start w:val="1"/>
      <w:numFmt w:val="bullet"/>
      <w:lvlText w:val=""/>
      <w:lvlJc w:val="left"/>
      <w:pPr>
        <w:ind w:left="2880" w:hanging="360"/>
      </w:pPr>
      <w:rPr>
        <w:rFonts w:ascii="Symbol" w:hAnsi="Symbol" w:hint="default"/>
      </w:rPr>
    </w:lvl>
    <w:lvl w:ilvl="4" w:tplc="066CB718">
      <w:start w:val="1"/>
      <w:numFmt w:val="bullet"/>
      <w:lvlText w:val="o"/>
      <w:lvlJc w:val="left"/>
      <w:pPr>
        <w:ind w:left="3600" w:hanging="360"/>
      </w:pPr>
      <w:rPr>
        <w:rFonts w:ascii="Courier New" w:hAnsi="Courier New" w:hint="default"/>
      </w:rPr>
    </w:lvl>
    <w:lvl w:ilvl="5" w:tplc="C5F872CC">
      <w:start w:val="1"/>
      <w:numFmt w:val="bullet"/>
      <w:lvlText w:val=""/>
      <w:lvlJc w:val="left"/>
      <w:pPr>
        <w:ind w:left="4320" w:hanging="360"/>
      </w:pPr>
      <w:rPr>
        <w:rFonts w:ascii="Wingdings" w:hAnsi="Wingdings" w:hint="default"/>
      </w:rPr>
    </w:lvl>
    <w:lvl w:ilvl="6" w:tplc="9B5C8EAA">
      <w:start w:val="1"/>
      <w:numFmt w:val="bullet"/>
      <w:lvlText w:val=""/>
      <w:lvlJc w:val="left"/>
      <w:pPr>
        <w:ind w:left="5040" w:hanging="360"/>
      </w:pPr>
      <w:rPr>
        <w:rFonts w:ascii="Symbol" w:hAnsi="Symbol" w:hint="default"/>
      </w:rPr>
    </w:lvl>
    <w:lvl w:ilvl="7" w:tplc="A5AC3378">
      <w:start w:val="1"/>
      <w:numFmt w:val="bullet"/>
      <w:lvlText w:val="o"/>
      <w:lvlJc w:val="left"/>
      <w:pPr>
        <w:ind w:left="5760" w:hanging="360"/>
      </w:pPr>
      <w:rPr>
        <w:rFonts w:ascii="Courier New" w:hAnsi="Courier New" w:hint="default"/>
      </w:rPr>
    </w:lvl>
    <w:lvl w:ilvl="8" w:tplc="DA00D824">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10"/>
  </w:num>
  <w:num w:numId="4">
    <w:abstractNumId w:val="20"/>
  </w:num>
  <w:num w:numId="5">
    <w:abstractNumId w:val="27"/>
  </w:num>
  <w:num w:numId="6">
    <w:abstractNumId w:val="28"/>
  </w:num>
  <w:num w:numId="7">
    <w:abstractNumId w:val="17"/>
  </w:num>
  <w:num w:numId="8">
    <w:abstractNumId w:val="25"/>
  </w:num>
  <w:num w:numId="9">
    <w:abstractNumId w:val="11"/>
  </w:num>
  <w:num w:numId="10">
    <w:abstractNumId w:val="29"/>
  </w:num>
  <w:num w:numId="11">
    <w:abstractNumId w:val="18"/>
  </w:num>
  <w:num w:numId="12">
    <w:abstractNumId w:val="22"/>
  </w:num>
  <w:num w:numId="13">
    <w:abstractNumId w:val="8"/>
  </w:num>
  <w:num w:numId="14">
    <w:abstractNumId w:val="14"/>
  </w:num>
  <w:num w:numId="15">
    <w:abstractNumId w:val="0"/>
  </w:num>
  <w:num w:numId="16">
    <w:abstractNumId w:val="3"/>
  </w:num>
  <w:num w:numId="17">
    <w:abstractNumId w:val="15"/>
  </w:num>
  <w:num w:numId="18">
    <w:abstractNumId w:val="19"/>
  </w:num>
  <w:num w:numId="19">
    <w:abstractNumId w:val="5"/>
  </w:num>
  <w:num w:numId="20">
    <w:abstractNumId w:val="6"/>
  </w:num>
  <w:num w:numId="21">
    <w:abstractNumId w:val="23"/>
  </w:num>
  <w:num w:numId="22">
    <w:abstractNumId w:val="13"/>
  </w:num>
  <w:num w:numId="23">
    <w:abstractNumId w:val="21"/>
  </w:num>
  <w:num w:numId="24">
    <w:abstractNumId w:val="9"/>
  </w:num>
  <w:num w:numId="25">
    <w:abstractNumId w:val="31"/>
  </w:num>
  <w:num w:numId="26">
    <w:abstractNumId w:val="24"/>
  </w:num>
  <w:num w:numId="27">
    <w:abstractNumId w:val="1"/>
  </w:num>
  <w:num w:numId="28">
    <w:abstractNumId w:val="30"/>
  </w:num>
  <w:num w:numId="29">
    <w:abstractNumId w:val="16"/>
  </w:num>
  <w:num w:numId="30">
    <w:abstractNumId w:val="2"/>
  </w:num>
  <w:num w:numId="31">
    <w:abstractNumId w:val="12"/>
  </w:num>
  <w:num w:numId="32">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558"/>
    <w:rsid w:val="000007C6"/>
    <w:rsid w:val="00002048"/>
    <w:rsid w:val="0000216E"/>
    <w:rsid w:val="00002DFD"/>
    <w:rsid w:val="00002E82"/>
    <w:rsid w:val="00005BB5"/>
    <w:rsid w:val="00006C67"/>
    <w:rsid w:val="000072E3"/>
    <w:rsid w:val="00007EC6"/>
    <w:rsid w:val="0001114C"/>
    <w:rsid w:val="00011B32"/>
    <w:rsid w:val="00012435"/>
    <w:rsid w:val="0001325E"/>
    <w:rsid w:val="0001379F"/>
    <w:rsid w:val="00022665"/>
    <w:rsid w:val="0002282B"/>
    <w:rsid w:val="00022B9C"/>
    <w:rsid w:val="0002355C"/>
    <w:rsid w:val="00023920"/>
    <w:rsid w:val="00023C08"/>
    <w:rsid w:val="00023D40"/>
    <w:rsid w:val="00024500"/>
    <w:rsid w:val="00024739"/>
    <w:rsid w:val="00026B11"/>
    <w:rsid w:val="000274A2"/>
    <w:rsid w:val="00027517"/>
    <w:rsid w:val="00032D7B"/>
    <w:rsid w:val="0003334A"/>
    <w:rsid w:val="00034292"/>
    <w:rsid w:val="00034D9B"/>
    <w:rsid w:val="00040824"/>
    <w:rsid w:val="0004092F"/>
    <w:rsid w:val="00042013"/>
    <w:rsid w:val="00042186"/>
    <w:rsid w:val="00047BEE"/>
    <w:rsid w:val="00054250"/>
    <w:rsid w:val="000542A3"/>
    <w:rsid w:val="0006010A"/>
    <w:rsid w:val="00061A15"/>
    <w:rsid w:val="00063214"/>
    <w:rsid w:val="00064A2E"/>
    <w:rsid w:val="00065C88"/>
    <w:rsid w:val="00065CF9"/>
    <w:rsid w:val="00067F1A"/>
    <w:rsid w:val="00070B97"/>
    <w:rsid w:val="00071456"/>
    <w:rsid w:val="00072D93"/>
    <w:rsid w:val="00075C07"/>
    <w:rsid w:val="000812DF"/>
    <w:rsid w:val="00081BDB"/>
    <w:rsid w:val="000824C3"/>
    <w:rsid w:val="00082ABB"/>
    <w:rsid w:val="0008320F"/>
    <w:rsid w:val="00083FB2"/>
    <w:rsid w:val="00084C60"/>
    <w:rsid w:val="00085344"/>
    <w:rsid w:val="0009271B"/>
    <w:rsid w:val="00092786"/>
    <w:rsid w:val="000931F8"/>
    <w:rsid w:val="00093ABC"/>
    <w:rsid w:val="0009541F"/>
    <w:rsid w:val="000A3B61"/>
    <w:rsid w:val="000A4C4B"/>
    <w:rsid w:val="000A502B"/>
    <w:rsid w:val="000A51FE"/>
    <w:rsid w:val="000A72B0"/>
    <w:rsid w:val="000B09F9"/>
    <w:rsid w:val="000B20AD"/>
    <w:rsid w:val="000B285D"/>
    <w:rsid w:val="000B2DBB"/>
    <w:rsid w:val="000B4F38"/>
    <w:rsid w:val="000B6AF6"/>
    <w:rsid w:val="000B7C67"/>
    <w:rsid w:val="000B7E3B"/>
    <w:rsid w:val="000B7E3C"/>
    <w:rsid w:val="000C1965"/>
    <w:rsid w:val="000C20CB"/>
    <w:rsid w:val="000C21A7"/>
    <w:rsid w:val="000C4DDC"/>
    <w:rsid w:val="000C64AD"/>
    <w:rsid w:val="000C6633"/>
    <w:rsid w:val="000C672C"/>
    <w:rsid w:val="000D07F6"/>
    <w:rsid w:val="000D5F4D"/>
    <w:rsid w:val="000D6222"/>
    <w:rsid w:val="000D7958"/>
    <w:rsid w:val="000E038E"/>
    <w:rsid w:val="000E07C6"/>
    <w:rsid w:val="000E085E"/>
    <w:rsid w:val="000E269F"/>
    <w:rsid w:val="000E40D9"/>
    <w:rsid w:val="000E4556"/>
    <w:rsid w:val="000E58B1"/>
    <w:rsid w:val="000E59B4"/>
    <w:rsid w:val="000F0DD4"/>
    <w:rsid w:val="000F3394"/>
    <w:rsid w:val="000F5BC3"/>
    <w:rsid w:val="000F5BE8"/>
    <w:rsid w:val="000F75CD"/>
    <w:rsid w:val="00101B43"/>
    <w:rsid w:val="00103056"/>
    <w:rsid w:val="00103373"/>
    <w:rsid w:val="0010376E"/>
    <w:rsid w:val="00105124"/>
    <w:rsid w:val="00105D57"/>
    <w:rsid w:val="0010799C"/>
    <w:rsid w:val="001105F9"/>
    <w:rsid w:val="00110C9C"/>
    <w:rsid w:val="00110E61"/>
    <w:rsid w:val="0011462D"/>
    <w:rsid w:val="00117282"/>
    <w:rsid w:val="001179E8"/>
    <w:rsid w:val="0012012C"/>
    <w:rsid w:val="001246B9"/>
    <w:rsid w:val="0012488E"/>
    <w:rsid w:val="00125378"/>
    <w:rsid w:val="00126301"/>
    <w:rsid w:val="0013518A"/>
    <w:rsid w:val="00137FB6"/>
    <w:rsid w:val="001406E2"/>
    <w:rsid w:val="00141374"/>
    <w:rsid w:val="00142038"/>
    <w:rsid w:val="00145E14"/>
    <w:rsid w:val="00150593"/>
    <w:rsid w:val="00151BC5"/>
    <w:rsid w:val="00153010"/>
    <w:rsid w:val="00153E7F"/>
    <w:rsid w:val="001546CD"/>
    <w:rsid w:val="00154C1A"/>
    <w:rsid w:val="001550EC"/>
    <w:rsid w:val="00155ADD"/>
    <w:rsid w:val="001565CD"/>
    <w:rsid w:val="001607A7"/>
    <w:rsid w:val="00160F44"/>
    <w:rsid w:val="001661A0"/>
    <w:rsid w:val="00171511"/>
    <w:rsid w:val="001724C0"/>
    <w:rsid w:val="0017335A"/>
    <w:rsid w:val="00173430"/>
    <w:rsid w:val="001743A7"/>
    <w:rsid w:val="00175EF9"/>
    <w:rsid w:val="001762C5"/>
    <w:rsid w:val="0017742F"/>
    <w:rsid w:val="00180E1D"/>
    <w:rsid w:val="00182850"/>
    <w:rsid w:val="00182A9C"/>
    <w:rsid w:val="00185213"/>
    <w:rsid w:val="00185C3E"/>
    <w:rsid w:val="00186081"/>
    <w:rsid w:val="001874F5"/>
    <w:rsid w:val="00192A99"/>
    <w:rsid w:val="00192DE0"/>
    <w:rsid w:val="0019485D"/>
    <w:rsid w:val="00195F4E"/>
    <w:rsid w:val="00196C84"/>
    <w:rsid w:val="00196E5B"/>
    <w:rsid w:val="00196E6F"/>
    <w:rsid w:val="0019782E"/>
    <w:rsid w:val="00197DDA"/>
    <w:rsid w:val="001A029B"/>
    <w:rsid w:val="001A0401"/>
    <w:rsid w:val="001A2346"/>
    <w:rsid w:val="001A3A47"/>
    <w:rsid w:val="001A6467"/>
    <w:rsid w:val="001A7160"/>
    <w:rsid w:val="001B063D"/>
    <w:rsid w:val="001B217E"/>
    <w:rsid w:val="001B4FB7"/>
    <w:rsid w:val="001B5650"/>
    <w:rsid w:val="001B5BD4"/>
    <w:rsid w:val="001B737F"/>
    <w:rsid w:val="001B7CF0"/>
    <w:rsid w:val="001B7F5E"/>
    <w:rsid w:val="001C127B"/>
    <w:rsid w:val="001C1734"/>
    <w:rsid w:val="001C33E9"/>
    <w:rsid w:val="001C47D0"/>
    <w:rsid w:val="001C4D0A"/>
    <w:rsid w:val="001C6988"/>
    <w:rsid w:val="001C6BEB"/>
    <w:rsid w:val="001D2746"/>
    <w:rsid w:val="001D3198"/>
    <w:rsid w:val="001D31D0"/>
    <w:rsid w:val="001D38B4"/>
    <w:rsid w:val="001D485B"/>
    <w:rsid w:val="001D4896"/>
    <w:rsid w:val="001D4A99"/>
    <w:rsid w:val="001D5CD2"/>
    <w:rsid w:val="001E361A"/>
    <w:rsid w:val="001E70CF"/>
    <w:rsid w:val="001F0ACC"/>
    <w:rsid w:val="001F565A"/>
    <w:rsid w:val="001F7389"/>
    <w:rsid w:val="001F73FD"/>
    <w:rsid w:val="001F7C09"/>
    <w:rsid w:val="00202325"/>
    <w:rsid w:val="00203D74"/>
    <w:rsid w:val="00204649"/>
    <w:rsid w:val="00205097"/>
    <w:rsid w:val="00206444"/>
    <w:rsid w:val="0020737D"/>
    <w:rsid w:val="00207D10"/>
    <w:rsid w:val="002102FB"/>
    <w:rsid w:val="00210D36"/>
    <w:rsid w:val="002123CE"/>
    <w:rsid w:val="00213DDD"/>
    <w:rsid w:val="002150D2"/>
    <w:rsid w:val="00215746"/>
    <w:rsid w:val="002172D7"/>
    <w:rsid w:val="0022068F"/>
    <w:rsid w:val="00220B04"/>
    <w:rsid w:val="00224FAC"/>
    <w:rsid w:val="002323E0"/>
    <w:rsid w:val="00232644"/>
    <w:rsid w:val="00232999"/>
    <w:rsid w:val="00233E57"/>
    <w:rsid w:val="00233F6C"/>
    <w:rsid w:val="00236072"/>
    <w:rsid w:val="00236835"/>
    <w:rsid w:val="00236EE1"/>
    <w:rsid w:val="002404D2"/>
    <w:rsid w:val="00240936"/>
    <w:rsid w:val="00240979"/>
    <w:rsid w:val="00241F1A"/>
    <w:rsid w:val="00242004"/>
    <w:rsid w:val="002424B2"/>
    <w:rsid w:val="00244A9A"/>
    <w:rsid w:val="002477A6"/>
    <w:rsid w:val="002518FA"/>
    <w:rsid w:val="00251D1F"/>
    <w:rsid w:val="002526FA"/>
    <w:rsid w:val="00253755"/>
    <w:rsid w:val="00256DC5"/>
    <w:rsid w:val="0026074A"/>
    <w:rsid w:val="00260F99"/>
    <w:rsid w:val="0026246A"/>
    <w:rsid w:val="00262481"/>
    <w:rsid w:val="0026263D"/>
    <w:rsid w:val="00265CD5"/>
    <w:rsid w:val="00265F2C"/>
    <w:rsid w:val="00266BF5"/>
    <w:rsid w:val="00272120"/>
    <w:rsid w:val="00273221"/>
    <w:rsid w:val="002739C1"/>
    <w:rsid w:val="00274245"/>
    <w:rsid w:val="00274D5F"/>
    <w:rsid w:val="00275212"/>
    <w:rsid w:val="0027704D"/>
    <w:rsid w:val="002778FB"/>
    <w:rsid w:val="002807D1"/>
    <w:rsid w:val="00283AFE"/>
    <w:rsid w:val="00283FF2"/>
    <w:rsid w:val="00284B6B"/>
    <w:rsid w:val="00284CFD"/>
    <w:rsid w:val="00284E32"/>
    <w:rsid w:val="00286A23"/>
    <w:rsid w:val="002876C4"/>
    <w:rsid w:val="00287B58"/>
    <w:rsid w:val="002903C1"/>
    <w:rsid w:val="00292B4A"/>
    <w:rsid w:val="00293C0F"/>
    <w:rsid w:val="00294333"/>
    <w:rsid w:val="00294DB7"/>
    <w:rsid w:val="002972A1"/>
    <w:rsid w:val="00297C89"/>
    <w:rsid w:val="00297F74"/>
    <w:rsid w:val="002A0309"/>
    <w:rsid w:val="002A0A62"/>
    <w:rsid w:val="002A1180"/>
    <w:rsid w:val="002A1FB2"/>
    <w:rsid w:val="002A24CA"/>
    <w:rsid w:val="002A5C54"/>
    <w:rsid w:val="002A6C17"/>
    <w:rsid w:val="002A7C3E"/>
    <w:rsid w:val="002B4589"/>
    <w:rsid w:val="002C0131"/>
    <w:rsid w:val="002C6900"/>
    <w:rsid w:val="002D0684"/>
    <w:rsid w:val="002D06DA"/>
    <w:rsid w:val="002D1D84"/>
    <w:rsid w:val="002D21D0"/>
    <w:rsid w:val="002D54E2"/>
    <w:rsid w:val="002D6017"/>
    <w:rsid w:val="002D6262"/>
    <w:rsid w:val="002D7098"/>
    <w:rsid w:val="002D7E24"/>
    <w:rsid w:val="002E0BF7"/>
    <w:rsid w:val="002E1E3C"/>
    <w:rsid w:val="002E1F81"/>
    <w:rsid w:val="002E33E8"/>
    <w:rsid w:val="002E3E8B"/>
    <w:rsid w:val="002E4002"/>
    <w:rsid w:val="002E7571"/>
    <w:rsid w:val="002E7745"/>
    <w:rsid w:val="002F0B2B"/>
    <w:rsid w:val="002F32F9"/>
    <w:rsid w:val="002F473C"/>
    <w:rsid w:val="002F4856"/>
    <w:rsid w:val="002F5E8F"/>
    <w:rsid w:val="002F5ED1"/>
    <w:rsid w:val="002F6A3E"/>
    <w:rsid w:val="002F7A98"/>
    <w:rsid w:val="00300AB1"/>
    <w:rsid w:val="00301A32"/>
    <w:rsid w:val="003050B7"/>
    <w:rsid w:val="00310033"/>
    <w:rsid w:val="0031117C"/>
    <w:rsid w:val="003119BF"/>
    <w:rsid w:val="00312A4F"/>
    <w:rsid w:val="00316525"/>
    <w:rsid w:val="00316BDF"/>
    <w:rsid w:val="00317EFB"/>
    <w:rsid w:val="00322CE9"/>
    <w:rsid w:val="00325F74"/>
    <w:rsid w:val="003266C0"/>
    <w:rsid w:val="00327558"/>
    <w:rsid w:val="00331914"/>
    <w:rsid w:val="00331E32"/>
    <w:rsid w:val="00331F79"/>
    <w:rsid w:val="00332312"/>
    <w:rsid w:val="00332692"/>
    <w:rsid w:val="003339DD"/>
    <w:rsid w:val="003347C3"/>
    <w:rsid w:val="00336360"/>
    <w:rsid w:val="0033673D"/>
    <w:rsid w:val="00342D05"/>
    <w:rsid w:val="003439DE"/>
    <w:rsid w:val="003448AD"/>
    <w:rsid w:val="00345A37"/>
    <w:rsid w:val="00345AA9"/>
    <w:rsid w:val="00347BA0"/>
    <w:rsid w:val="00347CE1"/>
    <w:rsid w:val="00350333"/>
    <w:rsid w:val="00350368"/>
    <w:rsid w:val="00351848"/>
    <w:rsid w:val="00353B61"/>
    <w:rsid w:val="00353D79"/>
    <w:rsid w:val="00354657"/>
    <w:rsid w:val="00356C76"/>
    <w:rsid w:val="00356F03"/>
    <w:rsid w:val="003609D6"/>
    <w:rsid w:val="003612FC"/>
    <w:rsid w:val="003623BD"/>
    <w:rsid w:val="00363028"/>
    <w:rsid w:val="003631FF"/>
    <w:rsid w:val="00363572"/>
    <w:rsid w:val="003643D6"/>
    <w:rsid w:val="003659C5"/>
    <w:rsid w:val="003702E7"/>
    <w:rsid w:val="00371DE0"/>
    <w:rsid w:val="00372A32"/>
    <w:rsid w:val="003731DB"/>
    <w:rsid w:val="00375105"/>
    <w:rsid w:val="0037653A"/>
    <w:rsid w:val="003769F3"/>
    <w:rsid w:val="00382730"/>
    <w:rsid w:val="00382932"/>
    <w:rsid w:val="00383798"/>
    <w:rsid w:val="00383916"/>
    <w:rsid w:val="0038540E"/>
    <w:rsid w:val="00392658"/>
    <w:rsid w:val="0039387C"/>
    <w:rsid w:val="00395D3C"/>
    <w:rsid w:val="003A0258"/>
    <w:rsid w:val="003A1ADA"/>
    <w:rsid w:val="003B2A06"/>
    <w:rsid w:val="003B6306"/>
    <w:rsid w:val="003C0558"/>
    <w:rsid w:val="003C0AB2"/>
    <w:rsid w:val="003C23C1"/>
    <w:rsid w:val="003C2D6E"/>
    <w:rsid w:val="003C509F"/>
    <w:rsid w:val="003D08BD"/>
    <w:rsid w:val="003D1503"/>
    <w:rsid w:val="003D1540"/>
    <w:rsid w:val="003D1A69"/>
    <w:rsid w:val="003D3691"/>
    <w:rsid w:val="003D59B3"/>
    <w:rsid w:val="003D5DE9"/>
    <w:rsid w:val="003D5F59"/>
    <w:rsid w:val="003D7ED5"/>
    <w:rsid w:val="003E21D8"/>
    <w:rsid w:val="003E394A"/>
    <w:rsid w:val="003E518B"/>
    <w:rsid w:val="003E5B0B"/>
    <w:rsid w:val="003E6E84"/>
    <w:rsid w:val="003F10C7"/>
    <w:rsid w:val="003F1553"/>
    <w:rsid w:val="003F15B1"/>
    <w:rsid w:val="003F2D62"/>
    <w:rsid w:val="003F41A5"/>
    <w:rsid w:val="003F4C25"/>
    <w:rsid w:val="003F5523"/>
    <w:rsid w:val="003F71C4"/>
    <w:rsid w:val="003F7993"/>
    <w:rsid w:val="0040191B"/>
    <w:rsid w:val="0040195E"/>
    <w:rsid w:val="004033FF"/>
    <w:rsid w:val="004050E5"/>
    <w:rsid w:val="0040566F"/>
    <w:rsid w:val="00406995"/>
    <w:rsid w:val="00410323"/>
    <w:rsid w:val="00410772"/>
    <w:rsid w:val="00411836"/>
    <w:rsid w:val="004123FE"/>
    <w:rsid w:val="00413923"/>
    <w:rsid w:val="00413A49"/>
    <w:rsid w:val="004149EB"/>
    <w:rsid w:val="00414FA9"/>
    <w:rsid w:val="00415FD2"/>
    <w:rsid w:val="00417B01"/>
    <w:rsid w:val="004210D5"/>
    <w:rsid w:val="00422CC1"/>
    <w:rsid w:val="00423E37"/>
    <w:rsid w:val="004251AA"/>
    <w:rsid w:val="00425B61"/>
    <w:rsid w:val="00425CC7"/>
    <w:rsid w:val="00427A9C"/>
    <w:rsid w:val="00431613"/>
    <w:rsid w:val="0043252F"/>
    <w:rsid w:val="004325D4"/>
    <w:rsid w:val="004349A1"/>
    <w:rsid w:val="00436011"/>
    <w:rsid w:val="0043626C"/>
    <w:rsid w:val="00436DB7"/>
    <w:rsid w:val="00437509"/>
    <w:rsid w:val="004375E4"/>
    <w:rsid w:val="00440006"/>
    <w:rsid w:val="00440936"/>
    <w:rsid w:val="00441098"/>
    <w:rsid w:val="0044288C"/>
    <w:rsid w:val="0044600F"/>
    <w:rsid w:val="00446EDF"/>
    <w:rsid w:val="004477F7"/>
    <w:rsid w:val="00448C9C"/>
    <w:rsid w:val="004512A1"/>
    <w:rsid w:val="00462EF4"/>
    <w:rsid w:val="00464371"/>
    <w:rsid w:val="00466441"/>
    <w:rsid w:val="00474369"/>
    <w:rsid w:val="00475A79"/>
    <w:rsid w:val="00475CBD"/>
    <w:rsid w:val="004767B3"/>
    <w:rsid w:val="00477156"/>
    <w:rsid w:val="00477697"/>
    <w:rsid w:val="00480CD2"/>
    <w:rsid w:val="0048182E"/>
    <w:rsid w:val="00482367"/>
    <w:rsid w:val="0048245D"/>
    <w:rsid w:val="00483587"/>
    <w:rsid w:val="004838D3"/>
    <w:rsid w:val="00486DEC"/>
    <w:rsid w:val="0048738F"/>
    <w:rsid w:val="004900C5"/>
    <w:rsid w:val="004919F4"/>
    <w:rsid w:val="00493529"/>
    <w:rsid w:val="0049676A"/>
    <w:rsid w:val="00497932"/>
    <w:rsid w:val="004A0FB1"/>
    <w:rsid w:val="004A1061"/>
    <w:rsid w:val="004A7071"/>
    <w:rsid w:val="004B0046"/>
    <w:rsid w:val="004B03C0"/>
    <w:rsid w:val="004B378D"/>
    <w:rsid w:val="004B4A0F"/>
    <w:rsid w:val="004B6966"/>
    <w:rsid w:val="004B7458"/>
    <w:rsid w:val="004C1C98"/>
    <w:rsid w:val="004C3663"/>
    <w:rsid w:val="004C5F9A"/>
    <w:rsid w:val="004C76C2"/>
    <w:rsid w:val="004D0117"/>
    <w:rsid w:val="004D0DF1"/>
    <w:rsid w:val="004D0E61"/>
    <w:rsid w:val="004D119D"/>
    <w:rsid w:val="004D277C"/>
    <w:rsid w:val="004D29AC"/>
    <w:rsid w:val="004D32D0"/>
    <w:rsid w:val="004D454B"/>
    <w:rsid w:val="004D4727"/>
    <w:rsid w:val="004D5794"/>
    <w:rsid w:val="004D75DD"/>
    <w:rsid w:val="004E1DC2"/>
    <w:rsid w:val="004E4784"/>
    <w:rsid w:val="004E7219"/>
    <w:rsid w:val="004F0B5C"/>
    <w:rsid w:val="004F1DDC"/>
    <w:rsid w:val="004F5AF8"/>
    <w:rsid w:val="004F68F5"/>
    <w:rsid w:val="005025C6"/>
    <w:rsid w:val="00504692"/>
    <w:rsid w:val="00507C17"/>
    <w:rsid w:val="00510ED1"/>
    <w:rsid w:val="00510F5D"/>
    <w:rsid w:val="005111C0"/>
    <w:rsid w:val="005138A7"/>
    <w:rsid w:val="005138D4"/>
    <w:rsid w:val="00513BAF"/>
    <w:rsid w:val="00515C03"/>
    <w:rsid w:val="00515E14"/>
    <w:rsid w:val="00516C5D"/>
    <w:rsid w:val="005206A6"/>
    <w:rsid w:val="005206C9"/>
    <w:rsid w:val="00521953"/>
    <w:rsid w:val="00525666"/>
    <w:rsid w:val="00526A9D"/>
    <w:rsid w:val="00527A31"/>
    <w:rsid w:val="00532B2D"/>
    <w:rsid w:val="00533988"/>
    <w:rsid w:val="005343AB"/>
    <w:rsid w:val="00535433"/>
    <w:rsid w:val="00535897"/>
    <w:rsid w:val="00536DCE"/>
    <w:rsid w:val="00537DEE"/>
    <w:rsid w:val="005416FB"/>
    <w:rsid w:val="005422E0"/>
    <w:rsid w:val="005426AD"/>
    <w:rsid w:val="00542C69"/>
    <w:rsid w:val="00543364"/>
    <w:rsid w:val="0054499A"/>
    <w:rsid w:val="00544F17"/>
    <w:rsid w:val="00547F40"/>
    <w:rsid w:val="00550164"/>
    <w:rsid w:val="00552346"/>
    <w:rsid w:val="00552796"/>
    <w:rsid w:val="00553858"/>
    <w:rsid w:val="00553F57"/>
    <w:rsid w:val="0055439C"/>
    <w:rsid w:val="00554940"/>
    <w:rsid w:val="005576AB"/>
    <w:rsid w:val="005576BF"/>
    <w:rsid w:val="00560D6A"/>
    <w:rsid w:val="005614AC"/>
    <w:rsid w:val="0056216F"/>
    <w:rsid w:val="00563580"/>
    <w:rsid w:val="00563609"/>
    <w:rsid w:val="0056717D"/>
    <w:rsid w:val="00570553"/>
    <w:rsid w:val="0057180D"/>
    <w:rsid w:val="00571EE6"/>
    <w:rsid w:val="00572110"/>
    <w:rsid w:val="00572CCF"/>
    <w:rsid w:val="005745DE"/>
    <w:rsid w:val="00580C50"/>
    <w:rsid w:val="00583B52"/>
    <w:rsid w:val="00583E5F"/>
    <w:rsid w:val="00585D33"/>
    <w:rsid w:val="00586206"/>
    <w:rsid w:val="0058745D"/>
    <w:rsid w:val="00587625"/>
    <w:rsid w:val="00590715"/>
    <w:rsid w:val="005970C0"/>
    <w:rsid w:val="00597E1E"/>
    <w:rsid w:val="005A1510"/>
    <w:rsid w:val="005A1849"/>
    <w:rsid w:val="005A3A9E"/>
    <w:rsid w:val="005A3CCE"/>
    <w:rsid w:val="005A4112"/>
    <w:rsid w:val="005A5F8A"/>
    <w:rsid w:val="005A6259"/>
    <w:rsid w:val="005A6CE9"/>
    <w:rsid w:val="005A76C9"/>
    <w:rsid w:val="005B0870"/>
    <w:rsid w:val="005B1497"/>
    <w:rsid w:val="005B24B6"/>
    <w:rsid w:val="005B3D6B"/>
    <w:rsid w:val="005B3F04"/>
    <w:rsid w:val="005B4B0A"/>
    <w:rsid w:val="005B589E"/>
    <w:rsid w:val="005B78CF"/>
    <w:rsid w:val="005C1128"/>
    <w:rsid w:val="005C20C5"/>
    <w:rsid w:val="005C2F7C"/>
    <w:rsid w:val="005C393F"/>
    <w:rsid w:val="005C4165"/>
    <w:rsid w:val="005C47D0"/>
    <w:rsid w:val="005D05F1"/>
    <w:rsid w:val="005D07DB"/>
    <w:rsid w:val="005D0BC9"/>
    <w:rsid w:val="005D1096"/>
    <w:rsid w:val="005D5648"/>
    <w:rsid w:val="005D6D93"/>
    <w:rsid w:val="005E2344"/>
    <w:rsid w:val="005E2ECE"/>
    <w:rsid w:val="005E5E5B"/>
    <w:rsid w:val="005E78F5"/>
    <w:rsid w:val="005F14AF"/>
    <w:rsid w:val="005F1D6C"/>
    <w:rsid w:val="005F1F6E"/>
    <w:rsid w:val="005F3FBA"/>
    <w:rsid w:val="005F6BA5"/>
    <w:rsid w:val="005F6FDA"/>
    <w:rsid w:val="00601726"/>
    <w:rsid w:val="00602221"/>
    <w:rsid w:val="006044BA"/>
    <w:rsid w:val="0061055E"/>
    <w:rsid w:val="006123C1"/>
    <w:rsid w:val="00612543"/>
    <w:rsid w:val="00616DF1"/>
    <w:rsid w:val="006212B8"/>
    <w:rsid w:val="00622736"/>
    <w:rsid w:val="00623789"/>
    <w:rsid w:val="006247C6"/>
    <w:rsid w:val="00624AB0"/>
    <w:rsid w:val="00624CAF"/>
    <w:rsid w:val="0063227B"/>
    <w:rsid w:val="0063398B"/>
    <w:rsid w:val="00635113"/>
    <w:rsid w:val="00635D8F"/>
    <w:rsid w:val="00636C5B"/>
    <w:rsid w:val="00640B6C"/>
    <w:rsid w:val="00641622"/>
    <w:rsid w:val="006416D1"/>
    <w:rsid w:val="00647969"/>
    <w:rsid w:val="00650ACD"/>
    <w:rsid w:val="0065332F"/>
    <w:rsid w:val="00653A1C"/>
    <w:rsid w:val="00653D5F"/>
    <w:rsid w:val="00655037"/>
    <w:rsid w:val="00655F7A"/>
    <w:rsid w:val="00657A08"/>
    <w:rsid w:val="00664AA0"/>
    <w:rsid w:val="00664E3D"/>
    <w:rsid w:val="00665E69"/>
    <w:rsid w:val="006668F7"/>
    <w:rsid w:val="00666ABE"/>
    <w:rsid w:val="006707EE"/>
    <w:rsid w:val="00671C0C"/>
    <w:rsid w:val="00676B82"/>
    <w:rsid w:val="00676ED7"/>
    <w:rsid w:val="00680885"/>
    <w:rsid w:val="0068290E"/>
    <w:rsid w:val="00682CCB"/>
    <w:rsid w:val="00683726"/>
    <w:rsid w:val="00686CD0"/>
    <w:rsid w:val="0069064A"/>
    <w:rsid w:val="00691260"/>
    <w:rsid w:val="006926AD"/>
    <w:rsid w:val="0069335F"/>
    <w:rsid w:val="00693ACA"/>
    <w:rsid w:val="006A1AC3"/>
    <w:rsid w:val="006A613A"/>
    <w:rsid w:val="006B03EC"/>
    <w:rsid w:val="006B1F3A"/>
    <w:rsid w:val="006B2BE4"/>
    <w:rsid w:val="006B2D7C"/>
    <w:rsid w:val="006B4D7F"/>
    <w:rsid w:val="006B5510"/>
    <w:rsid w:val="006B5DBF"/>
    <w:rsid w:val="006B60C5"/>
    <w:rsid w:val="006C0A30"/>
    <w:rsid w:val="006C2479"/>
    <w:rsid w:val="006C360A"/>
    <w:rsid w:val="006C3C1C"/>
    <w:rsid w:val="006C40BB"/>
    <w:rsid w:val="006D01D3"/>
    <w:rsid w:val="006D1975"/>
    <w:rsid w:val="006D215B"/>
    <w:rsid w:val="006D5F35"/>
    <w:rsid w:val="006D78DB"/>
    <w:rsid w:val="006E04AE"/>
    <w:rsid w:val="006E0F91"/>
    <w:rsid w:val="006E1FA7"/>
    <w:rsid w:val="006E222E"/>
    <w:rsid w:val="006E2DD4"/>
    <w:rsid w:val="006E4F8B"/>
    <w:rsid w:val="006F0CC4"/>
    <w:rsid w:val="006F272F"/>
    <w:rsid w:val="006F45E5"/>
    <w:rsid w:val="006F4F7E"/>
    <w:rsid w:val="006F5583"/>
    <w:rsid w:val="006F7084"/>
    <w:rsid w:val="006F7C39"/>
    <w:rsid w:val="007003CF"/>
    <w:rsid w:val="00701183"/>
    <w:rsid w:val="00701796"/>
    <w:rsid w:val="00701D2A"/>
    <w:rsid w:val="00702315"/>
    <w:rsid w:val="00702A9D"/>
    <w:rsid w:val="007033E2"/>
    <w:rsid w:val="0070388C"/>
    <w:rsid w:val="0070433B"/>
    <w:rsid w:val="00705A10"/>
    <w:rsid w:val="00707EF4"/>
    <w:rsid w:val="007102A7"/>
    <w:rsid w:val="00710B37"/>
    <w:rsid w:val="00712A43"/>
    <w:rsid w:val="007170FD"/>
    <w:rsid w:val="007200EC"/>
    <w:rsid w:val="00721151"/>
    <w:rsid w:val="0072337C"/>
    <w:rsid w:val="0072421F"/>
    <w:rsid w:val="007252B6"/>
    <w:rsid w:val="007265DC"/>
    <w:rsid w:val="00726D63"/>
    <w:rsid w:val="007308C6"/>
    <w:rsid w:val="00731510"/>
    <w:rsid w:val="007322EB"/>
    <w:rsid w:val="007328BF"/>
    <w:rsid w:val="00732C6D"/>
    <w:rsid w:val="00733357"/>
    <w:rsid w:val="0073446C"/>
    <w:rsid w:val="00734679"/>
    <w:rsid w:val="007347AF"/>
    <w:rsid w:val="00741E61"/>
    <w:rsid w:val="00741EA8"/>
    <w:rsid w:val="007422FE"/>
    <w:rsid w:val="00742DCC"/>
    <w:rsid w:val="00743731"/>
    <w:rsid w:val="007441A2"/>
    <w:rsid w:val="00752B49"/>
    <w:rsid w:val="00752C72"/>
    <w:rsid w:val="007542BF"/>
    <w:rsid w:val="00754BF1"/>
    <w:rsid w:val="00754DE9"/>
    <w:rsid w:val="00756C7A"/>
    <w:rsid w:val="007601DF"/>
    <w:rsid w:val="00761EF7"/>
    <w:rsid w:val="007644B2"/>
    <w:rsid w:val="007654E6"/>
    <w:rsid w:val="0076688C"/>
    <w:rsid w:val="00770757"/>
    <w:rsid w:val="00770BA3"/>
    <w:rsid w:val="007732BA"/>
    <w:rsid w:val="0077348B"/>
    <w:rsid w:val="007743F9"/>
    <w:rsid w:val="00774882"/>
    <w:rsid w:val="007752CD"/>
    <w:rsid w:val="0077661C"/>
    <w:rsid w:val="00780EF3"/>
    <w:rsid w:val="007810DA"/>
    <w:rsid w:val="00781342"/>
    <w:rsid w:val="007814CD"/>
    <w:rsid w:val="007839DC"/>
    <w:rsid w:val="007906F6"/>
    <w:rsid w:val="0079096A"/>
    <w:rsid w:val="0079180A"/>
    <w:rsid w:val="007934FE"/>
    <w:rsid w:val="00794D68"/>
    <w:rsid w:val="007950CF"/>
    <w:rsid w:val="007964F9"/>
    <w:rsid w:val="007979F2"/>
    <w:rsid w:val="007A0915"/>
    <w:rsid w:val="007A0A6E"/>
    <w:rsid w:val="007A14A0"/>
    <w:rsid w:val="007A2B5C"/>
    <w:rsid w:val="007A2D49"/>
    <w:rsid w:val="007A4426"/>
    <w:rsid w:val="007A4C33"/>
    <w:rsid w:val="007A5162"/>
    <w:rsid w:val="007A6D92"/>
    <w:rsid w:val="007B1B7D"/>
    <w:rsid w:val="007B2F5D"/>
    <w:rsid w:val="007B34FB"/>
    <w:rsid w:val="007B51C5"/>
    <w:rsid w:val="007B529E"/>
    <w:rsid w:val="007C2A41"/>
    <w:rsid w:val="007C3CEE"/>
    <w:rsid w:val="007C50C2"/>
    <w:rsid w:val="007C77E1"/>
    <w:rsid w:val="007D1E85"/>
    <w:rsid w:val="007D2B35"/>
    <w:rsid w:val="007D3D0B"/>
    <w:rsid w:val="007D3F9C"/>
    <w:rsid w:val="007D451C"/>
    <w:rsid w:val="007D4FCA"/>
    <w:rsid w:val="007D52B8"/>
    <w:rsid w:val="007D5703"/>
    <w:rsid w:val="007D5B97"/>
    <w:rsid w:val="007D5CAB"/>
    <w:rsid w:val="007D6CED"/>
    <w:rsid w:val="007E0416"/>
    <w:rsid w:val="007E0A6C"/>
    <w:rsid w:val="007E0C2B"/>
    <w:rsid w:val="007E2D13"/>
    <w:rsid w:val="007E30AC"/>
    <w:rsid w:val="007E32AC"/>
    <w:rsid w:val="007F1C50"/>
    <w:rsid w:val="007F6F20"/>
    <w:rsid w:val="0080028A"/>
    <w:rsid w:val="00800882"/>
    <w:rsid w:val="0080199C"/>
    <w:rsid w:val="00801C05"/>
    <w:rsid w:val="00802163"/>
    <w:rsid w:val="008024FD"/>
    <w:rsid w:val="008028FF"/>
    <w:rsid w:val="00805D0B"/>
    <w:rsid w:val="00806892"/>
    <w:rsid w:val="00811782"/>
    <w:rsid w:val="00812321"/>
    <w:rsid w:val="00813F30"/>
    <w:rsid w:val="0081426A"/>
    <w:rsid w:val="00816C3E"/>
    <w:rsid w:val="008207EB"/>
    <w:rsid w:val="00820DE0"/>
    <w:rsid w:val="00821398"/>
    <w:rsid w:val="008215F3"/>
    <w:rsid w:val="00821AE0"/>
    <w:rsid w:val="00822642"/>
    <w:rsid w:val="008226F8"/>
    <w:rsid w:val="00822BD2"/>
    <w:rsid w:val="008231C9"/>
    <w:rsid w:val="00824BC6"/>
    <w:rsid w:val="00825840"/>
    <w:rsid w:val="00825983"/>
    <w:rsid w:val="008265CE"/>
    <w:rsid w:val="008306B6"/>
    <w:rsid w:val="00830CFD"/>
    <w:rsid w:val="00831C1B"/>
    <w:rsid w:val="00831ED3"/>
    <w:rsid w:val="008337EE"/>
    <w:rsid w:val="008337F4"/>
    <w:rsid w:val="0083635C"/>
    <w:rsid w:val="0083642E"/>
    <w:rsid w:val="00836567"/>
    <w:rsid w:val="00845725"/>
    <w:rsid w:val="00845F9B"/>
    <w:rsid w:val="0084604B"/>
    <w:rsid w:val="0084764A"/>
    <w:rsid w:val="00850A07"/>
    <w:rsid w:val="00851494"/>
    <w:rsid w:val="00860543"/>
    <w:rsid w:val="008617ED"/>
    <w:rsid w:val="00865B25"/>
    <w:rsid w:val="00866C58"/>
    <w:rsid w:val="008672CF"/>
    <w:rsid w:val="00871E42"/>
    <w:rsid w:val="00873DB1"/>
    <w:rsid w:val="008766D2"/>
    <w:rsid w:val="0087743E"/>
    <w:rsid w:val="0088023B"/>
    <w:rsid w:val="008810CF"/>
    <w:rsid w:val="00881511"/>
    <w:rsid w:val="008818E1"/>
    <w:rsid w:val="00883573"/>
    <w:rsid w:val="00885095"/>
    <w:rsid w:val="00885BFB"/>
    <w:rsid w:val="00885D39"/>
    <w:rsid w:val="00887473"/>
    <w:rsid w:val="0088773B"/>
    <w:rsid w:val="00891149"/>
    <w:rsid w:val="008928EB"/>
    <w:rsid w:val="00892F9F"/>
    <w:rsid w:val="00893C8F"/>
    <w:rsid w:val="00894010"/>
    <w:rsid w:val="00894455"/>
    <w:rsid w:val="00894CCD"/>
    <w:rsid w:val="00896350"/>
    <w:rsid w:val="008A0DC8"/>
    <w:rsid w:val="008A1D7E"/>
    <w:rsid w:val="008A53E3"/>
    <w:rsid w:val="008A5C42"/>
    <w:rsid w:val="008A6324"/>
    <w:rsid w:val="008A6780"/>
    <w:rsid w:val="008B239B"/>
    <w:rsid w:val="008B2672"/>
    <w:rsid w:val="008B36C4"/>
    <w:rsid w:val="008B507D"/>
    <w:rsid w:val="008B51B8"/>
    <w:rsid w:val="008C2947"/>
    <w:rsid w:val="008C34DB"/>
    <w:rsid w:val="008C35E0"/>
    <w:rsid w:val="008C39EF"/>
    <w:rsid w:val="008C3A4F"/>
    <w:rsid w:val="008C46BF"/>
    <w:rsid w:val="008C490F"/>
    <w:rsid w:val="008C763E"/>
    <w:rsid w:val="008D069D"/>
    <w:rsid w:val="008D0F36"/>
    <w:rsid w:val="008D4003"/>
    <w:rsid w:val="008D4AD1"/>
    <w:rsid w:val="008E2D55"/>
    <w:rsid w:val="008E3DE5"/>
    <w:rsid w:val="008E4105"/>
    <w:rsid w:val="008E72DA"/>
    <w:rsid w:val="008E7471"/>
    <w:rsid w:val="008F18D8"/>
    <w:rsid w:val="008F44E6"/>
    <w:rsid w:val="008F48D8"/>
    <w:rsid w:val="008F679F"/>
    <w:rsid w:val="008F770C"/>
    <w:rsid w:val="00900636"/>
    <w:rsid w:val="009025F9"/>
    <w:rsid w:val="009044BB"/>
    <w:rsid w:val="00904ED8"/>
    <w:rsid w:val="009056BD"/>
    <w:rsid w:val="009076EF"/>
    <w:rsid w:val="00910881"/>
    <w:rsid w:val="00912E66"/>
    <w:rsid w:val="00913815"/>
    <w:rsid w:val="00915DF7"/>
    <w:rsid w:val="00917167"/>
    <w:rsid w:val="009173D1"/>
    <w:rsid w:val="00922C62"/>
    <w:rsid w:val="00922CA7"/>
    <w:rsid w:val="009276C5"/>
    <w:rsid w:val="00931E44"/>
    <w:rsid w:val="00935243"/>
    <w:rsid w:val="00936866"/>
    <w:rsid w:val="00936D91"/>
    <w:rsid w:val="00937419"/>
    <w:rsid w:val="009379CA"/>
    <w:rsid w:val="00938B96"/>
    <w:rsid w:val="009405DD"/>
    <w:rsid w:val="00941516"/>
    <w:rsid w:val="00941538"/>
    <w:rsid w:val="00941551"/>
    <w:rsid w:val="0094264B"/>
    <w:rsid w:val="009431C8"/>
    <w:rsid w:val="00945DBA"/>
    <w:rsid w:val="00950E2D"/>
    <w:rsid w:val="00951B9B"/>
    <w:rsid w:val="00952756"/>
    <w:rsid w:val="0095353C"/>
    <w:rsid w:val="00955B88"/>
    <w:rsid w:val="00955D7D"/>
    <w:rsid w:val="00956272"/>
    <w:rsid w:val="009578E2"/>
    <w:rsid w:val="0096059B"/>
    <w:rsid w:val="00960968"/>
    <w:rsid w:val="00960E5E"/>
    <w:rsid w:val="0096167E"/>
    <w:rsid w:val="00962970"/>
    <w:rsid w:val="0096314B"/>
    <w:rsid w:val="00963D45"/>
    <w:rsid w:val="00967160"/>
    <w:rsid w:val="0096741C"/>
    <w:rsid w:val="00967C35"/>
    <w:rsid w:val="00970A5C"/>
    <w:rsid w:val="00971B4F"/>
    <w:rsid w:val="009734EE"/>
    <w:rsid w:val="0097439B"/>
    <w:rsid w:val="00974693"/>
    <w:rsid w:val="009777B3"/>
    <w:rsid w:val="0098112F"/>
    <w:rsid w:val="00981688"/>
    <w:rsid w:val="009817EB"/>
    <w:rsid w:val="009832D7"/>
    <w:rsid w:val="00983A71"/>
    <w:rsid w:val="009911A9"/>
    <w:rsid w:val="00992ED7"/>
    <w:rsid w:val="009930F4"/>
    <w:rsid w:val="0099340C"/>
    <w:rsid w:val="00995D92"/>
    <w:rsid w:val="00996719"/>
    <w:rsid w:val="0099760E"/>
    <w:rsid w:val="009A0AB4"/>
    <w:rsid w:val="009A1817"/>
    <w:rsid w:val="009A21B1"/>
    <w:rsid w:val="009A4715"/>
    <w:rsid w:val="009A49AB"/>
    <w:rsid w:val="009A4A6D"/>
    <w:rsid w:val="009A5456"/>
    <w:rsid w:val="009A6740"/>
    <w:rsid w:val="009B1CDD"/>
    <w:rsid w:val="009B1D8E"/>
    <w:rsid w:val="009B2D67"/>
    <w:rsid w:val="009B34AF"/>
    <w:rsid w:val="009B577F"/>
    <w:rsid w:val="009B5C62"/>
    <w:rsid w:val="009B6477"/>
    <w:rsid w:val="009B7A85"/>
    <w:rsid w:val="009C1C17"/>
    <w:rsid w:val="009C3A86"/>
    <w:rsid w:val="009C48B0"/>
    <w:rsid w:val="009C5EA7"/>
    <w:rsid w:val="009C64AD"/>
    <w:rsid w:val="009D15F1"/>
    <w:rsid w:val="009D2EC3"/>
    <w:rsid w:val="009D385B"/>
    <w:rsid w:val="009D6DD9"/>
    <w:rsid w:val="009D7A60"/>
    <w:rsid w:val="009E026D"/>
    <w:rsid w:val="009E0361"/>
    <w:rsid w:val="009E066C"/>
    <w:rsid w:val="009E210F"/>
    <w:rsid w:val="009E2F88"/>
    <w:rsid w:val="009E4AFE"/>
    <w:rsid w:val="009E4B55"/>
    <w:rsid w:val="009E54C9"/>
    <w:rsid w:val="009F169F"/>
    <w:rsid w:val="009F3B64"/>
    <w:rsid w:val="009F3F9A"/>
    <w:rsid w:val="009F760B"/>
    <w:rsid w:val="00A00C09"/>
    <w:rsid w:val="00A01758"/>
    <w:rsid w:val="00A0184C"/>
    <w:rsid w:val="00A03AA3"/>
    <w:rsid w:val="00A051FB"/>
    <w:rsid w:val="00A07ADB"/>
    <w:rsid w:val="00A14496"/>
    <w:rsid w:val="00A1462C"/>
    <w:rsid w:val="00A14665"/>
    <w:rsid w:val="00A147EB"/>
    <w:rsid w:val="00A14F78"/>
    <w:rsid w:val="00A151D9"/>
    <w:rsid w:val="00A15387"/>
    <w:rsid w:val="00A155A0"/>
    <w:rsid w:val="00A16E74"/>
    <w:rsid w:val="00A22A09"/>
    <w:rsid w:val="00A22F01"/>
    <w:rsid w:val="00A30923"/>
    <w:rsid w:val="00A30BC2"/>
    <w:rsid w:val="00A32272"/>
    <w:rsid w:val="00A338E3"/>
    <w:rsid w:val="00A3507B"/>
    <w:rsid w:val="00A3576C"/>
    <w:rsid w:val="00A429EE"/>
    <w:rsid w:val="00A42BAC"/>
    <w:rsid w:val="00A436BA"/>
    <w:rsid w:val="00A44216"/>
    <w:rsid w:val="00A46E44"/>
    <w:rsid w:val="00A50FE3"/>
    <w:rsid w:val="00A51A3A"/>
    <w:rsid w:val="00A51D2D"/>
    <w:rsid w:val="00A52DD6"/>
    <w:rsid w:val="00A552A0"/>
    <w:rsid w:val="00A57174"/>
    <w:rsid w:val="00A57DE2"/>
    <w:rsid w:val="00A63AE6"/>
    <w:rsid w:val="00A71FC6"/>
    <w:rsid w:val="00A74AB9"/>
    <w:rsid w:val="00A80A28"/>
    <w:rsid w:val="00A81153"/>
    <w:rsid w:val="00A82A39"/>
    <w:rsid w:val="00A82B78"/>
    <w:rsid w:val="00A82B96"/>
    <w:rsid w:val="00A854A1"/>
    <w:rsid w:val="00A86C0A"/>
    <w:rsid w:val="00A9034B"/>
    <w:rsid w:val="00A90530"/>
    <w:rsid w:val="00A924AD"/>
    <w:rsid w:val="00A9534C"/>
    <w:rsid w:val="00A962CC"/>
    <w:rsid w:val="00A96F5F"/>
    <w:rsid w:val="00A974EA"/>
    <w:rsid w:val="00AA2041"/>
    <w:rsid w:val="00AA28C0"/>
    <w:rsid w:val="00AA742B"/>
    <w:rsid w:val="00AA7720"/>
    <w:rsid w:val="00AB0C85"/>
    <w:rsid w:val="00AB1DD3"/>
    <w:rsid w:val="00AB2A14"/>
    <w:rsid w:val="00AB5009"/>
    <w:rsid w:val="00AB51DB"/>
    <w:rsid w:val="00AC26FC"/>
    <w:rsid w:val="00AC2FDC"/>
    <w:rsid w:val="00AC33BE"/>
    <w:rsid w:val="00AC73BC"/>
    <w:rsid w:val="00AD09F6"/>
    <w:rsid w:val="00AD3BF8"/>
    <w:rsid w:val="00AD53ED"/>
    <w:rsid w:val="00AE2F8B"/>
    <w:rsid w:val="00AE30FD"/>
    <w:rsid w:val="00AE411C"/>
    <w:rsid w:val="00AF1E90"/>
    <w:rsid w:val="00AF24E1"/>
    <w:rsid w:val="00AF298D"/>
    <w:rsid w:val="00B04953"/>
    <w:rsid w:val="00B112D2"/>
    <w:rsid w:val="00B1202B"/>
    <w:rsid w:val="00B13F8E"/>
    <w:rsid w:val="00B14A48"/>
    <w:rsid w:val="00B156BF"/>
    <w:rsid w:val="00B16362"/>
    <w:rsid w:val="00B17026"/>
    <w:rsid w:val="00B17AC7"/>
    <w:rsid w:val="00B2165A"/>
    <w:rsid w:val="00B23C15"/>
    <w:rsid w:val="00B277BF"/>
    <w:rsid w:val="00B27EFD"/>
    <w:rsid w:val="00B32863"/>
    <w:rsid w:val="00B32F28"/>
    <w:rsid w:val="00B33A1C"/>
    <w:rsid w:val="00B3543A"/>
    <w:rsid w:val="00B379D4"/>
    <w:rsid w:val="00B400DB"/>
    <w:rsid w:val="00B4099E"/>
    <w:rsid w:val="00B41D5A"/>
    <w:rsid w:val="00B4213B"/>
    <w:rsid w:val="00B440E7"/>
    <w:rsid w:val="00B4446F"/>
    <w:rsid w:val="00B45F0F"/>
    <w:rsid w:val="00B47EF6"/>
    <w:rsid w:val="00B567B9"/>
    <w:rsid w:val="00B568F6"/>
    <w:rsid w:val="00B56C5B"/>
    <w:rsid w:val="00B570A0"/>
    <w:rsid w:val="00B61B36"/>
    <w:rsid w:val="00B64B8B"/>
    <w:rsid w:val="00B65EB2"/>
    <w:rsid w:val="00B67218"/>
    <w:rsid w:val="00B74999"/>
    <w:rsid w:val="00B7571F"/>
    <w:rsid w:val="00B806B4"/>
    <w:rsid w:val="00B80D54"/>
    <w:rsid w:val="00B814D4"/>
    <w:rsid w:val="00B82B12"/>
    <w:rsid w:val="00B84AB1"/>
    <w:rsid w:val="00B84F8F"/>
    <w:rsid w:val="00B87D9C"/>
    <w:rsid w:val="00B92E46"/>
    <w:rsid w:val="00B93807"/>
    <w:rsid w:val="00B97861"/>
    <w:rsid w:val="00BA0F51"/>
    <w:rsid w:val="00BA1959"/>
    <w:rsid w:val="00BA48B7"/>
    <w:rsid w:val="00BA6315"/>
    <w:rsid w:val="00BA6F26"/>
    <w:rsid w:val="00BA7B64"/>
    <w:rsid w:val="00BB1A0B"/>
    <w:rsid w:val="00BB3A70"/>
    <w:rsid w:val="00BB4635"/>
    <w:rsid w:val="00BB4A85"/>
    <w:rsid w:val="00BB7A88"/>
    <w:rsid w:val="00BB7C4C"/>
    <w:rsid w:val="00BB7D89"/>
    <w:rsid w:val="00BC51FA"/>
    <w:rsid w:val="00BC5B48"/>
    <w:rsid w:val="00BC6478"/>
    <w:rsid w:val="00BC697D"/>
    <w:rsid w:val="00BC73F0"/>
    <w:rsid w:val="00BD06F8"/>
    <w:rsid w:val="00BD27AE"/>
    <w:rsid w:val="00BD3DEF"/>
    <w:rsid w:val="00BD5C61"/>
    <w:rsid w:val="00BE0B1F"/>
    <w:rsid w:val="00BE3891"/>
    <w:rsid w:val="00BE5DE3"/>
    <w:rsid w:val="00BE72A4"/>
    <w:rsid w:val="00BF301D"/>
    <w:rsid w:val="00BF532E"/>
    <w:rsid w:val="00BF5C07"/>
    <w:rsid w:val="00C034DF"/>
    <w:rsid w:val="00C05032"/>
    <w:rsid w:val="00C1025C"/>
    <w:rsid w:val="00C121CD"/>
    <w:rsid w:val="00C1270F"/>
    <w:rsid w:val="00C12F33"/>
    <w:rsid w:val="00C13E44"/>
    <w:rsid w:val="00C16A7A"/>
    <w:rsid w:val="00C17107"/>
    <w:rsid w:val="00C17486"/>
    <w:rsid w:val="00C177FB"/>
    <w:rsid w:val="00C17CC4"/>
    <w:rsid w:val="00C215A2"/>
    <w:rsid w:val="00C22A4E"/>
    <w:rsid w:val="00C2375D"/>
    <w:rsid w:val="00C23F10"/>
    <w:rsid w:val="00C24FF7"/>
    <w:rsid w:val="00C25740"/>
    <w:rsid w:val="00C25931"/>
    <w:rsid w:val="00C300E9"/>
    <w:rsid w:val="00C31A18"/>
    <w:rsid w:val="00C34023"/>
    <w:rsid w:val="00C35B8D"/>
    <w:rsid w:val="00C362E3"/>
    <w:rsid w:val="00C364F0"/>
    <w:rsid w:val="00C36555"/>
    <w:rsid w:val="00C432A6"/>
    <w:rsid w:val="00C444ED"/>
    <w:rsid w:val="00C449CD"/>
    <w:rsid w:val="00C4579C"/>
    <w:rsid w:val="00C51F3D"/>
    <w:rsid w:val="00C53D51"/>
    <w:rsid w:val="00C53FE7"/>
    <w:rsid w:val="00C554CE"/>
    <w:rsid w:val="00C60646"/>
    <w:rsid w:val="00C62E63"/>
    <w:rsid w:val="00C62E73"/>
    <w:rsid w:val="00C6332A"/>
    <w:rsid w:val="00C64AC2"/>
    <w:rsid w:val="00C65FDA"/>
    <w:rsid w:val="00C66E9E"/>
    <w:rsid w:val="00C67123"/>
    <w:rsid w:val="00C6718F"/>
    <w:rsid w:val="00C67C57"/>
    <w:rsid w:val="00C702C1"/>
    <w:rsid w:val="00C70366"/>
    <w:rsid w:val="00C7074E"/>
    <w:rsid w:val="00C70EEA"/>
    <w:rsid w:val="00C72360"/>
    <w:rsid w:val="00C72706"/>
    <w:rsid w:val="00C73C5B"/>
    <w:rsid w:val="00C743DC"/>
    <w:rsid w:val="00C7515E"/>
    <w:rsid w:val="00C777B8"/>
    <w:rsid w:val="00C81211"/>
    <w:rsid w:val="00C8175E"/>
    <w:rsid w:val="00C84AE0"/>
    <w:rsid w:val="00C8586B"/>
    <w:rsid w:val="00C87870"/>
    <w:rsid w:val="00CA0147"/>
    <w:rsid w:val="00CA0D04"/>
    <w:rsid w:val="00CA163C"/>
    <w:rsid w:val="00CA2E48"/>
    <w:rsid w:val="00CA33F0"/>
    <w:rsid w:val="00CA3671"/>
    <w:rsid w:val="00CA3AF9"/>
    <w:rsid w:val="00CA3C56"/>
    <w:rsid w:val="00CA5789"/>
    <w:rsid w:val="00CB12C8"/>
    <w:rsid w:val="00CB145F"/>
    <w:rsid w:val="00CB25F3"/>
    <w:rsid w:val="00CB26CF"/>
    <w:rsid w:val="00CB3ABB"/>
    <w:rsid w:val="00CB3E55"/>
    <w:rsid w:val="00CB48AB"/>
    <w:rsid w:val="00CB4A39"/>
    <w:rsid w:val="00CC3A60"/>
    <w:rsid w:val="00CC52C1"/>
    <w:rsid w:val="00CC5D84"/>
    <w:rsid w:val="00CC75AD"/>
    <w:rsid w:val="00CD0EF4"/>
    <w:rsid w:val="00CD1BCB"/>
    <w:rsid w:val="00CD2C28"/>
    <w:rsid w:val="00CD35F5"/>
    <w:rsid w:val="00CD37FB"/>
    <w:rsid w:val="00CD5D6A"/>
    <w:rsid w:val="00CD5FA6"/>
    <w:rsid w:val="00CD7069"/>
    <w:rsid w:val="00CE09E7"/>
    <w:rsid w:val="00CE10CC"/>
    <w:rsid w:val="00CE17CE"/>
    <w:rsid w:val="00CE1AF9"/>
    <w:rsid w:val="00CE3B14"/>
    <w:rsid w:val="00CE4538"/>
    <w:rsid w:val="00CE589B"/>
    <w:rsid w:val="00CE6BE3"/>
    <w:rsid w:val="00CE6F51"/>
    <w:rsid w:val="00CF1FF5"/>
    <w:rsid w:val="00CF2394"/>
    <w:rsid w:val="00CF24B9"/>
    <w:rsid w:val="00CF6AFD"/>
    <w:rsid w:val="00D00999"/>
    <w:rsid w:val="00D0206F"/>
    <w:rsid w:val="00D03988"/>
    <w:rsid w:val="00D04EE6"/>
    <w:rsid w:val="00D060C4"/>
    <w:rsid w:val="00D066A0"/>
    <w:rsid w:val="00D07C4F"/>
    <w:rsid w:val="00D10D22"/>
    <w:rsid w:val="00D11D6B"/>
    <w:rsid w:val="00D12751"/>
    <w:rsid w:val="00D13F1B"/>
    <w:rsid w:val="00D15B10"/>
    <w:rsid w:val="00D1667C"/>
    <w:rsid w:val="00D17C4D"/>
    <w:rsid w:val="00D221FE"/>
    <w:rsid w:val="00D22ACD"/>
    <w:rsid w:val="00D2705E"/>
    <w:rsid w:val="00D27B04"/>
    <w:rsid w:val="00D32737"/>
    <w:rsid w:val="00D34A7F"/>
    <w:rsid w:val="00D35574"/>
    <w:rsid w:val="00D36409"/>
    <w:rsid w:val="00D43DA3"/>
    <w:rsid w:val="00D45294"/>
    <w:rsid w:val="00D460D4"/>
    <w:rsid w:val="00D46937"/>
    <w:rsid w:val="00D47463"/>
    <w:rsid w:val="00D47F40"/>
    <w:rsid w:val="00D50FE3"/>
    <w:rsid w:val="00D544C3"/>
    <w:rsid w:val="00D57760"/>
    <w:rsid w:val="00D57F2B"/>
    <w:rsid w:val="00D6047F"/>
    <w:rsid w:val="00D61212"/>
    <w:rsid w:val="00D61861"/>
    <w:rsid w:val="00D620D9"/>
    <w:rsid w:val="00D63879"/>
    <w:rsid w:val="00D65C39"/>
    <w:rsid w:val="00D66A19"/>
    <w:rsid w:val="00D66B39"/>
    <w:rsid w:val="00D67FCE"/>
    <w:rsid w:val="00D72D23"/>
    <w:rsid w:val="00D73D4F"/>
    <w:rsid w:val="00D74A62"/>
    <w:rsid w:val="00D74FBB"/>
    <w:rsid w:val="00D8274D"/>
    <w:rsid w:val="00D829D4"/>
    <w:rsid w:val="00D8354D"/>
    <w:rsid w:val="00D85893"/>
    <w:rsid w:val="00D861EA"/>
    <w:rsid w:val="00D86349"/>
    <w:rsid w:val="00D86C16"/>
    <w:rsid w:val="00D87DF5"/>
    <w:rsid w:val="00D90757"/>
    <w:rsid w:val="00D94E6F"/>
    <w:rsid w:val="00D9563B"/>
    <w:rsid w:val="00D979E4"/>
    <w:rsid w:val="00DA1276"/>
    <w:rsid w:val="00DA2174"/>
    <w:rsid w:val="00DA48F9"/>
    <w:rsid w:val="00DA5398"/>
    <w:rsid w:val="00DA72A6"/>
    <w:rsid w:val="00DA7897"/>
    <w:rsid w:val="00DA797A"/>
    <w:rsid w:val="00DB1D3A"/>
    <w:rsid w:val="00DB2386"/>
    <w:rsid w:val="00DB4F57"/>
    <w:rsid w:val="00DB5C3B"/>
    <w:rsid w:val="00DB6512"/>
    <w:rsid w:val="00DC033B"/>
    <w:rsid w:val="00DC036F"/>
    <w:rsid w:val="00DC0766"/>
    <w:rsid w:val="00DC17AE"/>
    <w:rsid w:val="00DC338A"/>
    <w:rsid w:val="00DC510F"/>
    <w:rsid w:val="00DC7565"/>
    <w:rsid w:val="00DD048D"/>
    <w:rsid w:val="00DD54D3"/>
    <w:rsid w:val="00DE0063"/>
    <w:rsid w:val="00DE403F"/>
    <w:rsid w:val="00DE5A07"/>
    <w:rsid w:val="00DE6377"/>
    <w:rsid w:val="00DE6B5F"/>
    <w:rsid w:val="00DF0407"/>
    <w:rsid w:val="00DF2AEE"/>
    <w:rsid w:val="00DF2AF5"/>
    <w:rsid w:val="00DF377F"/>
    <w:rsid w:val="00DF4AD1"/>
    <w:rsid w:val="00DF4AF1"/>
    <w:rsid w:val="00DF5549"/>
    <w:rsid w:val="00DF60A4"/>
    <w:rsid w:val="00DF7EA7"/>
    <w:rsid w:val="00E018C3"/>
    <w:rsid w:val="00E02BD6"/>
    <w:rsid w:val="00E104C1"/>
    <w:rsid w:val="00E13FE5"/>
    <w:rsid w:val="00E14D7E"/>
    <w:rsid w:val="00E168A8"/>
    <w:rsid w:val="00E16BBE"/>
    <w:rsid w:val="00E172C4"/>
    <w:rsid w:val="00E20F4D"/>
    <w:rsid w:val="00E24897"/>
    <w:rsid w:val="00E24AD2"/>
    <w:rsid w:val="00E31071"/>
    <w:rsid w:val="00E32FFD"/>
    <w:rsid w:val="00E33B88"/>
    <w:rsid w:val="00E33CC1"/>
    <w:rsid w:val="00E3520B"/>
    <w:rsid w:val="00E353BB"/>
    <w:rsid w:val="00E361FC"/>
    <w:rsid w:val="00E406D0"/>
    <w:rsid w:val="00E40B6D"/>
    <w:rsid w:val="00E416DB"/>
    <w:rsid w:val="00E426B2"/>
    <w:rsid w:val="00E42A0E"/>
    <w:rsid w:val="00E43E43"/>
    <w:rsid w:val="00E45D84"/>
    <w:rsid w:val="00E45DCC"/>
    <w:rsid w:val="00E5023F"/>
    <w:rsid w:val="00E50282"/>
    <w:rsid w:val="00E506E2"/>
    <w:rsid w:val="00E5138A"/>
    <w:rsid w:val="00E5338A"/>
    <w:rsid w:val="00E536D7"/>
    <w:rsid w:val="00E547BE"/>
    <w:rsid w:val="00E54CBC"/>
    <w:rsid w:val="00E56633"/>
    <w:rsid w:val="00E60D6A"/>
    <w:rsid w:val="00E60E11"/>
    <w:rsid w:val="00E61DDE"/>
    <w:rsid w:val="00E62655"/>
    <w:rsid w:val="00E628BA"/>
    <w:rsid w:val="00E62E79"/>
    <w:rsid w:val="00E63F2E"/>
    <w:rsid w:val="00E656D4"/>
    <w:rsid w:val="00E65FF8"/>
    <w:rsid w:val="00E717BF"/>
    <w:rsid w:val="00E720D5"/>
    <w:rsid w:val="00E73CC8"/>
    <w:rsid w:val="00E774A0"/>
    <w:rsid w:val="00E808EE"/>
    <w:rsid w:val="00E81071"/>
    <w:rsid w:val="00E815BD"/>
    <w:rsid w:val="00E84931"/>
    <w:rsid w:val="00E8514E"/>
    <w:rsid w:val="00E857FB"/>
    <w:rsid w:val="00E87FDF"/>
    <w:rsid w:val="00E90022"/>
    <w:rsid w:val="00E900FB"/>
    <w:rsid w:val="00E9294A"/>
    <w:rsid w:val="00E941FB"/>
    <w:rsid w:val="00E95F56"/>
    <w:rsid w:val="00E962D7"/>
    <w:rsid w:val="00EA02A7"/>
    <w:rsid w:val="00EA0C5A"/>
    <w:rsid w:val="00EA3E07"/>
    <w:rsid w:val="00EA5490"/>
    <w:rsid w:val="00EA5771"/>
    <w:rsid w:val="00EA5907"/>
    <w:rsid w:val="00EA5E7A"/>
    <w:rsid w:val="00EA619D"/>
    <w:rsid w:val="00EA66DC"/>
    <w:rsid w:val="00EB06BA"/>
    <w:rsid w:val="00EB181E"/>
    <w:rsid w:val="00EB3519"/>
    <w:rsid w:val="00EB3A0B"/>
    <w:rsid w:val="00EB4C20"/>
    <w:rsid w:val="00EB7489"/>
    <w:rsid w:val="00EB781A"/>
    <w:rsid w:val="00EC24C5"/>
    <w:rsid w:val="00EC57D2"/>
    <w:rsid w:val="00EC7C36"/>
    <w:rsid w:val="00ED11F5"/>
    <w:rsid w:val="00ED2165"/>
    <w:rsid w:val="00ED479E"/>
    <w:rsid w:val="00ED62EE"/>
    <w:rsid w:val="00EE00E6"/>
    <w:rsid w:val="00EE0DA2"/>
    <w:rsid w:val="00EE2F8D"/>
    <w:rsid w:val="00EE3DFD"/>
    <w:rsid w:val="00EE4216"/>
    <w:rsid w:val="00EE4F9C"/>
    <w:rsid w:val="00EE6BE7"/>
    <w:rsid w:val="00EE77A1"/>
    <w:rsid w:val="00EF0A3E"/>
    <w:rsid w:val="00EF1BDF"/>
    <w:rsid w:val="00EF3DE4"/>
    <w:rsid w:val="00EF5805"/>
    <w:rsid w:val="00EF71EB"/>
    <w:rsid w:val="00EF737D"/>
    <w:rsid w:val="00EF7717"/>
    <w:rsid w:val="00F01A44"/>
    <w:rsid w:val="00F026AE"/>
    <w:rsid w:val="00F033BA"/>
    <w:rsid w:val="00F12801"/>
    <w:rsid w:val="00F13210"/>
    <w:rsid w:val="00F1413C"/>
    <w:rsid w:val="00F14BFA"/>
    <w:rsid w:val="00F165AB"/>
    <w:rsid w:val="00F17894"/>
    <w:rsid w:val="00F22616"/>
    <w:rsid w:val="00F228A5"/>
    <w:rsid w:val="00F22A59"/>
    <w:rsid w:val="00F2406D"/>
    <w:rsid w:val="00F2667A"/>
    <w:rsid w:val="00F30CD5"/>
    <w:rsid w:val="00F323E2"/>
    <w:rsid w:val="00F338D2"/>
    <w:rsid w:val="00F349F9"/>
    <w:rsid w:val="00F34AB2"/>
    <w:rsid w:val="00F35D70"/>
    <w:rsid w:val="00F40044"/>
    <w:rsid w:val="00F41469"/>
    <w:rsid w:val="00F4173C"/>
    <w:rsid w:val="00F417C2"/>
    <w:rsid w:val="00F44D23"/>
    <w:rsid w:val="00F44D5F"/>
    <w:rsid w:val="00F45A01"/>
    <w:rsid w:val="00F460CE"/>
    <w:rsid w:val="00F4689C"/>
    <w:rsid w:val="00F47379"/>
    <w:rsid w:val="00F47636"/>
    <w:rsid w:val="00F506EC"/>
    <w:rsid w:val="00F54650"/>
    <w:rsid w:val="00F55C0F"/>
    <w:rsid w:val="00F5738D"/>
    <w:rsid w:val="00F57B2E"/>
    <w:rsid w:val="00F60F35"/>
    <w:rsid w:val="00F61EFF"/>
    <w:rsid w:val="00F61F9F"/>
    <w:rsid w:val="00F65785"/>
    <w:rsid w:val="00F66BCE"/>
    <w:rsid w:val="00F71E46"/>
    <w:rsid w:val="00F74A3E"/>
    <w:rsid w:val="00F74D92"/>
    <w:rsid w:val="00F75256"/>
    <w:rsid w:val="00F75C03"/>
    <w:rsid w:val="00F76790"/>
    <w:rsid w:val="00F7742F"/>
    <w:rsid w:val="00F82D16"/>
    <w:rsid w:val="00F839FD"/>
    <w:rsid w:val="00F8477E"/>
    <w:rsid w:val="00F85C12"/>
    <w:rsid w:val="00F9120A"/>
    <w:rsid w:val="00F9155D"/>
    <w:rsid w:val="00F92049"/>
    <w:rsid w:val="00F922AB"/>
    <w:rsid w:val="00F92FCF"/>
    <w:rsid w:val="00F94CE9"/>
    <w:rsid w:val="00FA12C3"/>
    <w:rsid w:val="00FA2076"/>
    <w:rsid w:val="00FA36D1"/>
    <w:rsid w:val="00FA3993"/>
    <w:rsid w:val="00FA631D"/>
    <w:rsid w:val="00FA7CF0"/>
    <w:rsid w:val="00FB150B"/>
    <w:rsid w:val="00FB196E"/>
    <w:rsid w:val="00FB1CF6"/>
    <w:rsid w:val="00FB2995"/>
    <w:rsid w:val="00FB5576"/>
    <w:rsid w:val="00FB6636"/>
    <w:rsid w:val="00FB69AC"/>
    <w:rsid w:val="00FC19FC"/>
    <w:rsid w:val="00FC4D50"/>
    <w:rsid w:val="00FC798C"/>
    <w:rsid w:val="00FC7CCD"/>
    <w:rsid w:val="00FD1358"/>
    <w:rsid w:val="00FD14C8"/>
    <w:rsid w:val="00FD17DA"/>
    <w:rsid w:val="00FD1CA2"/>
    <w:rsid w:val="00FD2597"/>
    <w:rsid w:val="00FD5578"/>
    <w:rsid w:val="00FD5C2C"/>
    <w:rsid w:val="00FD6890"/>
    <w:rsid w:val="00FE09FC"/>
    <w:rsid w:val="00FE256B"/>
    <w:rsid w:val="00FE3229"/>
    <w:rsid w:val="00FE4881"/>
    <w:rsid w:val="00FE4C9B"/>
    <w:rsid w:val="00FE7A88"/>
    <w:rsid w:val="00FF1C4B"/>
    <w:rsid w:val="00FF2074"/>
    <w:rsid w:val="00FF2BE7"/>
    <w:rsid w:val="00FF2DE2"/>
    <w:rsid w:val="00FF37FF"/>
    <w:rsid w:val="00FF4862"/>
    <w:rsid w:val="00FF4946"/>
    <w:rsid w:val="00FF4BE7"/>
    <w:rsid w:val="00FF7A8D"/>
    <w:rsid w:val="010158D0"/>
    <w:rsid w:val="01130176"/>
    <w:rsid w:val="01889D00"/>
    <w:rsid w:val="01914DF7"/>
    <w:rsid w:val="0194A5F1"/>
    <w:rsid w:val="01A6F5ED"/>
    <w:rsid w:val="01AC5216"/>
    <w:rsid w:val="01B24312"/>
    <w:rsid w:val="01B77E17"/>
    <w:rsid w:val="01D08DF7"/>
    <w:rsid w:val="01E0ECF0"/>
    <w:rsid w:val="01E1E84D"/>
    <w:rsid w:val="020850FC"/>
    <w:rsid w:val="0226666C"/>
    <w:rsid w:val="0240A573"/>
    <w:rsid w:val="0253DE5B"/>
    <w:rsid w:val="02971393"/>
    <w:rsid w:val="02C0ABCE"/>
    <w:rsid w:val="02C0E1F4"/>
    <w:rsid w:val="0312D1F6"/>
    <w:rsid w:val="033BF156"/>
    <w:rsid w:val="03602020"/>
    <w:rsid w:val="0392BCD0"/>
    <w:rsid w:val="03ADA0DB"/>
    <w:rsid w:val="03B5AAF3"/>
    <w:rsid w:val="03C71AAE"/>
    <w:rsid w:val="03D3C31D"/>
    <w:rsid w:val="03F4E4B0"/>
    <w:rsid w:val="041D6646"/>
    <w:rsid w:val="0425814F"/>
    <w:rsid w:val="043A7D09"/>
    <w:rsid w:val="04495A1E"/>
    <w:rsid w:val="044A0909"/>
    <w:rsid w:val="045E5032"/>
    <w:rsid w:val="04903C80"/>
    <w:rsid w:val="04A750FD"/>
    <w:rsid w:val="04AC74D3"/>
    <w:rsid w:val="04DC24D8"/>
    <w:rsid w:val="04E92F43"/>
    <w:rsid w:val="050699CE"/>
    <w:rsid w:val="050EB8B4"/>
    <w:rsid w:val="0513328C"/>
    <w:rsid w:val="0519B817"/>
    <w:rsid w:val="051B2B31"/>
    <w:rsid w:val="056F8C2A"/>
    <w:rsid w:val="059FE2AC"/>
    <w:rsid w:val="05AD30F7"/>
    <w:rsid w:val="05B2C17A"/>
    <w:rsid w:val="05B7D542"/>
    <w:rsid w:val="05B8CE0D"/>
    <w:rsid w:val="05C38EA7"/>
    <w:rsid w:val="05C54FF0"/>
    <w:rsid w:val="05CF5572"/>
    <w:rsid w:val="05E611FE"/>
    <w:rsid w:val="05E7B529"/>
    <w:rsid w:val="05EE41A9"/>
    <w:rsid w:val="05FC98C4"/>
    <w:rsid w:val="0646AA92"/>
    <w:rsid w:val="064C6109"/>
    <w:rsid w:val="065425E6"/>
    <w:rsid w:val="0665883E"/>
    <w:rsid w:val="06892F5B"/>
    <w:rsid w:val="06B8AD02"/>
    <w:rsid w:val="06BBB92F"/>
    <w:rsid w:val="06DE9FE5"/>
    <w:rsid w:val="06E25616"/>
    <w:rsid w:val="06F60C8D"/>
    <w:rsid w:val="06F71DB4"/>
    <w:rsid w:val="0722973F"/>
    <w:rsid w:val="073ACCF7"/>
    <w:rsid w:val="074049B0"/>
    <w:rsid w:val="07772F23"/>
    <w:rsid w:val="0780807F"/>
    <w:rsid w:val="078DADF1"/>
    <w:rsid w:val="07948698"/>
    <w:rsid w:val="07A97CE0"/>
    <w:rsid w:val="07C9584C"/>
    <w:rsid w:val="07E0AD5D"/>
    <w:rsid w:val="080429F4"/>
    <w:rsid w:val="080D1CDF"/>
    <w:rsid w:val="082A8384"/>
    <w:rsid w:val="08385E24"/>
    <w:rsid w:val="084958F4"/>
    <w:rsid w:val="0859645B"/>
    <w:rsid w:val="0869DBBC"/>
    <w:rsid w:val="087091C0"/>
    <w:rsid w:val="090C9EAF"/>
    <w:rsid w:val="091DA666"/>
    <w:rsid w:val="095AEEF4"/>
    <w:rsid w:val="09649D4F"/>
    <w:rsid w:val="096B1571"/>
    <w:rsid w:val="098000BA"/>
    <w:rsid w:val="09B2EBB7"/>
    <w:rsid w:val="09BB79E2"/>
    <w:rsid w:val="09C7DAFF"/>
    <w:rsid w:val="0A245AFD"/>
    <w:rsid w:val="0A2B5CC6"/>
    <w:rsid w:val="0A3DDC65"/>
    <w:rsid w:val="0AC865CC"/>
    <w:rsid w:val="0AC9D61C"/>
    <w:rsid w:val="0ACC8D0C"/>
    <w:rsid w:val="0AD01A1A"/>
    <w:rsid w:val="0AD225DB"/>
    <w:rsid w:val="0AD288E3"/>
    <w:rsid w:val="0AE9DA19"/>
    <w:rsid w:val="0B43704C"/>
    <w:rsid w:val="0B46208C"/>
    <w:rsid w:val="0B4D5BC7"/>
    <w:rsid w:val="0B9B550D"/>
    <w:rsid w:val="0B9E3F68"/>
    <w:rsid w:val="0BA2F72F"/>
    <w:rsid w:val="0BB5D060"/>
    <w:rsid w:val="0BBDB6AA"/>
    <w:rsid w:val="0BEF9564"/>
    <w:rsid w:val="0BF8AD69"/>
    <w:rsid w:val="0C03FBC7"/>
    <w:rsid w:val="0C04A0C6"/>
    <w:rsid w:val="0C0C8250"/>
    <w:rsid w:val="0C614336"/>
    <w:rsid w:val="0C64C8B9"/>
    <w:rsid w:val="0C98FA4E"/>
    <w:rsid w:val="0CB821F4"/>
    <w:rsid w:val="0CE77F93"/>
    <w:rsid w:val="0CEBC93C"/>
    <w:rsid w:val="0D0C5E85"/>
    <w:rsid w:val="0D2D03FC"/>
    <w:rsid w:val="0D5F520E"/>
    <w:rsid w:val="0D719BE1"/>
    <w:rsid w:val="0DA37981"/>
    <w:rsid w:val="0DBE600B"/>
    <w:rsid w:val="0DD9A3CB"/>
    <w:rsid w:val="0E0C7D9C"/>
    <w:rsid w:val="0E19003A"/>
    <w:rsid w:val="0E1B3DB0"/>
    <w:rsid w:val="0E28237F"/>
    <w:rsid w:val="0E57BC3F"/>
    <w:rsid w:val="0E618BBB"/>
    <w:rsid w:val="0E6AA15D"/>
    <w:rsid w:val="0E9325B9"/>
    <w:rsid w:val="0EBDB213"/>
    <w:rsid w:val="0ECAE9D8"/>
    <w:rsid w:val="0F0B6EF7"/>
    <w:rsid w:val="0F2FEC9D"/>
    <w:rsid w:val="0F4C95D8"/>
    <w:rsid w:val="0FC6350E"/>
    <w:rsid w:val="0FC69ECD"/>
    <w:rsid w:val="0FCC1E24"/>
    <w:rsid w:val="0FE2AD69"/>
    <w:rsid w:val="101FD20F"/>
    <w:rsid w:val="102025E6"/>
    <w:rsid w:val="10526DC8"/>
    <w:rsid w:val="1052C7BE"/>
    <w:rsid w:val="105EE213"/>
    <w:rsid w:val="10BE4831"/>
    <w:rsid w:val="110D679C"/>
    <w:rsid w:val="11152752"/>
    <w:rsid w:val="1129DEFC"/>
    <w:rsid w:val="115AD2C2"/>
    <w:rsid w:val="115E8642"/>
    <w:rsid w:val="116151BB"/>
    <w:rsid w:val="11715FCE"/>
    <w:rsid w:val="117C1F34"/>
    <w:rsid w:val="118388D6"/>
    <w:rsid w:val="119AC90C"/>
    <w:rsid w:val="11B52CAD"/>
    <w:rsid w:val="11B5F3C7"/>
    <w:rsid w:val="11FDB469"/>
    <w:rsid w:val="1213B854"/>
    <w:rsid w:val="12205EB7"/>
    <w:rsid w:val="12268110"/>
    <w:rsid w:val="122B8B13"/>
    <w:rsid w:val="12311F0F"/>
    <w:rsid w:val="12422FEE"/>
    <w:rsid w:val="127CF411"/>
    <w:rsid w:val="12859E1E"/>
    <w:rsid w:val="128AFDB6"/>
    <w:rsid w:val="128F7135"/>
    <w:rsid w:val="1299458A"/>
    <w:rsid w:val="12B2A71A"/>
    <w:rsid w:val="12C9D73C"/>
    <w:rsid w:val="12DE703E"/>
    <w:rsid w:val="12F488D1"/>
    <w:rsid w:val="13120F76"/>
    <w:rsid w:val="13367FD4"/>
    <w:rsid w:val="13515DE3"/>
    <w:rsid w:val="13589565"/>
    <w:rsid w:val="136D0CCA"/>
    <w:rsid w:val="13A3FC1F"/>
    <w:rsid w:val="13CE5B65"/>
    <w:rsid w:val="13D7D579"/>
    <w:rsid w:val="13F3F580"/>
    <w:rsid w:val="13F5B367"/>
    <w:rsid w:val="13FC5DFD"/>
    <w:rsid w:val="13FFFA5F"/>
    <w:rsid w:val="142E4FF6"/>
    <w:rsid w:val="14657544"/>
    <w:rsid w:val="146FB685"/>
    <w:rsid w:val="147354BF"/>
    <w:rsid w:val="14CA8164"/>
    <w:rsid w:val="14DC55EE"/>
    <w:rsid w:val="14F20F6D"/>
    <w:rsid w:val="14FF00E7"/>
    <w:rsid w:val="152EDC7F"/>
    <w:rsid w:val="1533C508"/>
    <w:rsid w:val="1536E7CB"/>
    <w:rsid w:val="15373778"/>
    <w:rsid w:val="155542CA"/>
    <w:rsid w:val="15753370"/>
    <w:rsid w:val="157EAB78"/>
    <w:rsid w:val="158CB0DC"/>
    <w:rsid w:val="159F84A7"/>
    <w:rsid w:val="15B77642"/>
    <w:rsid w:val="15D9D682"/>
    <w:rsid w:val="15EB72A7"/>
    <w:rsid w:val="15F15AAD"/>
    <w:rsid w:val="16136938"/>
    <w:rsid w:val="1632FA8D"/>
    <w:rsid w:val="1636AF91"/>
    <w:rsid w:val="165C65DB"/>
    <w:rsid w:val="1673839E"/>
    <w:rsid w:val="1678125E"/>
    <w:rsid w:val="16880C3D"/>
    <w:rsid w:val="1689B9B0"/>
    <w:rsid w:val="168F2A45"/>
    <w:rsid w:val="16AAC010"/>
    <w:rsid w:val="16BD3489"/>
    <w:rsid w:val="16D053C3"/>
    <w:rsid w:val="16D3AA12"/>
    <w:rsid w:val="16FDDEEE"/>
    <w:rsid w:val="1734D295"/>
    <w:rsid w:val="17350EAE"/>
    <w:rsid w:val="17A3CA19"/>
    <w:rsid w:val="17B4D218"/>
    <w:rsid w:val="1808CE98"/>
    <w:rsid w:val="18240615"/>
    <w:rsid w:val="18394B4B"/>
    <w:rsid w:val="183A0A60"/>
    <w:rsid w:val="183C7A40"/>
    <w:rsid w:val="18509D39"/>
    <w:rsid w:val="18A4A1C2"/>
    <w:rsid w:val="18D092D8"/>
    <w:rsid w:val="18E129DC"/>
    <w:rsid w:val="190CE364"/>
    <w:rsid w:val="191DED74"/>
    <w:rsid w:val="198CF0F2"/>
    <w:rsid w:val="19985F6D"/>
    <w:rsid w:val="19B0BBAC"/>
    <w:rsid w:val="19C20FC5"/>
    <w:rsid w:val="19E335E1"/>
    <w:rsid w:val="19F49AFB"/>
    <w:rsid w:val="1A0C0D6A"/>
    <w:rsid w:val="1A1D4B48"/>
    <w:rsid w:val="1A1FD1BC"/>
    <w:rsid w:val="1A2ECC35"/>
    <w:rsid w:val="1ABBB924"/>
    <w:rsid w:val="1AC2CB88"/>
    <w:rsid w:val="1ACF99CA"/>
    <w:rsid w:val="1ADA0760"/>
    <w:rsid w:val="1ADC06D9"/>
    <w:rsid w:val="1AECDDEC"/>
    <w:rsid w:val="1B4DD054"/>
    <w:rsid w:val="1B680F65"/>
    <w:rsid w:val="1B69D7CD"/>
    <w:rsid w:val="1B88A5BF"/>
    <w:rsid w:val="1B97751A"/>
    <w:rsid w:val="1BAD4253"/>
    <w:rsid w:val="1BADB975"/>
    <w:rsid w:val="1BB0D460"/>
    <w:rsid w:val="1BFCC513"/>
    <w:rsid w:val="1C0434B2"/>
    <w:rsid w:val="1C4BD722"/>
    <w:rsid w:val="1C9AD02B"/>
    <w:rsid w:val="1CAC2D95"/>
    <w:rsid w:val="1CC67807"/>
    <w:rsid w:val="1CCC57F7"/>
    <w:rsid w:val="1CCCEF56"/>
    <w:rsid w:val="1CD53270"/>
    <w:rsid w:val="1D3756FE"/>
    <w:rsid w:val="1D41E6C5"/>
    <w:rsid w:val="1D6A6C8D"/>
    <w:rsid w:val="1D6E1CEA"/>
    <w:rsid w:val="1D9C8303"/>
    <w:rsid w:val="1DAEACE0"/>
    <w:rsid w:val="1DBAF1F1"/>
    <w:rsid w:val="1DDC44A7"/>
    <w:rsid w:val="1DE75289"/>
    <w:rsid w:val="1E2D8AE5"/>
    <w:rsid w:val="1E2D8FEF"/>
    <w:rsid w:val="1E3A1EC4"/>
    <w:rsid w:val="1E52AFE7"/>
    <w:rsid w:val="1E64BFE3"/>
    <w:rsid w:val="1E8FBE11"/>
    <w:rsid w:val="1E91C4F0"/>
    <w:rsid w:val="1EA7000F"/>
    <w:rsid w:val="1EAB3AB6"/>
    <w:rsid w:val="1ECE02C9"/>
    <w:rsid w:val="1EDDA92C"/>
    <w:rsid w:val="1EF0F789"/>
    <w:rsid w:val="1F235CEC"/>
    <w:rsid w:val="1F639862"/>
    <w:rsid w:val="1F815B1E"/>
    <w:rsid w:val="1F9E18B2"/>
    <w:rsid w:val="1F9ED65C"/>
    <w:rsid w:val="1FA33712"/>
    <w:rsid w:val="1FB6BB76"/>
    <w:rsid w:val="1FE002D5"/>
    <w:rsid w:val="1FE2B300"/>
    <w:rsid w:val="1FEC932A"/>
    <w:rsid w:val="1FF622CD"/>
    <w:rsid w:val="20398DB4"/>
    <w:rsid w:val="203B5429"/>
    <w:rsid w:val="20411040"/>
    <w:rsid w:val="20431801"/>
    <w:rsid w:val="20765C8D"/>
    <w:rsid w:val="20889569"/>
    <w:rsid w:val="20C3611B"/>
    <w:rsid w:val="20C6A1A4"/>
    <w:rsid w:val="20CD275C"/>
    <w:rsid w:val="20E5B861"/>
    <w:rsid w:val="20F4D558"/>
    <w:rsid w:val="2106D3E3"/>
    <w:rsid w:val="21385AD5"/>
    <w:rsid w:val="21560342"/>
    <w:rsid w:val="21724EB6"/>
    <w:rsid w:val="21888D5A"/>
    <w:rsid w:val="2189249B"/>
    <w:rsid w:val="21D7A072"/>
    <w:rsid w:val="21F60AE8"/>
    <w:rsid w:val="221D38AD"/>
    <w:rsid w:val="223DE1C6"/>
    <w:rsid w:val="224EB5D0"/>
    <w:rsid w:val="22577D5F"/>
    <w:rsid w:val="22727FE0"/>
    <w:rsid w:val="22894135"/>
    <w:rsid w:val="228B3387"/>
    <w:rsid w:val="22B8C5C3"/>
    <w:rsid w:val="22CCD68D"/>
    <w:rsid w:val="22ED9CF9"/>
    <w:rsid w:val="22F9E785"/>
    <w:rsid w:val="22FFC43E"/>
    <w:rsid w:val="2303811A"/>
    <w:rsid w:val="231200EE"/>
    <w:rsid w:val="23158FC3"/>
    <w:rsid w:val="2352DF4E"/>
    <w:rsid w:val="23676DF1"/>
    <w:rsid w:val="236DAC30"/>
    <w:rsid w:val="236EE8D8"/>
    <w:rsid w:val="23CDC013"/>
    <w:rsid w:val="23CE5C55"/>
    <w:rsid w:val="23EE24F1"/>
    <w:rsid w:val="241667DF"/>
    <w:rsid w:val="2425D6AE"/>
    <w:rsid w:val="24291102"/>
    <w:rsid w:val="24312D7F"/>
    <w:rsid w:val="243E831B"/>
    <w:rsid w:val="2445BBE1"/>
    <w:rsid w:val="245EF476"/>
    <w:rsid w:val="246FEA97"/>
    <w:rsid w:val="247F1175"/>
    <w:rsid w:val="24A68676"/>
    <w:rsid w:val="24AABD03"/>
    <w:rsid w:val="24C1253E"/>
    <w:rsid w:val="250FC065"/>
    <w:rsid w:val="2514458C"/>
    <w:rsid w:val="254BEB5C"/>
    <w:rsid w:val="2599778F"/>
    <w:rsid w:val="25C29C00"/>
    <w:rsid w:val="25D1FADB"/>
    <w:rsid w:val="25DF222D"/>
    <w:rsid w:val="260716FA"/>
    <w:rsid w:val="2625A7F8"/>
    <w:rsid w:val="262B4918"/>
    <w:rsid w:val="264A38C3"/>
    <w:rsid w:val="269EFC1F"/>
    <w:rsid w:val="26C38B4F"/>
    <w:rsid w:val="26DCABBA"/>
    <w:rsid w:val="26E05C5B"/>
    <w:rsid w:val="26FB7DF8"/>
    <w:rsid w:val="26FEF6C0"/>
    <w:rsid w:val="27494B4D"/>
    <w:rsid w:val="27502954"/>
    <w:rsid w:val="27665B7F"/>
    <w:rsid w:val="2770F381"/>
    <w:rsid w:val="2776390B"/>
    <w:rsid w:val="277B09D9"/>
    <w:rsid w:val="27855001"/>
    <w:rsid w:val="27A4C7AD"/>
    <w:rsid w:val="27CE329C"/>
    <w:rsid w:val="27F4055C"/>
    <w:rsid w:val="284105EB"/>
    <w:rsid w:val="284179B0"/>
    <w:rsid w:val="286AF315"/>
    <w:rsid w:val="286CB5A4"/>
    <w:rsid w:val="286FEA94"/>
    <w:rsid w:val="28899E4D"/>
    <w:rsid w:val="289F26E8"/>
    <w:rsid w:val="28B66C30"/>
    <w:rsid w:val="28D027F1"/>
    <w:rsid w:val="28DD2809"/>
    <w:rsid w:val="28E0B01F"/>
    <w:rsid w:val="28E8A83E"/>
    <w:rsid w:val="28EC2CDD"/>
    <w:rsid w:val="29265086"/>
    <w:rsid w:val="292DE99A"/>
    <w:rsid w:val="29A98D6A"/>
    <w:rsid w:val="29DEA061"/>
    <w:rsid w:val="29F8D449"/>
    <w:rsid w:val="2A09D065"/>
    <w:rsid w:val="2A24904C"/>
    <w:rsid w:val="2A617F97"/>
    <w:rsid w:val="2A72F926"/>
    <w:rsid w:val="2AC8B9BF"/>
    <w:rsid w:val="2AEDFB6C"/>
    <w:rsid w:val="2AF79F89"/>
    <w:rsid w:val="2AF9AAD2"/>
    <w:rsid w:val="2B040D37"/>
    <w:rsid w:val="2B1B5ADA"/>
    <w:rsid w:val="2B346775"/>
    <w:rsid w:val="2B75F0C4"/>
    <w:rsid w:val="2B823637"/>
    <w:rsid w:val="2B94D8DE"/>
    <w:rsid w:val="2B9EA6B3"/>
    <w:rsid w:val="2BA586C3"/>
    <w:rsid w:val="2BDD530C"/>
    <w:rsid w:val="2BE06EE1"/>
    <w:rsid w:val="2BE6F6D6"/>
    <w:rsid w:val="2C127030"/>
    <w:rsid w:val="2C2FC3CE"/>
    <w:rsid w:val="2C42FE16"/>
    <w:rsid w:val="2C6A5BC6"/>
    <w:rsid w:val="2C6B96B1"/>
    <w:rsid w:val="2CA3AD14"/>
    <w:rsid w:val="2CCBB2FB"/>
    <w:rsid w:val="2CD287CE"/>
    <w:rsid w:val="2D086C75"/>
    <w:rsid w:val="2D142053"/>
    <w:rsid w:val="2D1E3E25"/>
    <w:rsid w:val="2D322E8E"/>
    <w:rsid w:val="2D5EBDAB"/>
    <w:rsid w:val="2D84C231"/>
    <w:rsid w:val="2DA99CD6"/>
    <w:rsid w:val="2DB02AC3"/>
    <w:rsid w:val="2DCF2A27"/>
    <w:rsid w:val="2E031C82"/>
    <w:rsid w:val="2E13D3E9"/>
    <w:rsid w:val="2E55FB20"/>
    <w:rsid w:val="2E654BEA"/>
    <w:rsid w:val="2E6ABC3A"/>
    <w:rsid w:val="2E711846"/>
    <w:rsid w:val="2E914D7A"/>
    <w:rsid w:val="2EB0FABD"/>
    <w:rsid w:val="2EC0880B"/>
    <w:rsid w:val="2EE4C093"/>
    <w:rsid w:val="2F053E56"/>
    <w:rsid w:val="2F05508F"/>
    <w:rsid w:val="2F155CDC"/>
    <w:rsid w:val="2F2E3748"/>
    <w:rsid w:val="2F410DB7"/>
    <w:rsid w:val="2F4E56D7"/>
    <w:rsid w:val="2F726AF0"/>
    <w:rsid w:val="2F773776"/>
    <w:rsid w:val="2FC1F768"/>
    <w:rsid w:val="2FCFA1A8"/>
    <w:rsid w:val="2FD2C5FB"/>
    <w:rsid w:val="2FFFA59B"/>
    <w:rsid w:val="3006C442"/>
    <w:rsid w:val="302405DE"/>
    <w:rsid w:val="302F188B"/>
    <w:rsid w:val="304EEDB3"/>
    <w:rsid w:val="304F79F4"/>
    <w:rsid w:val="3068D077"/>
    <w:rsid w:val="306F671C"/>
    <w:rsid w:val="30714E58"/>
    <w:rsid w:val="308E60CE"/>
    <w:rsid w:val="30E5DDCD"/>
    <w:rsid w:val="30E6CF6A"/>
    <w:rsid w:val="3110F40D"/>
    <w:rsid w:val="311D0081"/>
    <w:rsid w:val="3132ABD0"/>
    <w:rsid w:val="314BC507"/>
    <w:rsid w:val="31559393"/>
    <w:rsid w:val="3161145A"/>
    <w:rsid w:val="31800772"/>
    <w:rsid w:val="31BD959C"/>
    <w:rsid w:val="31C72723"/>
    <w:rsid w:val="32417C72"/>
    <w:rsid w:val="327D354C"/>
    <w:rsid w:val="3288CDED"/>
    <w:rsid w:val="32966CBA"/>
    <w:rsid w:val="32A5AD06"/>
    <w:rsid w:val="32C9C37D"/>
    <w:rsid w:val="32DB9084"/>
    <w:rsid w:val="330F8A9C"/>
    <w:rsid w:val="3329801E"/>
    <w:rsid w:val="33383B89"/>
    <w:rsid w:val="335084ED"/>
    <w:rsid w:val="33611679"/>
    <w:rsid w:val="337A0D50"/>
    <w:rsid w:val="337B22DC"/>
    <w:rsid w:val="338C8846"/>
    <w:rsid w:val="33C018A0"/>
    <w:rsid w:val="33CD198C"/>
    <w:rsid w:val="33CE303C"/>
    <w:rsid w:val="33CF7ADE"/>
    <w:rsid w:val="33E60DE8"/>
    <w:rsid w:val="340E8D74"/>
    <w:rsid w:val="341871CD"/>
    <w:rsid w:val="341D7A5D"/>
    <w:rsid w:val="343265D9"/>
    <w:rsid w:val="34515616"/>
    <w:rsid w:val="345EBF15"/>
    <w:rsid w:val="34705470"/>
    <w:rsid w:val="34815B44"/>
    <w:rsid w:val="34C7BCE5"/>
    <w:rsid w:val="352450D9"/>
    <w:rsid w:val="35363C71"/>
    <w:rsid w:val="353ED4CC"/>
    <w:rsid w:val="3542FD87"/>
    <w:rsid w:val="3553E0B2"/>
    <w:rsid w:val="355B3188"/>
    <w:rsid w:val="3588AE4E"/>
    <w:rsid w:val="35B7D027"/>
    <w:rsid w:val="35BB5DF8"/>
    <w:rsid w:val="35FD25E9"/>
    <w:rsid w:val="3607A3B1"/>
    <w:rsid w:val="366A8707"/>
    <w:rsid w:val="3690A048"/>
    <w:rsid w:val="36ACD9FC"/>
    <w:rsid w:val="36D643E0"/>
    <w:rsid w:val="36EE5AC0"/>
    <w:rsid w:val="36F96ED5"/>
    <w:rsid w:val="37121F10"/>
    <w:rsid w:val="371D2E3F"/>
    <w:rsid w:val="372FE72F"/>
    <w:rsid w:val="37319D41"/>
    <w:rsid w:val="37C3F1D5"/>
    <w:rsid w:val="37D871DF"/>
    <w:rsid w:val="37ED88E7"/>
    <w:rsid w:val="3851585E"/>
    <w:rsid w:val="385B5407"/>
    <w:rsid w:val="38665C62"/>
    <w:rsid w:val="386D9552"/>
    <w:rsid w:val="38829FCE"/>
    <w:rsid w:val="38A04AE7"/>
    <w:rsid w:val="38C78145"/>
    <w:rsid w:val="38CB5C32"/>
    <w:rsid w:val="38CD5AB0"/>
    <w:rsid w:val="38F0008B"/>
    <w:rsid w:val="3901BC59"/>
    <w:rsid w:val="390288FB"/>
    <w:rsid w:val="390A820E"/>
    <w:rsid w:val="3926A153"/>
    <w:rsid w:val="393E2781"/>
    <w:rsid w:val="39451B67"/>
    <w:rsid w:val="396ECD17"/>
    <w:rsid w:val="3987DA70"/>
    <w:rsid w:val="39960E8B"/>
    <w:rsid w:val="39A73C9C"/>
    <w:rsid w:val="39A8816E"/>
    <w:rsid w:val="39B047DE"/>
    <w:rsid w:val="39BB40E4"/>
    <w:rsid w:val="39BF93DB"/>
    <w:rsid w:val="39D44809"/>
    <w:rsid w:val="39D49568"/>
    <w:rsid w:val="39E1F683"/>
    <w:rsid w:val="39E42E7B"/>
    <w:rsid w:val="39F7D7B4"/>
    <w:rsid w:val="39FC837F"/>
    <w:rsid w:val="3A0A61D2"/>
    <w:rsid w:val="3A15998E"/>
    <w:rsid w:val="3A49E8FB"/>
    <w:rsid w:val="3A4DAA6D"/>
    <w:rsid w:val="3A52501B"/>
    <w:rsid w:val="3A603C0E"/>
    <w:rsid w:val="3A89DC0D"/>
    <w:rsid w:val="3ABAEC50"/>
    <w:rsid w:val="3AD0CD2C"/>
    <w:rsid w:val="3AD23915"/>
    <w:rsid w:val="3AD338DC"/>
    <w:rsid w:val="3AD7DD52"/>
    <w:rsid w:val="3AD98448"/>
    <w:rsid w:val="3AE9BFDF"/>
    <w:rsid w:val="3B42CB1D"/>
    <w:rsid w:val="3B458657"/>
    <w:rsid w:val="3B494A59"/>
    <w:rsid w:val="3B9BC717"/>
    <w:rsid w:val="3BA4F8EE"/>
    <w:rsid w:val="3BAFB9AF"/>
    <w:rsid w:val="3BC9D1CF"/>
    <w:rsid w:val="3BDD5D40"/>
    <w:rsid w:val="3C256648"/>
    <w:rsid w:val="3C2CB2BA"/>
    <w:rsid w:val="3C5330E4"/>
    <w:rsid w:val="3C6B4A94"/>
    <w:rsid w:val="3C8A0B55"/>
    <w:rsid w:val="3C9B1D08"/>
    <w:rsid w:val="3CCC3174"/>
    <w:rsid w:val="3CD0CD3D"/>
    <w:rsid w:val="3CFE02EC"/>
    <w:rsid w:val="3D0FE645"/>
    <w:rsid w:val="3D28601D"/>
    <w:rsid w:val="3D2BA636"/>
    <w:rsid w:val="3D433CE2"/>
    <w:rsid w:val="3D66E822"/>
    <w:rsid w:val="3D70A3E3"/>
    <w:rsid w:val="3D8EB4AA"/>
    <w:rsid w:val="3D98AD71"/>
    <w:rsid w:val="3DA22E9B"/>
    <w:rsid w:val="3DBD3A24"/>
    <w:rsid w:val="3DC03DD1"/>
    <w:rsid w:val="3DCB2DF8"/>
    <w:rsid w:val="3DF84A92"/>
    <w:rsid w:val="3DFA531F"/>
    <w:rsid w:val="3E301BC0"/>
    <w:rsid w:val="3E4AE483"/>
    <w:rsid w:val="3E4F432B"/>
    <w:rsid w:val="3EBAF9F7"/>
    <w:rsid w:val="3EC1F359"/>
    <w:rsid w:val="3EE0C94E"/>
    <w:rsid w:val="3EF8289E"/>
    <w:rsid w:val="3EF9B56D"/>
    <w:rsid w:val="3F0A1A84"/>
    <w:rsid w:val="3F221578"/>
    <w:rsid w:val="3F244394"/>
    <w:rsid w:val="3F27CFC1"/>
    <w:rsid w:val="3F2CEE5D"/>
    <w:rsid w:val="3F4BCC52"/>
    <w:rsid w:val="3F4F0D04"/>
    <w:rsid w:val="3F782300"/>
    <w:rsid w:val="3F7A93B6"/>
    <w:rsid w:val="3FC2EB8D"/>
    <w:rsid w:val="3FEB8A18"/>
    <w:rsid w:val="400536EC"/>
    <w:rsid w:val="40115475"/>
    <w:rsid w:val="40180DCB"/>
    <w:rsid w:val="403E1A13"/>
    <w:rsid w:val="40428161"/>
    <w:rsid w:val="404F5F15"/>
    <w:rsid w:val="40772DFF"/>
    <w:rsid w:val="4078F899"/>
    <w:rsid w:val="409EF305"/>
    <w:rsid w:val="409FB227"/>
    <w:rsid w:val="40A8803F"/>
    <w:rsid w:val="40C34031"/>
    <w:rsid w:val="40FF225B"/>
    <w:rsid w:val="4121CDAA"/>
    <w:rsid w:val="41664A1A"/>
    <w:rsid w:val="41724D64"/>
    <w:rsid w:val="41787CE4"/>
    <w:rsid w:val="41A16546"/>
    <w:rsid w:val="41B91B56"/>
    <w:rsid w:val="41BEE4D1"/>
    <w:rsid w:val="41F72FC0"/>
    <w:rsid w:val="41FAAAFF"/>
    <w:rsid w:val="4209CA21"/>
    <w:rsid w:val="4254A3BB"/>
    <w:rsid w:val="4272AD76"/>
    <w:rsid w:val="427D3D01"/>
    <w:rsid w:val="427F1CBE"/>
    <w:rsid w:val="42CBB0B8"/>
    <w:rsid w:val="42CD8D3B"/>
    <w:rsid w:val="43620A31"/>
    <w:rsid w:val="4368818D"/>
    <w:rsid w:val="4373A814"/>
    <w:rsid w:val="438464A4"/>
    <w:rsid w:val="43A05FA1"/>
    <w:rsid w:val="43B8ADA7"/>
    <w:rsid w:val="43C26253"/>
    <w:rsid w:val="43CE60DD"/>
    <w:rsid w:val="43E8CF04"/>
    <w:rsid w:val="43F8957A"/>
    <w:rsid w:val="442B7F7F"/>
    <w:rsid w:val="443D64CF"/>
    <w:rsid w:val="443EBD40"/>
    <w:rsid w:val="4472E157"/>
    <w:rsid w:val="447FE41C"/>
    <w:rsid w:val="4486B0B3"/>
    <w:rsid w:val="44EF7EB6"/>
    <w:rsid w:val="45095920"/>
    <w:rsid w:val="450E109A"/>
    <w:rsid w:val="45153C55"/>
    <w:rsid w:val="45683BDE"/>
    <w:rsid w:val="456D0F4E"/>
    <w:rsid w:val="4574D20F"/>
    <w:rsid w:val="45854799"/>
    <w:rsid w:val="458A74CF"/>
    <w:rsid w:val="45A82E73"/>
    <w:rsid w:val="45BD7EED"/>
    <w:rsid w:val="45C770B7"/>
    <w:rsid w:val="45F0FF40"/>
    <w:rsid w:val="460F7F48"/>
    <w:rsid w:val="4611AE6B"/>
    <w:rsid w:val="461A9E1E"/>
    <w:rsid w:val="4620B7DE"/>
    <w:rsid w:val="462EF4BA"/>
    <w:rsid w:val="463E2899"/>
    <w:rsid w:val="4665D6C7"/>
    <w:rsid w:val="469CF896"/>
    <w:rsid w:val="46CB6DD6"/>
    <w:rsid w:val="46E27E27"/>
    <w:rsid w:val="46F49B82"/>
    <w:rsid w:val="46FC9D36"/>
    <w:rsid w:val="4763390D"/>
    <w:rsid w:val="47892C5C"/>
    <w:rsid w:val="47B8E71B"/>
    <w:rsid w:val="47CB2B70"/>
    <w:rsid w:val="47FFF5F6"/>
    <w:rsid w:val="482DC30D"/>
    <w:rsid w:val="483630B1"/>
    <w:rsid w:val="483DB22E"/>
    <w:rsid w:val="484744D3"/>
    <w:rsid w:val="48503FA5"/>
    <w:rsid w:val="4908669A"/>
    <w:rsid w:val="490F8AD9"/>
    <w:rsid w:val="49111FD1"/>
    <w:rsid w:val="491171BC"/>
    <w:rsid w:val="493B7C0D"/>
    <w:rsid w:val="4986469B"/>
    <w:rsid w:val="498AA213"/>
    <w:rsid w:val="499191E7"/>
    <w:rsid w:val="49BB8E4C"/>
    <w:rsid w:val="49BBBE68"/>
    <w:rsid w:val="49BD8D82"/>
    <w:rsid w:val="49D1C5DA"/>
    <w:rsid w:val="4A51F158"/>
    <w:rsid w:val="4A6E7B44"/>
    <w:rsid w:val="4A7F9B09"/>
    <w:rsid w:val="4AAEC04F"/>
    <w:rsid w:val="4AAFE8D2"/>
    <w:rsid w:val="4AD993A6"/>
    <w:rsid w:val="4AE53318"/>
    <w:rsid w:val="4B41986C"/>
    <w:rsid w:val="4B654F89"/>
    <w:rsid w:val="4B718CEC"/>
    <w:rsid w:val="4BA5009F"/>
    <w:rsid w:val="4BB2B465"/>
    <w:rsid w:val="4BBC9C04"/>
    <w:rsid w:val="4BCC2ECC"/>
    <w:rsid w:val="4BD2C076"/>
    <w:rsid w:val="4BF3E392"/>
    <w:rsid w:val="4C081DFD"/>
    <w:rsid w:val="4C15D028"/>
    <w:rsid w:val="4C2F294B"/>
    <w:rsid w:val="4C5045D8"/>
    <w:rsid w:val="4C5455C5"/>
    <w:rsid w:val="4C9551D8"/>
    <w:rsid w:val="4CDD3090"/>
    <w:rsid w:val="4CE9CA63"/>
    <w:rsid w:val="4D0A4458"/>
    <w:rsid w:val="4D2D0850"/>
    <w:rsid w:val="4D48D054"/>
    <w:rsid w:val="4D4C0358"/>
    <w:rsid w:val="4D4FCDA2"/>
    <w:rsid w:val="4D9811AE"/>
    <w:rsid w:val="4DAA7AA9"/>
    <w:rsid w:val="4DAC49AB"/>
    <w:rsid w:val="4DAC5FCA"/>
    <w:rsid w:val="4DBC4A6B"/>
    <w:rsid w:val="4DC6B694"/>
    <w:rsid w:val="4DC7E0AC"/>
    <w:rsid w:val="4EC503AC"/>
    <w:rsid w:val="4EED2DA3"/>
    <w:rsid w:val="4EFBE610"/>
    <w:rsid w:val="4F03E3A3"/>
    <w:rsid w:val="4F0426A9"/>
    <w:rsid w:val="4F5FC3BD"/>
    <w:rsid w:val="4F635DCF"/>
    <w:rsid w:val="4F6A7192"/>
    <w:rsid w:val="4F7B0F30"/>
    <w:rsid w:val="4FA52EFC"/>
    <w:rsid w:val="4FA585E2"/>
    <w:rsid w:val="4FAE0180"/>
    <w:rsid w:val="4FCF2FDA"/>
    <w:rsid w:val="4FD4BECD"/>
    <w:rsid w:val="4FD4C783"/>
    <w:rsid w:val="5026E6CF"/>
    <w:rsid w:val="5062077B"/>
    <w:rsid w:val="506A2E88"/>
    <w:rsid w:val="506F3A87"/>
    <w:rsid w:val="5072839C"/>
    <w:rsid w:val="50B023B1"/>
    <w:rsid w:val="50C5D773"/>
    <w:rsid w:val="50E6FB47"/>
    <w:rsid w:val="50E98E8F"/>
    <w:rsid w:val="510E63B7"/>
    <w:rsid w:val="515DCF3F"/>
    <w:rsid w:val="51715889"/>
    <w:rsid w:val="518E9290"/>
    <w:rsid w:val="51907EA3"/>
    <w:rsid w:val="51B2E59F"/>
    <w:rsid w:val="51D76A8F"/>
    <w:rsid w:val="51DA5A53"/>
    <w:rsid w:val="51DDA10A"/>
    <w:rsid w:val="5203D71D"/>
    <w:rsid w:val="52169430"/>
    <w:rsid w:val="522C1FE5"/>
    <w:rsid w:val="5230A1BD"/>
    <w:rsid w:val="5246106D"/>
    <w:rsid w:val="52A1BDBB"/>
    <w:rsid w:val="52A7F4E6"/>
    <w:rsid w:val="52AA05F4"/>
    <w:rsid w:val="52B18966"/>
    <w:rsid w:val="52C09669"/>
    <w:rsid w:val="52C68AD0"/>
    <w:rsid w:val="52FC2BEC"/>
    <w:rsid w:val="5316F4D6"/>
    <w:rsid w:val="5330766E"/>
    <w:rsid w:val="533B9DBF"/>
    <w:rsid w:val="5364E87F"/>
    <w:rsid w:val="537A6089"/>
    <w:rsid w:val="538390F9"/>
    <w:rsid w:val="53AE6E79"/>
    <w:rsid w:val="53E3598F"/>
    <w:rsid w:val="54306A3D"/>
    <w:rsid w:val="543C577E"/>
    <w:rsid w:val="544751F3"/>
    <w:rsid w:val="5457BDA9"/>
    <w:rsid w:val="545DF349"/>
    <w:rsid w:val="54AB79FE"/>
    <w:rsid w:val="54B6E9A9"/>
    <w:rsid w:val="54E21E1F"/>
    <w:rsid w:val="54E681C1"/>
    <w:rsid w:val="55004903"/>
    <w:rsid w:val="550AA8FA"/>
    <w:rsid w:val="55232E1E"/>
    <w:rsid w:val="552D451D"/>
    <w:rsid w:val="5552F98B"/>
    <w:rsid w:val="5561B481"/>
    <w:rsid w:val="5569EF27"/>
    <w:rsid w:val="5580B7CA"/>
    <w:rsid w:val="559430B4"/>
    <w:rsid w:val="55955E39"/>
    <w:rsid w:val="559C9AF5"/>
    <w:rsid w:val="55D117C5"/>
    <w:rsid w:val="55E44F96"/>
    <w:rsid w:val="55F6BD7C"/>
    <w:rsid w:val="562BE254"/>
    <w:rsid w:val="56468A2E"/>
    <w:rsid w:val="5653ED88"/>
    <w:rsid w:val="56754C1E"/>
    <w:rsid w:val="56A09D69"/>
    <w:rsid w:val="56AB3CDE"/>
    <w:rsid w:val="56BA9F82"/>
    <w:rsid w:val="56C247A6"/>
    <w:rsid w:val="56D72C39"/>
    <w:rsid w:val="56DE340B"/>
    <w:rsid w:val="5709C1B4"/>
    <w:rsid w:val="570A4C93"/>
    <w:rsid w:val="5736B478"/>
    <w:rsid w:val="573A1BD6"/>
    <w:rsid w:val="57886EE4"/>
    <w:rsid w:val="579C388C"/>
    <w:rsid w:val="57B7AB18"/>
    <w:rsid w:val="57C3BAD4"/>
    <w:rsid w:val="57D98A5B"/>
    <w:rsid w:val="5805CD05"/>
    <w:rsid w:val="58066152"/>
    <w:rsid w:val="58169D11"/>
    <w:rsid w:val="582C4134"/>
    <w:rsid w:val="5841159A"/>
    <w:rsid w:val="58593741"/>
    <w:rsid w:val="587F02CD"/>
    <w:rsid w:val="58B03C41"/>
    <w:rsid w:val="58C0D964"/>
    <w:rsid w:val="58CA7D5E"/>
    <w:rsid w:val="58E7F78C"/>
    <w:rsid w:val="58ED85EB"/>
    <w:rsid w:val="58F6BAFC"/>
    <w:rsid w:val="591A0B71"/>
    <w:rsid w:val="59204099"/>
    <w:rsid w:val="592194FB"/>
    <w:rsid w:val="59647CA1"/>
    <w:rsid w:val="597EBE69"/>
    <w:rsid w:val="598AA044"/>
    <w:rsid w:val="599CC71B"/>
    <w:rsid w:val="59A37714"/>
    <w:rsid w:val="59AC2494"/>
    <w:rsid w:val="59EFC1CD"/>
    <w:rsid w:val="5A04E360"/>
    <w:rsid w:val="5A0A68A1"/>
    <w:rsid w:val="5A15C4C4"/>
    <w:rsid w:val="5A6175EC"/>
    <w:rsid w:val="5A7BA4B2"/>
    <w:rsid w:val="5A952371"/>
    <w:rsid w:val="5AA55A5D"/>
    <w:rsid w:val="5ADFDF58"/>
    <w:rsid w:val="5AEE0A4D"/>
    <w:rsid w:val="5AFAB942"/>
    <w:rsid w:val="5B04FC99"/>
    <w:rsid w:val="5B1054BF"/>
    <w:rsid w:val="5B18F34D"/>
    <w:rsid w:val="5B70B3C4"/>
    <w:rsid w:val="5B85ACF3"/>
    <w:rsid w:val="5B9E6D9E"/>
    <w:rsid w:val="5BA46006"/>
    <w:rsid w:val="5BAB142D"/>
    <w:rsid w:val="5BC890C8"/>
    <w:rsid w:val="5BFA4004"/>
    <w:rsid w:val="5C0AB2F4"/>
    <w:rsid w:val="5C1586E3"/>
    <w:rsid w:val="5C25A124"/>
    <w:rsid w:val="5C2BAA4B"/>
    <w:rsid w:val="5C4F271E"/>
    <w:rsid w:val="5C57FF0D"/>
    <w:rsid w:val="5C6F8020"/>
    <w:rsid w:val="5C75C9FE"/>
    <w:rsid w:val="5C7A83BF"/>
    <w:rsid w:val="5C7C66A9"/>
    <w:rsid w:val="5C89253B"/>
    <w:rsid w:val="5C9849D7"/>
    <w:rsid w:val="5CFBBAC1"/>
    <w:rsid w:val="5D207715"/>
    <w:rsid w:val="5D26D583"/>
    <w:rsid w:val="5D4D1EAB"/>
    <w:rsid w:val="5D4E1197"/>
    <w:rsid w:val="5D5CCAF2"/>
    <w:rsid w:val="5D8A5464"/>
    <w:rsid w:val="5D932436"/>
    <w:rsid w:val="5D995EAC"/>
    <w:rsid w:val="5DB963BC"/>
    <w:rsid w:val="5DC88975"/>
    <w:rsid w:val="5DCDDAF9"/>
    <w:rsid w:val="5DCF86AE"/>
    <w:rsid w:val="5DD5CC94"/>
    <w:rsid w:val="5DF22C09"/>
    <w:rsid w:val="5E21515A"/>
    <w:rsid w:val="5E2E3B91"/>
    <w:rsid w:val="5E55A143"/>
    <w:rsid w:val="5E576C4E"/>
    <w:rsid w:val="5E65F32A"/>
    <w:rsid w:val="5E68C338"/>
    <w:rsid w:val="5E7CC063"/>
    <w:rsid w:val="5E948A51"/>
    <w:rsid w:val="5EA7C412"/>
    <w:rsid w:val="5EEA54FD"/>
    <w:rsid w:val="5F0771A8"/>
    <w:rsid w:val="5F0AE4B6"/>
    <w:rsid w:val="5F128A0C"/>
    <w:rsid w:val="5F12F996"/>
    <w:rsid w:val="5F32B966"/>
    <w:rsid w:val="5F48F21A"/>
    <w:rsid w:val="5F54FFEB"/>
    <w:rsid w:val="5F642FCB"/>
    <w:rsid w:val="5F88FE37"/>
    <w:rsid w:val="5F9BDBDD"/>
    <w:rsid w:val="5FA7C07D"/>
    <w:rsid w:val="5FAC6AD8"/>
    <w:rsid w:val="5FBA8B92"/>
    <w:rsid w:val="5FC1926D"/>
    <w:rsid w:val="5FCBF172"/>
    <w:rsid w:val="60090779"/>
    <w:rsid w:val="60200B85"/>
    <w:rsid w:val="6060BA53"/>
    <w:rsid w:val="60A0C8B0"/>
    <w:rsid w:val="60B7D2BA"/>
    <w:rsid w:val="60D9E835"/>
    <w:rsid w:val="60EE598A"/>
    <w:rsid w:val="60FC81B3"/>
    <w:rsid w:val="610E3847"/>
    <w:rsid w:val="611D0AFF"/>
    <w:rsid w:val="61238F6F"/>
    <w:rsid w:val="613D4B00"/>
    <w:rsid w:val="61447366"/>
    <w:rsid w:val="614EAC24"/>
    <w:rsid w:val="61527A19"/>
    <w:rsid w:val="61560227"/>
    <w:rsid w:val="6165D9AF"/>
    <w:rsid w:val="618E7563"/>
    <w:rsid w:val="6199C232"/>
    <w:rsid w:val="61A20B8C"/>
    <w:rsid w:val="61BCC61D"/>
    <w:rsid w:val="61CE93BC"/>
    <w:rsid w:val="61F5429C"/>
    <w:rsid w:val="61F9DC26"/>
    <w:rsid w:val="62019434"/>
    <w:rsid w:val="6202E388"/>
    <w:rsid w:val="621AF6F5"/>
    <w:rsid w:val="621D1686"/>
    <w:rsid w:val="6222F625"/>
    <w:rsid w:val="6243CE75"/>
    <w:rsid w:val="62622736"/>
    <w:rsid w:val="62826240"/>
    <w:rsid w:val="6284182F"/>
    <w:rsid w:val="629C6389"/>
    <w:rsid w:val="62ABEC81"/>
    <w:rsid w:val="62AF6733"/>
    <w:rsid w:val="62C38DCC"/>
    <w:rsid w:val="62C447B7"/>
    <w:rsid w:val="62EAE32C"/>
    <w:rsid w:val="630D7D91"/>
    <w:rsid w:val="633AE95A"/>
    <w:rsid w:val="63458AED"/>
    <w:rsid w:val="63472999"/>
    <w:rsid w:val="634CF54F"/>
    <w:rsid w:val="634D1939"/>
    <w:rsid w:val="63585DC0"/>
    <w:rsid w:val="635C8AC5"/>
    <w:rsid w:val="6372F8F5"/>
    <w:rsid w:val="638FE583"/>
    <w:rsid w:val="63A2BE8F"/>
    <w:rsid w:val="63B64527"/>
    <w:rsid w:val="63BEED04"/>
    <w:rsid w:val="63F07752"/>
    <w:rsid w:val="6423511B"/>
    <w:rsid w:val="6438F87A"/>
    <w:rsid w:val="643D3A4C"/>
    <w:rsid w:val="6462B8E9"/>
    <w:rsid w:val="64A7FECE"/>
    <w:rsid w:val="64D8F6EF"/>
    <w:rsid w:val="6505F3DF"/>
    <w:rsid w:val="6532F38F"/>
    <w:rsid w:val="65616D52"/>
    <w:rsid w:val="6576CF3B"/>
    <w:rsid w:val="658455C0"/>
    <w:rsid w:val="658D3155"/>
    <w:rsid w:val="65B9F8B8"/>
    <w:rsid w:val="65BB4136"/>
    <w:rsid w:val="65C495E9"/>
    <w:rsid w:val="65D6DC75"/>
    <w:rsid w:val="65D75499"/>
    <w:rsid w:val="65E82685"/>
    <w:rsid w:val="66074964"/>
    <w:rsid w:val="6614F733"/>
    <w:rsid w:val="661CCEC4"/>
    <w:rsid w:val="662CEAE3"/>
    <w:rsid w:val="666ED052"/>
    <w:rsid w:val="667C7FFE"/>
    <w:rsid w:val="667FB789"/>
    <w:rsid w:val="66A2316B"/>
    <w:rsid w:val="66AC6767"/>
    <w:rsid w:val="66C3FA17"/>
    <w:rsid w:val="66ED4C2C"/>
    <w:rsid w:val="66F1E57D"/>
    <w:rsid w:val="66F5C324"/>
    <w:rsid w:val="66FDFFB6"/>
    <w:rsid w:val="674205F2"/>
    <w:rsid w:val="6748BBC0"/>
    <w:rsid w:val="677BBC29"/>
    <w:rsid w:val="67C70AED"/>
    <w:rsid w:val="680DFDF2"/>
    <w:rsid w:val="681E4F6D"/>
    <w:rsid w:val="68362E90"/>
    <w:rsid w:val="68365DE5"/>
    <w:rsid w:val="684DF072"/>
    <w:rsid w:val="687DCEFE"/>
    <w:rsid w:val="687E9E29"/>
    <w:rsid w:val="688E41E8"/>
    <w:rsid w:val="689D50A7"/>
    <w:rsid w:val="68DB2AA7"/>
    <w:rsid w:val="68E90DDD"/>
    <w:rsid w:val="690E83F0"/>
    <w:rsid w:val="6913BE59"/>
    <w:rsid w:val="693A7E3E"/>
    <w:rsid w:val="6950D138"/>
    <w:rsid w:val="695FE833"/>
    <w:rsid w:val="6972212E"/>
    <w:rsid w:val="6977255C"/>
    <w:rsid w:val="6986E501"/>
    <w:rsid w:val="699E78A3"/>
    <w:rsid w:val="699E863F"/>
    <w:rsid w:val="69AE8A05"/>
    <w:rsid w:val="69D22432"/>
    <w:rsid w:val="69EF6D3A"/>
    <w:rsid w:val="69FC16F7"/>
    <w:rsid w:val="6A5C0814"/>
    <w:rsid w:val="6A975E14"/>
    <w:rsid w:val="6AD1F770"/>
    <w:rsid w:val="6AF9309B"/>
    <w:rsid w:val="6B3009AE"/>
    <w:rsid w:val="6B4BF597"/>
    <w:rsid w:val="6B54E02F"/>
    <w:rsid w:val="6B608325"/>
    <w:rsid w:val="6B635B10"/>
    <w:rsid w:val="6B64E8DF"/>
    <w:rsid w:val="6B6FDECC"/>
    <w:rsid w:val="6BB8D1F6"/>
    <w:rsid w:val="6BE844C0"/>
    <w:rsid w:val="6BF6DE1E"/>
    <w:rsid w:val="6C0CF64D"/>
    <w:rsid w:val="6C236C40"/>
    <w:rsid w:val="6C29A4B1"/>
    <w:rsid w:val="6C3E0629"/>
    <w:rsid w:val="6C45B8D4"/>
    <w:rsid w:val="6C6BD2A1"/>
    <w:rsid w:val="6C8560F7"/>
    <w:rsid w:val="6CB31D2F"/>
    <w:rsid w:val="6CE973B4"/>
    <w:rsid w:val="6CF9BC08"/>
    <w:rsid w:val="6CFCD885"/>
    <w:rsid w:val="6D35E47C"/>
    <w:rsid w:val="6D49F9AB"/>
    <w:rsid w:val="6D6ECB02"/>
    <w:rsid w:val="6D8E1C15"/>
    <w:rsid w:val="6DB01208"/>
    <w:rsid w:val="6DB769F3"/>
    <w:rsid w:val="6E24D6DA"/>
    <w:rsid w:val="6E461D31"/>
    <w:rsid w:val="6E48B018"/>
    <w:rsid w:val="6E542614"/>
    <w:rsid w:val="6E6184BE"/>
    <w:rsid w:val="6E689DB5"/>
    <w:rsid w:val="6E8056F3"/>
    <w:rsid w:val="6E8DC53A"/>
    <w:rsid w:val="6EAFCC92"/>
    <w:rsid w:val="6EC5E711"/>
    <w:rsid w:val="6EC7FF6F"/>
    <w:rsid w:val="6EDFB471"/>
    <w:rsid w:val="6F04F352"/>
    <w:rsid w:val="6F129B57"/>
    <w:rsid w:val="6F183C62"/>
    <w:rsid w:val="6F1C52F0"/>
    <w:rsid w:val="6F1ED9DD"/>
    <w:rsid w:val="6F5203FF"/>
    <w:rsid w:val="6F6CEF91"/>
    <w:rsid w:val="6FB75514"/>
    <w:rsid w:val="6FD228E3"/>
    <w:rsid w:val="6FEC5092"/>
    <w:rsid w:val="700BAEC2"/>
    <w:rsid w:val="700C0415"/>
    <w:rsid w:val="70206B62"/>
    <w:rsid w:val="702E4887"/>
    <w:rsid w:val="70824311"/>
    <w:rsid w:val="70B11D86"/>
    <w:rsid w:val="70B50AA2"/>
    <w:rsid w:val="70D4C847"/>
    <w:rsid w:val="70F10E39"/>
    <w:rsid w:val="70FC6E51"/>
    <w:rsid w:val="7108380F"/>
    <w:rsid w:val="71143BB5"/>
    <w:rsid w:val="711D381F"/>
    <w:rsid w:val="711FF08E"/>
    <w:rsid w:val="716AC2CE"/>
    <w:rsid w:val="71750351"/>
    <w:rsid w:val="71827D2C"/>
    <w:rsid w:val="718345AB"/>
    <w:rsid w:val="7184ACEF"/>
    <w:rsid w:val="71C19D94"/>
    <w:rsid w:val="71C2F07F"/>
    <w:rsid w:val="71CB6167"/>
    <w:rsid w:val="71FC9FE9"/>
    <w:rsid w:val="723F6E22"/>
    <w:rsid w:val="7255B712"/>
    <w:rsid w:val="725F3318"/>
    <w:rsid w:val="72A1C7B7"/>
    <w:rsid w:val="731C1C3C"/>
    <w:rsid w:val="7339B6D9"/>
    <w:rsid w:val="737082E8"/>
    <w:rsid w:val="737EB5D4"/>
    <w:rsid w:val="7381E1EC"/>
    <w:rsid w:val="73BE36C5"/>
    <w:rsid w:val="73D1A986"/>
    <w:rsid w:val="73D50527"/>
    <w:rsid w:val="74014532"/>
    <w:rsid w:val="7461520D"/>
    <w:rsid w:val="7467096F"/>
    <w:rsid w:val="74675486"/>
    <w:rsid w:val="74817EBE"/>
    <w:rsid w:val="74847206"/>
    <w:rsid w:val="74B39210"/>
    <w:rsid w:val="74CE665B"/>
    <w:rsid w:val="74ED7868"/>
    <w:rsid w:val="7507948E"/>
    <w:rsid w:val="750A256C"/>
    <w:rsid w:val="7528347A"/>
    <w:rsid w:val="753613D6"/>
    <w:rsid w:val="7539F733"/>
    <w:rsid w:val="753C555C"/>
    <w:rsid w:val="7559F73A"/>
    <w:rsid w:val="755B37BE"/>
    <w:rsid w:val="757EF7CC"/>
    <w:rsid w:val="75A3245B"/>
    <w:rsid w:val="75B6CCDC"/>
    <w:rsid w:val="762ED249"/>
    <w:rsid w:val="763CA99A"/>
    <w:rsid w:val="763DEABD"/>
    <w:rsid w:val="76430D07"/>
    <w:rsid w:val="7668030F"/>
    <w:rsid w:val="76AB140D"/>
    <w:rsid w:val="76B5D60C"/>
    <w:rsid w:val="76C43464"/>
    <w:rsid w:val="76DAB67A"/>
    <w:rsid w:val="771A5F26"/>
    <w:rsid w:val="773F5FE7"/>
    <w:rsid w:val="777237B9"/>
    <w:rsid w:val="7784ADBB"/>
    <w:rsid w:val="7796B334"/>
    <w:rsid w:val="77C216F9"/>
    <w:rsid w:val="77C8079B"/>
    <w:rsid w:val="77D5181B"/>
    <w:rsid w:val="77EF6AED"/>
    <w:rsid w:val="7831ABE1"/>
    <w:rsid w:val="7834C099"/>
    <w:rsid w:val="784DDF92"/>
    <w:rsid w:val="7850A603"/>
    <w:rsid w:val="786ABABF"/>
    <w:rsid w:val="78940A41"/>
    <w:rsid w:val="78A904F9"/>
    <w:rsid w:val="78B62381"/>
    <w:rsid w:val="78D38976"/>
    <w:rsid w:val="790696D7"/>
    <w:rsid w:val="790BAC7C"/>
    <w:rsid w:val="7922FBC7"/>
    <w:rsid w:val="7931BCEF"/>
    <w:rsid w:val="793B86B8"/>
    <w:rsid w:val="7964A865"/>
    <w:rsid w:val="79C673D7"/>
    <w:rsid w:val="79F43527"/>
    <w:rsid w:val="79FBE3D3"/>
    <w:rsid w:val="7A0F0514"/>
    <w:rsid w:val="7A18AD52"/>
    <w:rsid w:val="7A44FAE5"/>
    <w:rsid w:val="7A57CDC0"/>
    <w:rsid w:val="7A65E5B3"/>
    <w:rsid w:val="7A8CDF97"/>
    <w:rsid w:val="7AAD6093"/>
    <w:rsid w:val="7B07A9EB"/>
    <w:rsid w:val="7B33526A"/>
    <w:rsid w:val="7B341E22"/>
    <w:rsid w:val="7B3A2E13"/>
    <w:rsid w:val="7B48697D"/>
    <w:rsid w:val="7B5E4698"/>
    <w:rsid w:val="7B92BDB9"/>
    <w:rsid w:val="7B9D4653"/>
    <w:rsid w:val="7B9E94F5"/>
    <w:rsid w:val="7BA42BB8"/>
    <w:rsid w:val="7BC259CD"/>
    <w:rsid w:val="7BD0B414"/>
    <w:rsid w:val="7BEA2827"/>
    <w:rsid w:val="7BFA17F1"/>
    <w:rsid w:val="7BFD7B7C"/>
    <w:rsid w:val="7C3855E3"/>
    <w:rsid w:val="7C67BFFC"/>
    <w:rsid w:val="7C7E4A71"/>
    <w:rsid w:val="7C9821A7"/>
    <w:rsid w:val="7CB3B0AB"/>
    <w:rsid w:val="7CFF712D"/>
    <w:rsid w:val="7D02B598"/>
    <w:rsid w:val="7D082917"/>
    <w:rsid w:val="7D4B0D7D"/>
    <w:rsid w:val="7D4F42A9"/>
    <w:rsid w:val="7D6C1760"/>
    <w:rsid w:val="7DB522A9"/>
    <w:rsid w:val="7DD48B2B"/>
    <w:rsid w:val="7E04F5B7"/>
    <w:rsid w:val="7E2F2999"/>
    <w:rsid w:val="7E30611E"/>
    <w:rsid w:val="7E482A83"/>
    <w:rsid w:val="7E6F5F6F"/>
    <w:rsid w:val="7E8EABE2"/>
    <w:rsid w:val="7EA651F6"/>
    <w:rsid w:val="7EBA1FC3"/>
    <w:rsid w:val="7ED4EB52"/>
    <w:rsid w:val="7EE6069B"/>
    <w:rsid w:val="7EF88E3C"/>
    <w:rsid w:val="7F04DC36"/>
    <w:rsid w:val="7F0746A9"/>
    <w:rsid w:val="7F2CA275"/>
    <w:rsid w:val="7F581E32"/>
    <w:rsid w:val="7F7C1487"/>
    <w:rsid w:val="7F7C6845"/>
    <w:rsid w:val="7F8DB9FA"/>
    <w:rsid w:val="7FA415DA"/>
    <w:rsid w:val="7FB2A248"/>
    <w:rsid w:val="7FC20B2C"/>
    <w:rsid w:val="7FC24C6D"/>
    <w:rsid w:val="7FF38256"/>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26C9E"/>
  <w15:chartTrackingRefBased/>
  <w15:docId w15:val="{7F5CA00C-2C5E-4027-8497-73E710076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D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0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0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FB1"/>
    <w:rPr>
      <w:rFonts w:ascii="Segoe UI" w:hAnsi="Segoe UI" w:cs="Segoe UI"/>
      <w:sz w:val="18"/>
      <w:szCs w:val="18"/>
    </w:rPr>
  </w:style>
  <w:style w:type="character" w:customStyle="1" w:styleId="normaltextrun">
    <w:name w:val="normaltextrun"/>
    <w:basedOn w:val="DefaultParagraphFont"/>
    <w:rsid w:val="00F92049"/>
  </w:style>
  <w:style w:type="paragraph" w:customStyle="1" w:styleId="paragraph">
    <w:name w:val="paragraph"/>
    <w:basedOn w:val="Normal"/>
    <w:rsid w:val="00325F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25F74"/>
  </w:style>
  <w:style w:type="character" w:customStyle="1" w:styleId="spellingerror">
    <w:name w:val="spellingerror"/>
    <w:basedOn w:val="DefaultParagraphFont"/>
    <w:rsid w:val="001105F9"/>
  </w:style>
  <w:style w:type="character" w:customStyle="1" w:styleId="scxw219860688">
    <w:name w:val="scxw219860688"/>
    <w:basedOn w:val="DefaultParagraphFont"/>
    <w:rsid w:val="005206A6"/>
  </w:style>
  <w:style w:type="character" w:customStyle="1" w:styleId="contextualspellingandgrammarerror">
    <w:name w:val="contextualspellingandgrammarerror"/>
    <w:basedOn w:val="DefaultParagraphFont"/>
    <w:rsid w:val="00D36409"/>
  </w:style>
  <w:style w:type="character" w:customStyle="1" w:styleId="scxw82444856">
    <w:name w:val="scxw82444856"/>
    <w:basedOn w:val="DefaultParagraphFont"/>
    <w:rsid w:val="00D36409"/>
  </w:style>
  <w:style w:type="paragraph" w:styleId="ListParagraph">
    <w:name w:val="List Paragraph"/>
    <w:basedOn w:val="Normal"/>
    <w:uiPriority w:val="34"/>
    <w:qFormat/>
    <w:rsid w:val="00A01758"/>
    <w:pPr>
      <w:ind w:left="720"/>
      <w:contextualSpacing/>
    </w:pPr>
  </w:style>
  <w:style w:type="paragraph" w:styleId="Header">
    <w:name w:val="header"/>
    <w:basedOn w:val="Normal"/>
    <w:link w:val="HeaderChar"/>
    <w:uiPriority w:val="99"/>
    <w:unhideWhenUsed/>
    <w:rsid w:val="006F55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F5583"/>
  </w:style>
  <w:style w:type="paragraph" w:styleId="Footer">
    <w:name w:val="footer"/>
    <w:basedOn w:val="Normal"/>
    <w:link w:val="FooterChar"/>
    <w:uiPriority w:val="99"/>
    <w:unhideWhenUsed/>
    <w:rsid w:val="006F55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F5583"/>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74A3E"/>
    <w:rPr>
      <w:b/>
      <w:bCs/>
    </w:rPr>
  </w:style>
  <w:style w:type="character" w:customStyle="1" w:styleId="CommentSubjectChar">
    <w:name w:val="Comment Subject Char"/>
    <w:basedOn w:val="CommentTextChar"/>
    <w:link w:val="CommentSubject"/>
    <w:uiPriority w:val="99"/>
    <w:semiHidden/>
    <w:rsid w:val="00F74A3E"/>
    <w:rPr>
      <w:b/>
      <w:bCs/>
      <w:sz w:val="20"/>
      <w:szCs w:val="20"/>
    </w:rPr>
  </w:style>
  <w:style w:type="character" w:customStyle="1" w:styleId="Onopgelostemelding1">
    <w:name w:val="Onopgeloste melding1"/>
    <w:basedOn w:val="DefaultParagraphFont"/>
    <w:uiPriority w:val="99"/>
    <w:unhideWhenUsed/>
    <w:rsid w:val="00F74A3E"/>
    <w:rPr>
      <w:color w:val="605E5C"/>
      <w:shd w:val="clear" w:color="auto" w:fill="E1DFDD"/>
    </w:rPr>
  </w:style>
  <w:style w:type="character" w:customStyle="1" w:styleId="Vermelding1">
    <w:name w:val="Vermelding1"/>
    <w:basedOn w:val="DefaultParagraphFont"/>
    <w:uiPriority w:val="99"/>
    <w:unhideWhenUsed/>
    <w:rsid w:val="00F74A3E"/>
    <w:rPr>
      <w:color w:val="2B579A"/>
      <w:shd w:val="clear" w:color="auto" w:fill="E1DFDD"/>
    </w:rPr>
  </w:style>
  <w:style w:type="paragraph" w:styleId="Revision">
    <w:name w:val="Revision"/>
    <w:hidden/>
    <w:uiPriority w:val="99"/>
    <w:semiHidden/>
    <w:rsid w:val="0044600F"/>
    <w:pPr>
      <w:spacing w:after="0" w:line="240" w:lineRule="auto"/>
    </w:pPr>
  </w:style>
  <w:style w:type="character" w:styleId="Hyperlink">
    <w:name w:val="Hyperlink"/>
    <w:basedOn w:val="DefaultParagraphFont"/>
    <w:uiPriority w:val="99"/>
    <w:unhideWhenUsed/>
    <w:rsid w:val="006F272F"/>
    <w:rPr>
      <w:color w:val="0563C1" w:themeColor="hyperlink"/>
      <w:u w:val="single"/>
    </w:rPr>
  </w:style>
  <w:style w:type="character" w:styleId="UnresolvedMention">
    <w:name w:val="Unresolved Mention"/>
    <w:basedOn w:val="DefaultParagraphFont"/>
    <w:uiPriority w:val="99"/>
    <w:semiHidden/>
    <w:unhideWhenUsed/>
    <w:rsid w:val="006F272F"/>
    <w:rPr>
      <w:color w:val="605E5C"/>
      <w:shd w:val="clear" w:color="auto" w:fill="E1DFDD"/>
    </w:rPr>
  </w:style>
  <w:style w:type="paragraph" w:styleId="NoSpacing">
    <w:name w:val="No Spacing"/>
    <w:link w:val="NoSpacingChar"/>
    <w:uiPriority w:val="1"/>
    <w:qFormat/>
    <w:rsid w:val="0031117C"/>
    <w:pPr>
      <w:spacing w:after="0" w:line="240" w:lineRule="auto"/>
    </w:pPr>
    <w:rPr>
      <w:lang w:val="en-US"/>
    </w:rPr>
  </w:style>
  <w:style w:type="character" w:customStyle="1" w:styleId="NoSpacingChar">
    <w:name w:val="No Spacing Char"/>
    <w:basedOn w:val="DefaultParagraphFont"/>
    <w:link w:val="NoSpacing"/>
    <w:uiPriority w:val="1"/>
    <w:rsid w:val="0031117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7283">
      <w:bodyDiv w:val="1"/>
      <w:marLeft w:val="0"/>
      <w:marRight w:val="0"/>
      <w:marTop w:val="0"/>
      <w:marBottom w:val="0"/>
      <w:divBdr>
        <w:top w:val="none" w:sz="0" w:space="0" w:color="auto"/>
        <w:left w:val="none" w:sz="0" w:space="0" w:color="auto"/>
        <w:bottom w:val="none" w:sz="0" w:space="0" w:color="auto"/>
        <w:right w:val="none" w:sz="0" w:space="0" w:color="auto"/>
      </w:divBdr>
    </w:div>
    <w:div w:id="203758547">
      <w:bodyDiv w:val="1"/>
      <w:marLeft w:val="0"/>
      <w:marRight w:val="0"/>
      <w:marTop w:val="0"/>
      <w:marBottom w:val="0"/>
      <w:divBdr>
        <w:top w:val="none" w:sz="0" w:space="0" w:color="auto"/>
        <w:left w:val="none" w:sz="0" w:space="0" w:color="auto"/>
        <w:bottom w:val="none" w:sz="0" w:space="0" w:color="auto"/>
        <w:right w:val="none" w:sz="0" w:space="0" w:color="auto"/>
      </w:divBdr>
      <w:divsChild>
        <w:div w:id="210071313">
          <w:marLeft w:val="0"/>
          <w:marRight w:val="0"/>
          <w:marTop w:val="30"/>
          <w:marBottom w:val="30"/>
          <w:divBdr>
            <w:top w:val="none" w:sz="0" w:space="0" w:color="auto"/>
            <w:left w:val="none" w:sz="0" w:space="0" w:color="auto"/>
            <w:bottom w:val="none" w:sz="0" w:space="0" w:color="auto"/>
            <w:right w:val="none" w:sz="0" w:space="0" w:color="auto"/>
          </w:divBdr>
          <w:divsChild>
            <w:div w:id="379787096">
              <w:marLeft w:val="0"/>
              <w:marRight w:val="0"/>
              <w:marTop w:val="0"/>
              <w:marBottom w:val="0"/>
              <w:divBdr>
                <w:top w:val="none" w:sz="0" w:space="0" w:color="auto"/>
                <w:left w:val="none" w:sz="0" w:space="0" w:color="auto"/>
                <w:bottom w:val="none" w:sz="0" w:space="0" w:color="auto"/>
                <w:right w:val="none" w:sz="0" w:space="0" w:color="auto"/>
              </w:divBdr>
              <w:divsChild>
                <w:div w:id="1974825819">
                  <w:marLeft w:val="0"/>
                  <w:marRight w:val="0"/>
                  <w:marTop w:val="0"/>
                  <w:marBottom w:val="0"/>
                  <w:divBdr>
                    <w:top w:val="none" w:sz="0" w:space="0" w:color="auto"/>
                    <w:left w:val="none" w:sz="0" w:space="0" w:color="auto"/>
                    <w:bottom w:val="none" w:sz="0" w:space="0" w:color="auto"/>
                    <w:right w:val="none" w:sz="0" w:space="0" w:color="auto"/>
                  </w:divBdr>
                </w:div>
              </w:divsChild>
            </w:div>
            <w:div w:id="449206595">
              <w:marLeft w:val="0"/>
              <w:marRight w:val="0"/>
              <w:marTop w:val="0"/>
              <w:marBottom w:val="0"/>
              <w:divBdr>
                <w:top w:val="none" w:sz="0" w:space="0" w:color="auto"/>
                <w:left w:val="none" w:sz="0" w:space="0" w:color="auto"/>
                <w:bottom w:val="none" w:sz="0" w:space="0" w:color="auto"/>
                <w:right w:val="none" w:sz="0" w:space="0" w:color="auto"/>
              </w:divBdr>
              <w:divsChild>
                <w:div w:id="277224347">
                  <w:marLeft w:val="0"/>
                  <w:marRight w:val="0"/>
                  <w:marTop w:val="0"/>
                  <w:marBottom w:val="0"/>
                  <w:divBdr>
                    <w:top w:val="none" w:sz="0" w:space="0" w:color="auto"/>
                    <w:left w:val="none" w:sz="0" w:space="0" w:color="auto"/>
                    <w:bottom w:val="none" w:sz="0" w:space="0" w:color="auto"/>
                    <w:right w:val="none" w:sz="0" w:space="0" w:color="auto"/>
                  </w:divBdr>
                </w:div>
              </w:divsChild>
            </w:div>
            <w:div w:id="776295892">
              <w:marLeft w:val="0"/>
              <w:marRight w:val="0"/>
              <w:marTop w:val="0"/>
              <w:marBottom w:val="0"/>
              <w:divBdr>
                <w:top w:val="none" w:sz="0" w:space="0" w:color="auto"/>
                <w:left w:val="none" w:sz="0" w:space="0" w:color="auto"/>
                <w:bottom w:val="none" w:sz="0" w:space="0" w:color="auto"/>
                <w:right w:val="none" w:sz="0" w:space="0" w:color="auto"/>
              </w:divBdr>
              <w:divsChild>
                <w:div w:id="390157859">
                  <w:marLeft w:val="0"/>
                  <w:marRight w:val="0"/>
                  <w:marTop w:val="0"/>
                  <w:marBottom w:val="0"/>
                  <w:divBdr>
                    <w:top w:val="none" w:sz="0" w:space="0" w:color="auto"/>
                    <w:left w:val="none" w:sz="0" w:space="0" w:color="auto"/>
                    <w:bottom w:val="none" w:sz="0" w:space="0" w:color="auto"/>
                    <w:right w:val="none" w:sz="0" w:space="0" w:color="auto"/>
                  </w:divBdr>
                </w:div>
              </w:divsChild>
            </w:div>
            <w:div w:id="906258552">
              <w:marLeft w:val="0"/>
              <w:marRight w:val="0"/>
              <w:marTop w:val="0"/>
              <w:marBottom w:val="0"/>
              <w:divBdr>
                <w:top w:val="none" w:sz="0" w:space="0" w:color="auto"/>
                <w:left w:val="none" w:sz="0" w:space="0" w:color="auto"/>
                <w:bottom w:val="none" w:sz="0" w:space="0" w:color="auto"/>
                <w:right w:val="none" w:sz="0" w:space="0" w:color="auto"/>
              </w:divBdr>
              <w:divsChild>
                <w:div w:id="511575385">
                  <w:marLeft w:val="0"/>
                  <w:marRight w:val="0"/>
                  <w:marTop w:val="0"/>
                  <w:marBottom w:val="0"/>
                  <w:divBdr>
                    <w:top w:val="none" w:sz="0" w:space="0" w:color="auto"/>
                    <w:left w:val="none" w:sz="0" w:space="0" w:color="auto"/>
                    <w:bottom w:val="none" w:sz="0" w:space="0" w:color="auto"/>
                    <w:right w:val="none" w:sz="0" w:space="0" w:color="auto"/>
                  </w:divBdr>
                </w:div>
              </w:divsChild>
            </w:div>
            <w:div w:id="1315917873">
              <w:marLeft w:val="0"/>
              <w:marRight w:val="0"/>
              <w:marTop w:val="0"/>
              <w:marBottom w:val="0"/>
              <w:divBdr>
                <w:top w:val="none" w:sz="0" w:space="0" w:color="auto"/>
                <w:left w:val="none" w:sz="0" w:space="0" w:color="auto"/>
                <w:bottom w:val="none" w:sz="0" w:space="0" w:color="auto"/>
                <w:right w:val="none" w:sz="0" w:space="0" w:color="auto"/>
              </w:divBdr>
              <w:divsChild>
                <w:div w:id="1234657983">
                  <w:marLeft w:val="0"/>
                  <w:marRight w:val="0"/>
                  <w:marTop w:val="0"/>
                  <w:marBottom w:val="0"/>
                  <w:divBdr>
                    <w:top w:val="none" w:sz="0" w:space="0" w:color="auto"/>
                    <w:left w:val="none" w:sz="0" w:space="0" w:color="auto"/>
                    <w:bottom w:val="none" w:sz="0" w:space="0" w:color="auto"/>
                    <w:right w:val="none" w:sz="0" w:space="0" w:color="auto"/>
                  </w:divBdr>
                </w:div>
              </w:divsChild>
            </w:div>
            <w:div w:id="2030401964">
              <w:marLeft w:val="0"/>
              <w:marRight w:val="0"/>
              <w:marTop w:val="0"/>
              <w:marBottom w:val="0"/>
              <w:divBdr>
                <w:top w:val="none" w:sz="0" w:space="0" w:color="auto"/>
                <w:left w:val="none" w:sz="0" w:space="0" w:color="auto"/>
                <w:bottom w:val="none" w:sz="0" w:space="0" w:color="auto"/>
                <w:right w:val="none" w:sz="0" w:space="0" w:color="auto"/>
              </w:divBdr>
              <w:divsChild>
                <w:div w:id="191014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992871">
      <w:bodyDiv w:val="1"/>
      <w:marLeft w:val="0"/>
      <w:marRight w:val="0"/>
      <w:marTop w:val="0"/>
      <w:marBottom w:val="0"/>
      <w:divBdr>
        <w:top w:val="none" w:sz="0" w:space="0" w:color="auto"/>
        <w:left w:val="none" w:sz="0" w:space="0" w:color="auto"/>
        <w:bottom w:val="none" w:sz="0" w:space="0" w:color="auto"/>
        <w:right w:val="none" w:sz="0" w:space="0" w:color="auto"/>
      </w:divBdr>
      <w:divsChild>
        <w:div w:id="1514762085">
          <w:marLeft w:val="0"/>
          <w:marRight w:val="0"/>
          <w:marTop w:val="30"/>
          <w:marBottom w:val="30"/>
          <w:divBdr>
            <w:top w:val="none" w:sz="0" w:space="0" w:color="auto"/>
            <w:left w:val="none" w:sz="0" w:space="0" w:color="auto"/>
            <w:bottom w:val="none" w:sz="0" w:space="0" w:color="auto"/>
            <w:right w:val="none" w:sz="0" w:space="0" w:color="auto"/>
          </w:divBdr>
          <w:divsChild>
            <w:div w:id="396436961">
              <w:marLeft w:val="0"/>
              <w:marRight w:val="0"/>
              <w:marTop w:val="0"/>
              <w:marBottom w:val="0"/>
              <w:divBdr>
                <w:top w:val="none" w:sz="0" w:space="0" w:color="auto"/>
                <w:left w:val="none" w:sz="0" w:space="0" w:color="auto"/>
                <w:bottom w:val="none" w:sz="0" w:space="0" w:color="auto"/>
                <w:right w:val="none" w:sz="0" w:space="0" w:color="auto"/>
              </w:divBdr>
              <w:divsChild>
                <w:div w:id="592662002">
                  <w:marLeft w:val="0"/>
                  <w:marRight w:val="0"/>
                  <w:marTop w:val="0"/>
                  <w:marBottom w:val="0"/>
                  <w:divBdr>
                    <w:top w:val="none" w:sz="0" w:space="0" w:color="auto"/>
                    <w:left w:val="none" w:sz="0" w:space="0" w:color="auto"/>
                    <w:bottom w:val="none" w:sz="0" w:space="0" w:color="auto"/>
                    <w:right w:val="none" w:sz="0" w:space="0" w:color="auto"/>
                  </w:divBdr>
                </w:div>
                <w:div w:id="801116822">
                  <w:marLeft w:val="0"/>
                  <w:marRight w:val="0"/>
                  <w:marTop w:val="0"/>
                  <w:marBottom w:val="0"/>
                  <w:divBdr>
                    <w:top w:val="none" w:sz="0" w:space="0" w:color="auto"/>
                    <w:left w:val="none" w:sz="0" w:space="0" w:color="auto"/>
                    <w:bottom w:val="none" w:sz="0" w:space="0" w:color="auto"/>
                    <w:right w:val="none" w:sz="0" w:space="0" w:color="auto"/>
                  </w:divBdr>
                </w:div>
                <w:div w:id="1439790093">
                  <w:marLeft w:val="0"/>
                  <w:marRight w:val="0"/>
                  <w:marTop w:val="0"/>
                  <w:marBottom w:val="0"/>
                  <w:divBdr>
                    <w:top w:val="none" w:sz="0" w:space="0" w:color="auto"/>
                    <w:left w:val="none" w:sz="0" w:space="0" w:color="auto"/>
                    <w:bottom w:val="none" w:sz="0" w:space="0" w:color="auto"/>
                    <w:right w:val="none" w:sz="0" w:space="0" w:color="auto"/>
                  </w:divBdr>
                </w:div>
              </w:divsChild>
            </w:div>
            <w:div w:id="476457593">
              <w:marLeft w:val="0"/>
              <w:marRight w:val="0"/>
              <w:marTop w:val="0"/>
              <w:marBottom w:val="0"/>
              <w:divBdr>
                <w:top w:val="none" w:sz="0" w:space="0" w:color="auto"/>
                <w:left w:val="none" w:sz="0" w:space="0" w:color="auto"/>
                <w:bottom w:val="none" w:sz="0" w:space="0" w:color="auto"/>
                <w:right w:val="none" w:sz="0" w:space="0" w:color="auto"/>
              </w:divBdr>
              <w:divsChild>
                <w:div w:id="1134177177">
                  <w:marLeft w:val="0"/>
                  <w:marRight w:val="0"/>
                  <w:marTop w:val="0"/>
                  <w:marBottom w:val="0"/>
                  <w:divBdr>
                    <w:top w:val="none" w:sz="0" w:space="0" w:color="auto"/>
                    <w:left w:val="none" w:sz="0" w:space="0" w:color="auto"/>
                    <w:bottom w:val="none" w:sz="0" w:space="0" w:color="auto"/>
                    <w:right w:val="none" w:sz="0" w:space="0" w:color="auto"/>
                  </w:divBdr>
                </w:div>
              </w:divsChild>
            </w:div>
            <w:div w:id="487012733">
              <w:marLeft w:val="0"/>
              <w:marRight w:val="0"/>
              <w:marTop w:val="0"/>
              <w:marBottom w:val="0"/>
              <w:divBdr>
                <w:top w:val="none" w:sz="0" w:space="0" w:color="auto"/>
                <w:left w:val="none" w:sz="0" w:space="0" w:color="auto"/>
                <w:bottom w:val="none" w:sz="0" w:space="0" w:color="auto"/>
                <w:right w:val="none" w:sz="0" w:space="0" w:color="auto"/>
              </w:divBdr>
              <w:divsChild>
                <w:div w:id="111217123">
                  <w:marLeft w:val="0"/>
                  <w:marRight w:val="0"/>
                  <w:marTop w:val="0"/>
                  <w:marBottom w:val="0"/>
                  <w:divBdr>
                    <w:top w:val="none" w:sz="0" w:space="0" w:color="auto"/>
                    <w:left w:val="none" w:sz="0" w:space="0" w:color="auto"/>
                    <w:bottom w:val="none" w:sz="0" w:space="0" w:color="auto"/>
                    <w:right w:val="none" w:sz="0" w:space="0" w:color="auto"/>
                  </w:divBdr>
                </w:div>
                <w:div w:id="733433939">
                  <w:marLeft w:val="0"/>
                  <w:marRight w:val="0"/>
                  <w:marTop w:val="0"/>
                  <w:marBottom w:val="0"/>
                  <w:divBdr>
                    <w:top w:val="none" w:sz="0" w:space="0" w:color="auto"/>
                    <w:left w:val="none" w:sz="0" w:space="0" w:color="auto"/>
                    <w:bottom w:val="none" w:sz="0" w:space="0" w:color="auto"/>
                    <w:right w:val="none" w:sz="0" w:space="0" w:color="auto"/>
                  </w:divBdr>
                </w:div>
                <w:div w:id="1507398061">
                  <w:marLeft w:val="0"/>
                  <w:marRight w:val="0"/>
                  <w:marTop w:val="0"/>
                  <w:marBottom w:val="0"/>
                  <w:divBdr>
                    <w:top w:val="none" w:sz="0" w:space="0" w:color="auto"/>
                    <w:left w:val="none" w:sz="0" w:space="0" w:color="auto"/>
                    <w:bottom w:val="none" w:sz="0" w:space="0" w:color="auto"/>
                    <w:right w:val="none" w:sz="0" w:space="0" w:color="auto"/>
                  </w:divBdr>
                </w:div>
              </w:divsChild>
            </w:div>
            <w:div w:id="521432343">
              <w:marLeft w:val="0"/>
              <w:marRight w:val="0"/>
              <w:marTop w:val="0"/>
              <w:marBottom w:val="0"/>
              <w:divBdr>
                <w:top w:val="none" w:sz="0" w:space="0" w:color="auto"/>
                <w:left w:val="none" w:sz="0" w:space="0" w:color="auto"/>
                <w:bottom w:val="none" w:sz="0" w:space="0" w:color="auto"/>
                <w:right w:val="none" w:sz="0" w:space="0" w:color="auto"/>
              </w:divBdr>
              <w:divsChild>
                <w:div w:id="760368334">
                  <w:marLeft w:val="0"/>
                  <w:marRight w:val="0"/>
                  <w:marTop w:val="0"/>
                  <w:marBottom w:val="0"/>
                  <w:divBdr>
                    <w:top w:val="none" w:sz="0" w:space="0" w:color="auto"/>
                    <w:left w:val="none" w:sz="0" w:space="0" w:color="auto"/>
                    <w:bottom w:val="none" w:sz="0" w:space="0" w:color="auto"/>
                    <w:right w:val="none" w:sz="0" w:space="0" w:color="auto"/>
                  </w:divBdr>
                </w:div>
              </w:divsChild>
            </w:div>
            <w:div w:id="719281977">
              <w:marLeft w:val="0"/>
              <w:marRight w:val="0"/>
              <w:marTop w:val="0"/>
              <w:marBottom w:val="0"/>
              <w:divBdr>
                <w:top w:val="none" w:sz="0" w:space="0" w:color="auto"/>
                <w:left w:val="none" w:sz="0" w:space="0" w:color="auto"/>
                <w:bottom w:val="none" w:sz="0" w:space="0" w:color="auto"/>
                <w:right w:val="none" w:sz="0" w:space="0" w:color="auto"/>
              </w:divBdr>
              <w:divsChild>
                <w:div w:id="64501001">
                  <w:marLeft w:val="0"/>
                  <w:marRight w:val="0"/>
                  <w:marTop w:val="0"/>
                  <w:marBottom w:val="0"/>
                  <w:divBdr>
                    <w:top w:val="none" w:sz="0" w:space="0" w:color="auto"/>
                    <w:left w:val="none" w:sz="0" w:space="0" w:color="auto"/>
                    <w:bottom w:val="none" w:sz="0" w:space="0" w:color="auto"/>
                    <w:right w:val="none" w:sz="0" w:space="0" w:color="auto"/>
                  </w:divBdr>
                </w:div>
                <w:div w:id="464393943">
                  <w:marLeft w:val="0"/>
                  <w:marRight w:val="0"/>
                  <w:marTop w:val="0"/>
                  <w:marBottom w:val="0"/>
                  <w:divBdr>
                    <w:top w:val="none" w:sz="0" w:space="0" w:color="auto"/>
                    <w:left w:val="none" w:sz="0" w:space="0" w:color="auto"/>
                    <w:bottom w:val="none" w:sz="0" w:space="0" w:color="auto"/>
                    <w:right w:val="none" w:sz="0" w:space="0" w:color="auto"/>
                  </w:divBdr>
                </w:div>
                <w:div w:id="144488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030209">
      <w:bodyDiv w:val="1"/>
      <w:marLeft w:val="0"/>
      <w:marRight w:val="0"/>
      <w:marTop w:val="0"/>
      <w:marBottom w:val="0"/>
      <w:divBdr>
        <w:top w:val="none" w:sz="0" w:space="0" w:color="auto"/>
        <w:left w:val="none" w:sz="0" w:space="0" w:color="auto"/>
        <w:bottom w:val="none" w:sz="0" w:space="0" w:color="auto"/>
        <w:right w:val="none" w:sz="0" w:space="0" w:color="auto"/>
      </w:divBdr>
    </w:div>
    <w:div w:id="380442042">
      <w:bodyDiv w:val="1"/>
      <w:marLeft w:val="0"/>
      <w:marRight w:val="0"/>
      <w:marTop w:val="0"/>
      <w:marBottom w:val="0"/>
      <w:divBdr>
        <w:top w:val="none" w:sz="0" w:space="0" w:color="auto"/>
        <w:left w:val="none" w:sz="0" w:space="0" w:color="auto"/>
        <w:bottom w:val="none" w:sz="0" w:space="0" w:color="auto"/>
        <w:right w:val="none" w:sz="0" w:space="0" w:color="auto"/>
      </w:divBdr>
      <w:divsChild>
        <w:div w:id="1423180317">
          <w:marLeft w:val="0"/>
          <w:marRight w:val="0"/>
          <w:marTop w:val="30"/>
          <w:marBottom w:val="30"/>
          <w:divBdr>
            <w:top w:val="none" w:sz="0" w:space="0" w:color="auto"/>
            <w:left w:val="none" w:sz="0" w:space="0" w:color="auto"/>
            <w:bottom w:val="none" w:sz="0" w:space="0" w:color="auto"/>
            <w:right w:val="none" w:sz="0" w:space="0" w:color="auto"/>
          </w:divBdr>
          <w:divsChild>
            <w:div w:id="59137195">
              <w:marLeft w:val="0"/>
              <w:marRight w:val="0"/>
              <w:marTop w:val="0"/>
              <w:marBottom w:val="0"/>
              <w:divBdr>
                <w:top w:val="none" w:sz="0" w:space="0" w:color="auto"/>
                <w:left w:val="none" w:sz="0" w:space="0" w:color="auto"/>
                <w:bottom w:val="none" w:sz="0" w:space="0" w:color="auto"/>
                <w:right w:val="none" w:sz="0" w:space="0" w:color="auto"/>
              </w:divBdr>
              <w:divsChild>
                <w:div w:id="41054593">
                  <w:marLeft w:val="0"/>
                  <w:marRight w:val="0"/>
                  <w:marTop w:val="0"/>
                  <w:marBottom w:val="0"/>
                  <w:divBdr>
                    <w:top w:val="none" w:sz="0" w:space="0" w:color="auto"/>
                    <w:left w:val="none" w:sz="0" w:space="0" w:color="auto"/>
                    <w:bottom w:val="none" w:sz="0" w:space="0" w:color="auto"/>
                    <w:right w:val="none" w:sz="0" w:space="0" w:color="auto"/>
                  </w:divBdr>
                </w:div>
              </w:divsChild>
            </w:div>
            <w:div w:id="259457710">
              <w:marLeft w:val="0"/>
              <w:marRight w:val="0"/>
              <w:marTop w:val="0"/>
              <w:marBottom w:val="0"/>
              <w:divBdr>
                <w:top w:val="none" w:sz="0" w:space="0" w:color="auto"/>
                <w:left w:val="none" w:sz="0" w:space="0" w:color="auto"/>
                <w:bottom w:val="none" w:sz="0" w:space="0" w:color="auto"/>
                <w:right w:val="none" w:sz="0" w:space="0" w:color="auto"/>
              </w:divBdr>
              <w:divsChild>
                <w:div w:id="76366225">
                  <w:marLeft w:val="0"/>
                  <w:marRight w:val="0"/>
                  <w:marTop w:val="0"/>
                  <w:marBottom w:val="0"/>
                  <w:divBdr>
                    <w:top w:val="none" w:sz="0" w:space="0" w:color="auto"/>
                    <w:left w:val="none" w:sz="0" w:space="0" w:color="auto"/>
                    <w:bottom w:val="none" w:sz="0" w:space="0" w:color="auto"/>
                    <w:right w:val="none" w:sz="0" w:space="0" w:color="auto"/>
                  </w:divBdr>
                </w:div>
                <w:div w:id="379667047">
                  <w:marLeft w:val="0"/>
                  <w:marRight w:val="0"/>
                  <w:marTop w:val="0"/>
                  <w:marBottom w:val="0"/>
                  <w:divBdr>
                    <w:top w:val="none" w:sz="0" w:space="0" w:color="auto"/>
                    <w:left w:val="none" w:sz="0" w:space="0" w:color="auto"/>
                    <w:bottom w:val="none" w:sz="0" w:space="0" w:color="auto"/>
                    <w:right w:val="none" w:sz="0" w:space="0" w:color="auto"/>
                  </w:divBdr>
                </w:div>
                <w:div w:id="1821077505">
                  <w:marLeft w:val="0"/>
                  <w:marRight w:val="0"/>
                  <w:marTop w:val="0"/>
                  <w:marBottom w:val="0"/>
                  <w:divBdr>
                    <w:top w:val="none" w:sz="0" w:space="0" w:color="auto"/>
                    <w:left w:val="none" w:sz="0" w:space="0" w:color="auto"/>
                    <w:bottom w:val="none" w:sz="0" w:space="0" w:color="auto"/>
                    <w:right w:val="none" w:sz="0" w:space="0" w:color="auto"/>
                  </w:divBdr>
                </w:div>
              </w:divsChild>
            </w:div>
            <w:div w:id="873887600">
              <w:marLeft w:val="0"/>
              <w:marRight w:val="0"/>
              <w:marTop w:val="0"/>
              <w:marBottom w:val="0"/>
              <w:divBdr>
                <w:top w:val="none" w:sz="0" w:space="0" w:color="auto"/>
                <w:left w:val="none" w:sz="0" w:space="0" w:color="auto"/>
                <w:bottom w:val="none" w:sz="0" w:space="0" w:color="auto"/>
                <w:right w:val="none" w:sz="0" w:space="0" w:color="auto"/>
              </w:divBdr>
              <w:divsChild>
                <w:div w:id="2003196834">
                  <w:marLeft w:val="0"/>
                  <w:marRight w:val="0"/>
                  <w:marTop w:val="0"/>
                  <w:marBottom w:val="0"/>
                  <w:divBdr>
                    <w:top w:val="none" w:sz="0" w:space="0" w:color="auto"/>
                    <w:left w:val="none" w:sz="0" w:space="0" w:color="auto"/>
                    <w:bottom w:val="none" w:sz="0" w:space="0" w:color="auto"/>
                    <w:right w:val="none" w:sz="0" w:space="0" w:color="auto"/>
                  </w:divBdr>
                </w:div>
                <w:div w:id="2036032861">
                  <w:marLeft w:val="0"/>
                  <w:marRight w:val="0"/>
                  <w:marTop w:val="0"/>
                  <w:marBottom w:val="0"/>
                  <w:divBdr>
                    <w:top w:val="none" w:sz="0" w:space="0" w:color="auto"/>
                    <w:left w:val="none" w:sz="0" w:space="0" w:color="auto"/>
                    <w:bottom w:val="none" w:sz="0" w:space="0" w:color="auto"/>
                    <w:right w:val="none" w:sz="0" w:space="0" w:color="auto"/>
                  </w:divBdr>
                </w:div>
              </w:divsChild>
            </w:div>
            <w:div w:id="1250196399">
              <w:marLeft w:val="0"/>
              <w:marRight w:val="0"/>
              <w:marTop w:val="0"/>
              <w:marBottom w:val="0"/>
              <w:divBdr>
                <w:top w:val="none" w:sz="0" w:space="0" w:color="auto"/>
                <w:left w:val="none" w:sz="0" w:space="0" w:color="auto"/>
                <w:bottom w:val="none" w:sz="0" w:space="0" w:color="auto"/>
                <w:right w:val="none" w:sz="0" w:space="0" w:color="auto"/>
              </w:divBdr>
              <w:divsChild>
                <w:div w:id="509443336">
                  <w:marLeft w:val="0"/>
                  <w:marRight w:val="0"/>
                  <w:marTop w:val="0"/>
                  <w:marBottom w:val="0"/>
                  <w:divBdr>
                    <w:top w:val="none" w:sz="0" w:space="0" w:color="auto"/>
                    <w:left w:val="none" w:sz="0" w:space="0" w:color="auto"/>
                    <w:bottom w:val="none" w:sz="0" w:space="0" w:color="auto"/>
                    <w:right w:val="none" w:sz="0" w:space="0" w:color="auto"/>
                  </w:divBdr>
                </w:div>
              </w:divsChild>
            </w:div>
            <w:div w:id="1584484731">
              <w:marLeft w:val="0"/>
              <w:marRight w:val="0"/>
              <w:marTop w:val="0"/>
              <w:marBottom w:val="0"/>
              <w:divBdr>
                <w:top w:val="none" w:sz="0" w:space="0" w:color="auto"/>
                <w:left w:val="none" w:sz="0" w:space="0" w:color="auto"/>
                <w:bottom w:val="none" w:sz="0" w:space="0" w:color="auto"/>
                <w:right w:val="none" w:sz="0" w:space="0" w:color="auto"/>
              </w:divBdr>
              <w:divsChild>
                <w:div w:id="150373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099669">
      <w:bodyDiv w:val="1"/>
      <w:marLeft w:val="0"/>
      <w:marRight w:val="0"/>
      <w:marTop w:val="0"/>
      <w:marBottom w:val="0"/>
      <w:divBdr>
        <w:top w:val="none" w:sz="0" w:space="0" w:color="auto"/>
        <w:left w:val="none" w:sz="0" w:space="0" w:color="auto"/>
        <w:bottom w:val="none" w:sz="0" w:space="0" w:color="auto"/>
        <w:right w:val="none" w:sz="0" w:space="0" w:color="auto"/>
      </w:divBdr>
      <w:divsChild>
        <w:div w:id="1283415644">
          <w:marLeft w:val="0"/>
          <w:marRight w:val="0"/>
          <w:marTop w:val="30"/>
          <w:marBottom w:val="30"/>
          <w:divBdr>
            <w:top w:val="none" w:sz="0" w:space="0" w:color="auto"/>
            <w:left w:val="none" w:sz="0" w:space="0" w:color="auto"/>
            <w:bottom w:val="none" w:sz="0" w:space="0" w:color="auto"/>
            <w:right w:val="none" w:sz="0" w:space="0" w:color="auto"/>
          </w:divBdr>
          <w:divsChild>
            <w:div w:id="222451786">
              <w:marLeft w:val="0"/>
              <w:marRight w:val="0"/>
              <w:marTop w:val="0"/>
              <w:marBottom w:val="0"/>
              <w:divBdr>
                <w:top w:val="none" w:sz="0" w:space="0" w:color="auto"/>
                <w:left w:val="none" w:sz="0" w:space="0" w:color="auto"/>
                <w:bottom w:val="none" w:sz="0" w:space="0" w:color="auto"/>
                <w:right w:val="none" w:sz="0" w:space="0" w:color="auto"/>
              </w:divBdr>
              <w:divsChild>
                <w:div w:id="1477258901">
                  <w:marLeft w:val="0"/>
                  <w:marRight w:val="0"/>
                  <w:marTop w:val="0"/>
                  <w:marBottom w:val="0"/>
                  <w:divBdr>
                    <w:top w:val="none" w:sz="0" w:space="0" w:color="auto"/>
                    <w:left w:val="none" w:sz="0" w:space="0" w:color="auto"/>
                    <w:bottom w:val="none" w:sz="0" w:space="0" w:color="auto"/>
                    <w:right w:val="none" w:sz="0" w:space="0" w:color="auto"/>
                  </w:divBdr>
                </w:div>
                <w:div w:id="1765346378">
                  <w:marLeft w:val="0"/>
                  <w:marRight w:val="0"/>
                  <w:marTop w:val="0"/>
                  <w:marBottom w:val="0"/>
                  <w:divBdr>
                    <w:top w:val="none" w:sz="0" w:space="0" w:color="auto"/>
                    <w:left w:val="none" w:sz="0" w:space="0" w:color="auto"/>
                    <w:bottom w:val="none" w:sz="0" w:space="0" w:color="auto"/>
                    <w:right w:val="none" w:sz="0" w:space="0" w:color="auto"/>
                  </w:divBdr>
                </w:div>
                <w:div w:id="1994867002">
                  <w:marLeft w:val="0"/>
                  <w:marRight w:val="0"/>
                  <w:marTop w:val="0"/>
                  <w:marBottom w:val="0"/>
                  <w:divBdr>
                    <w:top w:val="none" w:sz="0" w:space="0" w:color="auto"/>
                    <w:left w:val="none" w:sz="0" w:space="0" w:color="auto"/>
                    <w:bottom w:val="none" w:sz="0" w:space="0" w:color="auto"/>
                    <w:right w:val="none" w:sz="0" w:space="0" w:color="auto"/>
                  </w:divBdr>
                </w:div>
              </w:divsChild>
            </w:div>
            <w:div w:id="312418426">
              <w:marLeft w:val="0"/>
              <w:marRight w:val="0"/>
              <w:marTop w:val="0"/>
              <w:marBottom w:val="0"/>
              <w:divBdr>
                <w:top w:val="none" w:sz="0" w:space="0" w:color="auto"/>
                <w:left w:val="none" w:sz="0" w:space="0" w:color="auto"/>
                <w:bottom w:val="none" w:sz="0" w:space="0" w:color="auto"/>
                <w:right w:val="none" w:sz="0" w:space="0" w:color="auto"/>
              </w:divBdr>
              <w:divsChild>
                <w:div w:id="1310328536">
                  <w:marLeft w:val="0"/>
                  <w:marRight w:val="0"/>
                  <w:marTop w:val="0"/>
                  <w:marBottom w:val="0"/>
                  <w:divBdr>
                    <w:top w:val="none" w:sz="0" w:space="0" w:color="auto"/>
                    <w:left w:val="none" w:sz="0" w:space="0" w:color="auto"/>
                    <w:bottom w:val="none" w:sz="0" w:space="0" w:color="auto"/>
                    <w:right w:val="none" w:sz="0" w:space="0" w:color="auto"/>
                  </w:divBdr>
                </w:div>
                <w:div w:id="1523592017">
                  <w:marLeft w:val="0"/>
                  <w:marRight w:val="0"/>
                  <w:marTop w:val="0"/>
                  <w:marBottom w:val="0"/>
                  <w:divBdr>
                    <w:top w:val="none" w:sz="0" w:space="0" w:color="auto"/>
                    <w:left w:val="none" w:sz="0" w:space="0" w:color="auto"/>
                    <w:bottom w:val="none" w:sz="0" w:space="0" w:color="auto"/>
                    <w:right w:val="none" w:sz="0" w:space="0" w:color="auto"/>
                  </w:divBdr>
                </w:div>
              </w:divsChild>
            </w:div>
            <w:div w:id="360978481">
              <w:marLeft w:val="0"/>
              <w:marRight w:val="0"/>
              <w:marTop w:val="0"/>
              <w:marBottom w:val="0"/>
              <w:divBdr>
                <w:top w:val="none" w:sz="0" w:space="0" w:color="auto"/>
                <w:left w:val="none" w:sz="0" w:space="0" w:color="auto"/>
                <w:bottom w:val="none" w:sz="0" w:space="0" w:color="auto"/>
                <w:right w:val="none" w:sz="0" w:space="0" w:color="auto"/>
              </w:divBdr>
              <w:divsChild>
                <w:div w:id="531193519">
                  <w:marLeft w:val="0"/>
                  <w:marRight w:val="0"/>
                  <w:marTop w:val="0"/>
                  <w:marBottom w:val="0"/>
                  <w:divBdr>
                    <w:top w:val="none" w:sz="0" w:space="0" w:color="auto"/>
                    <w:left w:val="none" w:sz="0" w:space="0" w:color="auto"/>
                    <w:bottom w:val="none" w:sz="0" w:space="0" w:color="auto"/>
                    <w:right w:val="none" w:sz="0" w:space="0" w:color="auto"/>
                  </w:divBdr>
                </w:div>
                <w:div w:id="643437056">
                  <w:marLeft w:val="0"/>
                  <w:marRight w:val="0"/>
                  <w:marTop w:val="0"/>
                  <w:marBottom w:val="0"/>
                  <w:divBdr>
                    <w:top w:val="none" w:sz="0" w:space="0" w:color="auto"/>
                    <w:left w:val="none" w:sz="0" w:space="0" w:color="auto"/>
                    <w:bottom w:val="none" w:sz="0" w:space="0" w:color="auto"/>
                    <w:right w:val="none" w:sz="0" w:space="0" w:color="auto"/>
                  </w:divBdr>
                </w:div>
              </w:divsChild>
            </w:div>
            <w:div w:id="1158305707">
              <w:marLeft w:val="0"/>
              <w:marRight w:val="0"/>
              <w:marTop w:val="0"/>
              <w:marBottom w:val="0"/>
              <w:divBdr>
                <w:top w:val="none" w:sz="0" w:space="0" w:color="auto"/>
                <w:left w:val="none" w:sz="0" w:space="0" w:color="auto"/>
                <w:bottom w:val="none" w:sz="0" w:space="0" w:color="auto"/>
                <w:right w:val="none" w:sz="0" w:space="0" w:color="auto"/>
              </w:divBdr>
              <w:divsChild>
                <w:div w:id="688600179">
                  <w:marLeft w:val="0"/>
                  <w:marRight w:val="0"/>
                  <w:marTop w:val="0"/>
                  <w:marBottom w:val="0"/>
                  <w:divBdr>
                    <w:top w:val="none" w:sz="0" w:space="0" w:color="auto"/>
                    <w:left w:val="none" w:sz="0" w:space="0" w:color="auto"/>
                    <w:bottom w:val="none" w:sz="0" w:space="0" w:color="auto"/>
                    <w:right w:val="none" w:sz="0" w:space="0" w:color="auto"/>
                  </w:divBdr>
                </w:div>
                <w:div w:id="769011280">
                  <w:marLeft w:val="0"/>
                  <w:marRight w:val="0"/>
                  <w:marTop w:val="0"/>
                  <w:marBottom w:val="0"/>
                  <w:divBdr>
                    <w:top w:val="none" w:sz="0" w:space="0" w:color="auto"/>
                    <w:left w:val="none" w:sz="0" w:space="0" w:color="auto"/>
                    <w:bottom w:val="none" w:sz="0" w:space="0" w:color="auto"/>
                    <w:right w:val="none" w:sz="0" w:space="0" w:color="auto"/>
                  </w:divBdr>
                </w:div>
                <w:div w:id="890918068">
                  <w:marLeft w:val="0"/>
                  <w:marRight w:val="0"/>
                  <w:marTop w:val="0"/>
                  <w:marBottom w:val="0"/>
                  <w:divBdr>
                    <w:top w:val="none" w:sz="0" w:space="0" w:color="auto"/>
                    <w:left w:val="none" w:sz="0" w:space="0" w:color="auto"/>
                    <w:bottom w:val="none" w:sz="0" w:space="0" w:color="auto"/>
                    <w:right w:val="none" w:sz="0" w:space="0" w:color="auto"/>
                  </w:divBdr>
                </w:div>
              </w:divsChild>
            </w:div>
            <w:div w:id="2126147550">
              <w:marLeft w:val="0"/>
              <w:marRight w:val="0"/>
              <w:marTop w:val="0"/>
              <w:marBottom w:val="0"/>
              <w:divBdr>
                <w:top w:val="none" w:sz="0" w:space="0" w:color="auto"/>
                <w:left w:val="none" w:sz="0" w:space="0" w:color="auto"/>
                <w:bottom w:val="none" w:sz="0" w:space="0" w:color="auto"/>
                <w:right w:val="none" w:sz="0" w:space="0" w:color="auto"/>
              </w:divBdr>
              <w:divsChild>
                <w:div w:id="1551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690117">
      <w:bodyDiv w:val="1"/>
      <w:marLeft w:val="0"/>
      <w:marRight w:val="0"/>
      <w:marTop w:val="0"/>
      <w:marBottom w:val="0"/>
      <w:divBdr>
        <w:top w:val="none" w:sz="0" w:space="0" w:color="auto"/>
        <w:left w:val="none" w:sz="0" w:space="0" w:color="auto"/>
        <w:bottom w:val="none" w:sz="0" w:space="0" w:color="auto"/>
        <w:right w:val="none" w:sz="0" w:space="0" w:color="auto"/>
      </w:divBdr>
      <w:divsChild>
        <w:div w:id="588734802">
          <w:marLeft w:val="0"/>
          <w:marRight w:val="0"/>
          <w:marTop w:val="30"/>
          <w:marBottom w:val="30"/>
          <w:divBdr>
            <w:top w:val="none" w:sz="0" w:space="0" w:color="auto"/>
            <w:left w:val="none" w:sz="0" w:space="0" w:color="auto"/>
            <w:bottom w:val="none" w:sz="0" w:space="0" w:color="auto"/>
            <w:right w:val="none" w:sz="0" w:space="0" w:color="auto"/>
          </w:divBdr>
          <w:divsChild>
            <w:div w:id="686325465">
              <w:marLeft w:val="0"/>
              <w:marRight w:val="0"/>
              <w:marTop w:val="0"/>
              <w:marBottom w:val="0"/>
              <w:divBdr>
                <w:top w:val="none" w:sz="0" w:space="0" w:color="auto"/>
                <w:left w:val="none" w:sz="0" w:space="0" w:color="auto"/>
                <w:bottom w:val="none" w:sz="0" w:space="0" w:color="auto"/>
                <w:right w:val="none" w:sz="0" w:space="0" w:color="auto"/>
              </w:divBdr>
              <w:divsChild>
                <w:div w:id="27688653">
                  <w:marLeft w:val="0"/>
                  <w:marRight w:val="0"/>
                  <w:marTop w:val="0"/>
                  <w:marBottom w:val="0"/>
                  <w:divBdr>
                    <w:top w:val="none" w:sz="0" w:space="0" w:color="auto"/>
                    <w:left w:val="none" w:sz="0" w:space="0" w:color="auto"/>
                    <w:bottom w:val="none" w:sz="0" w:space="0" w:color="auto"/>
                    <w:right w:val="none" w:sz="0" w:space="0" w:color="auto"/>
                  </w:divBdr>
                </w:div>
                <w:div w:id="547644314">
                  <w:marLeft w:val="0"/>
                  <w:marRight w:val="0"/>
                  <w:marTop w:val="0"/>
                  <w:marBottom w:val="0"/>
                  <w:divBdr>
                    <w:top w:val="none" w:sz="0" w:space="0" w:color="auto"/>
                    <w:left w:val="none" w:sz="0" w:space="0" w:color="auto"/>
                    <w:bottom w:val="none" w:sz="0" w:space="0" w:color="auto"/>
                    <w:right w:val="none" w:sz="0" w:space="0" w:color="auto"/>
                  </w:divBdr>
                </w:div>
              </w:divsChild>
            </w:div>
            <w:div w:id="910894006">
              <w:marLeft w:val="0"/>
              <w:marRight w:val="0"/>
              <w:marTop w:val="0"/>
              <w:marBottom w:val="0"/>
              <w:divBdr>
                <w:top w:val="none" w:sz="0" w:space="0" w:color="auto"/>
                <w:left w:val="none" w:sz="0" w:space="0" w:color="auto"/>
                <w:bottom w:val="none" w:sz="0" w:space="0" w:color="auto"/>
                <w:right w:val="none" w:sz="0" w:space="0" w:color="auto"/>
              </w:divBdr>
              <w:divsChild>
                <w:div w:id="74477550">
                  <w:marLeft w:val="0"/>
                  <w:marRight w:val="0"/>
                  <w:marTop w:val="0"/>
                  <w:marBottom w:val="0"/>
                  <w:divBdr>
                    <w:top w:val="none" w:sz="0" w:space="0" w:color="auto"/>
                    <w:left w:val="none" w:sz="0" w:space="0" w:color="auto"/>
                    <w:bottom w:val="none" w:sz="0" w:space="0" w:color="auto"/>
                    <w:right w:val="none" w:sz="0" w:space="0" w:color="auto"/>
                  </w:divBdr>
                </w:div>
                <w:div w:id="1326973601">
                  <w:marLeft w:val="0"/>
                  <w:marRight w:val="0"/>
                  <w:marTop w:val="0"/>
                  <w:marBottom w:val="0"/>
                  <w:divBdr>
                    <w:top w:val="none" w:sz="0" w:space="0" w:color="auto"/>
                    <w:left w:val="none" w:sz="0" w:space="0" w:color="auto"/>
                    <w:bottom w:val="none" w:sz="0" w:space="0" w:color="auto"/>
                    <w:right w:val="none" w:sz="0" w:space="0" w:color="auto"/>
                  </w:divBdr>
                </w:div>
                <w:div w:id="1925215140">
                  <w:marLeft w:val="0"/>
                  <w:marRight w:val="0"/>
                  <w:marTop w:val="0"/>
                  <w:marBottom w:val="0"/>
                  <w:divBdr>
                    <w:top w:val="none" w:sz="0" w:space="0" w:color="auto"/>
                    <w:left w:val="none" w:sz="0" w:space="0" w:color="auto"/>
                    <w:bottom w:val="none" w:sz="0" w:space="0" w:color="auto"/>
                    <w:right w:val="none" w:sz="0" w:space="0" w:color="auto"/>
                  </w:divBdr>
                </w:div>
              </w:divsChild>
            </w:div>
            <w:div w:id="1747610738">
              <w:marLeft w:val="0"/>
              <w:marRight w:val="0"/>
              <w:marTop w:val="0"/>
              <w:marBottom w:val="0"/>
              <w:divBdr>
                <w:top w:val="none" w:sz="0" w:space="0" w:color="auto"/>
                <w:left w:val="none" w:sz="0" w:space="0" w:color="auto"/>
                <w:bottom w:val="none" w:sz="0" w:space="0" w:color="auto"/>
                <w:right w:val="none" w:sz="0" w:space="0" w:color="auto"/>
              </w:divBdr>
              <w:divsChild>
                <w:div w:id="538661806">
                  <w:marLeft w:val="0"/>
                  <w:marRight w:val="0"/>
                  <w:marTop w:val="0"/>
                  <w:marBottom w:val="0"/>
                  <w:divBdr>
                    <w:top w:val="none" w:sz="0" w:space="0" w:color="auto"/>
                    <w:left w:val="none" w:sz="0" w:space="0" w:color="auto"/>
                    <w:bottom w:val="none" w:sz="0" w:space="0" w:color="auto"/>
                    <w:right w:val="none" w:sz="0" w:space="0" w:color="auto"/>
                  </w:divBdr>
                </w:div>
                <w:div w:id="1390883586">
                  <w:marLeft w:val="0"/>
                  <w:marRight w:val="0"/>
                  <w:marTop w:val="0"/>
                  <w:marBottom w:val="0"/>
                  <w:divBdr>
                    <w:top w:val="none" w:sz="0" w:space="0" w:color="auto"/>
                    <w:left w:val="none" w:sz="0" w:space="0" w:color="auto"/>
                    <w:bottom w:val="none" w:sz="0" w:space="0" w:color="auto"/>
                    <w:right w:val="none" w:sz="0" w:space="0" w:color="auto"/>
                  </w:divBdr>
                </w:div>
              </w:divsChild>
            </w:div>
            <w:div w:id="1781416015">
              <w:marLeft w:val="0"/>
              <w:marRight w:val="0"/>
              <w:marTop w:val="0"/>
              <w:marBottom w:val="0"/>
              <w:divBdr>
                <w:top w:val="none" w:sz="0" w:space="0" w:color="auto"/>
                <w:left w:val="none" w:sz="0" w:space="0" w:color="auto"/>
                <w:bottom w:val="none" w:sz="0" w:space="0" w:color="auto"/>
                <w:right w:val="none" w:sz="0" w:space="0" w:color="auto"/>
              </w:divBdr>
              <w:divsChild>
                <w:div w:id="363679260">
                  <w:marLeft w:val="0"/>
                  <w:marRight w:val="0"/>
                  <w:marTop w:val="0"/>
                  <w:marBottom w:val="0"/>
                  <w:divBdr>
                    <w:top w:val="none" w:sz="0" w:space="0" w:color="auto"/>
                    <w:left w:val="none" w:sz="0" w:space="0" w:color="auto"/>
                    <w:bottom w:val="none" w:sz="0" w:space="0" w:color="auto"/>
                    <w:right w:val="none" w:sz="0" w:space="0" w:color="auto"/>
                  </w:divBdr>
                </w:div>
                <w:div w:id="836725143">
                  <w:marLeft w:val="0"/>
                  <w:marRight w:val="0"/>
                  <w:marTop w:val="0"/>
                  <w:marBottom w:val="0"/>
                  <w:divBdr>
                    <w:top w:val="none" w:sz="0" w:space="0" w:color="auto"/>
                    <w:left w:val="none" w:sz="0" w:space="0" w:color="auto"/>
                    <w:bottom w:val="none" w:sz="0" w:space="0" w:color="auto"/>
                    <w:right w:val="none" w:sz="0" w:space="0" w:color="auto"/>
                  </w:divBdr>
                </w:div>
                <w:div w:id="1721369053">
                  <w:marLeft w:val="0"/>
                  <w:marRight w:val="0"/>
                  <w:marTop w:val="0"/>
                  <w:marBottom w:val="0"/>
                  <w:divBdr>
                    <w:top w:val="none" w:sz="0" w:space="0" w:color="auto"/>
                    <w:left w:val="none" w:sz="0" w:space="0" w:color="auto"/>
                    <w:bottom w:val="none" w:sz="0" w:space="0" w:color="auto"/>
                    <w:right w:val="none" w:sz="0" w:space="0" w:color="auto"/>
                  </w:divBdr>
                </w:div>
                <w:div w:id="1910919843">
                  <w:marLeft w:val="0"/>
                  <w:marRight w:val="0"/>
                  <w:marTop w:val="0"/>
                  <w:marBottom w:val="0"/>
                  <w:divBdr>
                    <w:top w:val="none" w:sz="0" w:space="0" w:color="auto"/>
                    <w:left w:val="none" w:sz="0" w:space="0" w:color="auto"/>
                    <w:bottom w:val="none" w:sz="0" w:space="0" w:color="auto"/>
                    <w:right w:val="none" w:sz="0" w:space="0" w:color="auto"/>
                  </w:divBdr>
                </w:div>
              </w:divsChild>
            </w:div>
            <w:div w:id="1781796503">
              <w:marLeft w:val="0"/>
              <w:marRight w:val="0"/>
              <w:marTop w:val="0"/>
              <w:marBottom w:val="0"/>
              <w:divBdr>
                <w:top w:val="none" w:sz="0" w:space="0" w:color="auto"/>
                <w:left w:val="none" w:sz="0" w:space="0" w:color="auto"/>
                <w:bottom w:val="none" w:sz="0" w:space="0" w:color="auto"/>
                <w:right w:val="none" w:sz="0" w:space="0" w:color="auto"/>
              </w:divBdr>
              <w:divsChild>
                <w:div w:id="9382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157717">
      <w:bodyDiv w:val="1"/>
      <w:marLeft w:val="0"/>
      <w:marRight w:val="0"/>
      <w:marTop w:val="0"/>
      <w:marBottom w:val="0"/>
      <w:divBdr>
        <w:top w:val="none" w:sz="0" w:space="0" w:color="auto"/>
        <w:left w:val="none" w:sz="0" w:space="0" w:color="auto"/>
        <w:bottom w:val="none" w:sz="0" w:space="0" w:color="auto"/>
        <w:right w:val="none" w:sz="0" w:space="0" w:color="auto"/>
      </w:divBdr>
    </w:div>
    <w:div w:id="922647357">
      <w:bodyDiv w:val="1"/>
      <w:marLeft w:val="0"/>
      <w:marRight w:val="0"/>
      <w:marTop w:val="0"/>
      <w:marBottom w:val="0"/>
      <w:divBdr>
        <w:top w:val="none" w:sz="0" w:space="0" w:color="auto"/>
        <w:left w:val="none" w:sz="0" w:space="0" w:color="auto"/>
        <w:bottom w:val="none" w:sz="0" w:space="0" w:color="auto"/>
        <w:right w:val="none" w:sz="0" w:space="0" w:color="auto"/>
      </w:divBdr>
    </w:div>
    <w:div w:id="965351625">
      <w:bodyDiv w:val="1"/>
      <w:marLeft w:val="0"/>
      <w:marRight w:val="0"/>
      <w:marTop w:val="0"/>
      <w:marBottom w:val="0"/>
      <w:divBdr>
        <w:top w:val="none" w:sz="0" w:space="0" w:color="auto"/>
        <w:left w:val="none" w:sz="0" w:space="0" w:color="auto"/>
        <w:bottom w:val="none" w:sz="0" w:space="0" w:color="auto"/>
        <w:right w:val="none" w:sz="0" w:space="0" w:color="auto"/>
      </w:divBdr>
    </w:div>
    <w:div w:id="1113325793">
      <w:bodyDiv w:val="1"/>
      <w:marLeft w:val="0"/>
      <w:marRight w:val="0"/>
      <w:marTop w:val="0"/>
      <w:marBottom w:val="0"/>
      <w:divBdr>
        <w:top w:val="none" w:sz="0" w:space="0" w:color="auto"/>
        <w:left w:val="none" w:sz="0" w:space="0" w:color="auto"/>
        <w:bottom w:val="none" w:sz="0" w:space="0" w:color="auto"/>
        <w:right w:val="none" w:sz="0" w:space="0" w:color="auto"/>
      </w:divBdr>
      <w:divsChild>
        <w:div w:id="450980903">
          <w:marLeft w:val="0"/>
          <w:marRight w:val="0"/>
          <w:marTop w:val="30"/>
          <w:marBottom w:val="30"/>
          <w:divBdr>
            <w:top w:val="none" w:sz="0" w:space="0" w:color="auto"/>
            <w:left w:val="none" w:sz="0" w:space="0" w:color="auto"/>
            <w:bottom w:val="none" w:sz="0" w:space="0" w:color="auto"/>
            <w:right w:val="none" w:sz="0" w:space="0" w:color="auto"/>
          </w:divBdr>
          <w:divsChild>
            <w:div w:id="72315041">
              <w:marLeft w:val="0"/>
              <w:marRight w:val="0"/>
              <w:marTop w:val="0"/>
              <w:marBottom w:val="0"/>
              <w:divBdr>
                <w:top w:val="none" w:sz="0" w:space="0" w:color="auto"/>
                <w:left w:val="none" w:sz="0" w:space="0" w:color="auto"/>
                <w:bottom w:val="none" w:sz="0" w:space="0" w:color="auto"/>
                <w:right w:val="none" w:sz="0" w:space="0" w:color="auto"/>
              </w:divBdr>
              <w:divsChild>
                <w:div w:id="628321121">
                  <w:marLeft w:val="0"/>
                  <w:marRight w:val="0"/>
                  <w:marTop w:val="0"/>
                  <w:marBottom w:val="0"/>
                  <w:divBdr>
                    <w:top w:val="none" w:sz="0" w:space="0" w:color="auto"/>
                    <w:left w:val="none" w:sz="0" w:space="0" w:color="auto"/>
                    <w:bottom w:val="none" w:sz="0" w:space="0" w:color="auto"/>
                    <w:right w:val="none" w:sz="0" w:space="0" w:color="auto"/>
                  </w:divBdr>
                </w:div>
              </w:divsChild>
            </w:div>
            <w:div w:id="74670605">
              <w:marLeft w:val="0"/>
              <w:marRight w:val="0"/>
              <w:marTop w:val="0"/>
              <w:marBottom w:val="0"/>
              <w:divBdr>
                <w:top w:val="none" w:sz="0" w:space="0" w:color="auto"/>
                <w:left w:val="none" w:sz="0" w:space="0" w:color="auto"/>
                <w:bottom w:val="none" w:sz="0" w:space="0" w:color="auto"/>
                <w:right w:val="none" w:sz="0" w:space="0" w:color="auto"/>
              </w:divBdr>
              <w:divsChild>
                <w:div w:id="877472307">
                  <w:marLeft w:val="0"/>
                  <w:marRight w:val="0"/>
                  <w:marTop w:val="0"/>
                  <w:marBottom w:val="0"/>
                  <w:divBdr>
                    <w:top w:val="none" w:sz="0" w:space="0" w:color="auto"/>
                    <w:left w:val="none" w:sz="0" w:space="0" w:color="auto"/>
                    <w:bottom w:val="none" w:sz="0" w:space="0" w:color="auto"/>
                    <w:right w:val="none" w:sz="0" w:space="0" w:color="auto"/>
                  </w:divBdr>
                </w:div>
              </w:divsChild>
            </w:div>
            <w:div w:id="628559438">
              <w:marLeft w:val="0"/>
              <w:marRight w:val="0"/>
              <w:marTop w:val="0"/>
              <w:marBottom w:val="0"/>
              <w:divBdr>
                <w:top w:val="none" w:sz="0" w:space="0" w:color="auto"/>
                <w:left w:val="none" w:sz="0" w:space="0" w:color="auto"/>
                <w:bottom w:val="none" w:sz="0" w:space="0" w:color="auto"/>
                <w:right w:val="none" w:sz="0" w:space="0" w:color="auto"/>
              </w:divBdr>
              <w:divsChild>
                <w:div w:id="1974173616">
                  <w:marLeft w:val="0"/>
                  <w:marRight w:val="0"/>
                  <w:marTop w:val="0"/>
                  <w:marBottom w:val="0"/>
                  <w:divBdr>
                    <w:top w:val="none" w:sz="0" w:space="0" w:color="auto"/>
                    <w:left w:val="none" w:sz="0" w:space="0" w:color="auto"/>
                    <w:bottom w:val="none" w:sz="0" w:space="0" w:color="auto"/>
                    <w:right w:val="none" w:sz="0" w:space="0" w:color="auto"/>
                  </w:divBdr>
                </w:div>
              </w:divsChild>
            </w:div>
            <w:div w:id="1230656046">
              <w:marLeft w:val="0"/>
              <w:marRight w:val="0"/>
              <w:marTop w:val="0"/>
              <w:marBottom w:val="0"/>
              <w:divBdr>
                <w:top w:val="none" w:sz="0" w:space="0" w:color="auto"/>
                <w:left w:val="none" w:sz="0" w:space="0" w:color="auto"/>
                <w:bottom w:val="none" w:sz="0" w:space="0" w:color="auto"/>
                <w:right w:val="none" w:sz="0" w:space="0" w:color="auto"/>
              </w:divBdr>
              <w:divsChild>
                <w:div w:id="1376655584">
                  <w:marLeft w:val="0"/>
                  <w:marRight w:val="0"/>
                  <w:marTop w:val="0"/>
                  <w:marBottom w:val="0"/>
                  <w:divBdr>
                    <w:top w:val="none" w:sz="0" w:space="0" w:color="auto"/>
                    <w:left w:val="none" w:sz="0" w:space="0" w:color="auto"/>
                    <w:bottom w:val="none" w:sz="0" w:space="0" w:color="auto"/>
                    <w:right w:val="none" w:sz="0" w:space="0" w:color="auto"/>
                  </w:divBdr>
                </w:div>
              </w:divsChild>
            </w:div>
            <w:div w:id="1292247003">
              <w:marLeft w:val="0"/>
              <w:marRight w:val="0"/>
              <w:marTop w:val="0"/>
              <w:marBottom w:val="0"/>
              <w:divBdr>
                <w:top w:val="none" w:sz="0" w:space="0" w:color="auto"/>
                <w:left w:val="none" w:sz="0" w:space="0" w:color="auto"/>
                <w:bottom w:val="none" w:sz="0" w:space="0" w:color="auto"/>
                <w:right w:val="none" w:sz="0" w:space="0" w:color="auto"/>
              </w:divBdr>
              <w:divsChild>
                <w:div w:id="1049185878">
                  <w:marLeft w:val="0"/>
                  <w:marRight w:val="0"/>
                  <w:marTop w:val="0"/>
                  <w:marBottom w:val="0"/>
                  <w:divBdr>
                    <w:top w:val="none" w:sz="0" w:space="0" w:color="auto"/>
                    <w:left w:val="none" w:sz="0" w:space="0" w:color="auto"/>
                    <w:bottom w:val="none" w:sz="0" w:space="0" w:color="auto"/>
                    <w:right w:val="none" w:sz="0" w:space="0" w:color="auto"/>
                  </w:divBdr>
                </w:div>
              </w:divsChild>
            </w:div>
            <w:div w:id="1407343747">
              <w:marLeft w:val="0"/>
              <w:marRight w:val="0"/>
              <w:marTop w:val="0"/>
              <w:marBottom w:val="0"/>
              <w:divBdr>
                <w:top w:val="none" w:sz="0" w:space="0" w:color="auto"/>
                <w:left w:val="none" w:sz="0" w:space="0" w:color="auto"/>
                <w:bottom w:val="none" w:sz="0" w:space="0" w:color="auto"/>
                <w:right w:val="none" w:sz="0" w:space="0" w:color="auto"/>
              </w:divBdr>
              <w:divsChild>
                <w:div w:id="104464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04352">
      <w:bodyDiv w:val="1"/>
      <w:marLeft w:val="0"/>
      <w:marRight w:val="0"/>
      <w:marTop w:val="0"/>
      <w:marBottom w:val="0"/>
      <w:divBdr>
        <w:top w:val="none" w:sz="0" w:space="0" w:color="auto"/>
        <w:left w:val="none" w:sz="0" w:space="0" w:color="auto"/>
        <w:bottom w:val="none" w:sz="0" w:space="0" w:color="auto"/>
        <w:right w:val="none" w:sz="0" w:space="0" w:color="auto"/>
      </w:divBdr>
      <w:divsChild>
        <w:div w:id="1296565223">
          <w:marLeft w:val="0"/>
          <w:marRight w:val="0"/>
          <w:marTop w:val="30"/>
          <w:marBottom w:val="30"/>
          <w:divBdr>
            <w:top w:val="none" w:sz="0" w:space="0" w:color="auto"/>
            <w:left w:val="none" w:sz="0" w:space="0" w:color="auto"/>
            <w:bottom w:val="none" w:sz="0" w:space="0" w:color="auto"/>
            <w:right w:val="none" w:sz="0" w:space="0" w:color="auto"/>
          </w:divBdr>
          <w:divsChild>
            <w:div w:id="288051408">
              <w:marLeft w:val="0"/>
              <w:marRight w:val="0"/>
              <w:marTop w:val="0"/>
              <w:marBottom w:val="0"/>
              <w:divBdr>
                <w:top w:val="none" w:sz="0" w:space="0" w:color="auto"/>
                <w:left w:val="none" w:sz="0" w:space="0" w:color="auto"/>
                <w:bottom w:val="none" w:sz="0" w:space="0" w:color="auto"/>
                <w:right w:val="none" w:sz="0" w:space="0" w:color="auto"/>
              </w:divBdr>
              <w:divsChild>
                <w:div w:id="411512177">
                  <w:marLeft w:val="0"/>
                  <w:marRight w:val="0"/>
                  <w:marTop w:val="0"/>
                  <w:marBottom w:val="0"/>
                  <w:divBdr>
                    <w:top w:val="none" w:sz="0" w:space="0" w:color="auto"/>
                    <w:left w:val="none" w:sz="0" w:space="0" w:color="auto"/>
                    <w:bottom w:val="none" w:sz="0" w:space="0" w:color="auto"/>
                    <w:right w:val="none" w:sz="0" w:space="0" w:color="auto"/>
                  </w:divBdr>
                  <w:divsChild>
                    <w:div w:id="2031947563">
                      <w:marLeft w:val="0"/>
                      <w:marRight w:val="0"/>
                      <w:marTop w:val="0"/>
                      <w:marBottom w:val="0"/>
                      <w:divBdr>
                        <w:top w:val="none" w:sz="0" w:space="0" w:color="auto"/>
                        <w:left w:val="none" w:sz="0" w:space="0" w:color="auto"/>
                        <w:bottom w:val="none" w:sz="0" w:space="0" w:color="auto"/>
                        <w:right w:val="none" w:sz="0" w:space="0" w:color="auto"/>
                      </w:divBdr>
                      <w:divsChild>
                        <w:div w:id="1859730823">
                          <w:marLeft w:val="0"/>
                          <w:marRight w:val="0"/>
                          <w:marTop w:val="30"/>
                          <w:marBottom w:val="30"/>
                          <w:divBdr>
                            <w:top w:val="none" w:sz="0" w:space="0" w:color="auto"/>
                            <w:left w:val="none" w:sz="0" w:space="0" w:color="auto"/>
                            <w:bottom w:val="none" w:sz="0" w:space="0" w:color="auto"/>
                            <w:right w:val="none" w:sz="0" w:space="0" w:color="auto"/>
                          </w:divBdr>
                          <w:divsChild>
                            <w:div w:id="1326326878">
                              <w:marLeft w:val="0"/>
                              <w:marRight w:val="0"/>
                              <w:marTop w:val="0"/>
                              <w:marBottom w:val="0"/>
                              <w:divBdr>
                                <w:top w:val="none" w:sz="0" w:space="0" w:color="auto"/>
                                <w:left w:val="none" w:sz="0" w:space="0" w:color="auto"/>
                                <w:bottom w:val="none" w:sz="0" w:space="0" w:color="auto"/>
                                <w:right w:val="none" w:sz="0" w:space="0" w:color="auto"/>
                              </w:divBdr>
                              <w:divsChild>
                                <w:div w:id="1042942291">
                                  <w:marLeft w:val="0"/>
                                  <w:marRight w:val="0"/>
                                  <w:marTop w:val="0"/>
                                  <w:marBottom w:val="0"/>
                                  <w:divBdr>
                                    <w:top w:val="none" w:sz="0" w:space="0" w:color="auto"/>
                                    <w:left w:val="none" w:sz="0" w:space="0" w:color="auto"/>
                                    <w:bottom w:val="none" w:sz="0" w:space="0" w:color="auto"/>
                                    <w:right w:val="none" w:sz="0" w:space="0" w:color="auto"/>
                                  </w:divBdr>
                                </w:div>
                              </w:divsChild>
                            </w:div>
                            <w:div w:id="1720129039">
                              <w:marLeft w:val="0"/>
                              <w:marRight w:val="0"/>
                              <w:marTop w:val="0"/>
                              <w:marBottom w:val="0"/>
                              <w:divBdr>
                                <w:top w:val="none" w:sz="0" w:space="0" w:color="auto"/>
                                <w:left w:val="none" w:sz="0" w:space="0" w:color="auto"/>
                                <w:bottom w:val="none" w:sz="0" w:space="0" w:color="auto"/>
                                <w:right w:val="none" w:sz="0" w:space="0" w:color="auto"/>
                              </w:divBdr>
                              <w:divsChild>
                                <w:div w:id="11935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7398">
                  <w:marLeft w:val="0"/>
                  <w:marRight w:val="0"/>
                  <w:marTop w:val="0"/>
                  <w:marBottom w:val="0"/>
                  <w:divBdr>
                    <w:top w:val="none" w:sz="0" w:space="0" w:color="auto"/>
                    <w:left w:val="none" w:sz="0" w:space="0" w:color="auto"/>
                    <w:bottom w:val="none" w:sz="0" w:space="0" w:color="auto"/>
                    <w:right w:val="none" w:sz="0" w:space="0" w:color="auto"/>
                  </w:divBdr>
                </w:div>
                <w:div w:id="1857185020">
                  <w:marLeft w:val="0"/>
                  <w:marRight w:val="0"/>
                  <w:marTop w:val="0"/>
                  <w:marBottom w:val="0"/>
                  <w:divBdr>
                    <w:top w:val="none" w:sz="0" w:space="0" w:color="auto"/>
                    <w:left w:val="none" w:sz="0" w:space="0" w:color="auto"/>
                    <w:bottom w:val="none" w:sz="0" w:space="0" w:color="auto"/>
                    <w:right w:val="none" w:sz="0" w:space="0" w:color="auto"/>
                  </w:divBdr>
                </w:div>
              </w:divsChild>
            </w:div>
            <w:div w:id="788010102">
              <w:marLeft w:val="0"/>
              <w:marRight w:val="0"/>
              <w:marTop w:val="0"/>
              <w:marBottom w:val="0"/>
              <w:divBdr>
                <w:top w:val="none" w:sz="0" w:space="0" w:color="auto"/>
                <w:left w:val="none" w:sz="0" w:space="0" w:color="auto"/>
                <w:bottom w:val="none" w:sz="0" w:space="0" w:color="auto"/>
                <w:right w:val="none" w:sz="0" w:space="0" w:color="auto"/>
              </w:divBdr>
              <w:divsChild>
                <w:div w:id="304435190">
                  <w:marLeft w:val="0"/>
                  <w:marRight w:val="0"/>
                  <w:marTop w:val="0"/>
                  <w:marBottom w:val="0"/>
                  <w:divBdr>
                    <w:top w:val="none" w:sz="0" w:space="0" w:color="auto"/>
                    <w:left w:val="none" w:sz="0" w:space="0" w:color="auto"/>
                    <w:bottom w:val="none" w:sz="0" w:space="0" w:color="auto"/>
                    <w:right w:val="none" w:sz="0" w:space="0" w:color="auto"/>
                  </w:divBdr>
                </w:div>
                <w:div w:id="582645399">
                  <w:marLeft w:val="0"/>
                  <w:marRight w:val="0"/>
                  <w:marTop w:val="0"/>
                  <w:marBottom w:val="0"/>
                  <w:divBdr>
                    <w:top w:val="none" w:sz="0" w:space="0" w:color="auto"/>
                    <w:left w:val="none" w:sz="0" w:space="0" w:color="auto"/>
                    <w:bottom w:val="none" w:sz="0" w:space="0" w:color="auto"/>
                    <w:right w:val="none" w:sz="0" w:space="0" w:color="auto"/>
                  </w:divBdr>
                </w:div>
                <w:div w:id="787434340">
                  <w:marLeft w:val="0"/>
                  <w:marRight w:val="0"/>
                  <w:marTop w:val="0"/>
                  <w:marBottom w:val="0"/>
                  <w:divBdr>
                    <w:top w:val="none" w:sz="0" w:space="0" w:color="auto"/>
                    <w:left w:val="none" w:sz="0" w:space="0" w:color="auto"/>
                    <w:bottom w:val="none" w:sz="0" w:space="0" w:color="auto"/>
                    <w:right w:val="none" w:sz="0" w:space="0" w:color="auto"/>
                  </w:divBdr>
                </w:div>
                <w:div w:id="1355378663">
                  <w:marLeft w:val="0"/>
                  <w:marRight w:val="0"/>
                  <w:marTop w:val="0"/>
                  <w:marBottom w:val="0"/>
                  <w:divBdr>
                    <w:top w:val="none" w:sz="0" w:space="0" w:color="auto"/>
                    <w:left w:val="none" w:sz="0" w:space="0" w:color="auto"/>
                    <w:bottom w:val="none" w:sz="0" w:space="0" w:color="auto"/>
                    <w:right w:val="none" w:sz="0" w:space="0" w:color="auto"/>
                  </w:divBdr>
                </w:div>
                <w:div w:id="1496415946">
                  <w:marLeft w:val="0"/>
                  <w:marRight w:val="0"/>
                  <w:marTop w:val="0"/>
                  <w:marBottom w:val="0"/>
                  <w:divBdr>
                    <w:top w:val="none" w:sz="0" w:space="0" w:color="auto"/>
                    <w:left w:val="none" w:sz="0" w:space="0" w:color="auto"/>
                    <w:bottom w:val="none" w:sz="0" w:space="0" w:color="auto"/>
                    <w:right w:val="none" w:sz="0" w:space="0" w:color="auto"/>
                  </w:divBdr>
                </w:div>
              </w:divsChild>
            </w:div>
            <w:div w:id="1158423417">
              <w:marLeft w:val="0"/>
              <w:marRight w:val="0"/>
              <w:marTop w:val="0"/>
              <w:marBottom w:val="0"/>
              <w:divBdr>
                <w:top w:val="none" w:sz="0" w:space="0" w:color="auto"/>
                <w:left w:val="none" w:sz="0" w:space="0" w:color="auto"/>
                <w:bottom w:val="none" w:sz="0" w:space="0" w:color="auto"/>
                <w:right w:val="none" w:sz="0" w:space="0" w:color="auto"/>
              </w:divBdr>
              <w:divsChild>
                <w:div w:id="1807625781">
                  <w:marLeft w:val="0"/>
                  <w:marRight w:val="0"/>
                  <w:marTop w:val="0"/>
                  <w:marBottom w:val="0"/>
                  <w:divBdr>
                    <w:top w:val="none" w:sz="0" w:space="0" w:color="auto"/>
                    <w:left w:val="none" w:sz="0" w:space="0" w:color="auto"/>
                    <w:bottom w:val="none" w:sz="0" w:space="0" w:color="auto"/>
                    <w:right w:val="none" w:sz="0" w:space="0" w:color="auto"/>
                  </w:divBdr>
                </w:div>
              </w:divsChild>
            </w:div>
            <w:div w:id="1515992684">
              <w:marLeft w:val="0"/>
              <w:marRight w:val="0"/>
              <w:marTop w:val="0"/>
              <w:marBottom w:val="0"/>
              <w:divBdr>
                <w:top w:val="none" w:sz="0" w:space="0" w:color="auto"/>
                <w:left w:val="none" w:sz="0" w:space="0" w:color="auto"/>
                <w:bottom w:val="none" w:sz="0" w:space="0" w:color="auto"/>
                <w:right w:val="none" w:sz="0" w:space="0" w:color="auto"/>
              </w:divBdr>
              <w:divsChild>
                <w:div w:id="93288754">
                  <w:marLeft w:val="0"/>
                  <w:marRight w:val="0"/>
                  <w:marTop w:val="0"/>
                  <w:marBottom w:val="0"/>
                  <w:divBdr>
                    <w:top w:val="none" w:sz="0" w:space="0" w:color="auto"/>
                    <w:left w:val="none" w:sz="0" w:space="0" w:color="auto"/>
                    <w:bottom w:val="none" w:sz="0" w:space="0" w:color="auto"/>
                    <w:right w:val="none" w:sz="0" w:space="0" w:color="auto"/>
                  </w:divBdr>
                </w:div>
                <w:div w:id="537280128">
                  <w:marLeft w:val="0"/>
                  <w:marRight w:val="0"/>
                  <w:marTop w:val="0"/>
                  <w:marBottom w:val="0"/>
                  <w:divBdr>
                    <w:top w:val="none" w:sz="0" w:space="0" w:color="auto"/>
                    <w:left w:val="none" w:sz="0" w:space="0" w:color="auto"/>
                    <w:bottom w:val="none" w:sz="0" w:space="0" w:color="auto"/>
                    <w:right w:val="none" w:sz="0" w:space="0" w:color="auto"/>
                  </w:divBdr>
                </w:div>
                <w:div w:id="1243418150">
                  <w:marLeft w:val="0"/>
                  <w:marRight w:val="0"/>
                  <w:marTop w:val="0"/>
                  <w:marBottom w:val="0"/>
                  <w:divBdr>
                    <w:top w:val="none" w:sz="0" w:space="0" w:color="auto"/>
                    <w:left w:val="none" w:sz="0" w:space="0" w:color="auto"/>
                    <w:bottom w:val="none" w:sz="0" w:space="0" w:color="auto"/>
                    <w:right w:val="none" w:sz="0" w:space="0" w:color="auto"/>
                  </w:divBdr>
                </w:div>
              </w:divsChild>
            </w:div>
            <w:div w:id="1530559809">
              <w:marLeft w:val="0"/>
              <w:marRight w:val="0"/>
              <w:marTop w:val="0"/>
              <w:marBottom w:val="0"/>
              <w:divBdr>
                <w:top w:val="none" w:sz="0" w:space="0" w:color="auto"/>
                <w:left w:val="none" w:sz="0" w:space="0" w:color="auto"/>
                <w:bottom w:val="none" w:sz="0" w:space="0" w:color="auto"/>
                <w:right w:val="none" w:sz="0" w:space="0" w:color="auto"/>
              </w:divBdr>
              <w:divsChild>
                <w:div w:id="203371370">
                  <w:marLeft w:val="0"/>
                  <w:marRight w:val="0"/>
                  <w:marTop w:val="0"/>
                  <w:marBottom w:val="0"/>
                  <w:divBdr>
                    <w:top w:val="none" w:sz="0" w:space="0" w:color="auto"/>
                    <w:left w:val="none" w:sz="0" w:space="0" w:color="auto"/>
                    <w:bottom w:val="none" w:sz="0" w:space="0" w:color="auto"/>
                    <w:right w:val="none" w:sz="0" w:space="0" w:color="auto"/>
                  </w:divBdr>
                </w:div>
                <w:div w:id="250358526">
                  <w:marLeft w:val="0"/>
                  <w:marRight w:val="0"/>
                  <w:marTop w:val="0"/>
                  <w:marBottom w:val="0"/>
                  <w:divBdr>
                    <w:top w:val="none" w:sz="0" w:space="0" w:color="auto"/>
                    <w:left w:val="none" w:sz="0" w:space="0" w:color="auto"/>
                    <w:bottom w:val="none" w:sz="0" w:space="0" w:color="auto"/>
                    <w:right w:val="none" w:sz="0" w:space="0" w:color="auto"/>
                  </w:divBdr>
                </w:div>
                <w:div w:id="346835850">
                  <w:marLeft w:val="0"/>
                  <w:marRight w:val="0"/>
                  <w:marTop w:val="0"/>
                  <w:marBottom w:val="0"/>
                  <w:divBdr>
                    <w:top w:val="none" w:sz="0" w:space="0" w:color="auto"/>
                    <w:left w:val="none" w:sz="0" w:space="0" w:color="auto"/>
                    <w:bottom w:val="none" w:sz="0" w:space="0" w:color="auto"/>
                    <w:right w:val="none" w:sz="0" w:space="0" w:color="auto"/>
                  </w:divBdr>
                </w:div>
                <w:div w:id="16066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966530">
      <w:bodyDiv w:val="1"/>
      <w:marLeft w:val="0"/>
      <w:marRight w:val="0"/>
      <w:marTop w:val="0"/>
      <w:marBottom w:val="0"/>
      <w:divBdr>
        <w:top w:val="none" w:sz="0" w:space="0" w:color="auto"/>
        <w:left w:val="none" w:sz="0" w:space="0" w:color="auto"/>
        <w:bottom w:val="none" w:sz="0" w:space="0" w:color="auto"/>
        <w:right w:val="none" w:sz="0" w:space="0" w:color="auto"/>
      </w:divBdr>
      <w:divsChild>
        <w:div w:id="2094819467">
          <w:marLeft w:val="0"/>
          <w:marRight w:val="0"/>
          <w:marTop w:val="30"/>
          <w:marBottom w:val="30"/>
          <w:divBdr>
            <w:top w:val="none" w:sz="0" w:space="0" w:color="auto"/>
            <w:left w:val="none" w:sz="0" w:space="0" w:color="auto"/>
            <w:bottom w:val="none" w:sz="0" w:space="0" w:color="auto"/>
            <w:right w:val="none" w:sz="0" w:space="0" w:color="auto"/>
          </w:divBdr>
          <w:divsChild>
            <w:div w:id="769159995">
              <w:marLeft w:val="0"/>
              <w:marRight w:val="0"/>
              <w:marTop w:val="0"/>
              <w:marBottom w:val="0"/>
              <w:divBdr>
                <w:top w:val="none" w:sz="0" w:space="0" w:color="auto"/>
                <w:left w:val="none" w:sz="0" w:space="0" w:color="auto"/>
                <w:bottom w:val="none" w:sz="0" w:space="0" w:color="auto"/>
                <w:right w:val="none" w:sz="0" w:space="0" w:color="auto"/>
              </w:divBdr>
              <w:divsChild>
                <w:div w:id="1245140359">
                  <w:marLeft w:val="0"/>
                  <w:marRight w:val="0"/>
                  <w:marTop w:val="0"/>
                  <w:marBottom w:val="0"/>
                  <w:divBdr>
                    <w:top w:val="none" w:sz="0" w:space="0" w:color="auto"/>
                    <w:left w:val="none" w:sz="0" w:space="0" w:color="auto"/>
                    <w:bottom w:val="none" w:sz="0" w:space="0" w:color="auto"/>
                    <w:right w:val="none" w:sz="0" w:space="0" w:color="auto"/>
                  </w:divBdr>
                </w:div>
                <w:div w:id="1768691342">
                  <w:marLeft w:val="0"/>
                  <w:marRight w:val="0"/>
                  <w:marTop w:val="0"/>
                  <w:marBottom w:val="0"/>
                  <w:divBdr>
                    <w:top w:val="none" w:sz="0" w:space="0" w:color="auto"/>
                    <w:left w:val="none" w:sz="0" w:space="0" w:color="auto"/>
                    <w:bottom w:val="none" w:sz="0" w:space="0" w:color="auto"/>
                    <w:right w:val="none" w:sz="0" w:space="0" w:color="auto"/>
                  </w:divBdr>
                </w:div>
              </w:divsChild>
            </w:div>
            <w:div w:id="988367026">
              <w:marLeft w:val="0"/>
              <w:marRight w:val="0"/>
              <w:marTop w:val="0"/>
              <w:marBottom w:val="0"/>
              <w:divBdr>
                <w:top w:val="none" w:sz="0" w:space="0" w:color="auto"/>
                <w:left w:val="none" w:sz="0" w:space="0" w:color="auto"/>
                <w:bottom w:val="none" w:sz="0" w:space="0" w:color="auto"/>
                <w:right w:val="none" w:sz="0" w:space="0" w:color="auto"/>
              </w:divBdr>
              <w:divsChild>
                <w:div w:id="1007052428">
                  <w:marLeft w:val="0"/>
                  <w:marRight w:val="0"/>
                  <w:marTop w:val="0"/>
                  <w:marBottom w:val="0"/>
                  <w:divBdr>
                    <w:top w:val="none" w:sz="0" w:space="0" w:color="auto"/>
                    <w:left w:val="none" w:sz="0" w:space="0" w:color="auto"/>
                    <w:bottom w:val="none" w:sz="0" w:space="0" w:color="auto"/>
                    <w:right w:val="none" w:sz="0" w:space="0" w:color="auto"/>
                  </w:divBdr>
                </w:div>
                <w:div w:id="1283075987">
                  <w:marLeft w:val="0"/>
                  <w:marRight w:val="0"/>
                  <w:marTop w:val="0"/>
                  <w:marBottom w:val="0"/>
                  <w:divBdr>
                    <w:top w:val="none" w:sz="0" w:space="0" w:color="auto"/>
                    <w:left w:val="none" w:sz="0" w:space="0" w:color="auto"/>
                    <w:bottom w:val="none" w:sz="0" w:space="0" w:color="auto"/>
                    <w:right w:val="none" w:sz="0" w:space="0" w:color="auto"/>
                  </w:divBdr>
                </w:div>
                <w:div w:id="2139449136">
                  <w:marLeft w:val="0"/>
                  <w:marRight w:val="0"/>
                  <w:marTop w:val="0"/>
                  <w:marBottom w:val="0"/>
                  <w:divBdr>
                    <w:top w:val="none" w:sz="0" w:space="0" w:color="auto"/>
                    <w:left w:val="none" w:sz="0" w:space="0" w:color="auto"/>
                    <w:bottom w:val="none" w:sz="0" w:space="0" w:color="auto"/>
                    <w:right w:val="none" w:sz="0" w:space="0" w:color="auto"/>
                  </w:divBdr>
                </w:div>
              </w:divsChild>
            </w:div>
            <w:div w:id="1088313460">
              <w:marLeft w:val="0"/>
              <w:marRight w:val="0"/>
              <w:marTop w:val="0"/>
              <w:marBottom w:val="0"/>
              <w:divBdr>
                <w:top w:val="none" w:sz="0" w:space="0" w:color="auto"/>
                <w:left w:val="none" w:sz="0" w:space="0" w:color="auto"/>
                <w:bottom w:val="none" w:sz="0" w:space="0" w:color="auto"/>
                <w:right w:val="none" w:sz="0" w:space="0" w:color="auto"/>
              </w:divBdr>
              <w:divsChild>
                <w:div w:id="1183011377">
                  <w:marLeft w:val="0"/>
                  <w:marRight w:val="0"/>
                  <w:marTop w:val="0"/>
                  <w:marBottom w:val="0"/>
                  <w:divBdr>
                    <w:top w:val="none" w:sz="0" w:space="0" w:color="auto"/>
                    <w:left w:val="none" w:sz="0" w:space="0" w:color="auto"/>
                    <w:bottom w:val="none" w:sz="0" w:space="0" w:color="auto"/>
                    <w:right w:val="none" w:sz="0" w:space="0" w:color="auto"/>
                  </w:divBdr>
                </w:div>
              </w:divsChild>
            </w:div>
            <w:div w:id="1158809231">
              <w:marLeft w:val="0"/>
              <w:marRight w:val="0"/>
              <w:marTop w:val="0"/>
              <w:marBottom w:val="0"/>
              <w:divBdr>
                <w:top w:val="none" w:sz="0" w:space="0" w:color="auto"/>
                <w:left w:val="none" w:sz="0" w:space="0" w:color="auto"/>
                <w:bottom w:val="none" w:sz="0" w:space="0" w:color="auto"/>
                <w:right w:val="none" w:sz="0" w:space="0" w:color="auto"/>
              </w:divBdr>
              <w:divsChild>
                <w:div w:id="974993197">
                  <w:marLeft w:val="0"/>
                  <w:marRight w:val="0"/>
                  <w:marTop w:val="0"/>
                  <w:marBottom w:val="0"/>
                  <w:divBdr>
                    <w:top w:val="none" w:sz="0" w:space="0" w:color="auto"/>
                    <w:left w:val="none" w:sz="0" w:space="0" w:color="auto"/>
                    <w:bottom w:val="none" w:sz="0" w:space="0" w:color="auto"/>
                    <w:right w:val="none" w:sz="0" w:space="0" w:color="auto"/>
                  </w:divBdr>
                </w:div>
                <w:div w:id="1075781666">
                  <w:marLeft w:val="0"/>
                  <w:marRight w:val="0"/>
                  <w:marTop w:val="0"/>
                  <w:marBottom w:val="0"/>
                  <w:divBdr>
                    <w:top w:val="none" w:sz="0" w:space="0" w:color="auto"/>
                    <w:left w:val="none" w:sz="0" w:space="0" w:color="auto"/>
                    <w:bottom w:val="none" w:sz="0" w:space="0" w:color="auto"/>
                    <w:right w:val="none" w:sz="0" w:space="0" w:color="auto"/>
                  </w:divBdr>
                </w:div>
              </w:divsChild>
            </w:div>
            <w:div w:id="1280600344">
              <w:marLeft w:val="0"/>
              <w:marRight w:val="0"/>
              <w:marTop w:val="0"/>
              <w:marBottom w:val="0"/>
              <w:divBdr>
                <w:top w:val="none" w:sz="0" w:space="0" w:color="auto"/>
                <w:left w:val="none" w:sz="0" w:space="0" w:color="auto"/>
                <w:bottom w:val="none" w:sz="0" w:space="0" w:color="auto"/>
                <w:right w:val="none" w:sz="0" w:space="0" w:color="auto"/>
              </w:divBdr>
              <w:divsChild>
                <w:div w:id="597911925">
                  <w:marLeft w:val="0"/>
                  <w:marRight w:val="0"/>
                  <w:marTop w:val="0"/>
                  <w:marBottom w:val="0"/>
                  <w:divBdr>
                    <w:top w:val="none" w:sz="0" w:space="0" w:color="auto"/>
                    <w:left w:val="none" w:sz="0" w:space="0" w:color="auto"/>
                    <w:bottom w:val="none" w:sz="0" w:space="0" w:color="auto"/>
                    <w:right w:val="none" w:sz="0" w:space="0" w:color="auto"/>
                  </w:divBdr>
                </w:div>
              </w:divsChild>
            </w:div>
            <w:div w:id="1412122544">
              <w:marLeft w:val="0"/>
              <w:marRight w:val="0"/>
              <w:marTop w:val="0"/>
              <w:marBottom w:val="0"/>
              <w:divBdr>
                <w:top w:val="none" w:sz="0" w:space="0" w:color="auto"/>
                <w:left w:val="none" w:sz="0" w:space="0" w:color="auto"/>
                <w:bottom w:val="none" w:sz="0" w:space="0" w:color="auto"/>
                <w:right w:val="none" w:sz="0" w:space="0" w:color="auto"/>
              </w:divBdr>
              <w:divsChild>
                <w:div w:id="1711959363">
                  <w:marLeft w:val="0"/>
                  <w:marRight w:val="0"/>
                  <w:marTop w:val="0"/>
                  <w:marBottom w:val="0"/>
                  <w:divBdr>
                    <w:top w:val="none" w:sz="0" w:space="0" w:color="auto"/>
                    <w:left w:val="none" w:sz="0" w:space="0" w:color="auto"/>
                    <w:bottom w:val="none" w:sz="0" w:space="0" w:color="auto"/>
                    <w:right w:val="none" w:sz="0" w:space="0" w:color="auto"/>
                  </w:divBdr>
                </w:div>
              </w:divsChild>
            </w:div>
            <w:div w:id="1509364519">
              <w:marLeft w:val="0"/>
              <w:marRight w:val="0"/>
              <w:marTop w:val="0"/>
              <w:marBottom w:val="0"/>
              <w:divBdr>
                <w:top w:val="none" w:sz="0" w:space="0" w:color="auto"/>
                <w:left w:val="none" w:sz="0" w:space="0" w:color="auto"/>
                <w:bottom w:val="none" w:sz="0" w:space="0" w:color="auto"/>
                <w:right w:val="none" w:sz="0" w:space="0" w:color="auto"/>
              </w:divBdr>
              <w:divsChild>
                <w:div w:id="1288925458">
                  <w:marLeft w:val="0"/>
                  <w:marRight w:val="0"/>
                  <w:marTop w:val="0"/>
                  <w:marBottom w:val="0"/>
                  <w:divBdr>
                    <w:top w:val="none" w:sz="0" w:space="0" w:color="auto"/>
                    <w:left w:val="none" w:sz="0" w:space="0" w:color="auto"/>
                    <w:bottom w:val="none" w:sz="0" w:space="0" w:color="auto"/>
                    <w:right w:val="none" w:sz="0" w:space="0" w:color="auto"/>
                  </w:divBdr>
                </w:div>
                <w:div w:id="1311908368">
                  <w:marLeft w:val="0"/>
                  <w:marRight w:val="0"/>
                  <w:marTop w:val="0"/>
                  <w:marBottom w:val="0"/>
                  <w:divBdr>
                    <w:top w:val="none" w:sz="0" w:space="0" w:color="auto"/>
                    <w:left w:val="none" w:sz="0" w:space="0" w:color="auto"/>
                    <w:bottom w:val="none" w:sz="0" w:space="0" w:color="auto"/>
                    <w:right w:val="none" w:sz="0" w:space="0" w:color="auto"/>
                  </w:divBdr>
                </w:div>
              </w:divsChild>
            </w:div>
            <w:div w:id="1515077061">
              <w:marLeft w:val="0"/>
              <w:marRight w:val="0"/>
              <w:marTop w:val="0"/>
              <w:marBottom w:val="0"/>
              <w:divBdr>
                <w:top w:val="none" w:sz="0" w:space="0" w:color="auto"/>
                <w:left w:val="none" w:sz="0" w:space="0" w:color="auto"/>
                <w:bottom w:val="none" w:sz="0" w:space="0" w:color="auto"/>
                <w:right w:val="none" w:sz="0" w:space="0" w:color="auto"/>
              </w:divBdr>
              <w:divsChild>
                <w:div w:id="1315523278">
                  <w:marLeft w:val="0"/>
                  <w:marRight w:val="0"/>
                  <w:marTop w:val="0"/>
                  <w:marBottom w:val="0"/>
                  <w:divBdr>
                    <w:top w:val="none" w:sz="0" w:space="0" w:color="auto"/>
                    <w:left w:val="none" w:sz="0" w:space="0" w:color="auto"/>
                    <w:bottom w:val="none" w:sz="0" w:space="0" w:color="auto"/>
                    <w:right w:val="none" w:sz="0" w:space="0" w:color="auto"/>
                  </w:divBdr>
                </w:div>
                <w:div w:id="1850944714">
                  <w:marLeft w:val="0"/>
                  <w:marRight w:val="0"/>
                  <w:marTop w:val="0"/>
                  <w:marBottom w:val="0"/>
                  <w:divBdr>
                    <w:top w:val="none" w:sz="0" w:space="0" w:color="auto"/>
                    <w:left w:val="none" w:sz="0" w:space="0" w:color="auto"/>
                    <w:bottom w:val="none" w:sz="0" w:space="0" w:color="auto"/>
                    <w:right w:val="none" w:sz="0" w:space="0" w:color="auto"/>
                  </w:divBdr>
                </w:div>
                <w:div w:id="1909806302">
                  <w:marLeft w:val="0"/>
                  <w:marRight w:val="0"/>
                  <w:marTop w:val="0"/>
                  <w:marBottom w:val="0"/>
                  <w:divBdr>
                    <w:top w:val="none" w:sz="0" w:space="0" w:color="auto"/>
                    <w:left w:val="none" w:sz="0" w:space="0" w:color="auto"/>
                    <w:bottom w:val="none" w:sz="0" w:space="0" w:color="auto"/>
                    <w:right w:val="none" w:sz="0" w:space="0" w:color="auto"/>
                  </w:divBdr>
                </w:div>
              </w:divsChild>
            </w:div>
            <w:div w:id="2080863269">
              <w:marLeft w:val="0"/>
              <w:marRight w:val="0"/>
              <w:marTop w:val="0"/>
              <w:marBottom w:val="0"/>
              <w:divBdr>
                <w:top w:val="none" w:sz="0" w:space="0" w:color="auto"/>
                <w:left w:val="none" w:sz="0" w:space="0" w:color="auto"/>
                <w:bottom w:val="none" w:sz="0" w:space="0" w:color="auto"/>
                <w:right w:val="none" w:sz="0" w:space="0" w:color="auto"/>
              </w:divBdr>
              <w:divsChild>
                <w:div w:id="1160195532">
                  <w:marLeft w:val="0"/>
                  <w:marRight w:val="0"/>
                  <w:marTop w:val="0"/>
                  <w:marBottom w:val="0"/>
                  <w:divBdr>
                    <w:top w:val="none" w:sz="0" w:space="0" w:color="auto"/>
                    <w:left w:val="none" w:sz="0" w:space="0" w:color="auto"/>
                    <w:bottom w:val="none" w:sz="0" w:space="0" w:color="auto"/>
                    <w:right w:val="none" w:sz="0" w:space="0" w:color="auto"/>
                  </w:divBdr>
                </w:div>
                <w:div w:id="1448740747">
                  <w:marLeft w:val="0"/>
                  <w:marRight w:val="0"/>
                  <w:marTop w:val="0"/>
                  <w:marBottom w:val="0"/>
                  <w:divBdr>
                    <w:top w:val="none" w:sz="0" w:space="0" w:color="auto"/>
                    <w:left w:val="none" w:sz="0" w:space="0" w:color="auto"/>
                    <w:bottom w:val="none" w:sz="0" w:space="0" w:color="auto"/>
                    <w:right w:val="none" w:sz="0" w:space="0" w:color="auto"/>
                  </w:divBdr>
                </w:div>
                <w:div w:id="2125224595">
                  <w:marLeft w:val="0"/>
                  <w:marRight w:val="0"/>
                  <w:marTop w:val="0"/>
                  <w:marBottom w:val="0"/>
                  <w:divBdr>
                    <w:top w:val="none" w:sz="0" w:space="0" w:color="auto"/>
                    <w:left w:val="none" w:sz="0" w:space="0" w:color="auto"/>
                    <w:bottom w:val="none" w:sz="0" w:space="0" w:color="auto"/>
                    <w:right w:val="none" w:sz="0" w:space="0" w:color="auto"/>
                  </w:divBdr>
                </w:div>
              </w:divsChild>
            </w:div>
            <w:div w:id="2113284112">
              <w:marLeft w:val="0"/>
              <w:marRight w:val="0"/>
              <w:marTop w:val="0"/>
              <w:marBottom w:val="0"/>
              <w:divBdr>
                <w:top w:val="none" w:sz="0" w:space="0" w:color="auto"/>
                <w:left w:val="none" w:sz="0" w:space="0" w:color="auto"/>
                <w:bottom w:val="none" w:sz="0" w:space="0" w:color="auto"/>
                <w:right w:val="none" w:sz="0" w:space="0" w:color="auto"/>
              </w:divBdr>
              <w:divsChild>
                <w:div w:id="1771046148">
                  <w:marLeft w:val="0"/>
                  <w:marRight w:val="0"/>
                  <w:marTop w:val="0"/>
                  <w:marBottom w:val="0"/>
                  <w:divBdr>
                    <w:top w:val="none" w:sz="0" w:space="0" w:color="auto"/>
                    <w:left w:val="none" w:sz="0" w:space="0" w:color="auto"/>
                    <w:bottom w:val="none" w:sz="0" w:space="0" w:color="auto"/>
                    <w:right w:val="none" w:sz="0" w:space="0" w:color="auto"/>
                  </w:divBdr>
                </w:div>
                <w:div w:id="19148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277174">
      <w:bodyDiv w:val="1"/>
      <w:marLeft w:val="0"/>
      <w:marRight w:val="0"/>
      <w:marTop w:val="0"/>
      <w:marBottom w:val="0"/>
      <w:divBdr>
        <w:top w:val="none" w:sz="0" w:space="0" w:color="auto"/>
        <w:left w:val="none" w:sz="0" w:space="0" w:color="auto"/>
        <w:bottom w:val="none" w:sz="0" w:space="0" w:color="auto"/>
        <w:right w:val="none" w:sz="0" w:space="0" w:color="auto"/>
      </w:divBdr>
      <w:divsChild>
        <w:div w:id="804860307">
          <w:marLeft w:val="0"/>
          <w:marRight w:val="0"/>
          <w:marTop w:val="30"/>
          <w:marBottom w:val="30"/>
          <w:divBdr>
            <w:top w:val="none" w:sz="0" w:space="0" w:color="auto"/>
            <w:left w:val="none" w:sz="0" w:space="0" w:color="auto"/>
            <w:bottom w:val="none" w:sz="0" w:space="0" w:color="auto"/>
            <w:right w:val="none" w:sz="0" w:space="0" w:color="auto"/>
          </w:divBdr>
          <w:divsChild>
            <w:div w:id="438179389">
              <w:marLeft w:val="0"/>
              <w:marRight w:val="0"/>
              <w:marTop w:val="0"/>
              <w:marBottom w:val="0"/>
              <w:divBdr>
                <w:top w:val="none" w:sz="0" w:space="0" w:color="auto"/>
                <w:left w:val="none" w:sz="0" w:space="0" w:color="auto"/>
                <w:bottom w:val="none" w:sz="0" w:space="0" w:color="auto"/>
                <w:right w:val="none" w:sz="0" w:space="0" w:color="auto"/>
              </w:divBdr>
              <w:divsChild>
                <w:div w:id="191890209">
                  <w:marLeft w:val="0"/>
                  <w:marRight w:val="0"/>
                  <w:marTop w:val="0"/>
                  <w:marBottom w:val="0"/>
                  <w:divBdr>
                    <w:top w:val="none" w:sz="0" w:space="0" w:color="auto"/>
                    <w:left w:val="none" w:sz="0" w:space="0" w:color="auto"/>
                    <w:bottom w:val="none" w:sz="0" w:space="0" w:color="auto"/>
                    <w:right w:val="none" w:sz="0" w:space="0" w:color="auto"/>
                  </w:divBdr>
                </w:div>
                <w:div w:id="290675157">
                  <w:marLeft w:val="0"/>
                  <w:marRight w:val="0"/>
                  <w:marTop w:val="0"/>
                  <w:marBottom w:val="0"/>
                  <w:divBdr>
                    <w:top w:val="none" w:sz="0" w:space="0" w:color="auto"/>
                    <w:left w:val="none" w:sz="0" w:space="0" w:color="auto"/>
                    <w:bottom w:val="none" w:sz="0" w:space="0" w:color="auto"/>
                    <w:right w:val="none" w:sz="0" w:space="0" w:color="auto"/>
                  </w:divBdr>
                </w:div>
                <w:div w:id="1433162191">
                  <w:marLeft w:val="0"/>
                  <w:marRight w:val="0"/>
                  <w:marTop w:val="0"/>
                  <w:marBottom w:val="0"/>
                  <w:divBdr>
                    <w:top w:val="none" w:sz="0" w:space="0" w:color="auto"/>
                    <w:left w:val="none" w:sz="0" w:space="0" w:color="auto"/>
                    <w:bottom w:val="none" w:sz="0" w:space="0" w:color="auto"/>
                    <w:right w:val="none" w:sz="0" w:space="0" w:color="auto"/>
                  </w:divBdr>
                </w:div>
              </w:divsChild>
            </w:div>
            <w:div w:id="1231958823">
              <w:marLeft w:val="0"/>
              <w:marRight w:val="0"/>
              <w:marTop w:val="0"/>
              <w:marBottom w:val="0"/>
              <w:divBdr>
                <w:top w:val="none" w:sz="0" w:space="0" w:color="auto"/>
                <w:left w:val="none" w:sz="0" w:space="0" w:color="auto"/>
                <w:bottom w:val="none" w:sz="0" w:space="0" w:color="auto"/>
                <w:right w:val="none" w:sz="0" w:space="0" w:color="auto"/>
              </w:divBdr>
              <w:divsChild>
                <w:div w:id="1845197878">
                  <w:marLeft w:val="0"/>
                  <w:marRight w:val="0"/>
                  <w:marTop w:val="0"/>
                  <w:marBottom w:val="0"/>
                  <w:divBdr>
                    <w:top w:val="none" w:sz="0" w:space="0" w:color="auto"/>
                    <w:left w:val="none" w:sz="0" w:space="0" w:color="auto"/>
                    <w:bottom w:val="none" w:sz="0" w:space="0" w:color="auto"/>
                    <w:right w:val="none" w:sz="0" w:space="0" w:color="auto"/>
                  </w:divBdr>
                </w:div>
                <w:div w:id="1875731863">
                  <w:marLeft w:val="0"/>
                  <w:marRight w:val="0"/>
                  <w:marTop w:val="0"/>
                  <w:marBottom w:val="0"/>
                  <w:divBdr>
                    <w:top w:val="none" w:sz="0" w:space="0" w:color="auto"/>
                    <w:left w:val="none" w:sz="0" w:space="0" w:color="auto"/>
                    <w:bottom w:val="none" w:sz="0" w:space="0" w:color="auto"/>
                    <w:right w:val="none" w:sz="0" w:space="0" w:color="auto"/>
                  </w:divBdr>
                </w:div>
              </w:divsChild>
            </w:div>
            <w:div w:id="1752892535">
              <w:marLeft w:val="0"/>
              <w:marRight w:val="0"/>
              <w:marTop w:val="0"/>
              <w:marBottom w:val="0"/>
              <w:divBdr>
                <w:top w:val="none" w:sz="0" w:space="0" w:color="auto"/>
                <w:left w:val="none" w:sz="0" w:space="0" w:color="auto"/>
                <w:bottom w:val="none" w:sz="0" w:space="0" w:color="auto"/>
                <w:right w:val="none" w:sz="0" w:space="0" w:color="auto"/>
              </w:divBdr>
              <w:divsChild>
                <w:div w:id="350761647">
                  <w:marLeft w:val="0"/>
                  <w:marRight w:val="0"/>
                  <w:marTop w:val="0"/>
                  <w:marBottom w:val="0"/>
                  <w:divBdr>
                    <w:top w:val="none" w:sz="0" w:space="0" w:color="auto"/>
                    <w:left w:val="none" w:sz="0" w:space="0" w:color="auto"/>
                    <w:bottom w:val="none" w:sz="0" w:space="0" w:color="auto"/>
                    <w:right w:val="none" w:sz="0" w:space="0" w:color="auto"/>
                  </w:divBdr>
                </w:div>
              </w:divsChild>
            </w:div>
            <w:div w:id="1994290447">
              <w:marLeft w:val="0"/>
              <w:marRight w:val="0"/>
              <w:marTop w:val="0"/>
              <w:marBottom w:val="0"/>
              <w:divBdr>
                <w:top w:val="none" w:sz="0" w:space="0" w:color="auto"/>
                <w:left w:val="none" w:sz="0" w:space="0" w:color="auto"/>
                <w:bottom w:val="none" w:sz="0" w:space="0" w:color="auto"/>
                <w:right w:val="none" w:sz="0" w:space="0" w:color="auto"/>
              </w:divBdr>
              <w:divsChild>
                <w:div w:id="606280841">
                  <w:marLeft w:val="0"/>
                  <w:marRight w:val="0"/>
                  <w:marTop w:val="0"/>
                  <w:marBottom w:val="0"/>
                  <w:divBdr>
                    <w:top w:val="none" w:sz="0" w:space="0" w:color="auto"/>
                    <w:left w:val="none" w:sz="0" w:space="0" w:color="auto"/>
                    <w:bottom w:val="none" w:sz="0" w:space="0" w:color="auto"/>
                    <w:right w:val="none" w:sz="0" w:space="0" w:color="auto"/>
                  </w:divBdr>
                </w:div>
                <w:div w:id="873932098">
                  <w:marLeft w:val="0"/>
                  <w:marRight w:val="0"/>
                  <w:marTop w:val="0"/>
                  <w:marBottom w:val="0"/>
                  <w:divBdr>
                    <w:top w:val="none" w:sz="0" w:space="0" w:color="auto"/>
                    <w:left w:val="none" w:sz="0" w:space="0" w:color="auto"/>
                    <w:bottom w:val="none" w:sz="0" w:space="0" w:color="auto"/>
                    <w:right w:val="none" w:sz="0" w:space="0" w:color="auto"/>
                  </w:divBdr>
                </w:div>
                <w:div w:id="1353023338">
                  <w:marLeft w:val="0"/>
                  <w:marRight w:val="0"/>
                  <w:marTop w:val="0"/>
                  <w:marBottom w:val="0"/>
                  <w:divBdr>
                    <w:top w:val="none" w:sz="0" w:space="0" w:color="auto"/>
                    <w:left w:val="none" w:sz="0" w:space="0" w:color="auto"/>
                    <w:bottom w:val="none" w:sz="0" w:space="0" w:color="auto"/>
                    <w:right w:val="none" w:sz="0" w:space="0" w:color="auto"/>
                  </w:divBdr>
                </w:div>
              </w:divsChild>
            </w:div>
            <w:div w:id="2087267218">
              <w:marLeft w:val="0"/>
              <w:marRight w:val="0"/>
              <w:marTop w:val="0"/>
              <w:marBottom w:val="0"/>
              <w:divBdr>
                <w:top w:val="none" w:sz="0" w:space="0" w:color="auto"/>
                <w:left w:val="none" w:sz="0" w:space="0" w:color="auto"/>
                <w:bottom w:val="none" w:sz="0" w:space="0" w:color="auto"/>
                <w:right w:val="none" w:sz="0" w:space="0" w:color="auto"/>
              </w:divBdr>
              <w:divsChild>
                <w:div w:id="1699697403">
                  <w:marLeft w:val="0"/>
                  <w:marRight w:val="0"/>
                  <w:marTop w:val="0"/>
                  <w:marBottom w:val="0"/>
                  <w:divBdr>
                    <w:top w:val="none" w:sz="0" w:space="0" w:color="auto"/>
                    <w:left w:val="none" w:sz="0" w:space="0" w:color="auto"/>
                    <w:bottom w:val="none" w:sz="0" w:space="0" w:color="auto"/>
                    <w:right w:val="none" w:sz="0" w:space="0" w:color="auto"/>
                  </w:divBdr>
                </w:div>
                <w:div w:id="1699769838">
                  <w:marLeft w:val="0"/>
                  <w:marRight w:val="0"/>
                  <w:marTop w:val="0"/>
                  <w:marBottom w:val="0"/>
                  <w:divBdr>
                    <w:top w:val="none" w:sz="0" w:space="0" w:color="auto"/>
                    <w:left w:val="none" w:sz="0" w:space="0" w:color="auto"/>
                    <w:bottom w:val="none" w:sz="0" w:space="0" w:color="auto"/>
                    <w:right w:val="none" w:sz="0" w:space="0" w:color="auto"/>
                  </w:divBdr>
                </w:div>
                <w:div w:id="206964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742269">
      <w:bodyDiv w:val="1"/>
      <w:marLeft w:val="0"/>
      <w:marRight w:val="0"/>
      <w:marTop w:val="0"/>
      <w:marBottom w:val="0"/>
      <w:divBdr>
        <w:top w:val="none" w:sz="0" w:space="0" w:color="auto"/>
        <w:left w:val="none" w:sz="0" w:space="0" w:color="auto"/>
        <w:bottom w:val="none" w:sz="0" w:space="0" w:color="auto"/>
        <w:right w:val="none" w:sz="0" w:space="0" w:color="auto"/>
      </w:divBdr>
      <w:divsChild>
        <w:div w:id="1773627508">
          <w:marLeft w:val="0"/>
          <w:marRight w:val="0"/>
          <w:marTop w:val="30"/>
          <w:marBottom w:val="30"/>
          <w:divBdr>
            <w:top w:val="none" w:sz="0" w:space="0" w:color="auto"/>
            <w:left w:val="none" w:sz="0" w:space="0" w:color="auto"/>
            <w:bottom w:val="none" w:sz="0" w:space="0" w:color="auto"/>
            <w:right w:val="none" w:sz="0" w:space="0" w:color="auto"/>
          </w:divBdr>
          <w:divsChild>
            <w:div w:id="549415830">
              <w:marLeft w:val="0"/>
              <w:marRight w:val="0"/>
              <w:marTop w:val="0"/>
              <w:marBottom w:val="0"/>
              <w:divBdr>
                <w:top w:val="none" w:sz="0" w:space="0" w:color="auto"/>
                <w:left w:val="none" w:sz="0" w:space="0" w:color="auto"/>
                <w:bottom w:val="none" w:sz="0" w:space="0" w:color="auto"/>
                <w:right w:val="none" w:sz="0" w:space="0" w:color="auto"/>
              </w:divBdr>
              <w:divsChild>
                <w:div w:id="31615788">
                  <w:marLeft w:val="0"/>
                  <w:marRight w:val="0"/>
                  <w:marTop w:val="0"/>
                  <w:marBottom w:val="0"/>
                  <w:divBdr>
                    <w:top w:val="none" w:sz="0" w:space="0" w:color="auto"/>
                    <w:left w:val="none" w:sz="0" w:space="0" w:color="auto"/>
                    <w:bottom w:val="none" w:sz="0" w:space="0" w:color="auto"/>
                    <w:right w:val="none" w:sz="0" w:space="0" w:color="auto"/>
                  </w:divBdr>
                </w:div>
                <w:div w:id="32965268">
                  <w:marLeft w:val="0"/>
                  <w:marRight w:val="0"/>
                  <w:marTop w:val="0"/>
                  <w:marBottom w:val="0"/>
                  <w:divBdr>
                    <w:top w:val="none" w:sz="0" w:space="0" w:color="auto"/>
                    <w:left w:val="none" w:sz="0" w:space="0" w:color="auto"/>
                    <w:bottom w:val="none" w:sz="0" w:space="0" w:color="auto"/>
                    <w:right w:val="none" w:sz="0" w:space="0" w:color="auto"/>
                  </w:divBdr>
                </w:div>
                <w:div w:id="408502196">
                  <w:marLeft w:val="0"/>
                  <w:marRight w:val="0"/>
                  <w:marTop w:val="0"/>
                  <w:marBottom w:val="0"/>
                  <w:divBdr>
                    <w:top w:val="none" w:sz="0" w:space="0" w:color="auto"/>
                    <w:left w:val="none" w:sz="0" w:space="0" w:color="auto"/>
                    <w:bottom w:val="none" w:sz="0" w:space="0" w:color="auto"/>
                    <w:right w:val="none" w:sz="0" w:space="0" w:color="auto"/>
                  </w:divBdr>
                </w:div>
                <w:div w:id="637146197">
                  <w:marLeft w:val="0"/>
                  <w:marRight w:val="0"/>
                  <w:marTop w:val="0"/>
                  <w:marBottom w:val="0"/>
                  <w:divBdr>
                    <w:top w:val="none" w:sz="0" w:space="0" w:color="auto"/>
                    <w:left w:val="none" w:sz="0" w:space="0" w:color="auto"/>
                    <w:bottom w:val="none" w:sz="0" w:space="0" w:color="auto"/>
                    <w:right w:val="none" w:sz="0" w:space="0" w:color="auto"/>
                  </w:divBdr>
                </w:div>
              </w:divsChild>
            </w:div>
            <w:div w:id="1776748351">
              <w:marLeft w:val="0"/>
              <w:marRight w:val="0"/>
              <w:marTop w:val="0"/>
              <w:marBottom w:val="0"/>
              <w:divBdr>
                <w:top w:val="none" w:sz="0" w:space="0" w:color="auto"/>
                <w:left w:val="none" w:sz="0" w:space="0" w:color="auto"/>
                <w:bottom w:val="none" w:sz="0" w:space="0" w:color="auto"/>
                <w:right w:val="none" w:sz="0" w:space="0" w:color="auto"/>
              </w:divBdr>
              <w:divsChild>
                <w:div w:id="1199389930">
                  <w:marLeft w:val="0"/>
                  <w:marRight w:val="0"/>
                  <w:marTop w:val="0"/>
                  <w:marBottom w:val="0"/>
                  <w:divBdr>
                    <w:top w:val="none" w:sz="0" w:space="0" w:color="auto"/>
                    <w:left w:val="none" w:sz="0" w:space="0" w:color="auto"/>
                    <w:bottom w:val="none" w:sz="0" w:space="0" w:color="auto"/>
                    <w:right w:val="none" w:sz="0" w:space="0" w:color="auto"/>
                  </w:divBdr>
                </w:div>
                <w:div w:id="2080203909">
                  <w:marLeft w:val="0"/>
                  <w:marRight w:val="0"/>
                  <w:marTop w:val="0"/>
                  <w:marBottom w:val="0"/>
                  <w:divBdr>
                    <w:top w:val="none" w:sz="0" w:space="0" w:color="auto"/>
                    <w:left w:val="none" w:sz="0" w:space="0" w:color="auto"/>
                    <w:bottom w:val="none" w:sz="0" w:space="0" w:color="auto"/>
                    <w:right w:val="none" w:sz="0" w:space="0" w:color="auto"/>
                  </w:divBdr>
                </w:div>
              </w:divsChild>
            </w:div>
            <w:div w:id="1899634368">
              <w:marLeft w:val="0"/>
              <w:marRight w:val="0"/>
              <w:marTop w:val="0"/>
              <w:marBottom w:val="0"/>
              <w:divBdr>
                <w:top w:val="none" w:sz="0" w:space="0" w:color="auto"/>
                <w:left w:val="none" w:sz="0" w:space="0" w:color="auto"/>
                <w:bottom w:val="none" w:sz="0" w:space="0" w:color="auto"/>
                <w:right w:val="none" w:sz="0" w:space="0" w:color="auto"/>
              </w:divBdr>
              <w:divsChild>
                <w:div w:id="1676691914">
                  <w:marLeft w:val="0"/>
                  <w:marRight w:val="0"/>
                  <w:marTop w:val="0"/>
                  <w:marBottom w:val="0"/>
                  <w:divBdr>
                    <w:top w:val="none" w:sz="0" w:space="0" w:color="auto"/>
                    <w:left w:val="none" w:sz="0" w:space="0" w:color="auto"/>
                    <w:bottom w:val="none" w:sz="0" w:space="0" w:color="auto"/>
                    <w:right w:val="none" w:sz="0" w:space="0" w:color="auto"/>
                  </w:divBdr>
                </w:div>
                <w:div w:id="1863543962">
                  <w:marLeft w:val="0"/>
                  <w:marRight w:val="0"/>
                  <w:marTop w:val="0"/>
                  <w:marBottom w:val="0"/>
                  <w:divBdr>
                    <w:top w:val="none" w:sz="0" w:space="0" w:color="auto"/>
                    <w:left w:val="none" w:sz="0" w:space="0" w:color="auto"/>
                    <w:bottom w:val="none" w:sz="0" w:space="0" w:color="auto"/>
                    <w:right w:val="none" w:sz="0" w:space="0" w:color="auto"/>
                  </w:divBdr>
                </w:div>
              </w:divsChild>
            </w:div>
            <w:div w:id="2063675368">
              <w:marLeft w:val="0"/>
              <w:marRight w:val="0"/>
              <w:marTop w:val="0"/>
              <w:marBottom w:val="0"/>
              <w:divBdr>
                <w:top w:val="none" w:sz="0" w:space="0" w:color="auto"/>
                <w:left w:val="none" w:sz="0" w:space="0" w:color="auto"/>
                <w:bottom w:val="none" w:sz="0" w:space="0" w:color="auto"/>
                <w:right w:val="none" w:sz="0" w:space="0" w:color="auto"/>
              </w:divBdr>
              <w:divsChild>
                <w:div w:id="417793033">
                  <w:marLeft w:val="0"/>
                  <w:marRight w:val="0"/>
                  <w:marTop w:val="0"/>
                  <w:marBottom w:val="0"/>
                  <w:divBdr>
                    <w:top w:val="none" w:sz="0" w:space="0" w:color="auto"/>
                    <w:left w:val="none" w:sz="0" w:space="0" w:color="auto"/>
                    <w:bottom w:val="none" w:sz="0" w:space="0" w:color="auto"/>
                    <w:right w:val="none" w:sz="0" w:space="0" w:color="auto"/>
                  </w:divBdr>
                </w:div>
                <w:div w:id="1273704481">
                  <w:marLeft w:val="0"/>
                  <w:marRight w:val="0"/>
                  <w:marTop w:val="0"/>
                  <w:marBottom w:val="0"/>
                  <w:divBdr>
                    <w:top w:val="none" w:sz="0" w:space="0" w:color="auto"/>
                    <w:left w:val="none" w:sz="0" w:space="0" w:color="auto"/>
                    <w:bottom w:val="none" w:sz="0" w:space="0" w:color="auto"/>
                    <w:right w:val="none" w:sz="0" w:space="0" w:color="auto"/>
                  </w:divBdr>
                </w:div>
                <w:div w:id="1636443701">
                  <w:marLeft w:val="0"/>
                  <w:marRight w:val="0"/>
                  <w:marTop w:val="0"/>
                  <w:marBottom w:val="0"/>
                  <w:divBdr>
                    <w:top w:val="none" w:sz="0" w:space="0" w:color="auto"/>
                    <w:left w:val="none" w:sz="0" w:space="0" w:color="auto"/>
                    <w:bottom w:val="none" w:sz="0" w:space="0" w:color="auto"/>
                    <w:right w:val="none" w:sz="0" w:space="0" w:color="auto"/>
                  </w:divBdr>
                </w:div>
              </w:divsChild>
            </w:div>
            <w:div w:id="2111192980">
              <w:marLeft w:val="0"/>
              <w:marRight w:val="0"/>
              <w:marTop w:val="0"/>
              <w:marBottom w:val="0"/>
              <w:divBdr>
                <w:top w:val="none" w:sz="0" w:space="0" w:color="auto"/>
                <w:left w:val="none" w:sz="0" w:space="0" w:color="auto"/>
                <w:bottom w:val="none" w:sz="0" w:space="0" w:color="auto"/>
                <w:right w:val="none" w:sz="0" w:space="0" w:color="auto"/>
              </w:divBdr>
              <w:divsChild>
                <w:div w:id="17080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91227">
      <w:bodyDiv w:val="1"/>
      <w:marLeft w:val="0"/>
      <w:marRight w:val="0"/>
      <w:marTop w:val="0"/>
      <w:marBottom w:val="0"/>
      <w:divBdr>
        <w:top w:val="none" w:sz="0" w:space="0" w:color="auto"/>
        <w:left w:val="none" w:sz="0" w:space="0" w:color="auto"/>
        <w:bottom w:val="none" w:sz="0" w:space="0" w:color="auto"/>
        <w:right w:val="none" w:sz="0" w:space="0" w:color="auto"/>
      </w:divBdr>
    </w:div>
    <w:div w:id="1806316256">
      <w:bodyDiv w:val="1"/>
      <w:marLeft w:val="0"/>
      <w:marRight w:val="0"/>
      <w:marTop w:val="0"/>
      <w:marBottom w:val="0"/>
      <w:divBdr>
        <w:top w:val="none" w:sz="0" w:space="0" w:color="auto"/>
        <w:left w:val="none" w:sz="0" w:space="0" w:color="auto"/>
        <w:bottom w:val="none" w:sz="0" w:space="0" w:color="auto"/>
        <w:right w:val="none" w:sz="0" w:space="0" w:color="auto"/>
      </w:divBdr>
    </w:div>
    <w:div w:id="187341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tlc.science.ku.dk/english/papers/mode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E294141BD77443BC50E01D319EEA99" ma:contentTypeVersion="10" ma:contentTypeDescription="Create a new document." ma:contentTypeScope="" ma:versionID="dc576ff713ff7e2d92baaa93d60d95c0">
  <xsd:schema xmlns:xsd="http://www.w3.org/2001/XMLSchema" xmlns:xs="http://www.w3.org/2001/XMLSchema" xmlns:p="http://schemas.microsoft.com/office/2006/metadata/properties" xmlns:ns3="977acf1f-5db5-4746-8f1b-c1c28477c1d5" xmlns:ns4="5a4cb096-170b-4a29-b91b-3ae377f3c545" targetNamespace="http://schemas.microsoft.com/office/2006/metadata/properties" ma:root="true" ma:fieldsID="63d441bfd869bc89d84898d5d489eeb9" ns3:_="" ns4:_="">
    <xsd:import namespace="977acf1f-5db5-4746-8f1b-c1c28477c1d5"/>
    <xsd:import namespace="5a4cb096-170b-4a29-b91b-3ae377f3c5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cf1f-5db5-4746-8f1b-c1c28477c1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4cb096-170b-4a29-b91b-3ae377f3c54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a4cb096-170b-4a29-b91b-3ae377f3c545">
      <UserInfo>
        <DisplayName>Fobbe-Vermaas, M.C.C. (Mirjan)</DisplayName>
        <AccountId>53</AccountId>
        <AccountType/>
      </UserInfo>
      <UserInfo>
        <DisplayName>Schlamp, M.C. (Carina)</DisplayName>
        <AccountId>42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583A-90DF-45B6-86DC-7970DE4D6607}">
  <ds:schemaRefs>
    <ds:schemaRef ds:uri="http://schemas.microsoft.com/sharepoint/v3/contenttype/forms"/>
  </ds:schemaRefs>
</ds:datastoreItem>
</file>

<file path=customXml/itemProps2.xml><?xml version="1.0" encoding="utf-8"?>
<ds:datastoreItem xmlns:ds="http://schemas.openxmlformats.org/officeDocument/2006/customXml" ds:itemID="{800BD814-9648-4857-BBAE-85B9B3152E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acf1f-5db5-4746-8f1b-c1c28477c1d5"/>
    <ds:schemaRef ds:uri="5a4cb096-170b-4a29-b91b-3ae377f3c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9B3F5D-6C8F-4783-BF78-65A1D1F2BCAA}">
  <ds:schemaRefs>
    <ds:schemaRef ds:uri="http://schemas.microsoft.com/office/2006/metadata/properties"/>
    <ds:schemaRef ds:uri="http://schemas.microsoft.com/office/infopath/2007/PartnerControls"/>
    <ds:schemaRef ds:uri="5a4cb096-170b-4a29-b91b-3ae377f3c545"/>
  </ds:schemaRefs>
</ds:datastoreItem>
</file>

<file path=customXml/itemProps4.xml><?xml version="1.0" encoding="utf-8"?>
<ds:datastoreItem xmlns:ds="http://schemas.openxmlformats.org/officeDocument/2006/customXml" ds:itemID="{040C8E39-3BCD-0D4D-BE96-C349C75ED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30</Pages>
  <Words>7509</Words>
  <Characters>42804</Characters>
  <Application>Microsoft Office Word</Application>
  <DocSecurity>0</DocSecurity>
  <Lines>356</Lines>
  <Paragraphs>100</Paragraphs>
  <ScaleCrop>false</ScaleCrop>
  <Company/>
  <LinksUpToDate>false</LinksUpToDate>
  <CharactersWithSpaces>50213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Ruhe, T.S. (Telke)</dc:creator>
  <cp:keywords/>
  <dc:description/>
  <cp:lastModifiedBy>Janssen, J.C.G. (Ard)</cp:lastModifiedBy>
  <cp:revision>331</cp:revision>
  <cp:lastPrinted>2019-11-06T11:27:00Z</cp:lastPrinted>
  <dcterms:created xsi:type="dcterms:W3CDTF">2020-06-20T13:49:00Z</dcterms:created>
  <dcterms:modified xsi:type="dcterms:W3CDTF">2020-09-16T08:43:00Z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0x010100A7E294141BD77443BC50E01D319EEA99</vt:lpwstr>
  </property>
</Properties>
</file>