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6FDE8E" w14:textId="77777777" w:rsidR="002B716D" w:rsidRPr="002B716D" w:rsidRDefault="002B716D" w:rsidP="002B716D">
      <w:pPr>
        <w:shd w:val="clear" w:color="auto" w:fill="FFFFFF"/>
        <w:spacing w:before="100" w:beforeAutospacing="1" w:after="100" w:afterAutospacing="1" w:line="240" w:lineRule="auto"/>
        <w:textAlignment w:val="baseline"/>
        <w:outlineLvl w:val="0"/>
        <w:rPr>
          <w:rFonts w:ascii="Arial" w:eastAsia="Times New Roman" w:hAnsi="Arial" w:cs="Arial"/>
          <w:b/>
          <w:bCs/>
          <w:color w:val="003183"/>
          <w:kern w:val="36"/>
          <w:sz w:val="48"/>
          <w:szCs w:val="48"/>
          <w:lang w:eastAsia="nl-NL"/>
        </w:rPr>
      </w:pPr>
      <w:r w:rsidRPr="002B716D">
        <w:rPr>
          <w:rFonts w:ascii="Arial" w:eastAsia="Times New Roman" w:hAnsi="Arial" w:cs="Arial"/>
          <w:b/>
          <w:bCs/>
          <w:color w:val="003183"/>
          <w:kern w:val="36"/>
          <w:sz w:val="48"/>
          <w:szCs w:val="48"/>
          <w:lang w:eastAsia="nl-NL"/>
        </w:rPr>
        <w:t>Wat is genderdysforie?</w:t>
      </w:r>
    </w:p>
    <w:p w14:paraId="0AB9A928" w14:textId="77777777" w:rsidR="002B716D" w:rsidRPr="002B716D" w:rsidRDefault="002B716D" w:rsidP="002B716D">
      <w:pPr>
        <w:numPr>
          <w:ilvl w:val="0"/>
          <w:numId w:val="1"/>
        </w:numPr>
        <w:shd w:val="clear" w:color="auto" w:fill="E3EFF8"/>
        <w:spacing w:beforeAutospacing="1" w:after="0" w:afterAutospacing="1" w:line="240" w:lineRule="auto"/>
        <w:ind w:left="-375"/>
        <w:textAlignment w:val="baseline"/>
        <w:rPr>
          <w:rFonts w:ascii="inherit" w:eastAsia="Times New Roman" w:hAnsi="inherit" w:cs="Arial"/>
          <w:color w:val="212529"/>
          <w:sz w:val="27"/>
          <w:szCs w:val="27"/>
          <w:lang w:eastAsia="nl-NL"/>
        </w:rPr>
      </w:pPr>
    </w:p>
    <w:p w14:paraId="0F9B2685" w14:textId="77777777" w:rsidR="002B716D" w:rsidRPr="002B716D" w:rsidRDefault="002B716D" w:rsidP="002B716D">
      <w:pPr>
        <w:numPr>
          <w:ilvl w:val="0"/>
          <w:numId w:val="1"/>
        </w:numPr>
        <w:shd w:val="clear" w:color="auto" w:fill="E3EFF8"/>
        <w:spacing w:beforeAutospacing="1" w:after="0" w:afterAutospacing="1" w:line="240" w:lineRule="auto"/>
        <w:ind w:left="-375"/>
        <w:textAlignment w:val="baseline"/>
        <w:rPr>
          <w:rFonts w:ascii="inherit" w:eastAsia="Times New Roman" w:hAnsi="inherit" w:cs="Arial"/>
          <w:color w:val="212529"/>
          <w:sz w:val="27"/>
          <w:szCs w:val="27"/>
          <w:lang w:eastAsia="nl-NL"/>
        </w:rPr>
      </w:pPr>
    </w:p>
    <w:p w14:paraId="4E217EA1" w14:textId="77777777" w:rsidR="002B716D" w:rsidRPr="002B716D" w:rsidRDefault="002B716D" w:rsidP="002B716D">
      <w:pPr>
        <w:numPr>
          <w:ilvl w:val="0"/>
          <w:numId w:val="1"/>
        </w:numPr>
        <w:shd w:val="clear" w:color="auto" w:fill="E3EFF8"/>
        <w:spacing w:beforeAutospacing="1" w:after="0" w:afterAutospacing="1" w:line="240" w:lineRule="auto"/>
        <w:ind w:left="-375"/>
        <w:textAlignment w:val="baseline"/>
        <w:rPr>
          <w:rFonts w:ascii="inherit" w:eastAsia="Times New Roman" w:hAnsi="inherit" w:cs="Arial"/>
          <w:color w:val="212529"/>
          <w:sz w:val="27"/>
          <w:szCs w:val="27"/>
          <w:lang w:eastAsia="nl-NL"/>
        </w:rPr>
      </w:pPr>
    </w:p>
    <w:p w14:paraId="7603B6CF" w14:textId="77777777" w:rsidR="002B716D" w:rsidRPr="002B716D" w:rsidRDefault="002B716D" w:rsidP="002B716D">
      <w:pPr>
        <w:numPr>
          <w:ilvl w:val="0"/>
          <w:numId w:val="1"/>
        </w:numPr>
        <w:shd w:val="clear" w:color="auto" w:fill="E3EFF8"/>
        <w:spacing w:after="0" w:line="240" w:lineRule="auto"/>
        <w:ind w:left="-375"/>
        <w:textAlignment w:val="baseline"/>
        <w:rPr>
          <w:rFonts w:ascii="inherit" w:eastAsia="Times New Roman" w:hAnsi="inherit" w:cs="Arial"/>
          <w:color w:val="212529"/>
          <w:sz w:val="27"/>
          <w:szCs w:val="27"/>
          <w:lang w:eastAsia="nl-NL"/>
        </w:rPr>
      </w:pPr>
    </w:p>
    <w:p w14:paraId="0789189E" w14:textId="77777777" w:rsidR="002B716D" w:rsidRPr="002B716D" w:rsidRDefault="002B716D" w:rsidP="002B716D">
      <w:pPr>
        <w:shd w:val="clear" w:color="auto" w:fill="FFFFFF"/>
        <w:spacing w:before="100" w:beforeAutospacing="1" w:after="100" w:afterAutospacing="1" w:line="240" w:lineRule="auto"/>
        <w:textAlignment w:val="baseline"/>
        <w:rPr>
          <w:rFonts w:ascii="inherit" w:eastAsia="Times New Roman" w:hAnsi="inherit" w:cs="Arial"/>
          <w:color w:val="003183"/>
          <w:sz w:val="27"/>
          <w:szCs w:val="27"/>
          <w:lang w:eastAsia="nl-NL"/>
        </w:rPr>
      </w:pPr>
      <w:r w:rsidRPr="002B716D">
        <w:rPr>
          <w:rFonts w:ascii="inherit" w:eastAsia="Times New Roman" w:hAnsi="inherit" w:cs="Arial"/>
          <w:color w:val="003183"/>
          <w:sz w:val="27"/>
          <w:szCs w:val="27"/>
          <w:lang w:eastAsia="nl-NL"/>
        </w:rPr>
        <w:t>​​​Mensen met genderdysforie hebben een sterk gevoel van onvrede met het geslacht waarmee ze geboren en opgegroeid zijn. Het gender past niet bij hoe ze zich voelen en hoe ze zich willen uiten. Sommigen hebben hier zoveel last van, dat het kan leiden tot bijvoorbeeld depressieve klachten of angst.</w:t>
      </w:r>
    </w:p>
    <w:p w14:paraId="6BB80A07" w14:textId="77777777" w:rsidR="002B716D" w:rsidRPr="002B716D" w:rsidRDefault="002B716D" w:rsidP="002B716D">
      <w:pPr>
        <w:shd w:val="clear" w:color="auto" w:fill="FFFFFF"/>
        <w:spacing w:before="100" w:beforeAutospacing="1" w:after="100" w:afterAutospacing="1" w:line="240" w:lineRule="auto"/>
        <w:textAlignment w:val="baseline"/>
        <w:outlineLvl w:val="0"/>
        <w:rPr>
          <w:rFonts w:ascii="Arial" w:eastAsia="Times New Roman" w:hAnsi="Arial" w:cs="Arial"/>
          <w:b/>
          <w:bCs/>
          <w:color w:val="003183"/>
          <w:kern w:val="36"/>
          <w:sz w:val="48"/>
          <w:szCs w:val="48"/>
          <w:lang w:eastAsia="nl-NL"/>
        </w:rPr>
      </w:pPr>
      <w:r w:rsidRPr="002B716D">
        <w:rPr>
          <w:rFonts w:ascii="Arial" w:eastAsia="Times New Roman" w:hAnsi="Arial" w:cs="Arial"/>
          <w:b/>
          <w:bCs/>
          <w:color w:val="003183"/>
          <w:kern w:val="36"/>
          <w:sz w:val="48"/>
          <w:szCs w:val="48"/>
          <w:lang w:eastAsia="nl-NL"/>
        </w:rPr>
        <w:t>Genderdysforie: onderzoek en diagnose</w:t>
      </w:r>
    </w:p>
    <w:p w14:paraId="0E659DAA" w14:textId="77777777" w:rsidR="002B716D" w:rsidRPr="002B716D" w:rsidRDefault="002B716D" w:rsidP="002B716D">
      <w:pPr>
        <w:numPr>
          <w:ilvl w:val="0"/>
          <w:numId w:val="2"/>
        </w:numPr>
        <w:shd w:val="clear" w:color="auto" w:fill="E3EFF8"/>
        <w:spacing w:beforeAutospacing="1" w:after="0" w:afterAutospacing="1" w:line="240" w:lineRule="auto"/>
        <w:ind w:left="-375"/>
        <w:textAlignment w:val="baseline"/>
        <w:rPr>
          <w:rFonts w:ascii="inherit" w:eastAsia="Times New Roman" w:hAnsi="inherit" w:cs="Arial"/>
          <w:color w:val="212529"/>
          <w:sz w:val="27"/>
          <w:szCs w:val="27"/>
          <w:lang w:eastAsia="nl-NL"/>
        </w:rPr>
      </w:pPr>
    </w:p>
    <w:p w14:paraId="6B5E449E" w14:textId="77777777" w:rsidR="002B716D" w:rsidRPr="002B716D" w:rsidRDefault="002B716D" w:rsidP="002B716D">
      <w:pPr>
        <w:numPr>
          <w:ilvl w:val="0"/>
          <w:numId w:val="2"/>
        </w:numPr>
        <w:shd w:val="clear" w:color="auto" w:fill="E3EFF8"/>
        <w:spacing w:beforeAutospacing="1" w:after="0" w:afterAutospacing="1" w:line="240" w:lineRule="auto"/>
        <w:ind w:left="-375"/>
        <w:textAlignment w:val="baseline"/>
        <w:rPr>
          <w:rFonts w:ascii="inherit" w:eastAsia="Times New Roman" w:hAnsi="inherit" w:cs="Arial"/>
          <w:color w:val="212529"/>
          <w:sz w:val="27"/>
          <w:szCs w:val="27"/>
          <w:lang w:eastAsia="nl-NL"/>
        </w:rPr>
      </w:pPr>
    </w:p>
    <w:p w14:paraId="1A7B54A4" w14:textId="77777777" w:rsidR="002B716D" w:rsidRPr="002B716D" w:rsidRDefault="002B716D" w:rsidP="002B716D">
      <w:pPr>
        <w:numPr>
          <w:ilvl w:val="0"/>
          <w:numId w:val="2"/>
        </w:numPr>
        <w:shd w:val="clear" w:color="auto" w:fill="E3EFF8"/>
        <w:spacing w:beforeAutospacing="1" w:after="0" w:afterAutospacing="1" w:line="240" w:lineRule="auto"/>
        <w:ind w:left="-375"/>
        <w:textAlignment w:val="baseline"/>
        <w:rPr>
          <w:rFonts w:ascii="inherit" w:eastAsia="Times New Roman" w:hAnsi="inherit" w:cs="Arial"/>
          <w:color w:val="212529"/>
          <w:sz w:val="27"/>
          <w:szCs w:val="27"/>
          <w:lang w:eastAsia="nl-NL"/>
        </w:rPr>
      </w:pPr>
    </w:p>
    <w:p w14:paraId="086AD925" w14:textId="77777777" w:rsidR="002B716D" w:rsidRPr="002B716D" w:rsidRDefault="002B716D" w:rsidP="002B716D">
      <w:pPr>
        <w:numPr>
          <w:ilvl w:val="0"/>
          <w:numId w:val="2"/>
        </w:numPr>
        <w:shd w:val="clear" w:color="auto" w:fill="E3EFF8"/>
        <w:spacing w:after="0" w:line="240" w:lineRule="auto"/>
        <w:ind w:left="-375"/>
        <w:textAlignment w:val="baseline"/>
        <w:rPr>
          <w:rFonts w:ascii="inherit" w:eastAsia="Times New Roman" w:hAnsi="inherit" w:cs="Arial"/>
          <w:color w:val="212529"/>
          <w:sz w:val="27"/>
          <w:szCs w:val="27"/>
          <w:lang w:eastAsia="nl-NL"/>
        </w:rPr>
      </w:pPr>
    </w:p>
    <w:p w14:paraId="06191173" w14:textId="77777777" w:rsidR="002B716D" w:rsidRPr="002B716D" w:rsidRDefault="002B716D" w:rsidP="002B716D">
      <w:pPr>
        <w:shd w:val="clear" w:color="auto" w:fill="FFFFFF"/>
        <w:spacing w:before="100" w:beforeAutospacing="1" w:after="100" w:afterAutospacing="1" w:line="240" w:lineRule="auto"/>
        <w:textAlignment w:val="baseline"/>
        <w:rPr>
          <w:rFonts w:ascii="inherit" w:eastAsia="Times New Roman" w:hAnsi="inherit" w:cs="Arial"/>
          <w:color w:val="003183"/>
          <w:sz w:val="27"/>
          <w:szCs w:val="27"/>
          <w:lang w:eastAsia="nl-NL"/>
        </w:rPr>
      </w:pPr>
      <w:r w:rsidRPr="002B716D">
        <w:rPr>
          <w:rFonts w:ascii="inherit" w:eastAsia="Times New Roman" w:hAnsi="inherit" w:cs="Arial"/>
          <w:color w:val="003183"/>
          <w:sz w:val="27"/>
          <w:szCs w:val="27"/>
          <w:lang w:eastAsia="nl-NL"/>
        </w:rPr>
        <w:t>U bent doorverwezen naar het Genderteam omdat u het gevoel heeft dat uw lichaam niet past bij het geslacht waarmee u geboren bent.</w:t>
      </w:r>
    </w:p>
    <w:p w14:paraId="2F54AD0D" w14:textId="029F0A3A" w:rsidR="00EF343F" w:rsidRDefault="002B716D">
      <w:pPr>
        <w:rPr>
          <w:rFonts w:ascii="Arial" w:hAnsi="Arial" w:cs="Arial"/>
          <w:color w:val="202124"/>
          <w:shd w:val="clear" w:color="auto" w:fill="FFFFFF"/>
        </w:rPr>
      </w:pPr>
      <w:r>
        <w:rPr>
          <w:rFonts w:ascii="Arial" w:hAnsi="Arial" w:cs="Arial"/>
          <w:b/>
          <w:bCs/>
          <w:color w:val="202124"/>
          <w:shd w:val="clear" w:color="auto" w:fill="FFFFFF"/>
        </w:rPr>
        <w:t>Verschil genderdysforie</w:t>
      </w:r>
      <w:r>
        <w:rPr>
          <w:rFonts w:ascii="Arial" w:hAnsi="Arial" w:cs="Arial"/>
          <w:color w:val="202124"/>
          <w:shd w:val="clear" w:color="auto" w:fill="FFFFFF"/>
        </w:rPr>
        <w:t>, </w:t>
      </w:r>
      <w:r>
        <w:rPr>
          <w:rFonts w:ascii="Arial" w:hAnsi="Arial" w:cs="Arial"/>
          <w:b/>
          <w:bCs/>
          <w:color w:val="202124"/>
          <w:shd w:val="clear" w:color="auto" w:fill="FFFFFF"/>
        </w:rPr>
        <w:t>transseksueel</w:t>
      </w:r>
      <w:r>
        <w:rPr>
          <w:rFonts w:ascii="Arial" w:hAnsi="Arial" w:cs="Arial"/>
          <w:color w:val="202124"/>
          <w:shd w:val="clear" w:color="auto" w:fill="FFFFFF"/>
        </w:rPr>
        <w:t> en </w:t>
      </w:r>
      <w:r>
        <w:rPr>
          <w:rFonts w:ascii="Arial" w:hAnsi="Arial" w:cs="Arial"/>
          <w:b/>
          <w:bCs/>
          <w:color w:val="202124"/>
          <w:shd w:val="clear" w:color="auto" w:fill="FFFFFF"/>
        </w:rPr>
        <w:t>transgender</w:t>
      </w:r>
      <w:r>
        <w:rPr>
          <w:rFonts w:ascii="Arial" w:hAnsi="Arial" w:cs="Arial"/>
          <w:color w:val="202124"/>
        </w:rPr>
        <w:br/>
      </w:r>
      <w:r>
        <w:rPr>
          <w:rFonts w:ascii="Arial" w:hAnsi="Arial" w:cs="Arial"/>
          <w:color w:val="202124"/>
        </w:rPr>
        <w:br/>
      </w:r>
      <w:r>
        <w:rPr>
          <w:rFonts w:ascii="Arial" w:hAnsi="Arial" w:cs="Arial"/>
          <w:color w:val="202124"/>
          <w:shd w:val="clear" w:color="auto" w:fill="FFFFFF"/>
        </w:rPr>
        <w:t>Wanneer je </w:t>
      </w:r>
      <w:r>
        <w:rPr>
          <w:rFonts w:ascii="Arial" w:hAnsi="Arial" w:cs="Arial"/>
          <w:b/>
          <w:bCs/>
          <w:color w:val="202124"/>
          <w:shd w:val="clear" w:color="auto" w:fill="FFFFFF"/>
        </w:rPr>
        <w:t>transseksueel</w:t>
      </w:r>
      <w:r>
        <w:rPr>
          <w:rFonts w:ascii="Arial" w:hAnsi="Arial" w:cs="Arial"/>
          <w:color w:val="202124"/>
          <w:shd w:val="clear" w:color="auto" w:fill="FFFFFF"/>
        </w:rPr>
        <w:t> bent, voel je een zeer sterke afkeer tegen je geboortegeslacht. ... Er wordt gesproken van </w:t>
      </w:r>
      <w:r>
        <w:rPr>
          <w:rFonts w:ascii="Arial" w:hAnsi="Arial" w:cs="Arial"/>
          <w:b/>
          <w:bCs/>
          <w:color w:val="202124"/>
          <w:shd w:val="clear" w:color="auto" w:fill="FFFFFF"/>
        </w:rPr>
        <w:t>genderdysforie</w:t>
      </w:r>
      <w:r>
        <w:rPr>
          <w:rFonts w:ascii="Arial" w:hAnsi="Arial" w:cs="Arial"/>
          <w:color w:val="202124"/>
          <w:shd w:val="clear" w:color="auto" w:fill="FFFFFF"/>
        </w:rPr>
        <w:t> wanneer het geslacht waarmee jij geboren bent niet overeenkomt met hoe jij je geslacht ervaart.</w:t>
      </w:r>
    </w:p>
    <w:p w14:paraId="2A57F3E4" w14:textId="0B343ABD" w:rsidR="002B716D" w:rsidRDefault="002B716D">
      <w:pPr>
        <w:rPr>
          <w:rFonts w:ascii="Arial" w:hAnsi="Arial" w:cs="Arial"/>
          <w:color w:val="202124"/>
          <w:shd w:val="clear" w:color="auto" w:fill="FFFFFF"/>
        </w:rPr>
      </w:pPr>
    </w:p>
    <w:p w14:paraId="05DCF032" w14:textId="77777777" w:rsidR="002B716D" w:rsidRPr="002B716D" w:rsidRDefault="002B716D" w:rsidP="002B716D">
      <w:pPr>
        <w:shd w:val="clear" w:color="auto" w:fill="FFFFFF"/>
        <w:spacing w:before="300" w:after="150" w:line="240" w:lineRule="auto"/>
        <w:outlineLvl w:val="0"/>
        <w:rPr>
          <w:rFonts w:ascii="Arial" w:eastAsia="Times New Roman" w:hAnsi="Arial" w:cs="Arial"/>
          <w:color w:val="000000"/>
          <w:kern w:val="36"/>
          <w:sz w:val="45"/>
          <w:szCs w:val="45"/>
          <w:lang w:eastAsia="nl-NL"/>
        </w:rPr>
      </w:pPr>
      <w:proofErr w:type="spellStart"/>
      <w:r w:rsidRPr="002B716D">
        <w:rPr>
          <w:rFonts w:ascii="Arial" w:eastAsia="Times New Roman" w:hAnsi="Arial" w:cs="Arial"/>
          <w:color w:val="000000"/>
          <w:kern w:val="36"/>
          <w:sz w:val="45"/>
          <w:szCs w:val="45"/>
          <w:lang w:eastAsia="nl-NL"/>
        </w:rPr>
        <w:t>ransgender</w:t>
      </w:r>
      <w:proofErr w:type="spellEnd"/>
      <w:r w:rsidRPr="002B716D">
        <w:rPr>
          <w:rFonts w:ascii="Arial" w:eastAsia="Times New Roman" w:hAnsi="Arial" w:cs="Arial"/>
          <w:color w:val="000000"/>
          <w:kern w:val="36"/>
          <w:sz w:val="45"/>
          <w:szCs w:val="45"/>
          <w:lang w:eastAsia="nl-NL"/>
        </w:rPr>
        <w:t xml:space="preserve"> en genderdysforie</w:t>
      </w:r>
    </w:p>
    <w:p w14:paraId="07F76205" w14:textId="77777777" w:rsidR="002B716D" w:rsidRPr="002B716D" w:rsidRDefault="002B716D" w:rsidP="002B716D">
      <w:pPr>
        <w:shd w:val="clear" w:color="auto" w:fill="FFFFFF"/>
        <w:spacing w:after="0" w:line="312" w:lineRule="atLeast"/>
        <w:rPr>
          <w:rFonts w:ascii="Arial" w:eastAsia="Times New Roman" w:hAnsi="Arial" w:cs="Arial"/>
          <w:color w:val="000000"/>
          <w:sz w:val="21"/>
          <w:szCs w:val="21"/>
          <w:lang w:eastAsia="nl-NL"/>
        </w:rPr>
      </w:pPr>
      <w:hyperlink r:id="rId5" w:tooltip="Laat de tekst voorlezen met ReadSpeaker" w:history="1">
        <w:r w:rsidRPr="002B716D">
          <w:rPr>
            <w:rFonts w:ascii="Arial" w:eastAsia="Times New Roman" w:hAnsi="Arial" w:cs="Arial"/>
            <w:color w:val="2AA1F1"/>
            <w:sz w:val="21"/>
            <w:szCs w:val="21"/>
            <w:lang w:eastAsia="nl-NL"/>
          </w:rPr>
          <w:t>Luisteren</w:t>
        </w:r>
      </w:hyperlink>
    </w:p>
    <w:p w14:paraId="3878019B" w14:textId="77777777" w:rsidR="002B716D" w:rsidRPr="002B716D" w:rsidRDefault="002B716D" w:rsidP="002B716D">
      <w:pPr>
        <w:spacing w:after="0" w:line="240" w:lineRule="auto"/>
        <w:rPr>
          <w:rFonts w:ascii="Times New Roman" w:eastAsia="Times New Roman" w:hAnsi="Times New Roman" w:cs="Times New Roman"/>
          <w:sz w:val="24"/>
          <w:szCs w:val="24"/>
          <w:lang w:eastAsia="nl-NL"/>
        </w:rPr>
      </w:pPr>
    </w:p>
    <w:p w14:paraId="6EE25C17" w14:textId="77777777" w:rsidR="002B716D" w:rsidRPr="002B716D" w:rsidRDefault="002B716D" w:rsidP="002B716D">
      <w:pPr>
        <w:shd w:val="clear" w:color="auto" w:fill="FFFFFF"/>
        <w:spacing w:after="150" w:line="240" w:lineRule="auto"/>
        <w:rPr>
          <w:rFonts w:ascii="Arial" w:eastAsia="Times New Roman" w:hAnsi="Arial" w:cs="Arial"/>
          <w:color w:val="000000"/>
          <w:sz w:val="23"/>
          <w:szCs w:val="23"/>
          <w:lang w:eastAsia="nl-NL"/>
        </w:rPr>
      </w:pPr>
      <w:r w:rsidRPr="002B716D">
        <w:rPr>
          <w:rFonts w:ascii="Arial" w:eastAsia="Times New Roman" w:hAnsi="Arial" w:cs="Arial"/>
          <w:color w:val="000000"/>
          <w:sz w:val="23"/>
          <w:szCs w:val="23"/>
          <w:lang w:eastAsia="nl-NL"/>
        </w:rPr>
        <w:t>Voel je je een meisje terwijl je als jongen geboren bent? Of voel je je een jongen terwijl je als meisje geboren bent? Dat heet transgender. Je kunt je ook jongen én meisje voelen of juist iets daar tussenin. Als jij je niet fijn voelt met het geslacht waarmee je bent geboren, met jouw jongens- of meisjeslichaam, dan heet dit ‘genderdysforie’. Dit betekent letterlijk ‘onvrede met je geslacht’.</w:t>
      </w:r>
    </w:p>
    <w:p w14:paraId="7CF3D4D0" w14:textId="77777777" w:rsidR="002B716D" w:rsidRPr="002B716D" w:rsidRDefault="002B716D" w:rsidP="002B716D">
      <w:pPr>
        <w:shd w:val="clear" w:color="auto" w:fill="FFFFFF"/>
        <w:spacing w:before="300" w:after="150" w:line="240" w:lineRule="auto"/>
        <w:outlineLvl w:val="1"/>
        <w:rPr>
          <w:rFonts w:ascii="Arial" w:eastAsia="Times New Roman" w:hAnsi="Arial" w:cs="Arial"/>
          <w:color w:val="000000"/>
          <w:sz w:val="33"/>
          <w:szCs w:val="33"/>
          <w:lang w:eastAsia="nl-NL"/>
        </w:rPr>
      </w:pPr>
      <w:r w:rsidRPr="002B716D">
        <w:rPr>
          <w:rFonts w:ascii="Arial" w:eastAsia="Times New Roman" w:hAnsi="Arial" w:cs="Arial"/>
          <w:color w:val="000000"/>
          <w:sz w:val="33"/>
          <w:szCs w:val="33"/>
          <w:lang w:eastAsia="nl-NL"/>
        </w:rPr>
        <w:t>Ben ik transgender?</w:t>
      </w:r>
    </w:p>
    <w:p w14:paraId="31383682" w14:textId="77777777" w:rsidR="002B716D" w:rsidRPr="002B716D" w:rsidRDefault="002B716D" w:rsidP="002B716D">
      <w:pPr>
        <w:shd w:val="clear" w:color="auto" w:fill="FFFFFF"/>
        <w:spacing w:after="150" w:line="240" w:lineRule="auto"/>
        <w:rPr>
          <w:rFonts w:ascii="Arial" w:eastAsia="Times New Roman" w:hAnsi="Arial" w:cs="Arial"/>
          <w:color w:val="000000"/>
          <w:sz w:val="23"/>
          <w:szCs w:val="23"/>
          <w:lang w:eastAsia="nl-NL"/>
        </w:rPr>
      </w:pPr>
      <w:r w:rsidRPr="002B716D">
        <w:rPr>
          <w:rFonts w:ascii="Arial" w:eastAsia="Times New Roman" w:hAnsi="Arial" w:cs="Arial"/>
          <w:color w:val="000000"/>
          <w:sz w:val="23"/>
          <w:szCs w:val="23"/>
          <w:lang w:eastAsia="nl-NL"/>
        </w:rPr>
        <w:t xml:space="preserve">Misschien voelde jij je altijd al anders, maar weet je niet zeker wat dat is. Het kan zijn dat jij je als meisje meer jongen voelt, of andersom. Of dat je je deels jongen, deels meisje </w:t>
      </w:r>
      <w:r w:rsidRPr="002B716D">
        <w:rPr>
          <w:rFonts w:ascii="Arial" w:eastAsia="Times New Roman" w:hAnsi="Arial" w:cs="Arial"/>
          <w:color w:val="000000"/>
          <w:sz w:val="23"/>
          <w:szCs w:val="23"/>
          <w:lang w:eastAsia="nl-NL"/>
        </w:rPr>
        <w:lastRenderedPageBreak/>
        <w:t xml:space="preserve">voelt. Er zijn transgenders die de ene dag als jongen en de andere dag als meisje gekleed gaan. In het Engels wordt dat ‘gender </w:t>
      </w:r>
      <w:proofErr w:type="spellStart"/>
      <w:r w:rsidRPr="002B716D">
        <w:rPr>
          <w:rFonts w:ascii="Arial" w:eastAsia="Times New Roman" w:hAnsi="Arial" w:cs="Arial"/>
          <w:color w:val="000000"/>
          <w:sz w:val="23"/>
          <w:szCs w:val="23"/>
          <w:lang w:eastAsia="nl-NL"/>
        </w:rPr>
        <w:t>fluid</w:t>
      </w:r>
      <w:proofErr w:type="spellEnd"/>
      <w:r w:rsidRPr="002B716D">
        <w:rPr>
          <w:rFonts w:ascii="Arial" w:eastAsia="Times New Roman" w:hAnsi="Arial" w:cs="Arial"/>
          <w:color w:val="000000"/>
          <w:sz w:val="23"/>
          <w:szCs w:val="23"/>
          <w:lang w:eastAsia="nl-NL"/>
        </w:rPr>
        <w:t>’ genoemd. Lees er meer over op de site </w:t>
      </w:r>
      <w:hyperlink r:id="rId6" w:history="1">
        <w:r w:rsidRPr="002B716D">
          <w:rPr>
            <w:rFonts w:ascii="Arial" w:eastAsia="Times New Roman" w:hAnsi="Arial" w:cs="Arial"/>
            <w:color w:val="2AA1F1"/>
            <w:sz w:val="23"/>
            <w:szCs w:val="23"/>
            <w:lang w:eastAsia="nl-NL"/>
          </w:rPr>
          <w:t>Iedereenisanders.nl</w:t>
        </w:r>
      </w:hyperlink>
      <w:r w:rsidRPr="002B716D">
        <w:rPr>
          <w:rFonts w:ascii="Arial" w:eastAsia="Times New Roman" w:hAnsi="Arial" w:cs="Arial"/>
          <w:color w:val="000000"/>
          <w:sz w:val="23"/>
          <w:szCs w:val="23"/>
          <w:lang w:eastAsia="nl-NL"/>
        </w:rPr>
        <w:t> of op </w:t>
      </w:r>
      <w:hyperlink r:id="rId7" w:history="1">
        <w:r w:rsidRPr="002B716D">
          <w:rPr>
            <w:rFonts w:ascii="Arial" w:eastAsia="Times New Roman" w:hAnsi="Arial" w:cs="Arial"/>
            <w:color w:val="2AA1F1"/>
            <w:sz w:val="23"/>
            <w:szCs w:val="23"/>
            <w:lang w:eastAsia="nl-NL"/>
          </w:rPr>
          <w:t>Sense.info</w:t>
        </w:r>
      </w:hyperlink>
      <w:r w:rsidRPr="002B716D">
        <w:rPr>
          <w:rFonts w:ascii="Arial" w:eastAsia="Times New Roman" w:hAnsi="Arial" w:cs="Arial"/>
          <w:color w:val="000000"/>
          <w:sz w:val="23"/>
          <w:szCs w:val="23"/>
          <w:lang w:eastAsia="nl-NL"/>
        </w:rPr>
        <w:t>. Luister in ieder geval naar je eigen gevoel en geef jezelf de tijd om erachter te komen.</w:t>
      </w:r>
    </w:p>
    <w:p w14:paraId="548FF84F" w14:textId="77777777" w:rsidR="002B716D" w:rsidRPr="002B716D" w:rsidRDefault="002B716D" w:rsidP="002B716D">
      <w:pPr>
        <w:shd w:val="clear" w:color="auto" w:fill="FFFFFF"/>
        <w:spacing w:before="300" w:after="150" w:line="240" w:lineRule="auto"/>
        <w:outlineLvl w:val="1"/>
        <w:rPr>
          <w:rFonts w:ascii="Arial" w:eastAsia="Times New Roman" w:hAnsi="Arial" w:cs="Arial"/>
          <w:color w:val="000000"/>
          <w:sz w:val="33"/>
          <w:szCs w:val="33"/>
          <w:lang w:eastAsia="nl-NL"/>
        </w:rPr>
      </w:pPr>
      <w:r w:rsidRPr="002B716D">
        <w:rPr>
          <w:rFonts w:ascii="Arial" w:eastAsia="Times New Roman" w:hAnsi="Arial" w:cs="Arial"/>
          <w:color w:val="000000"/>
          <w:sz w:val="33"/>
          <w:szCs w:val="33"/>
          <w:lang w:eastAsia="nl-NL"/>
        </w:rPr>
        <w:t>Wat is een transman of transvrouw?</w:t>
      </w:r>
    </w:p>
    <w:p w14:paraId="3235DBCC" w14:textId="77777777" w:rsidR="002B716D" w:rsidRPr="002B716D" w:rsidRDefault="002B716D" w:rsidP="002B716D">
      <w:pPr>
        <w:shd w:val="clear" w:color="auto" w:fill="FFFFFF"/>
        <w:spacing w:after="150" w:line="240" w:lineRule="auto"/>
        <w:rPr>
          <w:rFonts w:ascii="Arial" w:eastAsia="Times New Roman" w:hAnsi="Arial" w:cs="Arial"/>
          <w:color w:val="000000"/>
          <w:sz w:val="23"/>
          <w:szCs w:val="23"/>
          <w:lang w:eastAsia="nl-NL"/>
        </w:rPr>
      </w:pPr>
      <w:r w:rsidRPr="002B716D">
        <w:rPr>
          <w:rFonts w:ascii="Arial" w:eastAsia="Times New Roman" w:hAnsi="Arial" w:cs="Arial"/>
          <w:color w:val="000000"/>
          <w:sz w:val="23"/>
          <w:szCs w:val="23"/>
          <w:lang w:eastAsia="nl-NL"/>
        </w:rPr>
        <w:t>Een transman of transvrouw is iemand die via een operatie andere geslachtskenmerken heeft gekregen. Bijvoorbeeld een man van wie de penis door een chirurg is veranderd in een vagina, heet een transvrouw. Lang niet alle transgenders willen zo’n operatie. Het gevoel van onvrede met het eigen geslacht, verschilt per persoon. Jongens en meisjes kunnen door veranderingen in kleding, kapsel of make up ook op het andere geslacht lijken.</w:t>
      </w:r>
    </w:p>
    <w:p w14:paraId="573DE691" w14:textId="77777777" w:rsidR="002B716D" w:rsidRPr="002B716D" w:rsidRDefault="002B716D" w:rsidP="002B716D">
      <w:pPr>
        <w:shd w:val="clear" w:color="auto" w:fill="FFFFFF"/>
        <w:spacing w:before="300" w:after="150" w:line="240" w:lineRule="auto"/>
        <w:outlineLvl w:val="1"/>
        <w:rPr>
          <w:rFonts w:ascii="Arial" w:eastAsia="Times New Roman" w:hAnsi="Arial" w:cs="Arial"/>
          <w:color w:val="000000"/>
          <w:sz w:val="33"/>
          <w:szCs w:val="33"/>
          <w:lang w:eastAsia="nl-NL"/>
        </w:rPr>
      </w:pPr>
      <w:r w:rsidRPr="002B716D">
        <w:rPr>
          <w:rFonts w:ascii="Arial" w:eastAsia="Times New Roman" w:hAnsi="Arial" w:cs="Arial"/>
          <w:color w:val="000000"/>
          <w:sz w:val="33"/>
          <w:szCs w:val="33"/>
          <w:lang w:eastAsia="nl-NL"/>
        </w:rPr>
        <w:t>Praat over je gevoel</w:t>
      </w:r>
    </w:p>
    <w:p w14:paraId="7CC3311F" w14:textId="77777777" w:rsidR="002B716D" w:rsidRPr="002B716D" w:rsidRDefault="002B716D" w:rsidP="002B716D">
      <w:pPr>
        <w:shd w:val="clear" w:color="auto" w:fill="FFFFFF"/>
        <w:spacing w:after="150" w:line="240" w:lineRule="auto"/>
        <w:rPr>
          <w:rFonts w:ascii="Arial" w:eastAsia="Times New Roman" w:hAnsi="Arial" w:cs="Arial"/>
          <w:color w:val="000000"/>
          <w:sz w:val="23"/>
          <w:szCs w:val="23"/>
          <w:lang w:eastAsia="nl-NL"/>
        </w:rPr>
      </w:pPr>
      <w:r w:rsidRPr="002B716D">
        <w:rPr>
          <w:rFonts w:ascii="Arial" w:eastAsia="Times New Roman" w:hAnsi="Arial" w:cs="Arial"/>
          <w:color w:val="000000"/>
          <w:sz w:val="23"/>
          <w:szCs w:val="23"/>
          <w:lang w:eastAsia="nl-NL"/>
        </w:rPr>
        <w:t>Heb jij het gevoel dat je eigenlijk een jongen bent, ook al heb je een meisjeslichaam? Of dat je een meisje bent, ook al heb je een jongenslichaam? Of voel je je iets ertussenin? Weet je het nog niet? Praat over jouw gevoelens en twijfels met iemand die je vertrouwt, bijvoorbeeld je ouders, familie of een goede vriend(in). Dat lucht op en helpt je bij het maken van keuzes.</w:t>
      </w:r>
    </w:p>
    <w:p w14:paraId="67407A68" w14:textId="77777777" w:rsidR="002B716D" w:rsidRPr="002B716D" w:rsidRDefault="002B716D" w:rsidP="002B716D">
      <w:pPr>
        <w:shd w:val="clear" w:color="auto" w:fill="FFFFFF"/>
        <w:spacing w:before="300" w:after="150" w:line="240" w:lineRule="auto"/>
        <w:outlineLvl w:val="1"/>
        <w:rPr>
          <w:rFonts w:ascii="Arial" w:eastAsia="Times New Roman" w:hAnsi="Arial" w:cs="Arial"/>
          <w:color w:val="000000"/>
          <w:sz w:val="33"/>
          <w:szCs w:val="33"/>
          <w:lang w:eastAsia="nl-NL"/>
        </w:rPr>
      </w:pPr>
      <w:r w:rsidRPr="002B716D">
        <w:rPr>
          <w:rFonts w:ascii="Arial" w:eastAsia="Times New Roman" w:hAnsi="Arial" w:cs="Arial"/>
          <w:color w:val="000000"/>
          <w:sz w:val="33"/>
          <w:szCs w:val="33"/>
          <w:lang w:eastAsia="nl-NL"/>
        </w:rPr>
        <w:t>Van geslacht veranderen?</w:t>
      </w:r>
    </w:p>
    <w:p w14:paraId="2FA4C345" w14:textId="77777777" w:rsidR="002B716D" w:rsidRPr="002B716D" w:rsidRDefault="002B716D" w:rsidP="002B716D">
      <w:pPr>
        <w:shd w:val="clear" w:color="auto" w:fill="FFFFFF"/>
        <w:spacing w:after="150" w:line="240" w:lineRule="auto"/>
        <w:rPr>
          <w:rFonts w:ascii="Arial" w:eastAsia="Times New Roman" w:hAnsi="Arial" w:cs="Arial"/>
          <w:color w:val="000000"/>
          <w:sz w:val="23"/>
          <w:szCs w:val="23"/>
          <w:lang w:eastAsia="nl-NL"/>
        </w:rPr>
      </w:pPr>
      <w:r w:rsidRPr="002B716D">
        <w:rPr>
          <w:rFonts w:ascii="Arial" w:eastAsia="Times New Roman" w:hAnsi="Arial" w:cs="Arial"/>
          <w:color w:val="000000"/>
          <w:sz w:val="23"/>
          <w:szCs w:val="23"/>
          <w:lang w:eastAsia="nl-NL"/>
        </w:rPr>
        <w:t>Wil je graag van geslacht veranderen, meld je dan aan bij een genderteam in het ziekenhuis. Je voert dan eerst een paar gesprekken met deskundige mensen. Zij kijken samen met jou of je klaar bent voor een geslachtsverandering. Kijk op </w:t>
      </w:r>
      <w:hyperlink r:id="rId8" w:history="1">
        <w:r w:rsidRPr="002B716D">
          <w:rPr>
            <w:rFonts w:ascii="Arial" w:eastAsia="Times New Roman" w:hAnsi="Arial" w:cs="Arial"/>
            <w:color w:val="2AA1F1"/>
            <w:sz w:val="23"/>
            <w:szCs w:val="23"/>
            <w:lang w:eastAsia="nl-NL"/>
          </w:rPr>
          <w:t>Iedereenisanders.nl</w:t>
        </w:r>
      </w:hyperlink>
      <w:r w:rsidRPr="002B716D">
        <w:rPr>
          <w:rFonts w:ascii="Arial" w:eastAsia="Times New Roman" w:hAnsi="Arial" w:cs="Arial"/>
          <w:color w:val="000000"/>
          <w:sz w:val="23"/>
          <w:szCs w:val="23"/>
          <w:lang w:eastAsia="nl-NL"/>
        </w:rPr>
        <w:t> voor adressen en telefoonnummers.</w:t>
      </w:r>
    </w:p>
    <w:p w14:paraId="5EE3FF96" w14:textId="77777777" w:rsidR="002B716D" w:rsidRPr="002B716D" w:rsidRDefault="002B716D" w:rsidP="002B716D">
      <w:pPr>
        <w:shd w:val="clear" w:color="auto" w:fill="FFFFFF"/>
        <w:spacing w:before="300" w:after="150" w:line="240" w:lineRule="auto"/>
        <w:outlineLvl w:val="1"/>
        <w:rPr>
          <w:rFonts w:ascii="Arial" w:eastAsia="Times New Roman" w:hAnsi="Arial" w:cs="Arial"/>
          <w:color w:val="000000"/>
          <w:sz w:val="33"/>
          <w:szCs w:val="33"/>
          <w:lang w:eastAsia="nl-NL"/>
        </w:rPr>
      </w:pPr>
      <w:r w:rsidRPr="002B716D">
        <w:rPr>
          <w:rFonts w:ascii="Arial" w:eastAsia="Times New Roman" w:hAnsi="Arial" w:cs="Arial"/>
          <w:color w:val="000000"/>
          <w:sz w:val="33"/>
          <w:szCs w:val="33"/>
          <w:lang w:eastAsia="nl-NL"/>
        </w:rPr>
        <w:t>Ken je iemand die transgender is?</w:t>
      </w:r>
    </w:p>
    <w:p w14:paraId="6BD10F4E" w14:textId="77777777" w:rsidR="002B716D" w:rsidRPr="002B716D" w:rsidRDefault="002B716D" w:rsidP="002B716D">
      <w:pPr>
        <w:shd w:val="clear" w:color="auto" w:fill="FFFFFF"/>
        <w:spacing w:after="150" w:line="240" w:lineRule="auto"/>
        <w:rPr>
          <w:rFonts w:ascii="Arial" w:eastAsia="Times New Roman" w:hAnsi="Arial" w:cs="Arial"/>
          <w:color w:val="000000"/>
          <w:sz w:val="23"/>
          <w:szCs w:val="23"/>
          <w:lang w:eastAsia="nl-NL"/>
        </w:rPr>
      </w:pPr>
      <w:r w:rsidRPr="002B716D">
        <w:rPr>
          <w:rFonts w:ascii="Arial" w:eastAsia="Times New Roman" w:hAnsi="Arial" w:cs="Arial"/>
          <w:color w:val="000000"/>
          <w:sz w:val="23"/>
          <w:szCs w:val="23"/>
          <w:lang w:eastAsia="nl-NL"/>
        </w:rPr>
        <w:t>Ken je iemand die transgender is? En weet je niet hoe je diegene moet noemen? Vraag het de ander gewoon! Als je dit respectvol en met oprechte belangstelling doet, vertelt diegene je dit vast wel. Sommige transgenders willen worden aangesproken met een naam en voornaamwoorden die passen bij hun nieuwe lichaam of uiterlijk. Anderen houden het bij ’t oude of maakt het niet uit. Ook kan iemand voorkeur hebben voor ‘hun’ of ‘hen’ boven ‘hij’ of ‘zij’.</w:t>
      </w:r>
    </w:p>
    <w:p w14:paraId="6DBE2505" w14:textId="77777777" w:rsidR="002B716D" w:rsidRDefault="002B716D"/>
    <w:sectPr w:rsidR="002B71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B96646"/>
    <w:multiLevelType w:val="multilevel"/>
    <w:tmpl w:val="A2D44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805D9E"/>
    <w:multiLevelType w:val="multilevel"/>
    <w:tmpl w:val="87CC0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16D"/>
    <w:rsid w:val="002B716D"/>
    <w:rsid w:val="00EF343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DC1EF"/>
  <w15:chartTrackingRefBased/>
  <w15:docId w15:val="{12CBBADE-7695-4A5D-AF6E-CBF1BD743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4988555">
      <w:bodyDiv w:val="1"/>
      <w:marLeft w:val="0"/>
      <w:marRight w:val="0"/>
      <w:marTop w:val="0"/>
      <w:marBottom w:val="0"/>
      <w:divBdr>
        <w:top w:val="none" w:sz="0" w:space="0" w:color="auto"/>
        <w:left w:val="none" w:sz="0" w:space="0" w:color="auto"/>
        <w:bottom w:val="none" w:sz="0" w:space="0" w:color="auto"/>
        <w:right w:val="none" w:sz="0" w:space="0" w:color="auto"/>
      </w:divBdr>
      <w:divsChild>
        <w:div w:id="1054818246">
          <w:marLeft w:val="-375"/>
          <w:marRight w:val="-375"/>
          <w:marTop w:val="0"/>
          <w:marBottom w:val="0"/>
          <w:divBdr>
            <w:top w:val="none" w:sz="0" w:space="0" w:color="auto"/>
            <w:left w:val="none" w:sz="0" w:space="0" w:color="auto"/>
            <w:bottom w:val="none" w:sz="0" w:space="0" w:color="auto"/>
            <w:right w:val="none" w:sz="0" w:space="0" w:color="auto"/>
          </w:divBdr>
          <w:divsChild>
            <w:div w:id="292444728">
              <w:marLeft w:val="0"/>
              <w:marRight w:val="0"/>
              <w:marTop w:val="0"/>
              <w:marBottom w:val="0"/>
              <w:divBdr>
                <w:top w:val="none" w:sz="0" w:space="0" w:color="auto"/>
                <w:left w:val="none" w:sz="0" w:space="0" w:color="auto"/>
                <w:bottom w:val="none" w:sz="0" w:space="0" w:color="auto"/>
                <w:right w:val="none" w:sz="0" w:space="0" w:color="auto"/>
              </w:divBdr>
              <w:divsChild>
                <w:div w:id="88506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091875">
          <w:marLeft w:val="-375"/>
          <w:marRight w:val="-375"/>
          <w:marTop w:val="0"/>
          <w:marBottom w:val="0"/>
          <w:divBdr>
            <w:top w:val="none" w:sz="0" w:space="0" w:color="auto"/>
            <w:left w:val="none" w:sz="0" w:space="0" w:color="auto"/>
            <w:bottom w:val="none" w:sz="0" w:space="0" w:color="auto"/>
            <w:right w:val="none" w:sz="0" w:space="0" w:color="auto"/>
          </w:divBdr>
          <w:divsChild>
            <w:div w:id="70734526">
              <w:marLeft w:val="0"/>
              <w:marRight w:val="0"/>
              <w:marTop w:val="0"/>
              <w:marBottom w:val="0"/>
              <w:divBdr>
                <w:top w:val="none" w:sz="0" w:space="0" w:color="auto"/>
                <w:left w:val="none" w:sz="0" w:space="0" w:color="auto"/>
                <w:bottom w:val="none" w:sz="0" w:space="0" w:color="auto"/>
                <w:right w:val="none" w:sz="0" w:space="0" w:color="auto"/>
              </w:divBdr>
              <w:divsChild>
                <w:div w:id="274792668">
                  <w:marLeft w:val="0"/>
                  <w:marRight w:val="0"/>
                  <w:marTop w:val="0"/>
                  <w:marBottom w:val="0"/>
                  <w:divBdr>
                    <w:top w:val="none" w:sz="0" w:space="0" w:color="auto"/>
                    <w:left w:val="none" w:sz="0" w:space="0" w:color="auto"/>
                    <w:bottom w:val="none" w:sz="0" w:space="0" w:color="auto"/>
                    <w:right w:val="none" w:sz="0" w:space="0" w:color="auto"/>
                  </w:divBdr>
                  <w:divsChild>
                    <w:div w:id="1358699189">
                      <w:marLeft w:val="0"/>
                      <w:marRight w:val="0"/>
                      <w:marTop w:val="0"/>
                      <w:marBottom w:val="0"/>
                      <w:divBdr>
                        <w:top w:val="none" w:sz="0" w:space="0" w:color="auto"/>
                        <w:left w:val="none" w:sz="0" w:space="0" w:color="auto"/>
                        <w:bottom w:val="none" w:sz="0" w:space="0" w:color="auto"/>
                        <w:right w:val="none" w:sz="0" w:space="0" w:color="auto"/>
                      </w:divBdr>
                      <w:divsChild>
                        <w:div w:id="91128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7650498">
          <w:marLeft w:val="-375"/>
          <w:marRight w:val="-375"/>
          <w:marTop w:val="0"/>
          <w:marBottom w:val="0"/>
          <w:divBdr>
            <w:top w:val="none" w:sz="0" w:space="0" w:color="auto"/>
            <w:left w:val="none" w:sz="0" w:space="0" w:color="auto"/>
            <w:bottom w:val="none" w:sz="0" w:space="0" w:color="auto"/>
            <w:right w:val="none" w:sz="0" w:space="0" w:color="auto"/>
          </w:divBdr>
          <w:divsChild>
            <w:div w:id="819928904">
              <w:marLeft w:val="0"/>
              <w:marRight w:val="0"/>
              <w:marTop w:val="0"/>
              <w:marBottom w:val="0"/>
              <w:divBdr>
                <w:top w:val="none" w:sz="0" w:space="0" w:color="auto"/>
                <w:left w:val="none" w:sz="0" w:space="0" w:color="auto"/>
                <w:bottom w:val="none" w:sz="0" w:space="0" w:color="auto"/>
                <w:right w:val="none" w:sz="0" w:space="0" w:color="auto"/>
              </w:divBdr>
              <w:divsChild>
                <w:div w:id="21882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3962630">
      <w:bodyDiv w:val="1"/>
      <w:marLeft w:val="0"/>
      <w:marRight w:val="0"/>
      <w:marTop w:val="0"/>
      <w:marBottom w:val="0"/>
      <w:divBdr>
        <w:top w:val="none" w:sz="0" w:space="0" w:color="auto"/>
        <w:left w:val="none" w:sz="0" w:space="0" w:color="auto"/>
        <w:bottom w:val="none" w:sz="0" w:space="0" w:color="auto"/>
        <w:right w:val="none" w:sz="0" w:space="0" w:color="auto"/>
      </w:divBdr>
      <w:divsChild>
        <w:div w:id="1038312121">
          <w:marLeft w:val="0"/>
          <w:marRight w:val="0"/>
          <w:marTop w:val="75"/>
          <w:marBottom w:val="0"/>
          <w:divBdr>
            <w:top w:val="none" w:sz="0" w:space="0" w:color="auto"/>
            <w:left w:val="none" w:sz="0" w:space="0" w:color="auto"/>
            <w:bottom w:val="none" w:sz="0" w:space="0" w:color="auto"/>
            <w:right w:val="none" w:sz="0" w:space="0" w:color="auto"/>
          </w:divBdr>
        </w:div>
        <w:div w:id="103351394">
          <w:marLeft w:val="0"/>
          <w:marRight w:val="0"/>
          <w:marTop w:val="0"/>
          <w:marBottom w:val="0"/>
          <w:divBdr>
            <w:top w:val="none" w:sz="0" w:space="0" w:color="auto"/>
            <w:left w:val="none" w:sz="0" w:space="0" w:color="auto"/>
            <w:bottom w:val="none" w:sz="0" w:space="0" w:color="auto"/>
            <w:right w:val="none" w:sz="0" w:space="0" w:color="auto"/>
          </w:divBdr>
        </w:div>
        <w:div w:id="802114740">
          <w:marLeft w:val="0"/>
          <w:marRight w:val="0"/>
          <w:marTop w:val="75"/>
          <w:marBottom w:val="0"/>
          <w:divBdr>
            <w:top w:val="none" w:sz="0" w:space="0" w:color="auto"/>
            <w:left w:val="none" w:sz="0" w:space="0" w:color="auto"/>
            <w:bottom w:val="none" w:sz="0" w:space="0" w:color="auto"/>
            <w:right w:val="none" w:sz="0" w:space="0" w:color="auto"/>
          </w:divBdr>
        </w:div>
      </w:divsChild>
    </w:div>
    <w:div w:id="2101680846">
      <w:bodyDiv w:val="1"/>
      <w:marLeft w:val="0"/>
      <w:marRight w:val="0"/>
      <w:marTop w:val="0"/>
      <w:marBottom w:val="0"/>
      <w:divBdr>
        <w:top w:val="none" w:sz="0" w:space="0" w:color="auto"/>
        <w:left w:val="none" w:sz="0" w:space="0" w:color="auto"/>
        <w:bottom w:val="none" w:sz="0" w:space="0" w:color="auto"/>
        <w:right w:val="none" w:sz="0" w:space="0" w:color="auto"/>
      </w:divBdr>
      <w:divsChild>
        <w:div w:id="552742692">
          <w:marLeft w:val="-375"/>
          <w:marRight w:val="-375"/>
          <w:marTop w:val="0"/>
          <w:marBottom w:val="0"/>
          <w:divBdr>
            <w:top w:val="none" w:sz="0" w:space="0" w:color="auto"/>
            <w:left w:val="none" w:sz="0" w:space="0" w:color="auto"/>
            <w:bottom w:val="none" w:sz="0" w:space="0" w:color="auto"/>
            <w:right w:val="none" w:sz="0" w:space="0" w:color="auto"/>
          </w:divBdr>
          <w:divsChild>
            <w:div w:id="44373388">
              <w:marLeft w:val="0"/>
              <w:marRight w:val="0"/>
              <w:marTop w:val="0"/>
              <w:marBottom w:val="0"/>
              <w:divBdr>
                <w:top w:val="none" w:sz="0" w:space="0" w:color="auto"/>
                <w:left w:val="none" w:sz="0" w:space="0" w:color="auto"/>
                <w:bottom w:val="none" w:sz="0" w:space="0" w:color="auto"/>
                <w:right w:val="none" w:sz="0" w:space="0" w:color="auto"/>
              </w:divBdr>
              <w:divsChild>
                <w:div w:id="214029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2205">
          <w:marLeft w:val="-375"/>
          <w:marRight w:val="-375"/>
          <w:marTop w:val="0"/>
          <w:marBottom w:val="0"/>
          <w:divBdr>
            <w:top w:val="none" w:sz="0" w:space="0" w:color="auto"/>
            <w:left w:val="none" w:sz="0" w:space="0" w:color="auto"/>
            <w:bottom w:val="none" w:sz="0" w:space="0" w:color="auto"/>
            <w:right w:val="none" w:sz="0" w:space="0" w:color="auto"/>
          </w:divBdr>
          <w:divsChild>
            <w:div w:id="900675328">
              <w:marLeft w:val="0"/>
              <w:marRight w:val="0"/>
              <w:marTop w:val="0"/>
              <w:marBottom w:val="0"/>
              <w:divBdr>
                <w:top w:val="none" w:sz="0" w:space="0" w:color="auto"/>
                <w:left w:val="none" w:sz="0" w:space="0" w:color="auto"/>
                <w:bottom w:val="none" w:sz="0" w:space="0" w:color="auto"/>
                <w:right w:val="none" w:sz="0" w:space="0" w:color="auto"/>
              </w:divBdr>
              <w:divsChild>
                <w:div w:id="2104720234">
                  <w:marLeft w:val="0"/>
                  <w:marRight w:val="0"/>
                  <w:marTop w:val="0"/>
                  <w:marBottom w:val="0"/>
                  <w:divBdr>
                    <w:top w:val="none" w:sz="0" w:space="0" w:color="auto"/>
                    <w:left w:val="none" w:sz="0" w:space="0" w:color="auto"/>
                    <w:bottom w:val="none" w:sz="0" w:space="0" w:color="auto"/>
                    <w:right w:val="none" w:sz="0" w:space="0" w:color="auto"/>
                  </w:divBdr>
                  <w:divsChild>
                    <w:div w:id="1274627026">
                      <w:marLeft w:val="0"/>
                      <w:marRight w:val="0"/>
                      <w:marTop w:val="0"/>
                      <w:marBottom w:val="0"/>
                      <w:divBdr>
                        <w:top w:val="none" w:sz="0" w:space="0" w:color="auto"/>
                        <w:left w:val="none" w:sz="0" w:space="0" w:color="auto"/>
                        <w:bottom w:val="none" w:sz="0" w:space="0" w:color="auto"/>
                        <w:right w:val="none" w:sz="0" w:space="0" w:color="auto"/>
                      </w:divBdr>
                      <w:divsChild>
                        <w:div w:id="15265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274878">
          <w:marLeft w:val="-375"/>
          <w:marRight w:val="-375"/>
          <w:marTop w:val="0"/>
          <w:marBottom w:val="0"/>
          <w:divBdr>
            <w:top w:val="none" w:sz="0" w:space="0" w:color="auto"/>
            <w:left w:val="none" w:sz="0" w:space="0" w:color="auto"/>
            <w:bottom w:val="none" w:sz="0" w:space="0" w:color="auto"/>
            <w:right w:val="none" w:sz="0" w:space="0" w:color="auto"/>
          </w:divBdr>
          <w:divsChild>
            <w:div w:id="684597231">
              <w:marLeft w:val="0"/>
              <w:marRight w:val="0"/>
              <w:marTop w:val="0"/>
              <w:marBottom w:val="0"/>
              <w:divBdr>
                <w:top w:val="none" w:sz="0" w:space="0" w:color="auto"/>
                <w:left w:val="none" w:sz="0" w:space="0" w:color="auto"/>
                <w:bottom w:val="none" w:sz="0" w:space="0" w:color="auto"/>
                <w:right w:val="none" w:sz="0" w:space="0" w:color="auto"/>
              </w:divBdr>
              <w:divsChild>
                <w:div w:id="27718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edereenisanders.nl/ontdek-leer/gender/transgender" TargetMode="External"/><Relationship Id="rId3" Type="http://schemas.openxmlformats.org/officeDocument/2006/relationships/settings" Target="settings.xml"/><Relationship Id="rId7" Type="http://schemas.openxmlformats.org/officeDocument/2006/relationships/hyperlink" Target="https://www.sense.info/ontdek-je-lichaam/transgend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edereenisanders.nl/ontdek-leer/gender/genderexpressie" TargetMode="External"/><Relationship Id="rId5" Type="http://schemas.openxmlformats.org/officeDocument/2006/relationships/hyperlink" Target="https://app-eu.readspeaker.com/cgi-bin/rsent?customerid=9297&amp;lang=nl_nl&amp;voice=Ilse&amp;readid=main&amp;url=https%3A%2F%2Fwww.jouwggd.nl%2Fonderwerp%2Ftransgender-en-genderdysforie%2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593</Words>
  <Characters>3265</Characters>
  <Application>Microsoft Office Word</Application>
  <DocSecurity>0</DocSecurity>
  <Lines>27</Lines>
  <Paragraphs>7</Paragraphs>
  <ScaleCrop>false</ScaleCrop>
  <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Albrecht</dc:creator>
  <cp:keywords/>
  <dc:description/>
  <cp:lastModifiedBy>Kirsten Albrecht</cp:lastModifiedBy>
  <cp:revision>1</cp:revision>
  <dcterms:created xsi:type="dcterms:W3CDTF">2021-06-16T06:47:00Z</dcterms:created>
  <dcterms:modified xsi:type="dcterms:W3CDTF">2021-06-16T06:49:00Z</dcterms:modified>
</cp:coreProperties>
</file>