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091AB" w14:textId="13BA4490" w:rsidR="00AC7CD6" w:rsidRPr="00EA2968" w:rsidRDefault="00A75461" w:rsidP="00790A31">
      <w:pPr>
        <w:jc w:val="center"/>
        <w:rPr>
          <w:sz w:val="56"/>
          <w:szCs w:val="56"/>
          <w:lang w:val="nl-NL"/>
        </w:rPr>
      </w:pPr>
      <w:r>
        <w:rPr>
          <w:sz w:val="56"/>
          <w:szCs w:val="56"/>
          <w:lang w:val="nl-NL"/>
        </w:rPr>
        <w:t>Beleid illegaal vuurwerk</w:t>
      </w:r>
    </w:p>
    <w:p w14:paraId="09F0FE0E" w14:textId="77777777" w:rsidR="00790A31" w:rsidRDefault="00790A31" w:rsidP="00790A31">
      <w:pPr>
        <w:jc w:val="center"/>
        <w:rPr>
          <w:sz w:val="48"/>
          <w:szCs w:val="48"/>
          <w:lang w:val="nl-NL"/>
        </w:rPr>
      </w:pPr>
    </w:p>
    <w:p w14:paraId="7D4F03A6" w14:textId="77777777" w:rsidR="00790A31" w:rsidRDefault="00790A31" w:rsidP="00790A31">
      <w:pPr>
        <w:jc w:val="center"/>
        <w:rPr>
          <w:sz w:val="48"/>
          <w:szCs w:val="48"/>
          <w:lang w:val="nl-NL"/>
        </w:rPr>
      </w:pPr>
    </w:p>
    <w:p w14:paraId="5B4BE9B8" w14:textId="77777777" w:rsidR="00790A31" w:rsidRDefault="00790A31" w:rsidP="00790A31">
      <w:pPr>
        <w:jc w:val="center"/>
        <w:rPr>
          <w:sz w:val="48"/>
          <w:szCs w:val="48"/>
          <w:lang w:val="nl-NL"/>
        </w:rPr>
      </w:pPr>
      <w:r>
        <w:rPr>
          <w:noProof/>
          <w:sz w:val="48"/>
          <w:szCs w:val="48"/>
          <w:lang w:val="nl-NL"/>
        </w:rPr>
        <w:drawing>
          <wp:inline distT="0" distB="0" distL="0" distR="0" wp14:anchorId="766DD943" wp14:editId="6F34D0DB">
            <wp:extent cx="5727065" cy="3581400"/>
            <wp:effectExtent l="0" t="0" r="635" b="0"/>
            <wp:docPr id="2" name="Picture 2" descr="Fireworks in the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2.persgroep.jpg"/>
                    <pic:cNvPicPr/>
                  </pic:nvPicPr>
                  <pic:blipFill>
                    <a:blip r:embed="rId4">
                      <a:extLst>
                        <a:ext uri="{28A0092B-C50C-407E-A947-70E740481C1C}">
                          <a14:useLocalDpi xmlns:a14="http://schemas.microsoft.com/office/drawing/2010/main" val="0"/>
                        </a:ext>
                      </a:extLst>
                    </a:blip>
                    <a:stretch>
                      <a:fillRect/>
                    </a:stretch>
                  </pic:blipFill>
                  <pic:spPr>
                    <a:xfrm>
                      <a:off x="0" y="0"/>
                      <a:ext cx="5728208" cy="3582115"/>
                    </a:xfrm>
                    <a:prstGeom prst="rect">
                      <a:avLst/>
                    </a:prstGeom>
                  </pic:spPr>
                </pic:pic>
              </a:graphicData>
            </a:graphic>
          </wp:inline>
        </w:drawing>
      </w:r>
    </w:p>
    <w:p w14:paraId="0A521FC6" w14:textId="77777777" w:rsidR="00790A31" w:rsidRDefault="00790A31" w:rsidP="00790A31">
      <w:pPr>
        <w:rPr>
          <w:sz w:val="48"/>
          <w:szCs w:val="48"/>
          <w:lang w:val="nl-NL"/>
        </w:rPr>
      </w:pPr>
    </w:p>
    <w:p w14:paraId="0B999FF0" w14:textId="77777777" w:rsidR="00790A31" w:rsidRDefault="00790A31" w:rsidP="00790A31">
      <w:pPr>
        <w:rPr>
          <w:sz w:val="48"/>
          <w:szCs w:val="48"/>
          <w:lang w:val="nl-NL"/>
        </w:rPr>
      </w:pPr>
    </w:p>
    <w:p w14:paraId="1F9965B9" w14:textId="77777777" w:rsidR="00790A31" w:rsidRDefault="00790A31" w:rsidP="00790A31">
      <w:pPr>
        <w:rPr>
          <w:sz w:val="48"/>
          <w:szCs w:val="48"/>
          <w:lang w:val="nl-NL"/>
        </w:rPr>
      </w:pPr>
    </w:p>
    <w:p w14:paraId="5AE03223" w14:textId="77777777" w:rsidR="00790A31" w:rsidRDefault="00790A31" w:rsidP="00790A31">
      <w:pPr>
        <w:rPr>
          <w:sz w:val="48"/>
          <w:szCs w:val="48"/>
          <w:lang w:val="nl-NL"/>
        </w:rPr>
      </w:pPr>
    </w:p>
    <w:p w14:paraId="65F050F0" w14:textId="77777777" w:rsidR="00790A31" w:rsidRDefault="00790A31" w:rsidP="00790A31">
      <w:pPr>
        <w:rPr>
          <w:sz w:val="48"/>
          <w:szCs w:val="48"/>
          <w:lang w:val="nl-NL"/>
        </w:rPr>
      </w:pPr>
    </w:p>
    <w:p w14:paraId="4F5DFA6D" w14:textId="77777777" w:rsidR="00790A31" w:rsidRDefault="00790A31" w:rsidP="00790A31">
      <w:pPr>
        <w:rPr>
          <w:sz w:val="48"/>
          <w:szCs w:val="48"/>
          <w:lang w:val="nl-NL"/>
        </w:rPr>
      </w:pPr>
    </w:p>
    <w:p w14:paraId="635D0F5F" w14:textId="77777777" w:rsidR="00790A31" w:rsidRDefault="00790A31" w:rsidP="00790A31">
      <w:pPr>
        <w:rPr>
          <w:sz w:val="48"/>
          <w:szCs w:val="48"/>
          <w:lang w:val="nl-NL"/>
        </w:rPr>
      </w:pPr>
    </w:p>
    <w:p w14:paraId="04239F4F" w14:textId="77777777" w:rsidR="00790A31" w:rsidRDefault="00790A31" w:rsidP="00790A31">
      <w:pPr>
        <w:rPr>
          <w:sz w:val="48"/>
          <w:szCs w:val="48"/>
          <w:lang w:val="nl-NL"/>
        </w:rPr>
      </w:pPr>
    </w:p>
    <w:p w14:paraId="65A34D79" w14:textId="77777777" w:rsidR="00790A31" w:rsidRPr="00790A31" w:rsidRDefault="00790A31" w:rsidP="00790A31">
      <w:pPr>
        <w:rPr>
          <w:lang w:val="nl-NL"/>
        </w:rPr>
      </w:pPr>
    </w:p>
    <w:p w14:paraId="44E00881" w14:textId="77777777" w:rsidR="00790A31" w:rsidRDefault="00790A31" w:rsidP="00790A31">
      <w:pPr>
        <w:rPr>
          <w:lang w:val="nl-NL"/>
        </w:rPr>
      </w:pPr>
      <w:r w:rsidRPr="00790A31">
        <w:rPr>
          <w:lang w:val="nl-NL"/>
        </w:rPr>
        <w:t>Lloyd Scholma</w:t>
      </w:r>
    </w:p>
    <w:p w14:paraId="61B305C4" w14:textId="77777777" w:rsidR="00790A31" w:rsidRDefault="00790A31" w:rsidP="00790A31">
      <w:pPr>
        <w:rPr>
          <w:lang w:val="nl-NL"/>
        </w:rPr>
      </w:pPr>
      <w:r>
        <w:rPr>
          <w:lang w:val="nl-NL"/>
        </w:rPr>
        <w:t>M9vs4a8GEW</w:t>
      </w:r>
    </w:p>
    <w:p w14:paraId="2BF1264B" w14:textId="77777777" w:rsidR="00790A31" w:rsidRDefault="00790A31" w:rsidP="00790A31">
      <w:pPr>
        <w:rPr>
          <w:lang w:val="nl-NL"/>
        </w:rPr>
      </w:pPr>
      <w:r>
        <w:rPr>
          <w:lang w:val="nl-NL"/>
        </w:rPr>
        <w:t xml:space="preserve">9/1/2020 </w:t>
      </w:r>
    </w:p>
    <w:p w14:paraId="5D56C8E9" w14:textId="77777777" w:rsidR="00792A6A" w:rsidRDefault="00792A6A" w:rsidP="00790A31">
      <w:pPr>
        <w:rPr>
          <w:lang w:val="nl-NL"/>
        </w:rPr>
      </w:pPr>
    </w:p>
    <w:p w14:paraId="65667F4A" w14:textId="77777777" w:rsidR="00792A6A" w:rsidRDefault="00792A6A" w:rsidP="00790A31">
      <w:pPr>
        <w:rPr>
          <w:lang w:val="nl-NL"/>
        </w:rPr>
      </w:pPr>
    </w:p>
    <w:p w14:paraId="282E2242" w14:textId="77777777" w:rsidR="00792A6A" w:rsidRPr="00EA2968" w:rsidRDefault="00792A6A" w:rsidP="00792A6A">
      <w:pPr>
        <w:jc w:val="center"/>
        <w:rPr>
          <w:sz w:val="56"/>
          <w:szCs w:val="56"/>
          <w:lang w:val="nl-NL"/>
        </w:rPr>
      </w:pPr>
      <w:r w:rsidRPr="00EA2968">
        <w:rPr>
          <w:sz w:val="56"/>
          <w:szCs w:val="56"/>
          <w:lang w:val="nl-NL"/>
        </w:rPr>
        <w:lastRenderedPageBreak/>
        <w:t xml:space="preserve">Inleiding </w:t>
      </w:r>
    </w:p>
    <w:p w14:paraId="0CE518CB" w14:textId="77777777" w:rsidR="00792A6A" w:rsidRDefault="00792A6A" w:rsidP="00792A6A">
      <w:pPr>
        <w:rPr>
          <w:sz w:val="28"/>
          <w:szCs w:val="28"/>
          <w:lang w:val="nl-NL"/>
        </w:rPr>
      </w:pPr>
    </w:p>
    <w:p w14:paraId="4BF4DCEA" w14:textId="77777777" w:rsidR="00792A6A" w:rsidRDefault="00792A6A" w:rsidP="00792A6A">
      <w:pPr>
        <w:rPr>
          <w:sz w:val="28"/>
          <w:szCs w:val="28"/>
          <w:lang w:val="nl-NL"/>
        </w:rPr>
      </w:pPr>
    </w:p>
    <w:p w14:paraId="0BCBED8E" w14:textId="77777777" w:rsidR="00792A6A" w:rsidRDefault="00792A6A" w:rsidP="00792A6A">
      <w:pPr>
        <w:rPr>
          <w:sz w:val="28"/>
          <w:szCs w:val="28"/>
          <w:lang w:val="nl-NL"/>
        </w:rPr>
      </w:pPr>
    </w:p>
    <w:p w14:paraId="29650D52" w14:textId="77777777" w:rsidR="00792A6A" w:rsidRDefault="00792A6A" w:rsidP="00792A6A">
      <w:pPr>
        <w:rPr>
          <w:sz w:val="32"/>
          <w:szCs w:val="32"/>
          <w:lang w:val="nl-NL"/>
        </w:rPr>
      </w:pPr>
      <w:r w:rsidRPr="00EA2968">
        <w:rPr>
          <w:sz w:val="28"/>
          <w:szCs w:val="28"/>
          <w:lang w:val="nl-NL"/>
        </w:rPr>
        <w:t>Dat is het dan, het jaar is weer voorbij. We gaan dit keer een nieuw decennium in! Elk jaar weer feestelijk afsluiten met vuurwerk en champagne, heerlijk toch? Vaker en vaker wordt er elk jaar weer illegaal vuurwerk gekocht en gaat er wel weer wat fout. Het normale vuurwerk is tegenwoordig niet genoeg meer en er wordt veel naar Duitsland en andere omliggende landen gereisd om illegaal vuurwerk goedkoop in te kopen. Dit vuurwerk is vaak erg gevaarlijk en wordt anders gebruik als mensen het horen te gebruiken. Hierdoor ontstaan er meer en meer ongelukken elk jaar</w:t>
      </w:r>
      <w:r w:rsidR="00EA2968" w:rsidRPr="00EA2968">
        <w:rPr>
          <w:sz w:val="28"/>
          <w:szCs w:val="28"/>
          <w:lang w:val="nl-NL"/>
        </w:rPr>
        <w:t>. Er is een hardere aanpak nodig voor het gebruik van illegaal vuurwerk in Nederland</w:t>
      </w:r>
      <w:r w:rsidR="00EA2968">
        <w:rPr>
          <w:sz w:val="32"/>
          <w:szCs w:val="32"/>
          <w:lang w:val="nl-NL"/>
        </w:rPr>
        <w:t xml:space="preserve">. </w:t>
      </w:r>
    </w:p>
    <w:p w14:paraId="24BCC720" w14:textId="77777777" w:rsidR="00EA2968" w:rsidRDefault="00EA2968" w:rsidP="00792A6A">
      <w:pPr>
        <w:rPr>
          <w:sz w:val="32"/>
          <w:szCs w:val="32"/>
          <w:lang w:val="nl-NL"/>
        </w:rPr>
      </w:pPr>
    </w:p>
    <w:p w14:paraId="792FE346" w14:textId="77777777" w:rsidR="00EA2968" w:rsidRDefault="00EA2968" w:rsidP="00792A6A">
      <w:pPr>
        <w:rPr>
          <w:sz w:val="32"/>
          <w:szCs w:val="32"/>
          <w:lang w:val="nl-NL"/>
        </w:rPr>
      </w:pPr>
    </w:p>
    <w:p w14:paraId="3D2EEDAA" w14:textId="77777777" w:rsidR="00EA2968" w:rsidRDefault="00EA2968" w:rsidP="00792A6A">
      <w:pPr>
        <w:rPr>
          <w:sz w:val="32"/>
          <w:szCs w:val="32"/>
          <w:lang w:val="nl-NL"/>
        </w:rPr>
      </w:pPr>
    </w:p>
    <w:p w14:paraId="4C6068B3" w14:textId="77777777" w:rsidR="00EA2968" w:rsidRDefault="00EA2968" w:rsidP="00792A6A">
      <w:pPr>
        <w:rPr>
          <w:sz w:val="32"/>
          <w:szCs w:val="32"/>
          <w:lang w:val="nl-NL"/>
        </w:rPr>
      </w:pPr>
    </w:p>
    <w:p w14:paraId="299D81FB" w14:textId="77777777" w:rsidR="00EA2968" w:rsidRDefault="00EA2968" w:rsidP="00792A6A">
      <w:pPr>
        <w:rPr>
          <w:sz w:val="32"/>
          <w:szCs w:val="32"/>
          <w:lang w:val="nl-NL"/>
        </w:rPr>
      </w:pPr>
    </w:p>
    <w:p w14:paraId="1A9043B1" w14:textId="77777777" w:rsidR="00EA2968" w:rsidRDefault="00EA2968" w:rsidP="00792A6A">
      <w:pPr>
        <w:rPr>
          <w:sz w:val="32"/>
          <w:szCs w:val="32"/>
          <w:lang w:val="nl-NL"/>
        </w:rPr>
      </w:pPr>
    </w:p>
    <w:p w14:paraId="2B81980C" w14:textId="77777777" w:rsidR="00EA2968" w:rsidRDefault="00EA2968" w:rsidP="00792A6A">
      <w:pPr>
        <w:rPr>
          <w:sz w:val="32"/>
          <w:szCs w:val="32"/>
          <w:lang w:val="nl-NL"/>
        </w:rPr>
      </w:pPr>
    </w:p>
    <w:p w14:paraId="25B2C76C" w14:textId="77777777" w:rsidR="00EA2968" w:rsidRDefault="00EA2968" w:rsidP="00792A6A">
      <w:pPr>
        <w:rPr>
          <w:sz w:val="32"/>
          <w:szCs w:val="32"/>
          <w:lang w:val="nl-NL"/>
        </w:rPr>
      </w:pPr>
    </w:p>
    <w:p w14:paraId="56994383" w14:textId="77777777" w:rsidR="00EA2968" w:rsidRDefault="00EA2968" w:rsidP="00792A6A">
      <w:pPr>
        <w:rPr>
          <w:sz w:val="32"/>
          <w:szCs w:val="32"/>
          <w:lang w:val="nl-NL"/>
        </w:rPr>
      </w:pPr>
    </w:p>
    <w:p w14:paraId="50BFEB28" w14:textId="77777777" w:rsidR="00EA2968" w:rsidRDefault="00EA2968" w:rsidP="00792A6A">
      <w:pPr>
        <w:rPr>
          <w:sz w:val="32"/>
          <w:szCs w:val="32"/>
          <w:lang w:val="nl-NL"/>
        </w:rPr>
      </w:pPr>
    </w:p>
    <w:p w14:paraId="6DAD2CF4" w14:textId="77777777" w:rsidR="00EA2968" w:rsidRDefault="00EA2968" w:rsidP="00792A6A">
      <w:pPr>
        <w:rPr>
          <w:sz w:val="32"/>
          <w:szCs w:val="32"/>
          <w:lang w:val="nl-NL"/>
        </w:rPr>
      </w:pPr>
    </w:p>
    <w:p w14:paraId="27A27B29" w14:textId="77777777" w:rsidR="00EA2968" w:rsidRDefault="00EA2968" w:rsidP="00792A6A">
      <w:pPr>
        <w:rPr>
          <w:sz w:val="32"/>
          <w:szCs w:val="32"/>
          <w:lang w:val="nl-NL"/>
        </w:rPr>
      </w:pPr>
    </w:p>
    <w:p w14:paraId="1F5BAABD" w14:textId="77777777" w:rsidR="00EA2968" w:rsidRDefault="00EA2968" w:rsidP="00792A6A">
      <w:pPr>
        <w:rPr>
          <w:sz w:val="32"/>
          <w:szCs w:val="32"/>
          <w:lang w:val="nl-NL"/>
        </w:rPr>
      </w:pPr>
    </w:p>
    <w:p w14:paraId="1AB1DC25" w14:textId="77777777" w:rsidR="00EA2968" w:rsidRDefault="00EA2968" w:rsidP="00792A6A">
      <w:pPr>
        <w:rPr>
          <w:sz w:val="32"/>
          <w:szCs w:val="32"/>
          <w:lang w:val="nl-NL"/>
        </w:rPr>
      </w:pPr>
    </w:p>
    <w:p w14:paraId="345735DC" w14:textId="77777777" w:rsidR="00EA2968" w:rsidRDefault="00EA2968" w:rsidP="00792A6A">
      <w:pPr>
        <w:rPr>
          <w:sz w:val="32"/>
          <w:szCs w:val="32"/>
          <w:lang w:val="nl-NL"/>
        </w:rPr>
      </w:pPr>
    </w:p>
    <w:p w14:paraId="10B9F82A" w14:textId="77777777" w:rsidR="00EA2968" w:rsidRDefault="00EA2968" w:rsidP="00792A6A">
      <w:pPr>
        <w:rPr>
          <w:sz w:val="32"/>
          <w:szCs w:val="32"/>
          <w:lang w:val="nl-NL"/>
        </w:rPr>
      </w:pPr>
    </w:p>
    <w:p w14:paraId="4972226C" w14:textId="77777777" w:rsidR="00EA2968" w:rsidRDefault="00EA2968" w:rsidP="00792A6A">
      <w:pPr>
        <w:rPr>
          <w:sz w:val="32"/>
          <w:szCs w:val="32"/>
          <w:lang w:val="nl-NL"/>
        </w:rPr>
      </w:pPr>
    </w:p>
    <w:p w14:paraId="3A9F67CB" w14:textId="77777777" w:rsidR="00EA2968" w:rsidRDefault="00EA2968" w:rsidP="00792A6A">
      <w:pPr>
        <w:rPr>
          <w:sz w:val="32"/>
          <w:szCs w:val="32"/>
          <w:lang w:val="nl-NL"/>
        </w:rPr>
      </w:pPr>
    </w:p>
    <w:p w14:paraId="105DB96E" w14:textId="77777777" w:rsidR="00EA2968" w:rsidRDefault="00EA2968" w:rsidP="00792A6A">
      <w:pPr>
        <w:rPr>
          <w:sz w:val="32"/>
          <w:szCs w:val="32"/>
          <w:lang w:val="nl-NL"/>
        </w:rPr>
      </w:pPr>
    </w:p>
    <w:p w14:paraId="769F6CE7" w14:textId="77777777" w:rsidR="00EA2968" w:rsidRDefault="00EA2968" w:rsidP="00792A6A">
      <w:pPr>
        <w:rPr>
          <w:sz w:val="32"/>
          <w:szCs w:val="32"/>
          <w:lang w:val="nl-NL"/>
        </w:rPr>
      </w:pPr>
    </w:p>
    <w:p w14:paraId="5D21BFBE" w14:textId="77777777" w:rsidR="00EA2968" w:rsidRDefault="00EA2968" w:rsidP="00792A6A">
      <w:pPr>
        <w:rPr>
          <w:sz w:val="32"/>
          <w:szCs w:val="32"/>
          <w:lang w:val="nl-NL"/>
        </w:rPr>
      </w:pPr>
    </w:p>
    <w:p w14:paraId="72C5D687" w14:textId="77777777" w:rsidR="00EA2968" w:rsidRDefault="00EA2968" w:rsidP="00792A6A">
      <w:pPr>
        <w:rPr>
          <w:sz w:val="32"/>
          <w:szCs w:val="32"/>
          <w:lang w:val="nl-NL"/>
        </w:rPr>
      </w:pPr>
    </w:p>
    <w:p w14:paraId="2AC3F893" w14:textId="77777777" w:rsidR="00EA2968" w:rsidRDefault="00EA2968" w:rsidP="00792A6A">
      <w:pPr>
        <w:rPr>
          <w:sz w:val="32"/>
          <w:szCs w:val="32"/>
          <w:lang w:val="nl-NL"/>
        </w:rPr>
      </w:pPr>
    </w:p>
    <w:p w14:paraId="3B23D8DF" w14:textId="77777777" w:rsidR="00EA2968" w:rsidRDefault="00EA2968" w:rsidP="00CF30D6">
      <w:pPr>
        <w:jc w:val="center"/>
        <w:rPr>
          <w:sz w:val="40"/>
          <w:szCs w:val="40"/>
          <w:lang w:val="nl-NL"/>
        </w:rPr>
      </w:pPr>
      <w:r>
        <w:rPr>
          <w:sz w:val="40"/>
          <w:szCs w:val="40"/>
          <w:lang w:val="nl-NL"/>
        </w:rPr>
        <w:t>Gewonden</w:t>
      </w:r>
    </w:p>
    <w:p w14:paraId="6943C910" w14:textId="77777777" w:rsidR="00EA2968" w:rsidRDefault="00EA2968" w:rsidP="00792A6A">
      <w:pPr>
        <w:rPr>
          <w:sz w:val="32"/>
          <w:szCs w:val="32"/>
          <w:lang w:val="nl-NL"/>
        </w:rPr>
      </w:pPr>
    </w:p>
    <w:p w14:paraId="688553C9" w14:textId="77777777" w:rsidR="00EA2968" w:rsidRDefault="00EA2968" w:rsidP="00792A6A">
      <w:pPr>
        <w:rPr>
          <w:sz w:val="32"/>
          <w:szCs w:val="32"/>
          <w:lang w:val="nl-NL"/>
        </w:rPr>
      </w:pPr>
      <w:r>
        <w:rPr>
          <w:sz w:val="32"/>
          <w:szCs w:val="32"/>
          <w:lang w:val="nl-NL"/>
        </w:rPr>
        <w:t xml:space="preserve">Op 1 januari 2020 is er een gezin vast gekomen in een lift in Arnhem. </w:t>
      </w:r>
    </w:p>
    <w:p w14:paraId="5DEC3237" w14:textId="77777777" w:rsidR="00EA2968" w:rsidRDefault="00EA2968" w:rsidP="00792A6A">
      <w:pPr>
        <w:rPr>
          <w:sz w:val="32"/>
          <w:szCs w:val="32"/>
          <w:lang w:val="nl-NL"/>
        </w:rPr>
      </w:pPr>
      <w:r>
        <w:rPr>
          <w:sz w:val="32"/>
          <w:szCs w:val="32"/>
          <w:lang w:val="nl-NL"/>
        </w:rPr>
        <w:t xml:space="preserve">Hierbij zijn de vader van 39 jaar en het zoontje van 4 jaar omgekomen en de moeder en dochter zijn gewond geraakt. Het vuur is ontstaan door vuurwerk in het trappenhuis waardoor het gebouw ontruimd moest worden. De familie bevond zich in de lift die stil is gaan staan door de brand. </w:t>
      </w:r>
      <w:r w:rsidR="00700BF3">
        <w:rPr>
          <w:sz w:val="32"/>
          <w:szCs w:val="32"/>
          <w:lang w:val="nl-NL"/>
        </w:rPr>
        <w:t xml:space="preserve">De politie heeft twee jongens van 12 en 13 jaar aangehouden die verantwoordelijk waren voor de brand. Hierbij was illegaal vuurwerk betrokken. Dit laat zien hoe makkelijk het is voor jongens van zo’n jonge leeftijd om aan illegaal vuurwerk te komen. Door het gebruik hiervan zijn er 2 personen overleden. </w:t>
      </w:r>
    </w:p>
    <w:p w14:paraId="494F4CE9" w14:textId="77777777" w:rsidR="00700BF3" w:rsidRDefault="00700BF3" w:rsidP="00792A6A">
      <w:pPr>
        <w:rPr>
          <w:sz w:val="32"/>
          <w:szCs w:val="32"/>
          <w:lang w:val="nl-NL"/>
        </w:rPr>
      </w:pPr>
      <w:r>
        <w:rPr>
          <w:sz w:val="32"/>
          <w:szCs w:val="32"/>
          <w:lang w:val="nl-NL"/>
        </w:rPr>
        <w:t xml:space="preserve">Op dezelfde dag is een jongen van 15 jaar </w:t>
      </w:r>
      <w:r w:rsidR="00A75461">
        <w:rPr>
          <w:sz w:val="32"/>
          <w:szCs w:val="32"/>
          <w:lang w:val="nl-NL"/>
        </w:rPr>
        <w:t xml:space="preserve">uit Dongen </w:t>
      </w:r>
      <w:r>
        <w:rPr>
          <w:sz w:val="32"/>
          <w:szCs w:val="32"/>
          <w:lang w:val="nl-NL"/>
        </w:rPr>
        <w:t>zijn vingers verloren door het afsteken van illegaal vuurwerk. Elk jaar gebeurt het bij te veel mensen en er moet strenger naar illegaal vuurwerk gekeken worden.</w:t>
      </w:r>
    </w:p>
    <w:p w14:paraId="024653D3" w14:textId="77777777" w:rsidR="00700BF3" w:rsidRDefault="00700BF3" w:rsidP="00792A6A">
      <w:pPr>
        <w:rPr>
          <w:sz w:val="32"/>
          <w:szCs w:val="32"/>
          <w:lang w:val="nl-NL"/>
        </w:rPr>
      </w:pPr>
    </w:p>
    <w:p w14:paraId="5F0A7C93" w14:textId="77777777" w:rsidR="00700BF3" w:rsidRDefault="00700BF3" w:rsidP="00792A6A">
      <w:pPr>
        <w:rPr>
          <w:sz w:val="32"/>
          <w:szCs w:val="32"/>
          <w:lang w:val="nl-NL"/>
        </w:rPr>
      </w:pPr>
    </w:p>
    <w:p w14:paraId="3059F2B7" w14:textId="77777777" w:rsidR="00700BF3" w:rsidRDefault="00700BF3" w:rsidP="00792A6A">
      <w:pPr>
        <w:rPr>
          <w:sz w:val="32"/>
          <w:szCs w:val="32"/>
          <w:lang w:val="nl-NL"/>
        </w:rPr>
      </w:pPr>
    </w:p>
    <w:p w14:paraId="05C122C3" w14:textId="77777777" w:rsidR="00700BF3" w:rsidRDefault="00700BF3" w:rsidP="00CF30D6">
      <w:pPr>
        <w:jc w:val="center"/>
        <w:rPr>
          <w:sz w:val="40"/>
          <w:szCs w:val="40"/>
          <w:lang w:val="nl-NL"/>
        </w:rPr>
      </w:pPr>
      <w:r w:rsidRPr="00700BF3">
        <w:rPr>
          <w:sz w:val="40"/>
          <w:szCs w:val="40"/>
          <w:lang w:val="nl-NL"/>
        </w:rPr>
        <w:t>Dieren</w:t>
      </w:r>
    </w:p>
    <w:p w14:paraId="5D5F42DE" w14:textId="77777777" w:rsidR="00700BF3" w:rsidRDefault="00700BF3" w:rsidP="00792A6A">
      <w:pPr>
        <w:rPr>
          <w:sz w:val="32"/>
          <w:szCs w:val="32"/>
          <w:lang w:val="nl-NL"/>
        </w:rPr>
      </w:pPr>
    </w:p>
    <w:p w14:paraId="2A95290C" w14:textId="77777777" w:rsidR="00700BF3" w:rsidRDefault="00700BF3" w:rsidP="00792A6A">
      <w:pPr>
        <w:rPr>
          <w:sz w:val="32"/>
          <w:szCs w:val="32"/>
          <w:lang w:val="nl-NL"/>
        </w:rPr>
      </w:pPr>
      <w:r w:rsidRPr="00700BF3">
        <w:rPr>
          <w:sz w:val="32"/>
          <w:szCs w:val="32"/>
          <w:lang w:val="nl-NL"/>
        </w:rPr>
        <w:t>Niet alleen mensen worden getroffen door het illegale</w:t>
      </w:r>
      <w:r>
        <w:rPr>
          <w:sz w:val="32"/>
          <w:szCs w:val="32"/>
          <w:lang w:val="nl-NL"/>
        </w:rPr>
        <w:t xml:space="preserve"> </w:t>
      </w:r>
      <w:r w:rsidRPr="00700BF3">
        <w:rPr>
          <w:sz w:val="32"/>
          <w:szCs w:val="32"/>
          <w:lang w:val="nl-NL"/>
        </w:rPr>
        <w:t>vuurwerkgebruik</w:t>
      </w:r>
      <w:r>
        <w:rPr>
          <w:sz w:val="32"/>
          <w:szCs w:val="32"/>
          <w:lang w:val="nl-NL"/>
        </w:rPr>
        <w:t>. Ook dieren zijn hier vaak de klos. Het illegale vuurwerk staat bekend om de extra harde knallen die het geeft en de grotere explosies. Veel huisdieren raken getraumatiseerd door de harde knallen van het vuurwerk</w:t>
      </w:r>
      <w:r w:rsidR="009D57D7">
        <w:rPr>
          <w:sz w:val="32"/>
          <w:szCs w:val="32"/>
          <w:lang w:val="nl-NL"/>
        </w:rPr>
        <w:t xml:space="preserve">. Het betere gehoor van de dieren is erg slecht met de harde knallen. Honden kunnen achter het vuurwerk aangaan en het zien als een speeltje of er wordt gespeeld met het vuurwerk en de dieren. Na de vorige jaarwisseling zijn er ongeveer 600 huisdieren opgegeven als vermist. Deze dieren zullen hoogstwaarschijnlijk geschrokken zijn van alle harde knallen en zijn gevlucht. Voor dieren is het al erg lastig om een avond deze knallen aan te horen maar het wordt dus niet alleen om de avond zelf gedaan. Het gebeurt de dagen ervoor ook al. Ook hier wordt te slecht op gelet. </w:t>
      </w:r>
    </w:p>
    <w:p w14:paraId="37548880" w14:textId="77777777" w:rsidR="009D57D7" w:rsidRDefault="009D57D7" w:rsidP="00792A6A">
      <w:pPr>
        <w:rPr>
          <w:sz w:val="32"/>
          <w:szCs w:val="32"/>
          <w:lang w:val="nl-NL"/>
        </w:rPr>
      </w:pPr>
    </w:p>
    <w:p w14:paraId="410579DB" w14:textId="77777777" w:rsidR="009D57D7" w:rsidRDefault="009D57D7" w:rsidP="00CF30D6">
      <w:pPr>
        <w:jc w:val="center"/>
        <w:rPr>
          <w:sz w:val="40"/>
          <w:szCs w:val="40"/>
          <w:lang w:val="nl-NL"/>
        </w:rPr>
      </w:pPr>
      <w:r w:rsidRPr="009D57D7">
        <w:rPr>
          <w:sz w:val="40"/>
          <w:szCs w:val="40"/>
          <w:lang w:val="nl-NL"/>
        </w:rPr>
        <w:t>Feest</w:t>
      </w:r>
    </w:p>
    <w:p w14:paraId="0A209ADB" w14:textId="77777777" w:rsidR="009D57D7" w:rsidRDefault="009D57D7" w:rsidP="00792A6A">
      <w:pPr>
        <w:rPr>
          <w:sz w:val="40"/>
          <w:szCs w:val="40"/>
          <w:lang w:val="nl-NL"/>
        </w:rPr>
      </w:pPr>
    </w:p>
    <w:p w14:paraId="1FE1844D" w14:textId="77777777" w:rsidR="009D57D7" w:rsidRDefault="009D57D7" w:rsidP="00792A6A">
      <w:pPr>
        <w:rPr>
          <w:sz w:val="32"/>
          <w:szCs w:val="32"/>
          <w:lang w:val="nl-NL"/>
        </w:rPr>
      </w:pPr>
      <w:r>
        <w:rPr>
          <w:sz w:val="32"/>
          <w:szCs w:val="32"/>
          <w:lang w:val="nl-NL"/>
        </w:rPr>
        <w:t xml:space="preserve">Alhoewel het nieuwe jaar veel negatieve feiten met zich mee brengt, is het wel een super feest wat het oude jaar goed eindigt. Voor 1 dag in het jaar is het met zijn allen </w:t>
      </w:r>
      <w:r w:rsidR="00CF30D6">
        <w:rPr>
          <w:sz w:val="32"/>
          <w:szCs w:val="32"/>
          <w:lang w:val="nl-NL"/>
        </w:rPr>
        <w:t xml:space="preserve">terwijl je champagne drinkt naar de mooie vuurwerkpotten kijken om 12 uur. Alle mooie kleuren op de horizon vanaf het moment dat de klok 00:00 slaat is een mooi aanzicht. Het feit dat dit 1 keer per jaar wordt gedaan hoort wel te kunnen. Hiervoor is het einde van het jaar ook te leuk om niks te doen. Als er met kinderen siervuurwerk af wordt gestoken dan is dat zeker acceptabel. </w:t>
      </w:r>
    </w:p>
    <w:p w14:paraId="299D2F0D" w14:textId="77777777" w:rsidR="00CF30D6" w:rsidRDefault="00CF30D6" w:rsidP="00792A6A">
      <w:pPr>
        <w:rPr>
          <w:sz w:val="32"/>
          <w:szCs w:val="32"/>
          <w:lang w:val="nl-NL"/>
        </w:rPr>
      </w:pPr>
    </w:p>
    <w:p w14:paraId="0E22DE97" w14:textId="77777777" w:rsidR="00CF30D6" w:rsidRDefault="00CF30D6" w:rsidP="00792A6A">
      <w:pPr>
        <w:rPr>
          <w:sz w:val="32"/>
          <w:szCs w:val="32"/>
          <w:lang w:val="nl-NL"/>
        </w:rPr>
      </w:pPr>
    </w:p>
    <w:p w14:paraId="6AC20AAA" w14:textId="77777777" w:rsidR="00CF30D6" w:rsidRDefault="00CF30D6" w:rsidP="00792A6A">
      <w:pPr>
        <w:rPr>
          <w:sz w:val="32"/>
          <w:szCs w:val="32"/>
          <w:lang w:val="nl-NL"/>
        </w:rPr>
      </w:pPr>
    </w:p>
    <w:p w14:paraId="3120045C" w14:textId="77777777" w:rsidR="00CF30D6" w:rsidRDefault="00CF30D6" w:rsidP="00792A6A">
      <w:pPr>
        <w:rPr>
          <w:sz w:val="32"/>
          <w:szCs w:val="32"/>
          <w:lang w:val="nl-NL"/>
        </w:rPr>
      </w:pPr>
    </w:p>
    <w:p w14:paraId="345406C7" w14:textId="77777777" w:rsidR="00CF30D6" w:rsidRDefault="00CF30D6" w:rsidP="00792A6A">
      <w:pPr>
        <w:rPr>
          <w:sz w:val="32"/>
          <w:szCs w:val="32"/>
          <w:lang w:val="nl-NL"/>
        </w:rPr>
      </w:pPr>
    </w:p>
    <w:p w14:paraId="1694D377" w14:textId="77777777" w:rsidR="00CF30D6" w:rsidRDefault="00CF30D6" w:rsidP="00792A6A">
      <w:pPr>
        <w:rPr>
          <w:sz w:val="32"/>
          <w:szCs w:val="32"/>
          <w:lang w:val="nl-NL"/>
        </w:rPr>
      </w:pPr>
    </w:p>
    <w:p w14:paraId="66814788" w14:textId="77777777" w:rsidR="00CF30D6" w:rsidRDefault="00CF30D6" w:rsidP="00792A6A">
      <w:pPr>
        <w:rPr>
          <w:sz w:val="32"/>
          <w:szCs w:val="32"/>
          <w:lang w:val="nl-NL"/>
        </w:rPr>
      </w:pPr>
    </w:p>
    <w:p w14:paraId="08A21B4E" w14:textId="77777777" w:rsidR="00CF30D6" w:rsidRDefault="00CF30D6" w:rsidP="00792A6A">
      <w:pPr>
        <w:rPr>
          <w:sz w:val="32"/>
          <w:szCs w:val="32"/>
          <w:lang w:val="nl-NL"/>
        </w:rPr>
      </w:pPr>
    </w:p>
    <w:p w14:paraId="4DFE2C38" w14:textId="77777777" w:rsidR="00CF30D6" w:rsidRDefault="00CF30D6" w:rsidP="00792A6A">
      <w:pPr>
        <w:rPr>
          <w:sz w:val="32"/>
          <w:szCs w:val="32"/>
          <w:lang w:val="nl-NL"/>
        </w:rPr>
      </w:pPr>
    </w:p>
    <w:p w14:paraId="2AF3329E" w14:textId="77777777" w:rsidR="00CF30D6" w:rsidRDefault="00CF30D6" w:rsidP="00792A6A">
      <w:pPr>
        <w:rPr>
          <w:sz w:val="32"/>
          <w:szCs w:val="32"/>
          <w:lang w:val="nl-NL"/>
        </w:rPr>
      </w:pPr>
    </w:p>
    <w:p w14:paraId="4EE99BCF" w14:textId="77777777" w:rsidR="00CF30D6" w:rsidRDefault="00CF30D6" w:rsidP="00792A6A">
      <w:pPr>
        <w:rPr>
          <w:sz w:val="32"/>
          <w:szCs w:val="32"/>
          <w:lang w:val="nl-NL"/>
        </w:rPr>
      </w:pPr>
    </w:p>
    <w:p w14:paraId="730B27D1" w14:textId="77777777" w:rsidR="00CF30D6" w:rsidRDefault="00CF30D6" w:rsidP="00792A6A">
      <w:pPr>
        <w:rPr>
          <w:sz w:val="32"/>
          <w:szCs w:val="32"/>
          <w:lang w:val="nl-NL"/>
        </w:rPr>
      </w:pPr>
    </w:p>
    <w:p w14:paraId="0E03720B" w14:textId="77777777" w:rsidR="00CF30D6" w:rsidRDefault="00CF30D6" w:rsidP="00792A6A">
      <w:pPr>
        <w:rPr>
          <w:sz w:val="32"/>
          <w:szCs w:val="32"/>
          <w:lang w:val="nl-NL"/>
        </w:rPr>
      </w:pPr>
    </w:p>
    <w:p w14:paraId="353ABFE0" w14:textId="77777777" w:rsidR="00CF30D6" w:rsidRDefault="00CF30D6" w:rsidP="00792A6A">
      <w:pPr>
        <w:rPr>
          <w:sz w:val="32"/>
          <w:szCs w:val="32"/>
          <w:lang w:val="nl-NL"/>
        </w:rPr>
      </w:pPr>
    </w:p>
    <w:p w14:paraId="29DFD0D7" w14:textId="77777777" w:rsidR="00CF30D6" w:rsidRDefault="00CF30D6" w:rsidP="00792A6A">
      <w:pPr>
        <w:rPr>
          <w:sz w:val="32"/>
          <w:szCs w:val="32"/>
          <w:lang w:val="nl-NL"/>
        </w:rPr>
      </w:pPr>
    </w:p>
    <w:p w14:paraId="0A5B8121" w14:textId="77777777" w:rsidR="00CF30D6" w:rsidRDefault="00CF30D6" w:rsidP="00792A6A">
      <w:pPr>
        <w:rPr>
          <w:sz w:val="32"/>
          <w:szCs w:val="32"/>
          <w:lang w:val="nl-NL"/>
        </w:rPr>
      </w:pPr>
    </w:p>
    <w:p w14:paraId="73758B3A" w14:textId="77777777" w:rsidR="00CF30D6" w:rsidRDefault="00CF30D6" w:rsidP="00792A6A">
      <w:pPr>
        <w:rPr>
          <w:sz w:val="32"/>
          <w:szCs w:val="32"/>
          <w:lang w:val="nl-NL"/>
        </w:rPr>
      </w:pPr>
    </w:p>
    <w:p w14:paraId="7F6B31C5" w14:textId="77777777" w:rsidR="00CF30D6" w:rsidRDefault="00CF30D6" w:rsidP="00792A6A">
      <w:pPr>
        <w:rPr>
          <w:sz w:val="32"/>
          <w:szCs w:val="32"/>
          <w:lang w:val="nl-NL"/>
        </w:rPr>
      </w:pPr>
    </w:p>
    <w:p w14:paraId="4E613C97" w14:textId="77777777" w:rsidR="00CF30D6" w:rsidRDefault="00CF30D6" w:rsidP="00792A6A">
      <w:pPr>
        <w:rPr>
          <w:sz w:val="32"/>
          <w:szCs w:val="32"/>
          <w:lang w:val="nl-NL"/>
        </w:rPr>
      </w:pPr>
    </w:p>
    <w:p w14:paraId="035E4799" w14:textId="77777777" w:rsidR="00CF30D6" w:rsidRDefault="00CF30D6" w:rsidP="00792A6A">
      <w:pPr>
        <w:rPr>
          <w:sz w:val="32"/>
          <w:szCs w:val="32"/>
          <w:lang w:val="nl-NL"/>
        </w:rPr>
      </w:pPr>
    </w:p>
    <w:p w14:paraId="52ED6AC8" w14:textId="77777777" w:rsidR="00CF30D6" w:rsidRDefault="00CF30D6" w:rsidP="00792A6A">
      <w:pPr>
        <w:rPr>
          <w:sz w:val="32"/>
          <w:szCs w:val="32"/>
          <w:lang w:val="nl-NL"/>
        </w:rPr>
      </w:pPr>
    </w:p>
    <w:p w14:paraId="79266F51" w14:textId="77777777" w:rsidR="00CF30D6" w:rsidRDefault="00CF30D6" w:rsidP="00792A6A">
      <w:pPr>
        <w:rPr>
          <w:sz w:val="32"/>
          <w:szCs w:val="32"/>
          <w:lang w:val="nl-NL"/>
        </w:rPr>
      </w:pPr>
    </w:p>
    <w:p w14:paraId="52896F82" w14:textId="77777777" w:rsidR="00CF30D6" w:rsidRDefault="00CF30D6" w:rsidP="00792A6A">
      <w:pPr>
        <w:rPr>
          <w:sz w:val="32"/>
          <w:szCs w:val="32"/>
          <w:lang w:val="nl-NL"/>
        </w:rPr>
      </w:pPr>
    </w:p>
    <w:p w14:paraId="7D87BC71" w14:textId="77777777" w:rsidR="00CF30D6" w:rsidRDefault="00CF30D6" w:rsidP="00792A6A">
      <w:pPr>
        <w:rPr>
          <w:sz w:val="32"/>
          <w:szCs w:val="32"/>
          <w:lang w:val="nl-NL"/>
        </w:rPr>
      </w:pPr>
    </w:p>
    <w:p w14:paraId="5B5542AB" w14:textId="77777777" w:rsidR="00CF30D6" w:rsidRDefault="00CF30D6" w:rsidP="00CF30D6">
      <w:pPr>
        <w:jc w:val="center"/>
        <w:rPr>
          <w:sz w:val="52"/>
          <w:szCs w:val="52"/>
          <w:lang w:val="nl-NL"/>
        </w:rPr>
      </w:pPr>
      <w:r w:rsidRPr="00CF30D6">
        <w:rPr>
          <w:sz w:val="52"/>
          <w:szCs w:val="52"/>
          <w:lang w:val="nl-NL"/>
        </w:rPr>
        <w:t>Slot</w:t>
      </w:r>
    </w:p>
    <w:p w14:paraId="70EB91A1" w14:textId="77777777" w:rsidR="00CF30D6" w:rsidRDefault="00CF30D6" w:rsidP="00CF30D6">
      <w:pPr>
        <w:jc w:val="center"/>
        <w:rPr>
          <w:sz w:val="52"/>
          <w:szCs w:val="52"/>
          <w:lang w:val="nl-NL"/>
        </w:rPr>
      </w:pPr>
    </w:p>
    <w:p w14:paraId="183EC2D4" w14:textId="6BE50BAC" w:rsidR="00CF30D6" w:rsidRDefault="00CF30D6" w:rsidP="00CF30D6">
      <w:pPr>
        <w:rPr>
          <w:sz w:val="32"/>
          <w:szCs w:val="32"/>
          <w:lang w:val="nl-NL"/>
        </w:rPr>
      </w:pPr>
      <w:r>
        <w:rPr>
          <w:sz w:val="32"/>
          <w:szCs w:val="32"/>
          <w:lang w:val="nl-NL"/>
        </w:rPr>
        <w:t xml:space="preserve">Vuurwerk afsteken is altijd op eigen risico. Hier wordt vaak te snel langs gekeken en dan kan het al snel een groot gevaar vormen. Als het met nieuwjaar met kinderen bij siervuurwerk blijft en bij jongeren en volwassenen bij legaal vuurwerk dan kan het feest al snel weer en veilige leuke afsluiting worden van het jaar. Vuurwerkspektakels om 12 uur zijn altijd </w:t>
      </w:r>
      <w:r w:rsidR="00A75461">
        <w:rPr>
          <w:sz w:val="32"/>
          <w:szCs w:val="32"/>
          <w:lang w:val="nl-NL"/>
        </w:rPr>
        <w:t xml:space="preserve">geweldig als het veilig en wel georganiseerd uitgevoerd wordt. De veiligheid voor de huisdieren moet wat meer gerespecteerd worden en maatregelen voor gesteld worden. Politie moet strenger gaan reageren op het feit dat er te veel ongelukken veroorzaakt worden door illegaal vuurwerk. </w:t>
      </w:r>
    </w:p>
    <w:p w14:paraId="3AC503E0" w14:textId="77777777" w:rsidR="00A75461" w:rsidRDefault="00A75461" w:rsidP="00CF30D6">
      <w:pPr>
        <w:rPr>
          <w:sz w:val="32"/>
          <w:szCs w:val="32"/>
          <w:lang w:val="nl-NL"/>
        </w:rPr>
      </w:pPr>
    </w:p>
    <w:p w14:paraId="33327F71" w14:textId="77777777" w:rsidR="00A75461" w:rsidRDefault="00A75461" w:rsidP="00CF30D6">
      <w:pPr>
        <w:rPr>
          <w:sz w:val="32"/>
          <w:szCs w:val="32"/>
          <w:lang w:val="nl-NL"/>
        </w:rPr>
      </w:pPr>
    </w:p>
    <w:p w14:paraId="334FEE70" w14:textId="77777777" w:rsidR="00A75461" w:rsidRDefault="00A75461" w:rsidP="00CF30D6">
      <w:pPr>
        <w:rPr>
          <w:sz w:val="32"/>
          <w:szCs w:val="32"/>
          <w:lang w:val="nl-NL"/>
        </w:rPr>
      </w:pPr>
    </w:p>
    <w:p w14:paraId="1C7B171B" w14:textId="77777777" w:rsidR="00A75461" w:rsidRDefault="00A75461" w:rsidP="00CF30D6">
      <w:pPr>
        <w:rPr>
          <w:sz w:val="32"/>
          <w:szCs w:val="32"/>
          <w:lang w:val="nl-NL"/>
        </w:rPr>
      </w:pPr>
    </w:p>
    <w:p w14:paraId="3932272C" w14:textId="77777777" w:rsidR="00A75461" w:rsidRDefault="00A75461" w:rsidP="00CF30D6">
      <w:pPr>
        <w:rPr>
          <w:sz w:val="32"/>
          <w:szCs w:val="32"/>
          <w:lang w:val="nl-NL"/>
        </w:rPr>
      </w:pPr>
    </w:p>
    <w:p w14:paraId="54159DF2" w14:textId="77777777" w:rsidR="00A75461" w:rsidRDefault="00A75461" w:rsidP="00CF30D6">
      <w:pPr>
        <w:rPr>
          <w:sz w:val="32"/>
          <w:szCs w:val="32"/>
          <w:lang w:val="nl-NL"/>
        </w:rPr>
      </w:pPr>
    </w:p>
    <w:p w14:paraId="5C593A62" w14:textId="77777777" w:rsidR="00A75461" w:rsidRDefault="00A75461" w:rsidP="00CF30D6">
      <w:pPr>
        <w:rPr>
          <w:sz w:val="32"/>
          <w:szCs w:val="32"/>
          <w:lang w:val="nl-NL"/>
        </w:rPr>
      </w:pPr>
    </w:p>
    <w:p w14:paraId="6621A9E6" w14:textId="77777777" w:rsidR="00A75461" w:rsidRDefault="00A75461" w:rsidP="00CF30D6">
      <w:pPr>
        <w:rPr>
          <w:sz w:val="32"/>
          <w:szCs w:val="32"/>
          <w:lang w:val="nl-NL"/>
        </w:rPr>
      </w:pPr>
    </w:p>
    <w:p w14:paraId="347FD6C4" w14:textId="77777777" w:rsidR="00A75461" w:rsidRDefault="00A75461" w:rsidP="00CF30D6">
      <w:pPr>
        <w:rPr>
          <w:sz w:val="32"/>
          <w:szCs w:val="32"/>
          <w:lang w:val="nl-NL"/>
        </w:rPr>
      </w:pPr>
    </w:p>
    <w:p w14:paraId="275EDA7F" w14:textId="77777777" w:rsidR="00A75461" w:rsidRDefault="00A75461" w:rsidP="00CF30D6">
      <w:pPr>
        <w:rPr>
          <w:sz w:val="32"/>
          <w:szCs w:val="32"/>
          <w:lang w:val="nl-NL"/>
        </w:rPr>
      </w:pPr>
    </w:p>
    <w:p w14:paraId="7CF103F0" w14:textId="77777777" w:rsidR="00A75461" w:rsidRDefault="00A75461" w:rsidP="00CF30D6">
      <w:pPr>
        <w:rPr>
          <w:sz w:val="32"/>
          <w:szCs w:val="32"/>
          <w:lang w:val="nl-NL"/>
        </w:rPr>
      </w:pPr>
    </w:p>
    <w:p w14:paraId="45310B2B" w14:textId="77777777" w:rsidR="00A75461" w:rsidRDefault="00A75461" w:rsidP="00CF30D6">
      <w:pPr>
        <w:rPr>
          <w:sz w:val="32"/>
          <w:szCs w:val="32"/>
          <w:lang w:val="nl-NL"/>
        </w:rPr>
      </w:pPr>
    </w:p>
    <w:p w14:paraId="05864991" w14:textId="77777777" w:rsidR="00A75461" w:rsidRDefault="00A75461" w:rsidP="00CF30D6">
      <w:pPr>
        <w:rPr>
          <w:sz w:val="32"/>
          <w:szCs w:val="32"/>
          <w:lang w:val="nl-NL"/>
        </w:rPr>
      </w:pPr>
    </w:p>
    <w:p w14:paraId="0BC0E418" w14:textId="77777777" w:rsidR="00A75461" w:rsidRDefault="00A75461" w:rsidP="00CF30D6">
      <w:pPr>
        <w:rPr>
          <w:sz w:val="32"/>
          <w:szCs w:val="32"/>
          <w:lang w:val="nl-NL"/>
        </w:rPr>
      </w:pPr>
    </w:p>
    <w:p w14:paraId="01FB2AD7" w14:textId="77777777" w:rsidR="00A75461" w:rsidRDefault="00A75461" w:rsidP="00CF30D6">
      <w:pPr>
        <w:rPr>
          <w:sz w:val="32"/>
          <w:szCs w:val="32"/>
          <w:lang w:val="nl-NL"/>
        </w:rPr>
      </w:pPr>
    </w:p>
    <w:p w14:paraId="1BA71D79" w14:textId="77777777" w:rsidR="00A75461" w:rsidRDefault="00A75461" w:rsidP="00CF30D6">
      <w:pPr>
        <w:rPr>
          <w:sz w:val="32"/>
          <w:szCs w:val="32"/>
          <w:lang w:val="nl-NL"/>
        </w:rPr>
      </w:pPr>
    </w:p>
    <w:p w14:paraId="75227A9B" w14:textId="77777777" w:rsidR="00A75461" w:rsidRDefault="00A75461" w:rsidP="00CF30D6">
      <w:pPr>
        <w:rPr>
          <w:sz w:val="32"/>
          <w:szCs w:val="32"/>
          <w:lang w:val="nl-NL"/>
        </w:rPr>
      </w:pPr>
    </w:p>
    <w:p w14:paraId="46C6805F" w14:textId="77777777" w:rsidR="00A75461" w:rsidRDefault="00A75461" w:rsidP="00CF30D6">
      <w:pPr>
        <w:rPr>
          <w:sz w:val="32"/>
          <w:szCs w:val="32"/>
          <w:lang w:val="nl-NL"/>
        </w:rPr>
      </w:pPr>
    </w:p>
    <w:p w14:paraId="4837A44A" w14:textId="77777777" w:rsidR="00A75461" w:rsidRDefault="00A75461" w:rsidP="00CF30D6">
      <w:pPr>
        <w:rPr>
          <w:sz w:val="32"/>
          <w:szCs w:val="32"/>
          <w:lang w:val="nl-NL"/>
        </w:rPr>
      </w:pPr>
    </w:p>
    <w:p w14:paraId="19A67451" w14:textId="77777777" w:rsidR="00A75461" w:rsidRDefault="00A75461" w:rsidP="00CF30D6">
      <w:pPr>
        <w:rPr>
          <w:sz w:val="32"/>
          <w:szCs w:val="32"/>
          <w:lang w:val="nl-NL"/>
        </w:rPr>
      </w:pPr>
    </w:p>
    <w:p w14:paraId="21C8FB34" w14:textId="77777777" w:rsidR="00A75461" w:rsidRDefault="00A75461" w:rsidP="00CF30D6">
      <w:pPr>
        <w:rPr>
          <w:sz w:val="32"/>
          <w:szCs w:val="32"/>
          <w:lang w:val="nl-NL"/>
        </w:rPr>
      </w:pPr>
    </w:p>
    <w:p w14:paraId="3659C113" w14:textId="77777777" w:rsidR="00A75461" w:rsidRDefault="00A75461" w:rsidP="00CF30D6">
      <w:pPr>
        <w:rPr>
          <w:sz w:val="32"/>
          <w:szCs w:val="32"/>
          <w:lang w:val="nl-NL"/>
        </w:rPr>
      </w:pPr>
    </w:p>
    <w:p w14:paraId="2C50BECF" w14:textId="77777777" w:rsidR="00A75461" w:rsidRDefault="00A75461" w:rsidP="00A75461">
      <w:pPr>
        <w:jc w:val="center"/>
        <w:rPr>
          <w:sz w:val="52"/>
          <w:szCs w:val="52"/>
          <w:lang w:val="nl-NL"/>
        </w:rPr>
      </w:pPr>
      <w:r w:rsidRPr="00A75461">
        <w:rPr>
          <w:sz w:val="52"/>
          <w:szCs w:val="52"/>
          <w:lang w:val="nl-NL"/>
        </w:rPr>
        <w:t>Bronvermelding</w:t>
      </w:r>
    </w:p>
    <w:p w14:paraId="30B4DAED" w14:textId="77777777" w:rsidR="00A75461" w:rsidRDefault="00A75461" w:rsidP="00A75461">
      <w:pPr>
        <w:rPr>
          <w:sz w:val="28"/>
          <w:szCs w:val="28"/>
          <w:lang w:val="nl-NL"/>
        </w:rPr>
      </w:pPr>
    </w:p>
    <w:p w14:paraId="253F73C4" w14:textId="77777777" w:rsidR="00A75461" w:rsidRDefault="00A75461" w:rsidP="00A75461">
      <w:pPr>
        <w:rPr>
          <w:sz w:val="28"/>
          <w:szCs w:val="28"/>
          <w:lang w:val="nl-NL"/>
        </w:rPr>
      </w:pPr>
    </w:p>
    <w:p w14:paraId="0E48EC7D" w14:textId="77777777" w:rsidR="00A75461" w:rsidRPr="00A75461" w:rsidRDefault="008D0869" w:rsidP="00A75461">
      <w:pPr>
        <w:rPr>
          <w:rFonts w:ascii="Times New Roman" w:eastAsia="Times New Roman" w:hAnsi="Times New Roman" w:cs="Times New Roman"/>
          <w:lang w:val="nl-NL" w:eastAsia="en-GB"/>
        </w:rPr>
      </w:pPr>
      <w:hyperlink r:id="rId5" w:history="1">
        <w:r w:rsidR="00A75461" w:rsidRPr="00A75461">
          <w:rPr>
            <w:rFonts w:ascii="Times New Roman" w:eastAsia="Times New Roman" w:hAnsi="Times New Roman" w:cs="Times New Roman"/>
            <w:color w:val="0000FF"/>
            <w:u w:val="single"/>
            <w:lang w:val="nl-NL" w:eastAsia="en-GB"/>
          </w:rPr>
          <w:t>https://www.omroepbrabant.nl/nieuws/3112511/Jongen-15-die-vingers-verloor-bij-vuurwerkongeluk-Dongen-ook-gewond-aan-gezicht</w:t>
        </w:r>
      </w:hyperlink>
    </w:p>
    <w:p w14:paraId="1EA5396D" w14:textId="77777777" w:rsidR="00A75461" w:rsidRDefault="00A75461" w:rsidP="00A75461">
      <w:pPr>
        <w:rPr>
          <w:sz w:val="28"/>
          <w:szCs w:val="28"/>
          <w:lang w:val="nl-NL"/>
        </w:rPr>
      </w:pPr>
    </w:p>
    <w:p w14:paraId="4398BF0C" w14:textId="77777777" w:rsidR="00A75461" w:rsidRPr="00A75461" w:rsidRDefault="008D0869" w:rsidP="00A75461">
      <w:pPr>
        <w:rPr>
          <w:rFonts w:ascii="Times New Roman" w:eastAsia="Times New Roman" w:hAnsi="Times New Roman" w:cs="Times New Roman"/>
          <w:lang w:val="nl-NL" w:eastAsia="en-GB"/>
        </w:rPr>
      </w:pPr>
      <w:hyperlink r:id="rId6" w:history="1">
        <w:r w:rsidR="00A75461" w:rsidRPr="00A75461">
          <w:rPr>
            <w:rFonts w:ascii="Times New Roman" w:eastAsia="Times New Roman" w:hAnsi="Times New Roman" w:cs="Times New Roman"/>
            <w:color w:val="0000FF"/>
            <w:u w:val="single"/>
            <w:lang w:val="nl-NL" w:eastAsia="en-GB"/>
          </w:rPr>
          <w:t>https://www.metronieuws.nl/nieuws/binnenland/2016/12/ruim-600-huisdieren-vermist-na-vorige-jaarwisseling</w:t>
        </w:r>
      </w:hyperlink>
    </w:p>
    <w:p w14:paraId="55E60EE4" w14:textId="77777777" w:rsidR="00A75461" w:rsidRDefault="00A75461" w:rsidP="00A75461">
      <w:pPr>
        <w:rPr>
          <w:sz w:val="28"/>
          <w:szCs w:val="28"/>
          <w:lang w:val="nl-NL"/>
        </w:rPr>
      </w:pPr>
    </w:p>
    <w:p w14:paraId="75D6315E" w14:textId="77777777" w:rsidR="00A75461" w:rsidRPr="00A75461" w:rsidRDefault="008D0869" w:rsidP="00A75461">
      <w:pPr>
        <w:rPr>
          <w:rFonts w:ascii="Times New Roman" w:eastAsia="Times New Roman" w:hAnsi="Times New Roman" w:cs="Times New Roman"/>
          <w:lang w:val="nl-NL" w:eastAsia="en-GB"/>
        </w:rPr>
      </w:pPr>
      <w:hyperlink r:id="rId7" w:history="1">
        <w:r w:rsidR="00A75461" w:rsidRPr="00A75461">
          <w:rPr>
            <w:rFonts w:ascii="Times New Roman" w:eastAsia="Times New Roman" w:hAnsi="Times New Roman" w:cs="Times New Roman"/>
            <w:color w:val="0000FF"/>
            <w:u w:val="single"/>
            <w:lang w:val="nl-NL" w:eastAsia="en-GB"/>
          </w:rPr>
          <w:t>https://www.nrc.nl/nieuws/2020/01/01/vader-39-en-zoon-4-omgekomen-bij-brand-in-arnhemse-flat-a3985427</w:t>
        </w:r>
      </w:hyperlink>
    </w:p>
    <w:p w14:paraId="3530DC9C" w14:textId="77777777" w:rsidR="00A75461" w:rsidRDefault="00A75461" w:rsidP="00A75461">
      <w:pPr>
        <w:rPr>
          <w:sz w:val="28"/>
          <w:szCs w:val="28"/>
          <w:lang w:val="nl-NL"/>
        </w:rPr>
      </w:pPr>
    </w:p>
    <w:p w14:paraId="2E8C1115" w14:textId="77777777" w:rsidR="00A75461" w:rsidRPr="00A75461" w:rsidRDefault="008D0869" w:rsidP="00A75461">
      <w:pPr>
        <w:rPr>
          <w:rFonts w:ascii="Times New Roman" w:eastAsia="Times New Roman" w:hAnsi="Times New Roman" w:cs="Times New Roman"/>
          <w:lang w:eastAsia="en-GB"/>
        </w:rPr>
      </w:pPr>
      <w:hyperlink r:id="rId8" w:history="1">
        <w:r w:rsidR="00A75461" w:rsidRPr="00A75461">
          <w:rPr>
            <w:rFonts w:ascii="Times New Roman" w:eastAsia="Times New Roman" w:hAnsi="Times New Roman" w:cs="Times New Roman"/>
            <w:color w:val="0000FF"/>
            <w:u w:val="single"/>
            <w:lang w:eastAsia="en-GB"/>
          </w:rPr>
          <w:t>https://www.nu.nl/binnenland</w:t>
        </w:r>
      </w:hyperlink>
    </w:p>
    <w:p w14:paraId="4E782640" w14:textId="77777777" w:rsidR="00A75461" w:rsidRPr="00A75461" w:rsidRDefault="00A75461" w:rsidP="00A75461">
      <w:pPr>
        <w:rPr>
          <w:sz w:val="28"/>
          <w:szCs w:val="28"/>
          <w:lang w:val="nl-NL"/>
        </w:rPr>
      </w:pPr>
    </w:p>
    <w:p w14:paraId="726033FF" w14:textId="77777777" w:rsidR="00700BF3" w:rsidRPr="00700BF3" w:rsidRDefault="00700BF3" w:rsidP="00792A6A">
      <w:pPr>
        <w:rPr>
          <w:sz w:val="32"/>
          <w:szCs w:val="32"/>
          <w:lang w:val="nl-NL"/>
        </w:rPr>
      </w:pPr>
    </w:p>
    <w:p w14:paraId="6FB7BA2A" w14:textId="4CFDAAA3" w:rsidR="00EA2968" w:rsidRDefault="00EA2968" w:rsidP="00792A6A">
      <w:pPr>
        <w:rPr>
          <w:sz w:val="32"/>
          <w:szCs w:val="32"/>
          <w:lang w:val="nl-NL"/>
        </w:rPr>
      </w:pPr>
    </w:p>
    <w:p w14:paraId="3A881172" w14:textId="11122147" w:rsidR="00A75461" w:rsidRDefault="00A75461" w:rsidP="00792A6A">
      <w:pPr>
        <w:rPr>
          <w:sz w:val="32"/>
          <w:szCs w:val="32"/>
          <w:lang w:val="nl-NL"/>
        </w:rPr>
      </w:pPr>
    </w:p>
    <w:p w14:paraId="7F93529E" w14:textId="72F505D9" w:rsidR="00A75461" w:rsidRPr="008D0869" w:rsidRDefault="00B62B0E" w:rsidP="00792A6A">
      <w:pPr>
        <w:rPr>
          <w:color w:val="FF0000"/>
          <w:sz w:val="32"/>
          <w:szCs w:val="32"/>
          <w:lang w:val="nl-NL"/>
        </w:rPr>
      </w:pPr>
      <w:r w:rsidRPr="008D0869">
        <w:rPr>
          <w:color w:val="FF0000"/>
          <w:sz w:val="32"/>
          <w:szCs w:val="32"/>
          <w:lang w:val="nl-NL"/>
        </w:rPr>
        <w:t xml:space="preserve">Het lijkt haast alsof je een informatieve tekst hebt geschreven in plaats van een betoog. Voor een informatieve tekst ziet het er goed uit. Duidelijke alinea’s, duidelijke kopjes en verschillende deelonderwerpen </w:t>
      </w:r>
      <w:r w:rsidR="00BF1F73" w:rsidRPr="008D0869">
        <w:rPr>
          <w:color w:val="FF0000"/>
          <w:sz w:val="32"/>
          <w:szCs w:val="32"/>
          <w:lang w:val="nl-NL"/>
        </w:rPr>
        <w:t>van het onderwerp worden behandeld.</w:t>
      </w:r>
      <w:r w:rsidR="0054740F" w:rsidRPr="008D0869">
        <w:rPr>
          <w:color w:val="FF0000"/>
          <w:sz w:val="32"/>
          <w:szCs w:val="32"/>
          <w:lang w:val="nl-NL"/>
        </w:rPr>
        <w:t xml:space="preserve"> </w:t>
      </w:r>
      <w:r w:rsidR="0036289C" w:rsidRPr="008D0869">
        <w:rPr>
          <w:color w:val="FF0000"/>
          <w:sz w:val="32"/>
          <w:szCs w:val="32"/>
          <w:lang w:val="nl-NL"/>
        </w:rPr>
        <w:t xml:space="preserve">Je sluit de tekst af met een goede conclusie waarin je de besproken onderwerpen nog een keer benoemd. </w:t>
      </w:r>
      <w:r w:rsidR="00FD05E2" w:rsidRPr="008D0869">
        <w:rPr>
          <w:color w:val="FF0000"/>
          <w:sz w:val="32"/>
          <w:szCs w:val="32"/>
          <w:lang w:val="nl-NL"/>
        </w:rPr>
        <w:t>Daarnaast heb je duidelijk je bronnen vermeld, dit is ook erg belangrijk.</w:t>
      </w:r>
    </w:p>
    <w:p w14:paraId="7799D986" w14:textId="643AE203" w:rsidR="00BF1F73" w:rsidRPr="008D0869" w:rsidRDefault="00BF1F73" w:rsidP="00792A6A">
      <w:pPr>
        <w:rPr>
          <w:color w:val="FF0000"/>
          <w:sz w:val="32"/>
          <w:szCs w:val="32"/>
          <w:lang w:val="nl-NL"/>
        </w:rPr>
      </w:pPr>
    </w:p>
    <w:p w14:paraId="41FD8281" w14:textId="6D4FD204" w:rsidR="00BF1F73" w:rsidRPr="008D0869" w:rsidRDefault="00BF1F73" w:rsidP="00792A6A">
      <w:pPr>
        <w:rPr>
          <w:color w:val="FF0000"/>
          <w:sz w:val="32"/>
          <w:szCs w:val="32"/>
          <w:lang w:val="nl-NL"/>
        </w:rPr>
      </w:pPr>
      <w:r w:rsidRPr="008D0869">
        <w:rPr>
          <w:color w:val="FF0000"/>
          <w:sz w:val="32"/>
          <w:szCs w:val="32"/>
          <w:lang w:val="nl-NL"/>
        </w:rPr>
        <w:t>In een betoog gaat het oom het verdedigen van je stelling. Dat zie ik niet terug in je tekst</w:t>
      </w:r>
      <w:r w:rsidR="00313E1B" w:rsidRPr="008D0869">
        <w:rPr>
          <w:color w:val="FF0000"/>
          <w:sz w:val="32"/>
          <w:szCs w:val="32"/>
          <w:lang w:val="nl-NL"/>
        </w:rPr>
        <w:t>. Je hoeft dit nu niet te herschrijven</w:t>
      </w:r>
      <w:r w:rsidR="0054740F" w:rsidRPr="008D0869">
        <w:rPr>
          <w:color w:val="FF0000"/>
          <w:sz w:val="32"/>
          <w:szCs w:val="32"/>
          <w:lang w:val="nl-NL"/>
        </w:rPr>
        <w:t>, later in de opleiding pakken we dit weer op.</w:t>
      </w:r>
    </w:p>
    <w:p w14:paraId="5C12DD8E" w14:textId="5F41B271" w:rsidR="0054740F" w:rsidRPr="008D0869" w:rsidRDefault="0054740F" w:rsidP="00792A6A">
      <w:pPr>
        <w:rPr>
          <w:color w:val="FF0000"/>
          <w:sz w:val="32"/>
          <w:szCs w:val="32"/>
          <w:lang w:val="nl-NL"/>
        </w:rPr>
      </w:pPr>
    </w:p>
    <w:p w14:paraId="76679342" w14:textId="0B834AB4" w:rsidR="0054740F" w:rsidRPr="008D0869" w:rsidRDefault="0054740F" w:rsidP="00792A6A">
      <w:pPr>
        <w:rPr>
          <w:color w:val="FF0000"/>
          <w:sz w:val="32"/>
          <w:szCs w:val="32"/>
          <w:lang w:val="nl-NL"/>
        </w:rPr>
      </w:pPr>
      <w:r w:rsidRPr="008D0869">
        <w:rPr>
          <w:color w:val="FF0000"/>
          <w:sz w:val="32"/>
          <w:szCs w:val="32"/>
          <w:lang w:val="nl-NL"/>
        </w:rPr>
        <w:t>De opbouw v</w:t>
      </w:r>
      <w:bookmarkStart w:id="0" w:name="_GoBack"/>
      <w:bookmarkEnd w:id="0"/>
      <w:r w:rsidRPr="008D0869">
        <w:rPr>
          <w:color w:val="FF0000"/>
          <w:sz w:val="32"/>
          <w:szCs w:val="32"/>
          <w:lang w:val="nl-NL"/>
        </w:rPr>
        <w:t>an een betoog is als volgt:</w:t>
      </w:r>
    </w:p>
    <w:p w14:paraId="64499D01" w14:textId="264F71E7" w:rsidR="00D11C15" w:rsidRPr="008D0869" w:rsidRDefault="00D11C15" w:rsidP="00FD05E2">
      <w:pPr>
        <w:ind w:left="720"/>
        <w:rPr>
          <w:color w:val="FF0000"/>
          <w:sz w:val="32"/>
          <w:szCs w:val="32"/>
          <w:lang w:val="nl-NL"/>
        </w:rPr>
      </w:pPr>
      <w:r w:rsidRPr="008D0869">
        <w:rPr>
          <w:color w:val="FF0000"/>
          <w:sz w:val="32"/>
          <w:szCs w:val="32"/>
          <w:lang w:val="nl-NL"/>
        </w:rPr>
        <w:t>Inleiding</w:t>
      </w:r>
      <w:r w:rsidR="00A96C86" w:rsidRPr="008D0869">
        <w:rPr>
          <w:color w:val="FF0000"/>
          <w:sz w:val="32"/>
          <w:szCs w:val="32"/>
          <w:lang w:val="nl-NL"/>
        </w:rPr>
        <w:t xml:space="preserve">: </w:t>
      </w:r>
    </w:p>
    <w:p w14:paraId="5E6E0BF5" w14:textId="1A6EC384" w:rsidR="00A96C86" w:rsidRPr="008D0869" w:rsidRDefault="00A96C86" w:rsidP="00FD05E2">
      <w:pPr>
        <w:ind w:left="720"/>
        <w:rPr>
          <w:color w:val="FF0000"/>
          <w:sz w:val="32"/>
          <w:szCs w:val="32"/>
          <w:lang w:val="nl-NL"/>
        </w:rPr>
      </w:pPr>
      <w:r w:rsidRPr="008D0869">
        <w:rPr>
          <w:color w:val="FF0000"/>
          <w:sz w:val="32"/>
          <w:szCs w:val="32"/>
          <w:lang w:val="nl-NL"/>
        </w:rPr>
        <w:t xml:space="preserve">Stelling: </w:t>
      </w:r>
    </w:p>
    <w:p w14:paraId="3B772FBB" w14:textId="15F633E4" w:rsidR="00A96C86" w:rsidRPr="008D0869" w:rsidRDefault="00A96C86" w:rsidP="00FD05E2">
      <w:pPr>
        <w:ind w:left="720"/>
        <w:rPr>
          <w:color w:val="FF0000"/>
          <w:sz w:val="32"/>
          <w:szCs w:val="32"/>
          <w:lang w:val="nl-NL"/>
        </w:rPr>
      </w:pPr>
      <w:r w:rsidRPr="008D0869">
        <w:rPr>
          <w:color w:val="FF0000"/>
          <w:sz w:val="32"/>
          <w:szCs w:val="32"/>
          <w:lang w:val="nl-NL"/>
        </w:rPr>
        <w:t>Argumenten voor:</w:t>
      </w:r>
    </w:p>
    <w:p w14:paraId="21315EDD" w14:textId="4FC44212" w:rsidR="00A96C86" w:rsidRPr="008D0869" w:rsidRDefault="00A96C86" w:rsidP="00FD05E2">
      <w:pPr>
        <w:ind w:left="720"/>
        <w:rPr>
          <w:color w:val="FF0000"/>
          <w:sz w:val="32"/>
          <w:szCs w:val="32"/>
          <w:lang w:val="nl-NL"/>
        </w:rPr>
      </w:pPr>
      <w:r w:rsidRPr="008D0869">
        <w:rPr>
          <w:color w:val="FF0000"/>
          <w:sz w:val="32"/>
          <w:szCs w:val="32"/>
          <w:lang w:val="nl-NL"/>
        </w:rPr>
        <w:t>Argumenten tegen en weerlegging:</w:t>
      </w:r>
    </w:p>
    <w:p w14:paraId="08394D82" w14:textId="46BCD062" w:rsidR="00A96C86" w:rsidRPr="008D0869" w:rsidRDefault="00A96C86" w:rsidP="00FD05E2">
      <w:pPr>
        <w:ind w:left="720"/>
        <w:rPr>
          <w:color w:val="FF0000"/>
          <w:sz w:val="32"/>
          <w:szCs w:val="32"/>
          <w:lang w:val="nl-NL"/>
        </w:rPr>
      </w:pPr>
      <w:r w:rsidRPr="008D0869">
        <w:rPr>
          <w:color w:val="FF0000"/>
          <w:sz w:val="32"/>
          <w:szCs w:val="32"/>
          <w:lang w:val="nl-NL"/>
        </w:rPr>
        <w:t>Conclusie:</w:t>
      </w:r>
    </w:p>
    <w:p w14:paraId="705DD83C" w14:textId="7FC4B089" w:rsidR="00A75461" w:rsidRPr="008D0869" w:rsidRDefault="00A96C86" w:rsidP="008D0869">
      <w:pPr>
        <w:ind w:left="720"/>
        <w:rPr>
          <w:color w:val="FF0000"/>
          <w:sz w:val="32"/>
          <w:szCs w:val="32"/>
          <w:lang w:val="nl-NL"/>
        </w:rPr>
      </w:pPr>
      <w:r w:rsidRPr="008D0869">
        <w:rPr>
          <w:color w:val="FF0000"/>
          <w:sz w:val="32"/>
          <w:szCs w:val="32"/>
          <w:lang w:val="nl-NL"/>
        </w:rPr>
        <w:t>Bronnen:</w:t>
      </w:r>
    </w:p>
    <w:p w14:paraId="494F4B9E" w14:textId="77777777" w:rsidR="008D0869" w:rsidRDefault="008D0869" w:rsidP="00A75461">
      <w:pPr>
        <w:jc w:val="center"/>
        <w:rPr>
          <w:sz w:val="52"/>
          <w:szCs w:val="52"/>
          <w:lang w:val="nl-NL"/>
        </w:rPr>
      </w:pPr>
    </w:p>
    <w:p w14:paraId="6F7F20EE" w14:textId="77777777" w:rsidR="008D0869" w:rsidRDefault="008D0869" w:rsidP="00A75461">
      <w:pPr>
        <w:jc w:val="center"/>
        <w:rPr>
          <w:sz w:val="52"/>
          <w:szCs w:val="52"/>
          <w:lang w:val="nl-NL"/>
        </w:rPr>
      </w:pPr>
    </w:p>
    <w:p w14:paraId="75A95C3E" w14:textId="77777777" w:rsidR="008D0869" w:rsidRDefault="008D0869" w:rsidP="00A75461">
      <w:pPr>
        <w:jc w:val="center"/>
        <w:rPr>
          <w:sz w:val="52"/>
          <w:szCs w:val="52"/>
          <w:lang w:val="nl-NL"/>
        </w:rPr>
      </w:pPr>
    </w:p>
    <w:p w14:paraId="517BBFCC" w14:textId="77777777" w:rsidR="008D0869" w:rsidRDefault="008D0869" w:rsidP="00A75461">
      <w:pPr>
        <w:jc w:val="center"/>
        <w:rPr>
          <w:sz w:val="52"/>
          <w:szCs w:val="52"/>
          <w:lang w:val="nl-NL"/>
        </w:rPr>
      </w:pPr>
    </w:p>
    <w:p w14:paraId="44A2FF54" w14:textId="77777777" w:rsidR="008D0869" w:rsidRDefault="008D0869" w:rsidP="00A75461">
      <w:pPr>
        <w:jc w:val="center"/>
        <w:rPr>
          <w:sz w:val="52"/>
          <w:szCs w:val="52"/>
          <w:lang w:val="nl-NL"/>
        </w:rPr>
      </w:pPr>
    </w:p>
    <w:p w14:paraId="5D50FD63" w14:textId="1379D9BE" w:rsidR="00A75461" w:rsidRDefault="00A75461" w:rsidP="00A75461">
      <w:pPr>
        <w:jc w:val="center"/>
        <w:rPr>
          <w:sz w:val="52"/>
          <w:szCs w:val="52"/>
          <w:lang w:val="nl-NL"/>
        </w:rPr>
      </w:pPr>
      <w:r w:rsidRPr="00A75461">
        <w:rPr>
          <w:sz w:val="52"/>
          <w:szCs w:val="52"/>
          <w:lang w:val="nl-NL"/>
        </w:rPr>
        <w:t>Einde</w:t>
      </w:r>
      <w:r>
        <w:rPr>
          <w:sz w:val="52"/>
          <w:szCs w:val="52"/>
          <w:lang w:val="nl-NL"/>
        </w:rPr>
        <w:t>.</w:t>
      </w:r>
    </w:p>
    <w:p w14:paraId="08E01C21" w14:textId="77777777" w:rsidR="00E677F8" w:rsidRDefault="00E677F8" w:rsidP="00A75461">
      <w:pPr>
        <w:jc w:val="center"/>
        <w:rPr>
          <w:sz w:val="52"/>
          <w:szCs w:val="52"/>
          <w:lang w:val="nl-NL"/>
        </w:rPr>
      </w:pPr>
    </w:p>
    <w:p w14:paraId="613A01CC" w14:textId="77777777" w:rsidR="00E677F8" w:rsidRDefault="00E677F8" w:rsidP="00A75461">
      <w:pPr>
        <w:jc w:val="center"/>
        <w:rPr>
          <w:sz w:val="52"/>
          <w:szCs w:val="52"/>
          <w:lang w:val="nl-NL"/>
        </w:rPr>
      </w:pPr>
    </w:p>
    <w:p w14:paraId="53D62750" w14:textId="77777777" w:rsidR="00E677F8" w:rsidRDefault="00E677F8" w:rsidP="00A75461">
      <w:pPr>
        <w:jc w:val="center"/>
        <w:rPr>
          <w:sz w:val="52"/>
          <w:szCs w:val="52"/>
          <w:lang w:val="nl-NL"/>
        </w:rPr>
      </w:pPr>
    </w:p>
    <w:p w14:paraId="28A6DB13" w14:textId="77777777" w:rsidR="00E677F8" w:rsidRDefault="00E677F8" w:rsidP="00A75461">
      <w:pPr>
        <w:jc w:val="center"/>
        <w:rPr>
          <w:sz w:val="52"/>
          <w:szCs w:val="52"/>
          <w:lang w:val="nl-NL"/>
        </w:rPr>
      </w:pPr>
    </w:p>
    <w:p w14:paraId="3ED5399E" w14:textId="59AEF982" w:rsidR="00E677F8" w:rsidRPr="00A75461" w:rsidRDefault="00E677F8" w:rsidP="00A75461">
      <w:pPr>
        <w:jc w:val="center"/>
        <w:rPr>
          <w:sz w:val="52"/>
          <w:szCs w:val="52"/>
          <w:lang w:val="nl-NL"/>
        </w:rPr>
      </w:pPr>
      <w:r>
        <w:rPr>
          <w:noProof/>
          <w:sz w:val="52"/>
          <w:szCs w:val="52"/>
          <w:lang w:val="nl-NL"/>
        </w:rPr>
        <w:drawing>
          <wp:inline distT="0" distB="0" distL="0" distR="0" wp14:anchorId="61E580F9" wp14:editId="458E9147">
            <wp:extent cx="5147733" cy="2895600"/>
            <wp:effectExtent l="0" t="0" r="0" b="0"/>
            <wp:docPr id="3" name="Picture 3" descr="A close up of a fl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gels-in-andere-landen-mag-je-wel-of-geen-vuurwerk-afsteken.jpg"/>
                    <pic:cNvPicPr/>
                  </pic:nvPicPr>
                  <pic:blipFill>
                    <a:blip r:embed="rId9">
                      <a:extLst>
                        <a:ext uri="{28A0092B-C50C-407E-A947-70E740481C1C}">
                          <a14:useLocalDpi xmlns:a14="http://schemas.microsoft.com/office/drawing/2010/main" val="0"/>
                        </a:ext>
                      </a:extLst>
                    </a:blip>
                    <a:stretch>
                      <a:fillRect/>
                    </a:stretch>
                  </pic:blipFill>
                  <pic:spPr>
                    <a:xfrm>
                      <a:off x="0" y="0"/>
                      <a:ext cx="5156587" cy="2900580"/>
                    </a:xfrm>
                    <a:prstGeom prst="rect">
                      <a:avLst/>
                    </a:prstGeom>
                  </pic:spPr>
                </pic:pic>
              </a:graphicData>
            </a:graphic>
          </wp:inline>
        </w:drawing>
      </w:r>
    </w:p>
    <w:sectPr w:rsidR="00E677F8" w:rsidRPr="00A75461" w:rsidSect="008D0869">
      <w:pgSz w:w="11900" w:h="16840"/>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A31"/>
    <w:rsid w:val="00313E1B"/>
    <w:rsid w:val="0036289C"/>
    <w:rsid w:val="0054740F"/>
    <w:rsid w:val="00700BF3"/>
    <w:rsid w:val="00746196"/>
    <w:rsid w:val="00790A31"/>
    <w:rsid w:val="00792A6A"/>
    <w:rsid w:val="008D0869"/>
    <w:rsid w:val="009D57D7"/>
    <w:rsid w:val="00A75461"/>
    <w:rsid w:val="00A96C86"/>
    <w:rsid w:val="00AC7CD6"/>
    <w:rsid w:val="00B62B0E"/>
    <w:rsid w:val="00BF1F73"/>
    <w:rsid w:val="00CF30D6"/>
    <w:rsid w:val="00D11C15"/>
    <w:rsid w:val="00E677F8"/>
    <w:rsid w:val="00EA2968"/>
    <w:rsid w:val="00FD0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4BF62"/>
  <w15:chartTrackingRefBased/>
  <w15:docId w15:val="{F12BA051-20B4-0C40-80D2-58DDA10E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754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307126">
      <w:bodyDiv w:val="1"/>
      <w:marLeft w:val="0"/>
      <w:marRight w:val="0"/>
      <w:marTop w:val="0"/>
      <w:marBottom w:val="0"/>
      <w:divBdr>
        <w:top w:val="none" w:sz="0" w:space="0" w:color="auto"/>
        <w:left w:val="none" w:sz="0" w:space="0" w:color="auto"/>
        <w:bottom w:val="none" w:sz="0" w:space="0" w:color="auto"/>
        <w:right w:val="none" w:sz="0" w:space="0" w:color="auto"/>
      </w:divBdr>
    </w:div>
    <w:div w:id="447744767">
      <w:bodyDiv w:val="1"/>
      <w:marLeft w:val="0"/>
      <w:marRight w:val="0"/>
      <w:marTop w:val="0"/>
      <w:marBottom w:val="0"/>
      <w:divBdr>
        <w:top w:val="none" w:sz="0" w:space="0" w:color="auto"/>
        <w:left w:val="none" w:sz="0" w:space="0" w:color="auto"/>
        <w:bottom w:val="none" w:sz="0" w:space="0" w:color="auto"/>
        <w:right w:val="none" w:sz="0" w:space="0" w:color="auto"/>
      </w:divBdr>
    </w:div>
    <w:div w:id="690186401">
      <w:bodyDiv w:val="1"/>
      <w:marLeft w:val="0"/>
      <w:marRight w:val="0"/>
      <w:marTop w:val="0"/>
      <w:marBottom w:val="0"/>
      <w:divBdr>
        <w:top w:val="none" w:sz="0" w:space="0" w:color="auto"/>
        <w:left w:val="none" w:sz="0" w:space="0" w:color="auto"/>
        <w:bottom w:val="none" w:sz="0" w:space="0" w:color="auto"/>
        <w:right w:val="none" w:sz="0" w:space="0" w:color="auto"/>
      </w:divBdr>
    </w:div>
    <w:div w:id="153179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nl/binnenland" TargetMode="External"/><Relationship Id="rId3" Type="http://schemas.openxmlformats.org/officeDocument/2006/relationships/webSettings" Target="webSettings.xml"/><Relationship Id="rId7" Type="http://schemas.openxmlformats.org/officeDocument/2006/relationships/hyperlink" Target="https://www.nrc.nl/nieuws/2020/01/01/vader-39-en-zoon-4-omgekomen-bij-brand-in-arnhemse-flat-a398542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tronieuws.nl/nieuws/binnenland/2016/12/ruim-600-huisdieren-vermist-na-vorige-jaarwisseling" TargetMode="External"/><Relationship Id="rId11" Type="http://schemas.openxmlformats.org/officeDocument/2006/relationships/theme" Target="theme/theme1.xml"/><Relationship Id="rId5" Type="http://schemas.openxmlformats.org/officeDocument/2006/relationships/hyperlink" Target="https://www.omroepbrabant.nl/nieuws/3112511/Jongen-15-die-vingers-verloor-bij-vuurwerkongeluk-Dongen-ook-gewond-aan-gezicht" TargetMode="External"/><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7</Pages>
  <Words>821</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Scholma</dc:creator>
  <cp:keywords/>
  <dc:description/>
  <cp:lastModifiedBy>Annerieke Wierenga</cp:lastModifiedBy>
  <cp:revision>10</cp:revision>
  <dcterms:created xsi:type="dcterms:W3CDTF">2020-01-09T12:38:00Z</dcterms:created>
  <dcterms:modified xsi:type="dcterms:W3CDTF">2020-02-19T08:57:00Z</dcterms:modified>
</cp:coreProperties>
</file>