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FD9B6F" w14:textId="5A318F1F" w:rsidR="00DB3951" w:rsidRDefault="000D2C91" w:rsidP="00B2135B">
      <w:pPr>
        <w:rPr>
          <w:b/>
          <w:bCs/>
          <w:sz w:val="28"/>
          <w:szCs w:val="28"/>
        </w:rPr>
      </w:pPr>
      <w:r w:rsidRPr="000D2C91">
        <w:rPr>
          <w:b/>
          <w:bCs/>
          <w:sz w:val="28"/>
          <w:szCs w:val="28"/>
        </w:rPr>
        <w:t xml:space="preserve">Beoordeling opdrachten: </w:t>
      </w:r>
      <w:r w:rsidR="00612A36">
        <w:rPr>
          <w:b/>
          <w:bCs/>
          <w:sz w:val="28"/>
          <w:szCs w:val="28"/>
        </w:rPr>
        <w:t xml:space="preserve">verpleegkundige zorg </w:t>
      </w:r>
      <w:r w:rsidR="00FD75E5">
        <w:rPr>
          <w:b/>
          <w:bCs/>
          <w:sz w:val="28"/>
          <w:szCs w:val="28"/>
        </w:rPr>
        <w:t>voor kwetsbare ouderen</w:t>
      </w:r>
      <w:r w:rsidR="00B2135B">
        <w:rPr>
          <w:b/>
          <w:bCs/>
          <w:sz w:val="28"/>
          <w:szCs w:val="28"/>
        </w:rPr>
        <w:t xml:space="preserve"> </w:t>
      </w:r>
      <w:r w:rsidR="00FD75E5">
        <w:rPr>
          <w:b/>
          <w:bCs/>
          <w:sz w:val="28"/>
          <w:szCs w:val="28"/>
        </w:rPr>
        <w:t>in een (acute) situatie</w:t>
      </w:r>
    </w:p>
    <w:p w14:paraId="6040B1FC" w14:textId="4B3ECD08" w:rsidR="000D2C91" w:rsidRDefault="000D2C91" w:rsidP="000D2C91">
      <w:pPr>
        <w:rPr>
          <w:b/>
          <w:bCs/>
          <w:sz w:val="28"/>
          <w:szCs w:val="28"/>
        </w:rPr>
      </w:pPr>
    </w:p>
    <w:tbl>
      <w:tblPr>
        <w:tblStyle w:val="Tabelraster"/>
        <w:tblW w:w="9782" w:type="dxa"/>
        <w:tblInd w:w="-289" w:type="dxa"/>
        <w:tblLook w:val="04A0" w:firstRow="1" w:lastRow="0" w:firstColumn="1" w:lastColumn="0" w:noHBand="0" w:noVBand="1"/>
      </w:tblPr>
      <w:tblGrid>
        <w:gridCol w:w="2126"/>
        <w:gridCol w:w="7656"/>
      </w:tblGrid>
      <w:tr w:rsidR="006B3E01" w:rsidRPr="008A6ECB" w14:paraId="5AAB3495" w14:textId="77777777" w:rsidTr="00565EAC">
        <w:trPr>
          <w:trHeight w:val="841"/>
        </w:trPr>
        <w:tc>
          <w:tcPr>
            <w:tcW w:w="9782" w:type="dxa"/>
            <w:gridSpan w:val="2"/>
            <w:shd w:val="clear" w:color="auto" w:fill="D9E2F3" w:themeFill="accent1" w:themeFillTint="33"/>
          </w:tcPr>
          <w:p w14:paraId="341D35E5" w14:textId="77777777" w:rsidR="006B3E01" w:rsidRPr="008A6ECB" w:rsidRDefault="006B3E01" w:rsidP="00565EAC">
            <w:pPr>
              <w:tabs>
                <w:tab w:val="left" w:pos="720"/>
              </w:tabs>
              <w:jc w:val="center"/>
              <w:rPr>
                <w:rFonts w:cstheme="minorHAnsi"/>
                <w:b/>
                <w:i/>
                <w:iCs/>
                <w:sz w:val="28"/>
                <w:szCs w:val="28"/>
              </w:rPr>
            </w:pPr>
            <w:r w:rsidRPr="008A6ECB">
              <w:rPr>
                <w:rFonts w:cstheme="minorHAnsi"/>
                <w:b/>
                <w:i/>
                <w:iCs/>
                <w:sz w:val="28"/>
                <w:szCs w:val="28"/>
              </w:rPr>
              <w:t>Schooldeel</w:t>
            </w:r>
          </w:p>
          <w:p w14:paraId="5FA95D58" w14:textId="77777777" w:rsidR="006B3E01" w:rsidRPr="008A6ECB" w:rsidRDefault="006B3E01" w:rsidP="00565EAC">
            <w:pPr>
              <w:pStyle w:val="Geenafstand"/>
              <w:jc w:val="center"/>
              <w:rPr>
                <w:b/>
                <w:i/>
                <w:iCs/>
                <w:sz w:val="28"/>
                <w:szCs w:val="28"/>
              </w:rPr>
            </w:pPr>
            <w:r w:rsidRPr="008A6ECB">
              <w:rPr>
                <w:b/>
                <w:i/>
                <w:iCs/>
                <w:sz w:val="28"/>
                <w:szCs w:val="28"/>
              </w:rPr>
              <w:t xml:space="preserve">Voorbereiding: </w:t>
            </w:r>
            <w:bookmarkStart w:id="0" w:name="_Hlk30515097"/>
            <w:r w:rsidRPr="00FF4C13">
              <w:rPr>
                <w:b/>
                <w:i/>
                <w:iCs/>
                <w:sz w:val="28"/>
                <w:szCs w:val="28"/>
              </w:rPr>
              <w:t>Verpleegkundige zorg voor kwetsbare ouderen in een kortdurende (acute) situatie</w:t>
            </w:r>
          </w:p>
          <w:bookmarkEnd w:id="0"/>
          <w:p w14:paraId="7F6ED9EC" w14:textId="77777777" w:rsidR="006B3E01" w:rsidRPr="008A6ECB" w:rsidRDefault="006B3E01" w:rsidP="00565EAC">
            <w:pPr>
              <w:pStyle w:val="Geenafstand"/>
              <w:jc w:val="center"/>
              <w:rPr>
                <w:b/>
                <w:i/>
                <w:iCs/>
                <w:sz w:val="28"/>
                <w:szCs w:val="28"/>
              </w:rPr>
            </w:pPr>
            <w:r>
              <w:rPr>
                <w:b/>
                <w:i/>
                <w:iCs/>
                <w:sz w:val="28"/>
                <w:szCs w:val="28"/>
              </w:rPr>
              <w:t>(</w:t>
            </w:r>
            <w:r w:rsidRPr="008A6ECB">
              <w:rPr>
                <w:b/>
                <w:i/>
                <w:iCs/>
                <w:sz w:val="28"/>
                <w:szCs w:val="28"/>
              </w:rPr>
              <w:t>Voor alle Gilde studenten</w:t>
            </w:r>
            <w:r>
              <w:rPr>
                <w:b/>
                <w:i/>
                <w:iCs/>
                <w:sz w:val="28"/>
                <w:szCs w:val="28"/>
              </w:rPr>
              <w:t>)</w:t>
            </w:r>
          </w:p>
        </w:tc>
      </w:tr>
      <w:tr w:rsidR="006B3E01" w:rsidRPr="002810FF" w14:paraId="3F2379B8" w14:textId="77777777" w:rsidTr="00565EAC">
        <w:trPr>
          <w:trHeight w:val="1488"/>
        </w:trPr>
        <w:tc>
          <w:tcPr>
            <w:tcW w:w="2126" w:type="dxa"/>
          </w:tcPr>
          <w:p w14:paraId="750D3016" w14:textId="77777777" w:rsidR="006B3E01" w:rsidRDefault="006B3E01" w:rsidP="00565EAC">
            <w:pPr>
              <w:tabs>
                <w:tab w:val="left" w:pos="720"/>
              </w:tabs>
              <w:rPr>
                <w:rFonts w:cstheme="minorHAnsi"/>
                <w:b/>
              </w:rPr>
            </w:pPr>
            <w:r>
              <w:rPr>
                <w:rFonts w:cstheme="minorHAnsi"/>
                <w:b/>
              </w:rPr>
              <w:t>Opdracht</w:t>
            </w:r>
          </w:p>
          <w:p w14:paraId="15FAB4C8" w14:textId="77777777" w:rsidR="006B3E01" w:rsidRDefault="006B3E01" w:rsidP="00565EAC">
            <w:pPr>
              <w:tabs>
                <w:tab w:val="left" w:pos="720"/>
              </w:tabs>
              <w:rPr>
                <w:rFonts w:cstheme="minorHAnsi"/>
                <w:b/>
              </w:rPr>
            </w:pPr>
          </w:p>
          <w:p w14:paraId="4DF608A3" w14:textId="77777777" w:rsidR="006B3E01" w:rsidRPr="00CE64B5" w:rsidRDefault="006B3E01" w:rsidP="00565EAC">
            <w:pPr>
              <w:tabs>
                <w:tab w:val="left" w:pos="720"/>
              </w:tabs>
              <w:rPr>
                <w:rFonts w:cstheme="minorHAnsi"/>
                <w:b/>
              </w:rPr>
            </w:pPr>
            <w:r w:rsidRPr="00272417">
              <w:rPr>
                <w:rFonts w:cstheme="minorHAnsi"/>
                <w:b/>
                <w:color w:val="FF0000"/>
              </w:rPr>
              <w:t xml:space="preserve"> </w:t>
            </w:r>
          </w:p>
        </w:tc>
        <w:tc>
          <w:tcPr>
            <w:tcW w:w="7656" w:type="dxa"/>
          </w:tcPr>
          <w:p w14:paraId="72B646F4" w14:textId="77777777" w:rsidR="006B3E01" w:rsidRDefault="006B3E01" w:rsidP="00565EAC">
            <w:pPr>
              <w:pStyle w:val="Geenafstand"/>
              <w:rPr>
                <w:b/>
              </w:rPr>
            </w:pPr>
            <w:r w:rsidRPr="00FF4C13">
              <w:rPr>
                <w:b/>
              </w:rPr>
              <w:t>Opdracht</w:t>
            </w:r>
            <w:r>
              <w:rPr>
                <w:b/>
              </w:rPr>
              <w:t xml:space="preserve"> 1, groepsopdracht</w:t>
            </w:r>
          </w:p>
          <w:p w14:paraId="55CCF480" w14:textId="77777777" w:rsidR="006B3E01" w:rsidRDefault="006B3E01" w:rsidP="00565EAC">
            <w:pPr>
              <w:pStyle w:val="Geenafstand"/>
            </w:pPr>
            <w:r>
              <w:t xml:space="preserve">Organiseer samen met de groep een middag op het gebied van complementaire zorg voor kwetsbare ouderen in het ziekenhuis. </w:t>
            </w:r>
          </w:p>
          <w:p w14:paraId="32CCC810" w14:textId="77777777" w:rsidR="006B3E01" w:rsidRDefault="006B3E01" w:rsidP="00565EAC">
            <w:pPr>
              <w:pStyle w:val="Geenafstand"/>
            </w:pPr>
            <w:r>
              <w:t xml:space="preserve">Er moeten minimaal zeven verschillende vormen van complementaire zorg voor kwetsbare ouderen aan bod komen. De uitvoering is een praktijk workshop waarbij er aanvullend uitleg gegeven moet worden over het belang van complementaire zorg. Dit kan bijvoorbeeld met een posterpresentatie of een folder of wat je ook maar bedenkt. Dat is aan jullie. </w:t>
            </w:r>
          </w:p>
          <w:p w14:paraId="7523E76C" w14:textId="77777777" w:rsidR="006B3E01" w:rsidRDefault="006B3E01" w:rsidP="00565EAC">
            <w:pPr>
              <w:pStyle w:val="Geenafstand"/>
            </w:pPr>
            <w:r>
              <w:t xml:space="preserve">De middag zal plaatsvinden in het leslokaal en de docenten zijn de beoordelaars. Jullie mogen gasten uitnodigen voor jullie workshops.  </w:t>
            </w:r>
          </w:p>
          <w:p w14:paraId="7D7223B9" w14:textId="77777777" w:rsidR="006B3E01" w:rsidRDefault="006B3E01" w:rsidP="00565EAC">
            <w:pPr>
              <w:pStyle w:val="Geenafstand"/>
            </w:pPr>
          </w:p>
          <w:p w14:paraId="1ED17C66" w14:textId="77777777" w:rsidR="006B3E01" w:rsidRPr="002E2489" w:rsidRDefault="006B3E01" w:rsidP="00565EAC">
            <w:pPr>
              <w:pStyle w:val="Geenafstand"/>
              <w:rPr>
                <w:b/>
                <w:bCs/>
                <w:color w:val="FF0000"/>
              </w:rPr>
            </w:pPr>
            <w:r w:rsidRPr="002E2489">
              <w:rPr>
                <w:b/>
                <w:bCs/>
                <w:color w:val="FF0000"/>
              </w:rPr>
              <w:t xml:space="preserve">Aangepaste opdracht i.v.m. Corona crisis </w:t>
            </w:r>
          </w:p>
          <w:p w14:paraId="659E2932" w14:textId="77777777" w:rsidR="006B3E01" w:rsidRDefault="006B3E01" w:rsidP="00565EAC">
            <w:pPr>
              <w:pStyle w:val="Geenafstand"/>
            </w:pPr>
            <w:r>
              <w:t>Je schrijft met je groepje een eindverslag volgens de APA richtlijnen over complementaire zorg bij de kwetsbare oudere waarbij de groep wordt verdeeld over 7 groepjes en iedere groep een ander onderdeel beschrijft.</w:t>
            </w:r>
          </w:p>
          <w:p w14:paraId="7F9F62B0" w14:textId="77777777" w:rsidR="006B3E01" w:rsidRDefault="006B3E01" w:rsidP="00565EAC">
            <w:pPr>
              <w:pStyle w:val="Geenafstand"/>
            </w:pPr>
            <w:r>
              <w:t>In de Wiki staat de PowerPoint over complementaire zorg en verdere verdieping kun je vinden op het internet. Ondertussen zijn er al 7 verschillende groepjes samengesteld uit de Gilde groep en zijn de onderwerpen verdeeld.</w:t>
            </w:r>
          </w:p>
          <w:p w14:paraId="2099FFFD" w14:textId="77777777" w:rsidR="006B3E01" w:rsidRDefault="006B3E01" w:rsidP="00565EAC">
            <w:pPr>
              <w:pStyle w:val="Geenafstand"/>
            </w:pPr>
            <w:r>
              <w:t>In het verslag moeten de onderstaande onderwerpen aan de orde komen:</w:t>
            </w:r>
          </w:p>
          <w:p w14:paraId="4EFE3EBD" w14:textId="77777777" w:rsidR="006B3E01" w:rsidRDefault="006B3E01" w:rsidP="006B3E01">
            <w:pPr>
              <w:pStyle w:val="Geenafstand"/>
              <w:numPr>
                <w:ilvl w:val="0"/>
                <w:numId w:val="5"/>
              </w:numPr>
            </w:pPr>
            <w:r>
              <w:t>het belang van complementaire zorg</w:t>
            </w:r>
          </w:p>
          <w:p w14:paraId="0AB9AA7C" w14:textId="77777777" w:rsidR="006B3E01" w:rsidRDefault="006B3E01" w:rsidP="006B3E01">
            <w:pPr>
              <w:pStyle w:val="Geenafstand"/>
              <w:numPr>
                <w:ilvl w:val="0"/>
                <w:numId w:val="5"/>
              </w:numPr>
            </w:pPr>
            <w:r>
              <w:t>de vorm die jullie hebben uitgewerkt en</w:t>
            </w:r>
          </w:p>
          <w:p w14:paraId="0FCE1803" w14:textId="77777777" w:rsidR="006B3E01" w:rsidRDefault="006B3E01" w:rsidP="006B3E01">
            <w:pPr>
              <w:pStyle w:val="Geenafstand"/>
              <w:numPr>
                <w:ilvl w:val="0"/>
                <w:numId w:val="5"/>
              </w:numPr>
            </w:pPr>
            <w:r>
              <w:t xml:space="preserve">hoe de uitvoering zou zijn tijdens de middag complementaire zorg voor de kwetsbare oudere. </w:t>
            </w:r>
          </w:p>
          <w:p w14:paraId="707BF112" w14:textId="77777777" w:rsidR="006B3E01" w:rsidRDefault="006B3E01" w:rsidP="006B3E01">
            <w:pPr>
              <w:pStyle w:val="Geenafstand"/>
              <w:numPr>
                <w:ilvl w:val="0"/>
                <w:numId w:val="5"/>
              </w:numPr>
            </w:pPr>
            <w:r>
              <w:t>jullie visie  op complementaire zorg</w:t>
            </w:r>
          </w:p>
          <w:p w14:paraId="5DDC3267" w14:textId="77777777" w:rsidR="006B3E01" w:rsidRDefault="006B3E01" w:rsidP="006B3E01">
            <w:pPr>
              <w:pStyle w:val="Geenafstand"/>
              <w:numPr>
                <w:ilvl w:val="0"/>
                <w:numId w:val="5"/>
              </w:numPr>
            </w:pPr>
            <w:r>
              <w:t>Wat zie je aan complementaire zorg in de praktijk</w:t>
            </w:r>
          </w:p>
          <w:p w14:paraId="638684CA" w14:textId="77777777" w:rsidR="006B3E01" w:rsidRDefault="006B3E01" w:rsidP="006B3E01">
            <w:pPr>
              <w:pStyle w:val="Geenafstand"/>
              <w:numPr>
                <w:ilvl w:val="0"/>
                <w:numId w:val="5"/>
              </w:numPr>
            </w:pPr>
            <w:r>
              <w:t>Hoe de samenwerking is gegaan en hoe de rollen zijn verdeeld binnen de groep.</w:t>
            </w:r>
          </w:p>
          <w:p w14:paraId="48DCD74E" w14:textId="77777777" w:rsidR="006B3E01" w:rsidRDefault="006B3E01" w:rsidP="00565EAC">
            <w:pPr>
              <w:pStyle w:val="Geenafstand"/>
            </w:pPr>
          </w:p>
          <w:p w14:paraId="1BDE6DB5" w14:textId="48F5BC3B" w:rsidR="006B3E01" w:rsidRPr="002810FF" w:rsidRDefault="006B3E01" w:rsidP="00565EAC">
            <w:pPr>
              <w:pStyle w:val="Geenafstand"/>
            </w:pPr>
            <w:r>
              <w:t>Eindresultaat: Maak een eindverslag volgens de APA richtlijnen waarin bovenstaande onderwerpen zijn beschreven.</w:t>
            </w:r>
          </w:p>
        </w:tc>
      </w:tr>
      <w:tr w:rsidR="006B3E01" w:rsidRPr="002810FF" w14:paraId="2CEB6123" w14:textId="77777777" w:rsidTr="00565EAC">
        <w:trPr>
          <w:trHeight w:val="1488"/>
        </w:trPr>
        <w:tc>
          <w:tcPr>
            <w:tcW w:w="2126" w:type="dxa"/>
          </w:tcPr>
          <w:p w14:paraId="636350A8" w14:textId="06053010" w:rsidR="006B3E01" w:rsidRDefault="006B3E01" w:rsidP="00565EAC">
            <w:pPr>
              <w:tabs>
                <w:tab w:val="left" w:pos="720"/>
              </w:tabs>
              <w:rPr>
                <w:rFonts w:cstheme="minorHAnsi"/>
                <w:b/>
              </w:rPr>
            </w:pPr>
            <w:r w:rsidRPr="000D2C91">
              <w:rPr>
                <w:rFonts w:cstheme="minorHAnsi"/>
                <w:b/>
                <w:color w:val="FF0000"/>
              </w:rPr>
              <w:t>Aanpassing      corona crisis</w:t>
            </w:r>
          </w:p>
        </w:tc>
        <w:tc>
          <w:tcPr>
            <w:tcW w:w="7656" w:type="dxa"/>
          </w:tcPr>
          <w:p w14:paraId="69581B4D" w14:textId="77777777" w:rsidR="006B3E01" w:rsidRPr="00E94A7D" w:rsidRDefault="00815648" w:rsidP="00565EAC">
            <w:pPr>
              <w:pStyle w:val="Geenafstand"/>
              <w:rPr>
                <w:bCs/>
              </w:rPr>
            </w:pPr>
            <w:r w:rsidRPr="00E94A7D">
              <w:rPr>
                <w:bCs/>
              </w:rPr>
              <w:t xml:space="preserve">Jullie leveren 1 verslag in per groep. </w:t>
            </w:r>
          </w:p>
          <w:p w14:paraId="21B0A6FA" w14:textId="3C06F06D" w:rsidR="00815648" w:rsidRPr="00E94A7D" w:rsidRDefault="00815648" w:rsidP="00565EAC">
            <w:pPr>
              <w:pStyle w:val="Geenafstand"/>
              <w:rPr>
                <w:bCs/>
              </w:rPr>
            </w:pPr>
            <w:r w:rsidRPr="00E94A7D">
              <w:rPr>
                <w:bCs/>
              </w:rPr>
              <w:t xml:space="preserve">Deze stuur je naar alle docenten ( Ester, Eline, Wietske en Gerda) zij zorgen voor </w:t>
            </w:r>
            <w:r w:rsidR="0052419E" w:rsidRPr="00E94A7D">
              <w:rPr>
                <w:bCs/>
              </w:rPr>
              <w:t xml:space="preserve">de </w:t>
            </w:r>
            <w:r w:rsidRPr="00E94A7D">
              <w:rPr>
                <w:bCs/>
              </w:rPr>
              <w:t xml:space="preserve"> verdeling van de verslagen.</w:t>
            </w:r>
          </w:p>
          <w:p w14:paraId="741A3836" w14:textId="3F7BEFBA" w:rsidR="00815648" w:rsidRPr="00FF4C13" w:rsidRDefault="0052419E" w:rsidP="00565EAC">
            <w:pPr>
              <w:pStyle w:val="Geenafstand"/>
              <w:rPr>
                <w:b/>
              </w:rPr>
            </w:pPr>
            <w:r w:rsidRPr="00E94A7D">
              <w:rPr>
                <w:bCs/>
              </w:rPr>
              <w:t xml:space="preserve">Uiterste </w:t>
            </w:r>
            <w:r w:rsidR="00815648" w:rsidRPr="00E94A7D">
              <w:rPr>
                <w:bCs/>
              </w:rPr>
              <w:t xml:space="preserve"> inleve</w:t>
            </w:r>
            <w:r w:rsidRPr="00E94A7D">
              <w:rPr>
                <w:bCs/>
              </w:rPr>
              <w:t>rd</w:t>
            </w:r>
            <w:r w:rsidR="00E94A7D" w:rsidRPr="00E94A7D">
              <w:rPr>
                <w:bCs/>
              </w:rPr>
              <w:t>atum</w:t>
            </w:r>
            <w:r w:rsidR="00815648" w:rsidRPr="00E94A7D">
              <w:rPr>
                <w:bCs/>
              </w:rPr>
              <w:t>:</w:t>
            </w:r>
            <w:r w:rsidR="00696E53" w:rsidRPr="00E94A7D">
              <w:rPr>
                <w:bCs/>
              </w:rPr>
              <w:t xml:space="preserve"> 4 mei</w:t>
            </w:r>
          </w:p>
        </w:tc>
      </w:tr>
    </w:tbl>
    <w:p w14:paraId="434C8D3D" w14:textId="6AD33520" w:rsidR="00FD75E5" w:rsidRDefault="00FD75E5" w:rsidP="000D2C91">
      <w:pPr>
        <w:rPr>
          <w:b/>
          <w:bCs/>
          <w:sz w:val="28"/>
          <w:szCs w:val="28"/>
        </w:rPr>
      </w:pPr>
    </w:p>
    <w:p w14:paraId="43A9EFE8" w14:textId="696564AE" w:rsidR="00FD75E5" w:rsidRDefault="00FD75E5" w:rsidP="000D2C91">
      <w:pPr>
        <w:rPr>
          <w:b/>
          <w:bCs/>
          <w:sz w:val="28"/>
          <w:szCs w:val="28"/>
        </w:rPr>
      </w:pPr>
    </w:p>
    <w:p w14:paraId="71D45966" w14:textId="7A76975C" w:rsidR="00FD75E5" w:rsidRDefault="00FD75E5" w:rsidP="000D2C91">
      <w:pPr>
        <w:rPr>
          <w:b/>
          <w:bCs/>
          <w:sz w:val="28"/>
          <w:szCs w:val="28"/>
        </w:rPr>
      </w:pPr>
    </w:p>
    <w:tbl>
      <w:tblPr>
        <w:tblStyle w:val="Tabelraster"/>
        <w:tblW w:w="9782" w:type="dxa"/>
        <w:tblInd w:w="-289" w:type="dxa"/>
        <w:tblLook w:val="04A0" w:firstRow="1" w:lastRow="0" w:firstColumn="1" w:lastColumn="0" w:noHBand="0" w:noVBand="1"/>
      </w:tblPr>
      <w:tblGrid>
        <w:gridCol w:w="2130"/>
        <w:gridCol w:w="7652"/>
      </w:tblGrid>
      <w:tr w:rsidR="00BE3D6E" w:rsidRPr="00B87B67" w14:paraId="5B5AF7FF" w14:textId="77777777" w:rsidTr="00565EAC">
        <w:trPr>
          <w:trHeight w:val="790"/>
        </w:trPr>
        <w:tc>
          <w:tcPr>
            <w:tcW w:w="9782" w:type="dxa"/>
            <w:gridSpan w:val="2"/>
            <w:shd w:val="clear" w:color="auto" w:fill="D9E2F3" w:themeFill="accent1" w:themeFillTint="33"/>
          </w:tcPr>
          <w:p w14:paraId="276EACCA" w14:textId="77777777" w:rsidR="00BE3D6E" w:rsidRPr="008A6ECB" w:rsidRDefault="00BE3D6E" w:rsidP="00565EAC">
            <w:pPr>
              <w:tabs>
                <w:tab w:val="left" w:pos="720"/>
              </w:tabs>
              <w:jc w:val="center"/>
              <w:rPr>
                <w:rFonts w:cstheme="minorHAnsi"/>
                <w:b/>
                <w:i/>
                <w:iCs/>
              </w:rPr>
            </w:pPr>
            <w:r w:rsidRPr="008A6ECB">
              <w:rPr>
                <w:b/>
                <w:bCs/>
                <w:i/>
                <w:iCs/>
                <w:sz w:val="28"/>
                <w:szCs w:val="28"/>
              </w:rPr>
              <w:lastRenderedPageBreak/>
              <w:t>Examen</w:t>
            </w:r>
          </w:p>
          <w:p w14:paraId="5BE7815F" w14:textId="77777777" w:rsidR="00BE3D6E" w:rsidRPr="00B87B67" w:rsidRDefault="00BE3D6E" w:rsidP="00565EAC">
            <w:pPr>
              <w:pStyle w:val="Geenafstand"/>
              <w:jc w:val="center"/>
              <w:rPr>
                <w:b/>
                <w:bCs/>
                <w:sz w:val="28"/>
                <w:szCs w:val="28"/>
              </w:rPr>
            </w:pPr>
            <w:r w:rsidRPr="008A6ECB">
              <w:rPr>
                <w:b/>
                <w:bCs/>
                <w:i/>
                <w:iCs/>
                <w:sz w:val="28"/>
                <w:szCs w:val="28"/>
              </w:rPr>
              <w:t xml:space="preserve">keuzedeel: </w:t>
            </w:r>
            <w:r w:rsidRPr="00FF4C13">
              <w:rPr>
                <w:b/>
                <w:bCs/>
                <w:i/>
                <w:iCs/>
                <w:sz w:val="28"/>
                <w:szCs w:val="28"/>
              </w:rPr>
              <w:t>Verpleegkundige zorg voor kwetsbare ouderen in een kortdurende (acute) situatie</w:t>
            </w:r>
          </w:p>
        </w:tc>
      </w:tr>
      <w:tr w:rsidR="00BE3D6E" w14:paraId="3D6317B7" w14:textId="77777777" w:rsidTr="00BE3D6E">
        <w:trPr>
          <w:trHeight w:val="790"/>
        </w:trPr>
        <w:tc>
          <w:tcPr>
            <w:tcW w:w="2130" w:type="dxa"/>
          </w:tcPr>
          <w:p w14:paraId="4BE8CD59" w14:textId="77777777" w:rsidR="00BE3D6E" w:rsidRDefault="00BE3D6E" w:rsidP="00565EAC">
            <w:pPr>
              <w:tabs>
                <w:tab w:val="left" w:pos="720"/>
              </w:tabs>
              <w:rPr>
                <w:rFonts w:cstheme="minorHAnsi"/>
                <w:b/>
              </w:rPr>
            </w:pPr>
            <w:r>
              <w:rPr>
                <w:rFonts w:cstheme="minorHAnsi"/>
                <w:b/>
              </w:rPr>
              <w:t>Keuzedeel</w:t>
            </w:r>
          </w:p>
          <w:p w14:paraId="3D1AB5C2" w14:textId="77777777" w:rsidR="00BE3D6E" w:rsidRDefault="00BE3D6E" w:rsidP="00565EAC">
            <w:pPr>
              <w:tabs>
                <w:tab w:val="left" w:pos="720"/>
              </w:tabs>
              <w:rPr>
                <w:rFonts w:cstheme="minorHAnsi"/>
                <w:b/>
              </w:rPr>
            </w:pPr>
            <w:r w:rsidRPr="00FF4C13">
              <w:rPr>
                <w:rFonts w:cstheme="minorHAnsi"/>
                <w:b/>
              </w:rPr>
              <w:t>Verpleegkundige zorg voor kwetsbare ouderen in een kortdurende (acute) situatie</w:t>
            </w:r>
          </w:p>
        </w:tc>
        <w:tc>
          <w:tcPr>
            <w:tcW w:w="7652" w:type="dxa"/>
          </w:tcPr>
          <w:p w14:paraId="44BBB8EE" w14:textId="77777777" w:rsidR="00BE3D6E" w:rsidRDefault="00BE3D6E" w:rsidP="00565EAC">
            <w:pPr>
              <w:pStyle w:val="Geenafstand"/>
            </w:pPr>
            <w:r>
              <w:t>Het keuzedeel v</w:t>
            </w:r>
            <w:r w:rsidRPr="00FF4C13">
              <w:t>erpleegkundige zorg voor kwetsbare ouderen in een kortdurende (acute) situatie</w:t>
            </w:r>
            <w:r>
              <w:t xml:space="preserve"> kent </w:t>
            </w:r>
            <w:r w:rsidRPr="004A3EE9">
              <w:rPr>
                <w:b/>
                <w:bCs/>
              </w:rPr>
              <w:t>240</w:t>
            </w:r>
            <w:r>
              <w:t xml:space="preserve">  Studie Belasting Uren</w:t>
            </w:r>
          </w:p>
          <w:p w14:paraId="70B25A0D" w14:textId="77777777" w:rsidR="00BE3D6E" w:rsidRDefault="00BE3D6E" w:rsidP="00565EAC">
            <w:pPr>
              <w:pStyle w:val="Geenafstand"/>
              <w:ind w:left="360"/>
            </w:pPr>
          </w:p>
          <w:p w14:paraId="05358B87" w14:textId="77777777" w:rsidR="00BE3D6E" w:rsidRDefault="00BE3D6E" w:rsidP="00565EAC">
            <w:pPr>
              <w:pStyle w:val="Geenafstand"/>
            </w:pPr>
            <w:r>
              <w:t>Om een Go te krijgen voor het uitvoeren van het examen moet je aan een aantal voorwaarden voldoen;</w:t>
            </w:r>
          </w:p>
          <w:p w14:paraId="7236759C" w14:textId="77777777" w:rsidR="00BE3D6E" w:rsidRDefault="00BE3D6E" w:rsidP="00BE3D6E">
            <w:pPr>
              <w:pStyle w:val="Geenafstand"/>
              <w:numPr>
                <w:ilvl w:val="0"/>
                <w:numId w:val="4"/>
              </w:numPr>
            </w:pPr>
            <w:r>
              <w:t>Je hebt alle gastlessen gevolgd tijdens de voorbereiding van dit keuzedeel;</w:t>
            </w:r>
          </w:p>
          <w:p w14:paraId="2E4ACB06" w14:textId="77777777" w:rsidR="00BE3D6E" w:rsidRDefault="00BE3D6E" w:rsidP="00BE3D6E">
            <w:pPr>
              <w:pStyle w:val="Geenafstand"/>
              <w:numPr>
                <w:ilvl w:val="0"/>
                <w:numId w:val="4"/>
              </w:numPr>
            </w:pPr>
            <w:r>
              <w:t>De opdracht uit het schooldeel  v</w:t>
            </w:r>
            <w:r w:rsidRPr="00006436">
              <w:t xml:space="preserve">erpleegkundige zorg voor kwetsbare ouderen in een kortdurende (acute) </w:t>
            </w:r>
            <w:r>
              <w:t>situatie is met minimaal een voldoende afgesloten;</w:t>
            </w:r>
          </w:p>
          <w:p w14:paraId="065B67A5" w14:textId="77777777" w:rsidR="00BE3D6E" w:rsidRPr="003E1D52" w:rsidRDefault="00BE3D6E" w:rsidP="00BE3D6E">
            <w:pPr>
              <w:pStyle w:val="Geenafstand"/>
              <w:numPr>
                <w:ilvl w:val="0"/>
                <w:numId w:val="4"/>
              </w:numPr>
            </w:pPr>
            <w:r w:rsidRPr="00C510AF">
              <w:t xml:space="preserve">De </w:t>
            </w:r>
            <w:r>
              <w:t>o</w:t>
            </w:r>
            <w:r w:rsidRPr="00C510AF">
              <w:t>efenopdrachten</w:t>
            </w:r>
            <w:r>
              <w:t xml:space="preserve"> uit de digibi</w:t>
            </w:r>
            <w:r w:rsidRPr="00C510AF">
              <w:t xml:space="preserve">b zijn met minimaal een voldoende </w:t>
            </w:r>
            <w:r w:rsidRPr="003E1D52">
              <w:t>afgesloten;</w:t>
            </w:r>
          </w:p>
          <w:p w14:paraId="7BA3DCD6" w14:textId="77777777" w:rsidR="00BE3D6E" w:rsidRPr="003E1D52" w:rsidRDefault="00BE3D6E" w:rsidP="00BE3D6E">
            <w:pPr>
              <w:pStyle w:val="Geenafstand"/>
              <w:numPr>
                <w:ilvl w:val="0"/>
                <w:numId w:val="4"/>
              </w:numPr>
            </w:pPr>
            <w:r w:rsidRPr="003E1D52">
              <w:t xml:space="preserve">Je maakt </w:t>
            </w:r>
            <w:r>
              <w:t xml:space="preserve">een voldoende beoordeelde examenplanning. </w:t>
            </w:r>
            <w:r w:rsidRPr="003E1D52">
              <w:t xml:space="preserve"> </w:t>
            </w:r>
          </w:p>
          <w:p w14:paraId="585BEAE9" w14:textId="77777777" w:rsidR="00BE3D6E" w:rsidRDefault="00BE3D6E" w:rsidP="00565EAC">
            <w:pPr>
              <w:pStyle w:val="Geenafstand"/>
              <w:ind w:left="720"/>
            </w:pPr>
          </w:p>
          <w:p w14:paraId="594FDF82" w14:textId="5DA996E8" w:rsidR="00BE3D6E" w:rsidRDefault="00BE3D6E" w:rsidP="00565EAC">
            <w:pPr>
              <w:pStyle w:val="Geenafstand"/>
            </w:pPr>
            <w:r>
              <w:t xml:space="preserve">Aan het eind van dit keuzedeel wordt het examen van Consortium afgenomen. De beoordelingsvorm van het examen is een gedragsbeoordeling en een verantwoordingsverslag. Het examen krijg je van je docent. </w:t>
            </w:r>
          </w:p>
          <w:p w14:paraId="4E0F3239" w14:textId="77777777" w:rsidR="00BE3D6E" w:rsidRDefault="00BE3D6E" w:rsidP="00565EAC">
            <w:pPr>
              <w:pStyle w:val="Geenafstand"/>
            </w:pPr>
          </w:p>
          <w:p w14:paraId="683E6986" w14:textId="77777777" w:rsidR="00BE3D6E" w:rsidRDefault="00BE3D6E" w:rsidP="00565EAC">
            <w:pPr>
              <w:pStyle w:val="Geenafstand"/>
            </w:pPr>
          </w:p>
        </w:tc>
      </w:tr>
      <w:tr w:rsidR="00BE3D6E" w14:paraId="23EBBAFA" w14:textId="77777777" w:rsidTr="00BE3D6E">
        <w:tc>
          <w:tcPr>
            <w:tcW w:w="2130" w:type="dxa"/>
          </w:tcPr>
          <w:p w14:paraId="25ADD74E" w14:textId="77777777" w:rsidR="00BE3D6E" w:rsidRDefault="00BE3D6E" w:rsidP="000D2C91">
            <w:pPr>
              <w:rPr>
                <w:b/>
                <w:bCs/>
                <w:color w:val="FF0000"/>
              </w:rPr>
            </w:pPr>
            <w:r w:rsidRPr="00BE3D6E">
              <w:rPr>
                <w:b/>
                <w:bCs/>
                <w:color w:val="FF0000"/>
              </w:rPr>
              <w:t>A</w:t>
            </w:r>
            <w:r>
              <w:rPr>
                <w:b/>
                <w:bCs/>
                <w:color w:val="FF0000"/>
              </w:rPr>
              <w:t>a</w:t>
            </w:r>
            <w:r w:rsidRPr="00BE3D6E">
              <w:rPr>
                <w:b/>
                <w:bCs/>
                <w:color w:val="FF0000"/>
              </w:rPr>
              <w:t>npassing</w:t>
            </w:r>
          </w:p>
          <w:p w14:paraId="18EE6C06" w14:textId="65DF9BB5" w:rsidR="00BE3D6E" w:rsidRPr="00BE3D6E" w:rsidRDefault="00BE3D6E" w:rsidP="000D2C91">
            <w:pPr>
              <w:rPr>
                <w:b/>
                <w:bCs/>
                <w:color w:val="FF0000"/>
              </w:rPr>
            </w:pPr>
            <w:r>
              <w:rPr>
                <w:b/>
                <w:bCs/>
                <w:color w:val="FF0000"/>
              </w:rPr>
              <w:t xml:space="preserve">Corona crisis </w:t>
            </w:r>
          </w:p>
        </w:tc>
        <w:tc>
          <w:tcPr>
            <w:tcW w:w="7652" w:type="dxa"/>
          </w:tcPr>
          <w:p w14:paraId="33A95612" w14:textId="52B7C441" w:rsidR="00BE3D6E" w:rsidRPr="009A318C" w:rsidRDefault="00BE3D6E" w:rsidP="00BE3D6E">
            <w:pPr>
              <w:pStyle w:val="Lijstalinea"/>
              <w:numPr>
                <w:ilvl w:val="0"/>
                <w:numId w:val="2"/>
              </w:numPr>
              <w:spacing w:after="0" w:line="240" w:lineRule="auto"/>
              <w:rPr>
                <w:sz w:val="28"/>
                <w:szCs w:val="28"/>
              </w:rPr>
            </w:pPr>
            <w:r>
              <w:t xml:space="preserve">Wanneer je werkbegeleider niet in staat is om </w:t>
            </w:r>
            <w:r w:rsidR="00170C51">
              <w:t>de digibib</w:t>
            </w:r>
            <w:r>
              <w:t xml:space="preserve"> opdrachten na</w:t>
            </w:r>
            <w:r w:rsidR="00170C51">
              <w:t xml:space="preserve"> te</w:t>
            </w:r>
            <w:r>
              <w:t xml:space="preserve"> kijken worden ze beoordeeld door je BPV docent</w:t>
            </w:r>
          </w:p>
          <w:p w14:paraId="02FEDE38" w14:textId="66AE518A" w:rsidR="00B2135B" w:rsidRPr="00B2135B" w:rsidRDefault="00BE3D6E" w:rsidP="00BE3D6E">
            <w:pPr>
              <w:pStyle w:val="Lijstalinea"/>
              <w:numPr>
                <w:ilvl w:val="0"/>
                <w:numId w:val="2"/>
              </w:numPr>
              <w:spacing w:after="0" w:line="240" w:lineRule="auto"/>
              <w:rPr>
                <w:b/>
                <w:bCs/>
                <w:sz w:val="28"/>
                <w:szCs w:val="28"/>
              </w:rPr>
            </w:pPr>
            <w:r>
              <w:t xml:space="preserve">Je kunt een GO krijgen nadat  de digibib opdrachten </w:t>
            </w:r>
            <w:r w:rsidR="00B2135B">
              <w:t xml:space="preserve">voldoende zijn beoordeeld </w:t>
            </w:r>
            <w:r w:rsidR="00E94A7D">
              <w:t>en de verwachting er is dat je het examen succesvol af kunt ronden</w:t>
            </w:r>
            <w:bookmarkStart w:id="1" w:name="_GoBack"/>
            <w:bookmarkEnd w:id="1"/>
          </w:p>
          <w:p w14:paraId="0DB2EAF0" w14:textId="2A53AA05" w:rsidR="00BE3D6E" w:rsidRPr="00B2135B" w:rsidRDefault="00B2135B" w:rsidP="000D2C91">
            <w:pPr>
              <w:pStyle w:val="Lijstalinea"/>
              <w:numPr>
                <w:ilvl w:val="0"/>
                <w:numId w:val="2"/>
              </w:numPr>
              <w:spacing w:after="0" w:line="240" w:lineRule="auto"/>
            </w:pPr>
            <w:r>
              <w:t xml:space="preserve">Je maakt een voldoende beoordeelde examenplanning  </w:t>
            </w:r>
          </w:p>
        </w:tc>
      </w:tr>
    </w:tbl>
    <w:p w14:paraId="3299A79F" w14:textId="4BC05AB3" w:rsidR="00FD75E5" w:rsidRDefault="00FD75E5" w:rsidP="000D2C91">
      <w:pPr>
        <w:rPr>
          <w:b/>
          <w:bCs/>
          <w:sz w:val="28"/>
          <w:szCs w:val="28"/>
        </w:rPr>
      </w:pPr>
    </w:p>
    <w:p w14:paraId="2D6459FF" w14:textId="77777777" w:rsidR="00FD75E5" w:rsidRDefault="00FD75E5" w:rsidP="000D2C91">
      <w:pPr>
        <w:rPr>
          <w:b/>
          <w:bCs/>
          <w:sz w:val="28"/>
          <w:szCs w:val="28"/>
        </w:rPr>
      </w:pPr>
    </w:p>
    <w:p w14:paraId="6D133EEE" w14:textId="77777777" w:rsidR="000D2C91" w:rsidRDefault="000D2C91" w:rsidP="000D2C91">
      <w:pPr>
        <w:rPr>
          <w:b/>
          <w:bCs/>
          <w:sz w:val="28"/>
          <w:szCs w:val="28"/>
        </w:rPr>
      </w:pPr>
    </w:p>
    <w:p w14:paraId="166219D0" w14:textId="77777777" w:rsidR="009A318C" w:rsidRDefault="009A318C" w:rsidP="009A318C">
      <w:pPr>
        <w:rPr>
          <w:b/>
          <w:sz w:val="28"/>
          <w:szCs w:val="28"/>
        </w:rPr>
      </w:pPr>
    </w:p>
    <w:p w14:paraId="4C850306" w14:textId="77777777" w:rsidR="009A318C" w:rsidRDefault="009A318C" w:rsidP="009A318C">
      <w:pPr>
        <w:rPr>
          <w:b/>
          <w:sz w:val="28"/>
          <w:szCs w:val="28"/>
        </w:rPr>
      </w:pPr>
    </w:p>
    <w:p w14:paraId="25D1DB71" w14:textId="77777777" w:rsidR="009A318C" w:rsidRDefault="009A318C" w:rsidP="009A318C">
      <w:pPr>
        <w:rPr>
          <w:b/>
          <w:sz w:val="28"/>
          <w:szCs w:val="28"/>
        </w:rPr>
      </w:pPr>
    </w:p>
    <w:p w14:paraId="7EDC44DB" w14:textId="77777777" w:rsidR="009A318C" w:rsidRDefault="009A318C" w:rsidP="009A318C">
      <w:pPr>
        <w:rPr>
          <w:b/>
          <w:sz w:val="28"/>
          <w:szCs w:val="28"/>
        </w:rPr>
      </w:pPr>
    </w:p>
    <w:p w14:paraId="634A7859" w14:textId="77777777" w:rsidR="009A318C" w:rsidRDefault="009A318C" w:rsidP="009A318C">
      <w:pPr>
        <w:rPr>
          <w:b/>
          <w:sz w:val="28"/>
          <w:szCs w:val="28"/>
        </w:rPr>
      </w:pPr>
    </w:p>
    <w:p w14:paraId="18E95C36" w14:textId="77777777" w:rsidR="009A318C" w:rsidRDefault="009A318C" w:rsidP="000D2C91">
      <w:pPr>
        <w:spacing w:after="0"/>
        <w:rPr>
          <w:b/>
          <w:bCs/>
          <w:sz w:val="28"/>
          <w:szCs w:val="28"/>
        </w:rPr>
      </w:pPr>
    </w:p>
    <w:p w14:paraId="07E4B75B" w14:textId="77777777" w:rsidR="000D2C91" w:rsidRDefault="000D2C91" w:rsidP="000D2C91">
      <w:pPr>
        <w:rPr>
          <w:rFonts w:cstheme="minorHAnsi"/>
          <w:lang w:eastAsia="nl-NL"/>
        </w:rPr>
      </w:pPr>
    </w:p>
    <w:sectPr w:rsidR="000D2C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436CC"/>
    <w:multiLevelType w:val="hybridMultilevel"/>
    <w:tmpl w:val="BAC8323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3AD049F"/>
    <w:multiLevelType w:val="hybridMultilevel"/>
    <w:tmpl w:val="8E3621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A53158E"/>
    <w:multiLevelType w:val="hybridMultilevel"/>
    <w:tmpl w:val="875AEB54"/>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3" w15:restartNumberingAfterBreak="0">
    <w:nsid w:val="583D655D"/>
    <w:multiLevelType w:val="hybridMultilevel"/>
    <w:tmpl w:val="ECB8F5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768530AF"/>
    <w:multiLevelType w:val="hybridMultilevel"/>
    <w:tmpl w:val="21D8BBD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2C91"/>
    <w:rsid w:val="000D2C91"/>
    <w:rsid w:val="00170C51"/>
    <w:rsid w:val="001C29B7"/>
    <w:rsid w:val="0052419E"/>
    <w:rsid w:val="00612A36"/>
    <w:rsid w:val="00696E53"/>
    <w:rsid w:val="006B3E01"/>
    <w:rsid w:val="00752BB2"/>
    <w:rsid w:val="00815648"/>
    <w:rsid w:val="009A318C"/>
    <w:rsid w:val="00B2135B"/>
    <w:rsid w:val="00BE3D6E"/>
    <w:rsid w:val="00D237A0"/>
    <w:rsid w:val="00DB3951"/>
    <w:rsid w:val="00E94A7D"/>
    <w:rsid w:val="00FD75E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D622B9"/>
  <w15:chartTrackingRefBased/>
  <w15:docId w15:val="{DF8267D0-F3C0-4E6F-B68F-AC13956C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D2C91"/>
    <w:pPr>
      <w:spacing w:after="0" w:line="240" w:lineRule="auto"/>
    </w:pPr>
    <w:rPr>
      <w:rFonts w:ascii="Calibri" w:eastAsia="Calibri" w:hAnsi="Calibri" w:cs="Times New Roman"/>
    </w:rPr>
  </w:style>
  <w:style w:type="paragraph" w:styleId="Lijstalinea">
    <w:name w:val="List Paragraph"/>
    <w:basedOn w:val="Standaard"/>
    <w:uiPriority w:val="34"/>
    <w:qFormat/>
    <w:rsid w:val="000D2C91"/>
    <w:pPr>
      <w:spacing w:after="200" w:line="276" w:lineRule="auto"/>
      <w:ind w:left="720"/>
      <w:contextualSpacing/>
    </w:pPr>
    <w:rPr>
      <w:rFonts w:ascii="Calibri" w:eastAsia="Calibri" w:hAnsi="Calibri" w:cs="Times New Roman"/>
    </w:rPr>
  </w:style>
  <w:style w:type="table" w:styleId="Tabelraster">
    <w:name w:val="Table Grid"/>
    <w:basedOn w:val="Standaardtabel"/>
    <w:uiPriority w:val="39"/>
    <w:rsid w:val="000D2C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C1FA0E51318B4EB6A0064E17D00AB1" ma:contentTypeVersion="11" ma:contentTypeDescription="Een nieuw document maken." ma:contentTypeScope="" ma:versionID="8fe31121fa5a391b7b4814813e46c751">
  <xsd:schema xmlns:xsd="http://www.w3.org/2001/XMLSchema" xmlns:xs="http://www.w3.org/2001/XMLSchema" xmlns:p="http://schemas.microsoft.com/office/2006/metadata/properties" xmlns:ns3="1563543c-e57d-4a3d-a7f7-b2d0608aa0c7" xmlns:ns4="0a18e690-9a53-4b81-a825-e2d7faa10c4a" targetNamespace="http://schemas.microsoft.com/office/2006/metadata/properties" ma:root="true" ma:fieldsID="ef7bfba4330b514e992806455b7d88a8" ns3:_="" ns4:_="">
    <xsd:import namespace="1563543c-e57d-4a3d-a7f7-b2d0608aa0c7"/>
    <xsd:import namespace="0a18e690-9a53-4b81-a825-e2d7faa10c4a"/>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3543c-e57d-4a3d-a7f7-b2d0608aa0c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18e690-9a53-4b81-a825-e2d7faa10c4a"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224928-1779-415C-A1D7-5AE8D7437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3543c-e57d-4a3d-a7f7-b2d0608aa0c7"/>
    <ds:schemaRef ds:uri="0a18e690-9a53-4b81-a825-e2d7faa10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5999EE2-7FB9-4D5A-BDC3-5768F82D5395}">
  <ds:schemaRefs>
    <ds:schemaRef ds:uri="http://schemas.microsoft.com/sharepoint/v3/contenttype/forms"/>
  </ds:schemaRefs>
</ds:datastoreItem>
</file>

<file path=customXml/itemProps3.xml><?xml version="1.0" encoding="utf-8"?>
<ds:datastoreItem xmlns:ds="http://schemas.openxmlformats.org/officeDocument/2006/customXml" ds:itemID="{3989BBDA-E996-4DEB-BF31-3D6C77D51F9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526</Words>
  <Characters>2897</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Fluit-van der Molen, Gerda</dc:creator>
  <cp:keywords/>
  <dc:description/>
  <cp:lastModifiedBy>Fluit-van der Molen, Gerda</cp:lastModifiedBy>
  <cp:revision>2</cp:revision>
  <dcterms:created xsi:type="dcterms:W3CDTF">2020-04-07T14:39:00Z</dcterms:created>
  <dcterms:modified xsi:type="dcterms:W3CDTF">2020-04-07T14:39:00Z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0x01010043C1FA0E51318B4EB6A0064E17D00AB1</vt:lpwstr>
  </property>
</Properties>
</file>