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DA89A" w14:textId="20CE3BF5" w:rsidR="0022018D" w:rsidRPr="00E75F90" w:rsidRDefault="00920DAD" w:rsidP="0022018D">
      <w:pPr>
        <w:pStyle w:val="HoofdstuktitelVerhoudingen"/>
        <w:rPr>
          <w:color w:val="BB1D3F"/>
          <w:sz w:val="32"/>
          <w:szCs w:val="32"/>
          <w:lang w:val="nl-NL"/>
        </w:rPr>
      </w:pPr>
      <w:r>
        <w:rPr>
          <w:color w:val="BB1D3F"/>
          <w:sz w:val="32"/>
          <w:szCs w:val="32"/>
          <w:lang w:val="nl-NL"/>
        </w:rPr>
        <w:t>Beschouwing</w:t>
      </w:r>
    </w:p>
    <w:p w14:paraId="57A8CAFC" w14:textId="77777777" w:rsidR="00A61427" w:rsidRDefault="00A61427" w:rsidP="00A61427">
      <w:pPr>
        <w:tabs>
          <w:tab w:val="left" w:pos="284"/>
        </w:tabs>
        <w:spacing w:after="0"/>
        <w:rPr>
          <w:rFonts w:ascii="Arial" w:eastAsia="Times New Roman" w:hAnsi="Arial" w:cs="Arial"/>
          <w:b/>
          <w:color w:val="BB1D3F"/>
        </w:rPr>
      </w:pPr>
    </w:p>
    <w:p w14:paraId="5F678E5F" w14:textId="311A6C26" w:rsidR="0069272F" w:rsidRDefault="00920DAD" w:rsidP="00920DAD">
      <w:pPr>
        <w:rPr>
          <w:rFonts w:ascii="Arial" w:hAnsi="Arial" w:cs="Arial"/>
        </w:rPr>
      </w:pPr>
      <w:r w:rsidRPr="00920DAD">
        <w:rPr>
          <w:rFonts w:ascii="Arial" w:hAnsi="Arial" w:cs="Arial"/>
        </w:rPr>
        <w:t>In steeds meer binnensteden en uitgaanscentra hangen bewakingscamera’s. In jouw gemeente wordt binnenkort besloten of er bewakingscamera’s worden opgehangen. Om de mening van jongeren te peilen komt een vertegenwoordige</w:t>
      </w:r>
      <w:r w:rsidR="0069272F">
        <w:rPr>
          <w:rFonts w:ascii="Arial" w:hAnsi="Arial" w:cs="Arial"/>
        </w:rPr>
        <w:t>r van de gemeente langs op j</w:t>
      </w:r>
      <w:r w:rsidRPr="00920DAD">
        <w:rPr>
          <w:rFonts w:ascii="Arial" w:hAnsi="Arial" w:cs="Arial"/>
        </w:rPr>
        <w:t xml:space="preserve">e </w:t>
      </w:r>
      <w:r w:rsidR="0069272F">
        <w:rPr>
          <w:rFonts w:ascii="Arial" w:hAnsi="Arial" w:cs="Arial"/>
        </w:rPr>
        <w:t>opleiding</w:t>
      </w:r>
      <w:r w:rsidR="005A7D51">
        <w:rPr>
          <w:rFonts w:ascii="Arial" w:hAnsi="Arial" w:cs="Arial"/>
        </w:rPr>
        <w:t>.</w:t>
      </w:r>
    </w:p>
    <w:p w14:paraId="68786BF4" w14:textId="77777777" w:rsidR="0069272F" w:rsidRDefault="00920DAD" w:rsidP="00920DAD">
      <w:pPr>
        <w:rPr>
          <w:rFonts w:ascii="Arial" w:hAnsi="Arial" w:cs="Arial"/>
        </w:rPr>
      </w:pPr>
      <w:r w:rsidRPr="00920DAD">
        <w:rPr>
          <w:rFonts w:ascii="Arial" w:hAnsi="Arial" w:cs="Arial"/>
        </w:rPr>
        <w:t xml:space="preserve">Schrijf voor de </w:t>
      </w:r>
      <w:r w:rsidR="0069272F">
        <w:rPr>
          <w:rFonts w:ascii="Arial" w:hAnsi="Arial" w:cs="Arial"/>
        </w:rPr>
        <w:t>studenten</w:t>
      </w:r>
      <w:r w:rsidRPr="00920DAD">
        <w:rPr>
          <w:rFonts w:ascii="Arial" w:hAnsi="Arial" w:cs="Arial"/>
        </w:rPr>
        <w:t xml:space="preserve"> die aan dit gesprek gaan deelnemen een beschouwing van minimaal 400 woorden, zodat ze zich een mening kunnen vormen</w:t>
      </w:r>
      <w:r w:rsidR="0069272F" w:rsidRPr="0069272F">
        <w:rPr>
          <w:rFonts w:ascii="Arial" w:hAnsi="Arial" w:cs="Arial"/>
        </w:rPr>
        <w:t xml:space="preserve"> </w:t>
      </w:r>
      <w:r w:rsidR="0069272F" w:rsidRPr="00920DAD">
        <w:rPr>
          <w:rFonts w:ascii="Arial" w:hAnsi="Arial" w:cs="Arial"/>
        </w:rPr>
        <w:t>over dit onderwerp</w:t>
      </w:r>
      <w:r w:rsidRPr="00920DAD">
        <w:rPr>
          <w:rFonts w:ascii="Arial" w:hAnsi="Arial" w:cs="Arial"/>
        </w:rPr>
        <w:t xml:space="preserve">. </w:t>
      </w:r>
    </w:p>
    <w:p w14:paraId="693FBB98" w14:textId="58A1D625" w:rsidR="005A7D51" w:rsidRDefault="00920DAD" w:rsidP="005A7D51">
      <w:pPr>
        <w:rPr>
          <w:rFonts w:ascii="Arial" w:hAnsi="Arial" w:cs="Arial"/>
        </w:rPr>
      </w:pPr>
      <w:r w:rsidRPr="00920DAD">
        <w:rPr>
          <w:rFonts w:ascii="Arial" w:hAnsi="Arial" w:cs="Arial"/>
        </w:rPr>
        <w:t xml:space="preserve">Gebruik de </w:t>
      </w:r>
      <w:r w:rsidR="0069272F">
        <w:rPr>
          <w:rFonts w:ascii="Arial" w:hAnsi="Arial" w:cs="Arial"/>
        </w:rPr>
        <w:t>onderstaande</w:t>
      </w:r>
      <w:r w:rsidRPr="00920DAD">
        <w:rPr>
          <w:rFonts w:ascii="Arial" w:hAnsi="Arial" w:cs="Arial"/>
        </w:rPr>
        <w:t xml:space="preserve"> bronnen. </w:t>
      </w:r>
      <w:r w:rsidR="005A7D51">
        <w:rPr>
          <w:rFonts w:ascii="Arial" w:hAnsi="Arial" w:cs="Arial"/>
        </w:rPr>
        <w:t>Neem geen zinnen letterlijk over, maar gebruik je eigen woorden.</w:t>
      </w:r>
    </w:p>
    <w:p w14:paraId="2FBD209C" w14:textId="1F8C7CF8" w:rsidR="00E03350" w:rsidRPr="00E03350" w:rsidRDefault="0033260D" w:rsidP="00E03350">
      <w:pPr>
        <w:pStyle w:val="Lijstalinea"/>
        <w:numPr>
          <w:ilvl w:val="0"/>
          <w:numId w:val="25"/>
        </w:numPr>
        <w:rPr>
          <w:rFonts w:ascii="Arial" w:hAnsi="Arial" w:cs="Arial"/>
        </w:rPr>
      </w:pPr>
      <w:r w:rsidRPr="00E03350">
        <w:rPr>
          <w:rFonts w:ascii="Arial" w:hAnsi="Arial" w:cs="Arial"/>
        </w:rPr>
        <w:t>Welke tekststructuur gebrui</w:t>
      </w:r>
      <w:r w:rsidR="00E03350">
        <w:rPr>
          <w:rFonts w:ascii="Arial" w:hAnsi="Arial" w:cs="Arial"/>
        </w:rPr>
        <w:t>kt je voor deze tekst en waarom?</w:t>
      </w:r>
    </w:p>
    <w:p w14:paraId="2B6E4E71" w14:textId="3530C0F1" w:rsidR="0033260D" w:rsidRPr="00E03350" w:rsidRDefault="0033260D" w:rsidP="00E03350">
      <w:pPr>
        <w:pStyle w:val="Lijstalinea"/>
        <w:numPr>
          <w:ilvl w:val="0"/>
          <w:numId w:val="25"/>
        </w:numPr>
        <w:rPr>
          <w:rFonts w:ascii="Arial" w:hAnsi="Arial" w:cs="Arial"/>
        </w:rPr>
      </w:pPr>
      <w:r w:rsidRPr="00E03350">
        <w:rPr>
          <w:rFonts w:ascii="Arial" w:hAnsi="Arial" w:cs="Arial"/>
        </w:rPr>
        <w:t>Maak een schrijfplan voor deze tekst</w:t>
      </w:r>
      <w:r w:rsidR="00581E11" w:rsidRPr="00E03350">
        <w:rPr>
          <w:rFonts w:ascii="Arial" w:hAnsi="Arial" w:cs="Arial"/>
        </w:rPr>
        <w:t>.</w:t>
      </w:r>
    </w:p>
    <w:p w14:paraId="053A114B" w14:textId="4E20C0D4" w:rsidR="00E03350" w:rsidRPr="00E03350" w:rsidRDefault="00E03350" w:rsidP="00E03350">
      <w:pPr>
        <w:pStyle w:val="Lijstalinea"/>
        <w:numPr>
          <w:ilvl w:val="0"/>
          <w:numId w:val="25"/>
        </w:numPr>
        <w:rPr>
          <w:rFonts w:ascii="Arial" w:hAnsi="Arial" w:cs="Arial"/>
        </w:rPr>
      </w:pPr>
      <w:r w:rsidRPr="00E03350">
        <w:rPr>
          <w:rFonts w:ascii="Arial" w:hAnsi="Arial" w:cs="Arial"/>
        </w:rPr>
        <w:t xml:space="preserve">Schrijf </w:t>
      </w:r>
      <w:r>
        <w:rPr>
          <w:rFonts w:ascii="Arial" w:hAnsi="Arial" w:cs="Arial"/>
        </w:rPr>
        <w:t>de beschouwing</w:t>
      </w:r>
      <w:r w:rsidR="00AD6699">
        <w:rPr>
          <w:rFonts w:ascii="Arial" w:hAnsi="Arial" w:cs="Arial"/>
        </w:rPr>
        <w:t xml:space="preserve"> </w:t>
      </w:r>
      <w:bookmarkStart w:id="0" w:name="_GoBack"/>
      <w:bookmarkEnd w:id="0"/>
    </w:p>
    <w:p w14:paraId="67A809D2" w14:textId="25D59D6D" w:rsidR="005A7D51" w:rsidRDefault="005A7D51" w:rsidP="005A7D51">
      <w:pPr>
        <w:pStyle w:val="Geenafstand"/>
        <w:rPr>
          <w:rFonts w:ascii="Arial" w:hAnsi="Arial" w:cs="Arial"/>
          <w:b/>
          <w:lang w:eastAsia="nl-NL"/>
        </w:rPr>
      </w:pPr>
    </w:p>
    <w:tbl>
      <w:tblPr>
        <w:tblStyle w:val="Tabelraster"/>
        <w:tblW w:w="0" w:type="auto"/>
        <w:tblLook w:val="04A0" w:firstRow="1" w:lastRow="0" w:firstColumn="1" w:lastColumn="0" w:noHBand="0" w:noVBand="1"/>
      </w:tblPr>
      <w:tblGrid>
        <w:gridCol w:w="9071"/>
      </w:tblGrid>
      <w:tr w:rsidR="005A7D51" w14:paraId="6FEB8B31" w14:textId="77777777" w:rsidTr="005A7D51">
        <w:tc>
          <w:tcPr>
            <w:tcW w:w="9071" w:type="dxa"/>
          </w:tcPr>
          <w:p w14:paraId="7D9A2268" w14:textId="5519A074" w:rsidR="005A7D51" w:rsidRDefault="005A7D51" w:rsidP="005A7D51">
            <w:pPr>
              <w:pStyle w:val="Geenafstand"/>
              <w:rPr>
                <w:rFonts w:ascii="Arial" w:hAnsi="Arial" w:cs="Arial"/>
                <w:b/>
                <w:lang w:eastAsia="nl-NL"/>
              </w:rPr>
            </w:pPr>
            <w:r>
              <w:rPr>
                <w:rFonts w:ascii="Arial" w:hAnsi="Arial" w:cs="Arial"/>
                <w:b/>
                <w:lang w:eastAsia="nl-NL"/>
              </w:rPr>
              <w:t>Bron 1</w:t>
            </w:r>
          </w:p>
          <w:p w14:paraId="532D76BA" w14:textId="1230AFB0" w:rsidR="005A7D51" w:rsidRDefault="005A7D51" w:rsidP="005A7D51">
            <w:pPr>
              <w:pStyle w:val="Geenafstand"/>
              <w:rPr>
                <w:rFonts w:ascii="Arial" w:hAnsi="Arial" w:cs="Arial"/>
                <w:b/>
                <w:lang w:eastAsia="nl-NL"/>
              </w:rPr>
            </w:pPr>
          </w:p>
          <w:p w14:paraId="2BC129D5" w14:textId="77777777" w:rsidR="005A7D51" w:rsidRPr="005A7D51" w:rsidRDefault="005A7D51" w:rsidP="005A7D51">
            <w:pPr>
              <w:pStyle w:val="Geenafstand"/>
              <w:rPr>
                <w:rFonts w:ascii="Arial" w:hAnsi="Arial" w:cs="Arial"/>
                <w:b/>
                <w:lang w:eastAsia="nl-NL"/>
              </w:rPr>
            </w:pPr>
            <w:r w:rsidRPr="005A7D51">
              <w:rPr>
                <w:rFonts w:ascii="Arial" w:hAnsi="Arial" w:cs="Arial"/>
                <w:b/>
                <w:lang w:eastAsia="nl-NL"/>
              </w:rPr>
              <w:t>Waarom is er cameratoezicht?</w:t>
            </w:r>
          </w:p>
          <w:p w14:paraId="2C6EA653" w14:textId="3601C973" w:rsidR="005A7D51" w:rsidRPr="00385797" w:rsidRDefault="005A7D51" w:rsidP="005A7D51">
            <w:pPr>
              <w:shd w:val="clear" w:color="auto" w:fill="FFFFFF"/>
              <w:spacing w:before="100" w:beforeAutospacing="1" w:after="100" w:afterAutospacing="1"/>
              <w:rPr>
                <w:rFonts w:ascii="Arial" w:eastAsia="Times New Roman" w:hAnsi="Arial" w:cs="Arial"/>
                <w:color w:val="202020"/>
                <w:lang w:eastAsia="nl-NL"/>
              </w:rPr>
            </w:pPr>
            <w:r w:rsidRPr="005A7D51">
              <w:rPr>
                <w:rFonts w:ascii="Arial" w:hAnsi="Arial" w:cs="Arial"/>
              </w:rPr>
              <w:t>Cameratoezicht </w:t>
            </w:r>
            <w:r w:rsidRPr="00385797">
              <w:rPr>
                <w:rFonts w:ascii="Arial" w:eastAsia="Times New Roman" w:hAnsi="Arial" w:cs="Arial"/>
                <w:color w:val="202020"/>
                <w:lang w:eastAsia="nl-NL"/>
              </w:rPr>
              <w:t>door de overheid wordt voornamelijk ingezet om de openbare orde in de openbare ruimte te waarborgen. Vaak gaat het om cameratoezicht in binnensteden en uitgaansgebieden. Maar als er voldoende aanleiding voor is, komt het ook terug in woonwijken, stationsgebieden en andere openbare plaatsen. Door cameratoezicht wil de politie:</w:t>
            </w:r>
          </w:p>
          <w:p w14:paraId="2BEF7EBE" w14:textId="77777777" w:rsidR="005A7D51" w:rsidRPr="00385797" w:rsidRDefault="005A7D51" w:rsidP="005A7D51">
            <w:pPr>
              <w:numPr>
                <w:ilvl w:val="0"/>
                <w:numId w:val="22"/>
              </w:numPr>
              <w:shd w:val="clear" w:color="auto" w:fill="FFFFFF"/>
              <w:rPr>
                <w:rFonts w:ascii="Arial" w:eastAsia="Times New Roman" w:hAnsi="Arial" w:cs="Arial"/>
                <w:color w:val="202020"/>
                <w:lang w:eastAsia="nl-NL"/>
              </w:rPr>
            </w:pPr>
            <w:r w:rsidRPr="00385797">
              <w:rPr>
                <w:rFonts w:ascii="Arial" w:eastAsia="Times New Roman" w:hAnsi="Arial" w:cs="Arial"/>
                <w:color w:val="202020"/>
                <w:lang w:eastAsia="nl-NL"/>
              </w:rPr>
              <w:t>verstoringen van de openbare orde en veiligheid (vroegtijdig) opmerken;</w:t>
            </w:r>
          </w:p>
          <w:p w14:paraId="1DDE0888" w14:textId="77777777" w:rsidR="005A7D51" w:rsidRPr="00385797" w:rsidRDefault="005A7D51" w:rsidP="005A7D51">
            <w:pPr>
              <w:numPr>
                <w:ilvl w:val="0"/>
                <w:numId w:val="22"/>
              </w:numPr>
              <w:shd w:val="clear" w:color="auto" w:fill="FFFFFF"/>
              <w:rPr>
                <w:rFonts w:ascii="Arial" w:eastAsia="Times New Roman" w:hAnsi="Arial" w:cs="Arial"/>
                <w:color w:val="202020"/>
                <w:lang w:eastAsia="nl-NL"/>
              </w:rPr>
            </w:pPr>
            <w:r w:rsidRPr="00385797">
              <w:rPr>
                <w:rFonts w:ascii="Arial" w:eastAsia="Times New Roman" w:hAnsi="Arial" w:cs="Arial"/>
                <w:color w:val="202020"/>
                <w:lang w:eastAsia="nl-NL"/>
              </w:rPr>
              <w:t>criminaliteit zoals geweld, overlast en vernielingen verminderen;</w:t>
            </w:r>
          </w:p>
          <w:p w14:paraId="69FA0426" w14:textId="77777777" w:rsidR="005A7D51" w:rsidRPr="00385797" w:rsidRDefault="005A7D51" w:rsidP="005A7D51">
            <w:pPr>
              <w:numPr>
                <w:ilvl w:val="0"/>
                <w:numId w:val="22"/>
              </w:numPr>
              <w:shd w:val="clear" w:color="auto" w:fill="FFFFFF"/>
              <w:rPr>
                <w:rFonts w:ascii="Arial" w:eastAsia="Times New Roman" w:hAnsi="Arial" w:cs="Arial"/>
                <w:color w:val="202020"/>
                <w:lang w:eastAsia="nl-NL"/>
              </w:rPr>
            </w:pPr>
            <w:r w:rsidRPr="00385797">
              <w:rPr>
                <w:rFonts w:ascii="Arial" w:eastAsia="Times New Roman" w:hAnsi="Arial" w:cs="Arial"/>
                <w:color w:val="202020"/>
                <w:lang w:eastAsia="nl-NL"/>
              </w:rPr>
              <w:t>hulpdiensten beveiligen;</w:t>
            </w:r>
          </w:p>
          <w:p w14:paraId="377E0F3B" w14:textId="77777777" w:rsidR="005A7D51" w:rsidRPr="00385797" w:rsidRDefault="005A7D51" w:rsidP="005A7D51">
            <w:pPr>
              <w:numPr>
                <w:ilvl w:val="0"/>
                <w:numId w:val="22"/>
              </w:numPr>
              <w:shd w:val="clear" w:color="auto" w:fill="FFFFFF"/>
              <w:rPr>
                <w:rFonts w:ascii="Arial" w:eastAsia="Times New Roman" w:hAnsi="Arial" w:cs="Arial"/>
                <w:color w:val="202020"/>
                <w:lang w:eastAsia="nl-NL"/>
              </w:rPr>
            </w:pPr>
            <w:r w:rsidRPr="00385797">
              <w:rPr>
                <w:rFonts w:ascii="Arial" w:eastAsia="Times New Roman" w:hAnsi="Arial" w:cs="Arial"/>
                <w:color w:val="202020"/>
                <w:lang w:eastAsia="nl-NL"/>
              </w:rPr>
              <w:t>het veiligheidsgevoel van de bevolking vergroten;</w:t>
            </w:r>
          </w:p>
          <w:p w14:paraId="7A1B13B6" w14:textId="77777777" w:rsidR="005A7D51" w:rsidRPr="00385797" w:rsidRDefault="005A7D51" w:rsidP="005A7D51">
            <w:pPr>
              <w:numPr>
                <w:ilvl w:val="0"/>
                <w:numId w:val="22"/>
              </w:numPr>
              <w:shd w:val="clear" w:color="auto" w:fill="FFFFFF"/>
              <w:rPr>
                <w:rFonts w:ascii="Arial" w:eastAsia="Times New Roman" w:hAnsi="Arial" w:cs="Arial"/>
                <w:color w:val="202020"/>
                <w:lang w:eastAsia="nl-NL"/>
              </w:rPr>
            </w:pPr>
            <w:r w:rsidRPr="00385797">
              <w:rPr>
                <w:rFonts w:ascii="Arial" w:eastAsia="Times New Roman" w:hAnsi="Arial" w:cs="Arial"/>
                <w:color w:val="202020"/>
                <w:lang w:eastAsia="nl-NL"/>
              </w:rPr>
              <w:t>schade door criminaliteit verminderen;</w:t>
            </w:r>
          </w:p>
          <w:p w14:paraId="7BD01FAE" w14:textId="77777777" w:rsidR="005A7D51" w:rsidRPr="00385797" w:rsidRDefault="005A7D51" w:rsidP="005A7D51">
            <w:pPr>
              <w:numPr>
                <w:ilvl w:val="0"/>
                <w:numId w:val="22"/>
              </w:numPr>
              <w:shd w:val="clear" w:color="auto" w:fill="FFFFFF"/>
              <w:rPr>
                <w:rFonts w:ascii="Arial" w:eastAsia="Times New Roman" w:hAnsi="Arial" w:cs="Arial"/>
                <w:color w:val="202020"/>
                <w:lang w:eastAsia="nl-NL"/>
              </w:rPr>
            </w:pPr>
            <w:r w:rsidRPr="00385797">
              <w:rPr>
                <w:rFonts w:ascii="Arial" w:eastAsia="Times New Roman" w:hAnsi="Arial" w:cs="Arial"/>
                <w:color w:val="202020"/>
                <w:lang w:eastAsia="nl-NL"/>
              </w:rPr>
              <w:t>opsporing en vervolging van strafbare feiten bevorderen;</w:t>
            </w:r>
          </w:p>
          <w:p w14:paraId="1D26E39F" w14:textId="17FB6D46" w:rsidR="005A7D51" w:rsidRDefault="005A7D51" w:rsidP="005A7D51">
            <w:pPr>
              <w:numPr>
                <w:ilvl w:val="0"/>
                <w:numId w:val="22"/>
              </w:numPr>
              <w:shd w:val="clear" w:color="auto" w:fill="FFFFFF"/>
              <w:rPr>
                <w:rFonts w:ascii="Arial" w:eastAsia="Times New Roman" w:hAnsi="Arial" w:cs="Arial"/>
                <w:color w:val="202020"/>
                <w:lang w:eastAsia="nl-NL"/>
              </w:rPr>
            </w:pPr>
            <w:r w:rsidRPr="00385797">
              <w:rPr>
                <w:rFonts w:ascii="Arial" w:eastAsia="Times New Roman" w:hAnsi="Arial" w:cs="Arial"/>
                <w:color w:val="202020"/>
                <w:lang w:eastAsia="nl-NL"/>
              </w:rPr>
              <w:t>een efficiëntere inzet van politiemensen en buitengewoon opsporingsambtenaren.</w:t>
            </w:r>
          </w:p>
          <w:p w14:paraId="13D4CC2D" w14:textId="77777777" w:rsidR="003626B6" w:rsidRPr="005A7D51" w:rsidRDefault="003626B6" w:rsidP="003626B6">
            <w:pPr>
              <w:shd w:val="clear" w:color="auto" w:fill="FFFFFF"/>
              <w:ind w:left="360"/>
              <w:rPr>
                <w:rFonts w:ascii="Arial" w:eastAsia="Times New Roman" w:hAnsi="Arial" w:cs="Arial"/>
                <w:color w:val="202020"/>
                <w:lang w:eastAsia="nl-NL"/>
              </w:rPr>
            </w:pPr>
          </w:p>
          <w:p w14:paraId="43CB78F1" w14:textId="626307EC" w:rsidR="005A7D51" w:rsidRPr="003626B6" w:rsidRDefault="005A7D51" w:rsidP="005A7D51">
            <w:pPr>
              <w:spacing w:after="360" w:line="222" w:lineRule="atLeast"/>
              <w:textAlignment w:val="baseline"/>
              <w:outlineLvl w:val="0"/>
              <w:rPr>
                <w:rFonts w:ascii="Arial" w:eastAsia="Times New Roman" w:hAnsi="Arial" w:cs="Arial"/>
                <w:bCs/>
                <w:color w:val="0F1E3C"/>
                <w:spacing w:val="-4"/>
                <w:kern w:val="36"/>
                <w:lang w:eastAsia="nl-NL"/>
              </w:rPr>
            </w:pPr>
            <w:r w:rsidRPr="003626B6">
              <w:rPr>
                <w:rFonts w:ascii="Arial" w:eastAsia="Times New Roman" w:hAnsi="Arial" w:cs="Arial"/>
                <w:bCs/>
                <w:color w:val="0F1E3C"/>
                <w:spacing w:val="-4"/>
                <w:kern w:val="36"/>
                <w:lang w:eastAsia="nl-NL"/>
              </w:rPr>
              <w:t>Bron: www.politie.nl</w:t>
            </w:r>
          </w:p>
        </w:tc>
      </w:tr>
    </w:tbl>
    <w:p w14:paraId="3A8EF4C2" w14:textId="77777777" w:rsidR="005A7D51" w:rsidRPr="005A7D51" w:rsidRDefault="005A7D51" w:rsidP="005A7D51">
      <w:pPr>
        <w:pStyle w:val="Geenafstand"/>
        <w:rPr>
          <w:rFonts w:ascii="Arial" w:hAnsi="Arial" w:cs="Arial"/>
          <w:b/>
          <w:lang w:eastAsia="nl-NL"/>
        </w:rPr>
      </w:pPr>
    </w:p>
    <w:p w14:paraId="2EE15AE1" w14:textId="77777777" w:rsidR="00E03350" w:rsidRDefault="00E03350" w:rsidP="005A7D51">
      <w:pPr>
        <w:rPr>
          <w:rFonts w:ascii="Arial" w:hAnsi="Arial" w:cs="Arial"/>
          <w:b/>
          <w:lang w:eastAsia="nl-NL"/>
        </w:rPr>
      </w:pPr>
    </w:p>
    <w:p w14:paraId="3903B5CB" w14:textId="77777777" w:rsidR="00E03350" w:rsidRDefault="00E03350">
      <w:pPr>
        <w:rPr>
          <w:rFonts w:ascii="Arial" w:hAnsi="Arial" w:cs="Arial"/>
          <w:b/>
          <w:lang w:eastAsia="nl-NL"/>
        </w:rPr>
      </w:pPr>
      <w:r>
        <w:rPr>
          <w:rFonts w:ascii="Arial" w:hAnsi="Arial" w:cs="Arial"/>
          <w:b/>
          <w:lang w:eastAsia="nl-NL"/>
        </w:rPr>
        <w:br w:type="page"/>
      </w:r>
    </w:p>
    <w:p w14:paraId="1EF8E28C" w14:textId="166843F4" w:rsidR="005A7D51" w:rsidRDefault="005A7D51" w:rsidP="005A7D51">
      <w:pPr>
        <w:rPr>
          <w:rFonts w:ascii="Arial" w:hAnsi="Arial" w:cs="Arial"/>
          <w:b/>
          <w:lang w:eastAsia="nl-NL"/>
        </w:rPr>
      </w:pPr>
    </w:p>
    <w:tbl>
      <w:tblPr>
        <w:tblStyle w:val="Tabelraster"/>
        <w:tblW w:w="0" w:type="auto"/>
        <w:tblLook w:val="04A0" w:firstRow="1" w:lastRow="0" w:firstColumn="1" w:lastColumn="0" w:noHBand="0" w:noVBand="1"/>
      </w:tblPr>
      <w:tblGrid>
        <w:gridCol w:w="9071"/>
        <w:gridCol w:w="38"/>
      </w:tblGrid>
      <w:tr w:rsidR="005A7D51" w14:paraId="37A6C622" w14:textId="77777777" w:rsidTr="005A7D51">
        <w:trPr>
          <w:gridAfter w:val="1"/>
          <w:wAfter w:w="38" w:type="dxa"/>
        </w:trPr>
        <w:tc>
          <w:tcPr>
            <w:tcW w:w="9071" w:type="dxa"/>
          </w:tcPr>
          <w:p w14:paraId="7CB323AC" w14:textId="4D17CBEE" w:rsidR="005A7D51" w:rsidRDefault="005A7D51" w:rsidP="005A7D51">
            <w:pPr>
              <w:spacing w:after="360" w:line="222" w:lineRule="atLeast"/>
              <w:textAlignment w:val="baseline"/>
              <w:outlineLvl w:val="0"/>
              <w:rPr>
                <w:rFonts w:ascii="Arial" w:eastAsia="Times New Roman" w:hAnsi="Arial" w:cs="Arial"/>
                <w:b/>
                <w:bCs/>
                <w:color w:val="0F1E3C"/>
                <w:spacing w:val="-4"/>
                <w:kern w:val="36"/>
                <w:lang w:eastAsia="nl-NL"/>
              </w:rPr>
            </w:pPr>
            <w:r w:rsidRPr="005A7D51">
              <w:rPr>
                <w:rFonts w:ascii="Arial" w:hAnsi="Arial" w:cs="Arial"/>
                <w:b/>
                <w:lang w:eastAsia="nl-NL"/>
              </w:rPr>
              <w:t>Bron 2</w:t>
            </w:r>
          </w:p>
          <w:p w14:paraId="5112995B" w14:textId="77777777" w:rsidR="005A7D51" w:rsidRPr="00F969CA" w:rsidRDefault="005A7D51" w:rsidP="005A7D51">
            <w:pPr>
              <w:spacing w:after="360" w:line="222" w:lineRule="atLeast"/>
              <w:textAlignment w:val="baseline"/>
              <w:outlineLvl w:val="0"/>
              <w:rPr>
                <w:rFonts w:ascii="Arial" w:eastAsia="Times New Roman" w:hAnsi="Arial" w:cs="Arial"/>
                <w:b/>
                <w:bCs/>
                <w:spacing w:val="-4"/>
                <w:kern w:val="36"/>
                <w:lang w:eastAsia="nl-NL"/>
              </w:rPr>
            </w:pPr>
            <w:r w:rsidRPr="00F969CA">
              <w:rPr>
                <w:rFonts w:ascii="Arial" w:eastAsia="Times New Roman" w:hAnsi="Arial" w:cs="Arial"/>
                <w:b/>
                <w:bCs/>
                <w:spacing w:val="-4"/>
                <w:kern w:val="36"/>
                <w:lang w:eastAsia="nl-NL"/>
              </w:rPr>
              <w:t>Cameratoezicht op openbare plaatsen</w:t>
            </w:r>
          </w:p>
          <w:p w14:paraId="51921E1C" w14:textId="77777777" w:rsidR="005A7D51" w:rsidRPr="00385797" w:rsidRDefault="005A7D51" w:rsidP="005A7D51">
            <w:pPr>
              <w:spacing w:after="405"/>
              <w:textAlignment w:val="baseline"/>
              <w:rPr>
                <w:rFonts w:ascii="Arial" w:eastAsia="Times New Roman" w:hAnsi="Arial" w:cs="Arial"/>
                <w:color w:val="000000"/>
                <w:spacing w:val="3"/>
                <w:lang w:eastAsia="nl-NL"/>
              </w:rPr>
            </w:pPr>
            <w:r w:rsidRPr="00385797">
              <w:rPr>
                <w:rFonts w:ascii="Arial" w:eastAsia="Times New Roman" w:hAnsi="Arial" w:cs="Arial"/>
                <w:color w:val="000000"/>
                <w:spacing w:val="3"/>
                <w:lang w:eastAsia="nl-NL"/>
              </w:rPr>
              <w:t>Gemeenten mogen camera’s op openbare plaatsen hangen als dat noodzakelijk is om de openbare orde te handhaven. Openbare plaatsen zijn gebieden die voor iedereen toegankelijk zijn. Bijvoorbeeld uitgaanscentra, wegen en pleinen. Er gelden wel enkele voorwaarden voor het cameratoezicht door gemeenten.</w:t>
            </w:r>
          </w:p>
          <w:p w14:paraId="6D9A0125" w14:textId="77777777" w:rsidR="005A7D51" w:rsidRPr="005A7D51" w:rsidRDefault="005A7D51" w:rsidP="005A7D51">
            <w:pPr>
              <w:rPr>
                <w:rFonts w:ascii="Arial" w:hAnsi="Arial" w:cs="Arial"/>
                <w:b/>
                <w:lang w:eastAsia="nl-NL"/>
              </w:rPr>
            </w:pPr>
            <w:r w:rsidRPr="005A7D51">
              <w:rPr>
                <w:rFonts w:ascii="Arial" w:hAnsi="Arial" w:cs="Arial"/>
                <w:b/>
                <w:lang w:eastAsia="nl-NL"/>
              </w:rPr>
              <w:t>Voorwaarden cameratoezicht gemeente</w:t>
            </w:r>
          </w:p>
          <w:p w14:paraId="482AD4A3" w14:textId="77777777" w:rsidR="005A7D51" w:rsidRPr="005A7D51" w:rsidRDefault="005A7D51" w:rsidP="005A7D51">
            <w:pPr>
              <w:rPr>
                <w:rFonts w:ascii="Arial" w:hAnsi="Arial" w:cs="Arial"/>
                <w:spacing w:val="3"/>
                <w:lang w:eastAsia="nl-NL"/>
              </w:rPr>
            </w:pPr>
            <w:r w:rsidRPr="005A7D51">
              <w:rPr>
                <w:rFonts w:ascii="Arial" w:hAnsi="Arial" w:cs="Arial"/>
                <w:spacing w:val="3"/>
                <w:lang w:eastAsia="nl-NL"/>
              </w:rPr>
              <w:t>Belangrijke voorwaarden zijn:</w:t>
            </w:r>
          </w:p>
          <w:p w14:paraId="15E75924" w14:textId="77777777" w:rsidR="005A7D51" w:rsidRDefault="005A7D51" w:rsidP="005A7D51">
            <w:pPr>
              <w:pStyle w:val="Lijstalinea"/>
              <w:numPr>
                <w:ilvl w:val="0"/>
                <w:numId w:val="24"/>
              </w:numPr>
              <w:rPr>
                <w:rFonts w:ascii="Arial" w:hAnsi="Arial" w:cs="Arial"/>
                <w:spacing w:val="3"/>
                <w:lang w:eastAsia="nl-NL"/>
              </w:rPr>
            </w:pPr>
            <w:r w:rsidRPr="005A7D51">
              <w:rPr>
                <w:rFonts w:ascii="Arial" w:hAnsi="Arial" w:cs="Arial"/>
                <w:spacing w:val="3"/>
                <w:lang w:eastAsia="nl-NL"/>
              </w:rPr>
              <w:t>Andere maatregelen zijn niet voldoende gebleken om de openbare orde te handhaven.</w:t>
            </w:r>
            <w:r>
              <w:rPr>
                <w:rFonts w:ascii="Arial" w:hAnsi="Arial" w:cs="Arial"/>
                <w:spacing w:val="3"/>
                <w:lang w:eastAsia="nl-NL"/>
              </w:rPr>
              <w:t xml:space="preserve"> </w:t>
            </w:r>
            <w:r w:rsidRPr="005A7D51">
              <w:rPr>
                <w:rFonts w:ascii="Arial" w:hAnsi="Arial" w:cs="Arial"/>
                <w:spacing w:val="3"/>
                <w:lang w:eastAsia="nl-NL"/>
              </w:rPr>
              <w:t>De inzet van camera’s staat niet op zichzelf, maar gebeurt in comb</w:t>
            </w:r>
            <w:r>
              <w:rPr>
                <w:rFonts w:ascii="Arial" w:hAnsi="Arial" w:cs="Arial"/>
                <w:spacing w:val="3"/>
                <w:lang w:eastAsia="nl-NL"/>
              </w:rPr>
              <w:t>inatie met andere maatregelen, z</w:t>
            </w:r>
            <w:r w:rsidRPr="005A7D51">
              <w:rPr>
                <w:rFonts w:ascii="Arial" w:hAnsi="Arial" w:cs="Arial"/>
                <w:spacing w:val="3"/>
                <w:lang w:eastAsia="nl-NL"/>
              </w:rPr>
              <w:t>oals (betere) straatverlichting of toezicht op straat.</w:t>
            </w:r>
          </w:p>
          <w:p w14:paraId="342E1911" w14:textId="77777777" w:rsidR="005A7D51" w:rsidRDefault="005A7D51" w:rsidP="005A7D51">
            <w:pPr>
              <w:pStyle w:val="Lijstalinea"/>
              <w:numPr>
                <w:ilvl w:val="0"/>
                <w:numId w:val="24"/>
              </w:numPr>
              <w:rPr>
                <w:rFonts w:ascii="Arial" w:hAnsi="Arial" w:cs="Arial"/>
                <w:spacing w:val="3"/>
                <w:lang w:eastAsia="nl-NL"/>
              </w:rPr>
            </w:pPr>
            <w:r w:rsidRPr="005A7D51">
              <w:rPr>
                <w:rFonts w:ascii="Arial" w:hAnsi="Arial" w:cs="Arial"/>
                <w:spacing w:val="3"/>
                <w:lang w:eastAsia="nl-NL"/>
              </w:rPr>
              <w:t>De gemeente moet mensen informeren over het cameratoezicht, bijvoorbeeld met bordjes. </w:t>
            </w:r>
          </w:p>
          <w:p w14:paraId="7C275CF7" w14:textId="77777777" w:rsidR="003626B6" w:rsidRDefault="005A7D51" w:rsidP="005A7D51">
            <w:pPr>
              <w:pStyle w:val="Lijstalinea"/>
              <w:numPr>
                <w:ilvl w:val="0"/>
                <w:numId w:val="24"/>
              </w:numPr>
              <w:rPr>
                <w:rFonts w:ascii="Arial" w:hAnsi="Arial" w:cs="Arial"/>
                <w:spacing w:val="3"/>
                <w:lang w:eastAsia="nl-NL"/>
              </w:rPr>
            </w:pPr>
            <w:r w:rsidRPr="005A7D51">
              <w:rPr>
                <w:rFonts w:ascii="Arial" w:hAnsi="Arial" w:cs="Arial"/>
                <w:spacing w:val="3"/>
                <w:lang w:eastAsia="nl-NL"/>
              </w:rPr>
              <w:t>Nemen de camera's ook geluid op? Of worden er op een andere manier geluidsopnames gemaakt? Dan moet de gemeente mensen daarover ook informeren.</w:t>
            </w:r>
          </w:p>
          <w:p w14:paraId="326F999C" w14:textId="0D266320" w:rsidR="005A7D51" w:rsidRPr="003626B6" w:rsidRDefault="005A7D51" w:rsidP="005A7D51">
            <w:pPr>
              <w:pStyle w:val="Lijstalinea"/>
              <w:numPr>
                <w:ilvl w:val="0"/>
                <w:numId w:val="24"/>
              </w:numPr>
              <w:rPr>
                <w:rFonts w:ascii="Arial" w:hAnsi="Arial" w:cs="Arial"/>
                <w:spacing w:val="3"/>
                <w:lang w:eastAsia="nl-NL"/>
              </w:rPr>
            </w:pPr>
            <w:r w:rsidRPr="003626B6">
              <w:rPr>
                <w:rFonts w:ascii="Arial" w:hAnsi="Arial" w:cs="Arial"/>
                <w:spacing w:val="3"/>
                <w:lang w:eastAsia="nl-NL"/>
              </w:rPr>
              <w:t>De gemeente mag de camerabeelden niet langer dan 4 weken bewaren.</w:t>
            </w:r>
          </w:p>
          <w:p w14:paraId="14B56B9D" w14:textId="77777777" w:rsidR="003626B6" w:rsidRDefault="003626B6" w:rsidP="005A7D51">
            <w:pPr>
              <w:shd w:val="clear" w:color="auto" w:fill="FFFFFF"/>
              <w:spacing w:after="225"/>
              <w:outlineLvl w:val="2"/>
              <w:rPr>
                <w:rFonts w:ascii="Arial" w:eastAsia="Times New Roman" w:hAnsi="Arial" w:cs="Arial"/>
                <w:b/>
                <w:bCs/>
                <w:color w:val="000000"/>
                <w:lang w:eastAsia="nl-NL"/>
              </w:rPr>
            </w:pPr>
          </w:p>
          <w:p w14:paraId="6D963CC8" w14:textId="2B486844" w:rsidR="005A7D51" w:rsidRPr="003626B6" w:rsidRDefault="003626B6" w:rsidP="003626B6">
            <w:pPr>
              <w:shd w:val="clear" w:color="auto" w:fill="FFFFFF"/>
              <w:spacing w:after="225"/>
              <w:outlineLvl w:val="2"/>
              <w:rPr>
                <w:rFonts w:ascii="Arial" w:hAnsi="Arial" w:cs="Arial"/>
                <w:lang w:eastAsia="nl-NL"/>
              </w:rPr>
            </w:pPr>
            <w:r w:rsidRPr="003626B6">
              <w:rPr>
                <w:rFonts w:ascii="Arial" w:eastAsia="Times New Roman" w:hAnsi="Arial" w:cs="Arial"/>
                <w:bCs/>
                <w:color w:val="000000"/>
                <w:lang w:eastAsia="nl-NL"/>
              </w:rPr>
              <w:t xml:space="preserve">Bron: www. </w:t>
            </w:r>
            <w:r w:rsidR="005A7D51" w:rsidRPr="003626B6">
              <w:rPr>
                <w:rFonts w:ascii="Arial" w:eastAsia="Times New Roman" w:hAnsi="Arial" w:cs="Arial"/>
                <w:bCs/>
                <w:color w:val="000000"/>
                <w:lang w:eastAsia="nl-NL"/>
              </w:rPr>
              <w:t>autoriteitpersoonsgegevens.nl</w:t>
            </w:r>
          </w:p>
        </w:tc>
      </w:tr>
      <w:tr w:rsidR="003626B6" w14:paraId="2036C121" w14:textId="77777777" w:rsidTr="003626B6">
        <w:trPr>
          <w:gridAfter w:val="1"/>
          <w:wAfter w:w="38" w:type="dxa"/>
        </w:trPr>
        <w:tc>
          <w:tcPr>
            <w:tcW w:w="9071" w:type="dxa"/>
          </w:tcPr>
          <w:p w14:paraId="34E02FDE" w14:textId="77777777" w:rsidR="003626B6" w:rsidRDefault="003626B6" w:rsidP="003626B6">
            <w:pPr>
              <w:shd w:val="clear" w:color="auto" w:fill="FFFFFF"/>
              <w:spacing w:after="225"/>
              <w:outlineLvl w:val="2"/>
              <w:rPr>
                <w:rFonts w:ascii="Arial" w:hAnsi="Arial" w:cs="Arial"/>
                <w:b/>
              </w:rPr>
            </w:pPr>
            <w:r w:rsidRPr="003626B6">
              <w:rPr>
                <w:rFonts w:ascii="Arial" w:hAnsi="Arial" w:cs="Arial"/>
                <w:b/>
              </w:rPr>
              <w:t>Bron 3</w:t>
            </w:r>
          </w:p>
          <w:p w14:paraId="132AC1FB" w14:textId="179915C4" w:rsidR="003626B6" w:rsidRPr="003626B6" w:rsidRDefault="003626B6" w:rsidP="003626B6">
            <w:pPr>
              <w:shd w:val="clear" w:color="auto" w:fill="FFFFFF"/>
              <w:spacing w:after="225"/>
              <w:outlineLvl w:val="2"/>
              <w:rPr>
                <w:rFonts w:ascii="Arial" w:eastAsia="Times New Roman" w:hAnsi="Arial" w:cs="Arial"/>
                <w:b/>
                <w:bCs/>
                <w:color w:val="000000"/>
                <w:lang w:eastAsia="nl-NL"/>
              </w:rPr>
            </w:pPr>
            <w:r w:rsidRPr="003626B6">
              <w:rPr>
                <w:rFonts w:ascii="Arial" w:eastAsia="Times New Roman" w:hAnsi="Arial" w:cs="Arial"/>
                <w:b/>
                <w:bCs/>
                <w:color w:val="000000"/>
                <w:lang w:eastAsia="nl-NL"/>
              </w:rPr>
              <w:t>Cameratoezicht in Hengelo werkt goed</w:t>
            </w:r>
          </w:p>
          <w:p w14:paraId="6A6067AA" w14:textId="77777777" w:rsidR="003626B6" w:rsidRPr="00385797" w:rsidRDefault="003626B6" w:rsidP="003626B6">
            <w:pPr>
              <w:shd w:val="clear" w:color="auto" w:fill="FFFFFF"/>
              <w:spacing w:after="225"/>
              <w:outlineLvl w:val="2"/>
              <w:rPr>
                <w:rFonts w:ascii="Arial" w:eastAsia="Times New Roman" w:hAnsi="Arial" w:cs="Arial"/>
                <w:bCs/>
                <w:color w:val="000000"/>
                <w:lang w:eastAsia="nl-NL"/>
              </w:rPr>
            </w:pPr>
            <w:r w:rsidRPr="00385797">
              <w:rPr>
                <w:rFonts w:ascii="Arial" w:eastAsia="Times New Roman" w:hAnsi="Arial" w:cs="Arial"/>
                <w:bCs/>
                <w:color w:val="000000"/>
                <w:lang w:eastAsia="nl-NL"/>
              </w:rPr>
              <w:t>11-05-2017</w:t>
            </w:r>
          </w:p>
          <w:p w14:paraId="0F75C86A" w14:textId="7223A578" w:rsidR="003626B6" w:rsidRPr="00385797" w:rsidRDefault="003626B6" w:rsidP="003626B6">
            <w:pPr>
              <w:shd w:val="clear" w:color="auto" w:fill="FFFFFF"/>
              <w:spacing w:after="225"/>
              <w:outlineLvl w:val="2"/>
              <w:rPr>
                <w:rFonts w:ascii="Arial" w:eastAsia="Times New Roman" w:hAnsi="Arial" w:cs="Arial"/>
                <w:bCs/>
                <w:color w:val="000000"/>
                <w:lang w:eastAsia="nl-NL"/>
              </w:rPr>
            </w:pPr>
            <w:r w:rsidRPr="00385797">
              <w:rPr>
                <w:rFonts w:ascii="Arial" w:eastAsia="Times New Roman" w:hAnsi="Arial" w:cs="Arial"/>
                <w:bCs/>
                <w:color w:val="000000"/>
                <w:lang w:eastAsia="nl-NL"/>
              </w:rPr>
              <w:t>In het centrum van Hengelo werkt het cameratoezicht goed. Dit blijkt uit een evaluatie over de periode 2013-2016. Het gemeentebestuur verlengt de inzet van de camera’s in elk geval tot en met 2021, bericht </w:t>
            </w:r>
            <w:r w:rsidRPr="003626B6">
              <w:rPr>
                <w:rFonts w:ascii="Arial" w:eastAsia="Times New Roman" w:hAnsi="Arial" w:cs="Arial"/>
                <w:bCs/>
                <w:lang w:eastAsia="nl-NL"/>
              </w:rPr>
              <w:t>Tubantia</w:t>
            </w:r>
            <w:r w:rsidRPr="00385797">
              <w:rPr>
                <w:rFonts w:ascii="Arial" w:eastAsia="Times New Roman" w:hAnsi="Arial" w:cs="Arial"/>
                <w:bCs/>
                <w:color w:val="000000"/>
                <w:lang w:eastAsia="nl-NL"/>
              </w:rPr>
              <w:t>.</w:t>
            </w:r>
          </w:p>
          <w:p w14:paraId="5D378297" w14:textId="77777777" w:rsidR="003626B6" w:rsidRDefault="003626B6" w:rsidP="003626B6">
            <w:pPr>
              <w:pStyle w:val="Geenafstand"/>
              <w:rPr>
                <w:rFonts w:ascii="Arial" w:eastAsia="Times New Roman" w:hAnsi="Arial" w:cs="Arial"/>
                <w:b/>
                <w:bCs/>
                <w:color w:val="000000"/>
                <w:lang w:eastAsia="nl-NL"/>
              </w:rPr>
            </w:pPr>
            <w:r w:rsidRPr="003626B6">
              <w:rPr>
                <w:rFonts w:ascii="Arial" w:eastAsia="Times New Roman" w:hAnsi="Arial" w:cs="Arial"/>
                <w:b/>
                <w:bCs/>
                <w:color w:val="000000"/>
                <w:lang w:eastAsia="nl-NL"/>
              </w:rPr>
              <w:t>Positieve bijdrage</w:t>
            </w:r>
          </w:p>
          <w:p w14:paraId="062D57AF" w14:textId="3599C973" w:rsidR="003626B6" w:rsidRPr="003626B6" w:rsidRDefault="003626B6" w:rsidP="003626B6">
            <w:pPr>
              <w:pStyle w:val="Geenafstand"/>
              <w:rPr>
                <w:rFonts w:ascii="Arial" w:eastAsia="Times New Roman" w:hAnsi="Arial" w:cs="Arial"/>
                <w:b/>
                <w:bCs/>
                <w:color w:val="000000"/>
                <w:lang w:eastAsia="nl-NL"/>
              </w:rPr>
            </w:pPr>
            <w:r w:rsidRPr="003626B6">
              <w:rPr>
                <w:rFonts w:ascii="Arial" w:hAnsi="Arial" w:cs="Arial"/>
                <w:lang w:eastAsia="nl-NL"/>
              </w:rPr>
              <w:t>De camera's leveren een positieve bijdrage aan de veiligheid in het centrumgebied, is de conclusie van de evaluatie. "Het is een nuttig en noodzakelijk instrument gebleken, zowel in preventief als in repressief opzicht." Zo arriveren de 'openbare orde teams' van de politie vaak op het juiste moment op de juiste plaats om te voorkomen dat situaties uit de hand lopen.</w:t>
            </w:r>
          </w:p>
          <w:p w14:paraId="14898727" w14:textId="77777777" w:rsidR="003626B6" w:rsidRPr="00385797" w:rsidRDefault="003626B6" w:rsidP="003626B6">
            <w:pPr>
              <w:shd w:val="clear" w:color="auto" w:fill="FFFFFF"/>
              <w:spacing w:after="225"/>
              <w:outlineLvl w:val="2"/>
              <w:rPr>
                <w:rFonts w:ascii="Arial" w:eastAsia="Times New Roman" w:hAnsi="Arial" w:cs="Arial"/>
                <w:bCs/>
                <w:color w:val="000000"/>
                <w:lang w:eastAsia="nl-NL"/>
              </w:rPr>
            </w:pPr>
            <w:r w:rsidRPr="00385797">
              <w:rPr>
                <w:rFonts w:ascii="Arial" w:eastAsia="Times New Roman" w:hAnsi="Arial" w:cs="Arial"/>
                <w:bCs/>
                <w:color w:val="000000"/>
                <w:lang w:eastAsia="nl-NL"/>
              </w:rPr>
              <w:t>Ook bij de opsporing spelen de camera's een belangrijke rol. "Ze leggen incidenten goed vast en de beelden zijn vaak zeer bruikbaar en soms essentieel voor de opsporing."</w:t>
            </w:r>
          </w:p>
          <w:p w14:paraId="7B12ADF1" w14:textId="77777777" w:rsidR="003626B6" w:rsidRPr="003626B6" w:rsidRDefault="003626B6" w:rsidP="003626B6">
            <w:pPr>
              <w:pStyle w:val="Geenafstand"/>
              <w:rPr>
                <w:rFonts w:ascii="Arial" w:hAnsi="Arial" w:cs="Arial"/>
                <w:b/>
                <w:lang w:eastAsia="nl-NL"/>
              </w:rPr>
            </w:pPr>
            <w:r w:rsidRPr="003626B6">
              <w:rPr>
                <w:rFonts w:ascii="Arial" w:hAnsi="Arial" w:cs="Arial"/>
                <w:b/>
                <w:lang w:eastAsia="nl-NL"/>
              </w:rPr>
              <w:t>Extra camera</w:t>
            </w:r>
          </w:p>
          <w:p w14:paraId="16A80165" w14:textId="77777777" w:rsidR="003626B6" w:rsidRPr="00385797" w:rsidRDefault="003626B6" w:rsidP="003626B6">
            <w:pPr>
              <w:shd w:val="clear" w:color="auto" w:fill="FFFFFF"/>
              <w:spacing w:after="225"/>
              <w:outlineLvl w:val="2"/>
              <w:rPr>
                <w:rFonts w:ascii="Arial" w:eastAsia="Times New Roman" w:hAnsi="Arial" w:cs="Arial"/>
                <w:bCs/>
                <w:color w:val="000000"/>
                <w:lang w:eastAsia="nl-NL"/>
              </w:rPr>
            </w:pPr>
            <w:r w:rsidRPr="00385797">
              <w:rPr>
                <w:rFonts w:ascii="Arial" w:eastAsia="Times New Roman" w:hAnsi="Arial" w:cs="Arial"/>
                <w:bCs/>
                <w:color w:val="000000"/>
                <w:lang w:eastAsia="nl-NL"/>
              </w:rPr>
              <w:t>De politie vindt een verbetering en uitbreiding van het gemeentelijk cameratoezicht daarom noodzakelijk 'om ook in de toekomst veilig en gezellig in Hengelo te kunnen uitgaan.' Het college van B&amp;W is ook van plan de 6 huidige camera’s uit te breiden met een extra camera. Daarnaast worden 2 camera’s verplaatst.</w:t>
            </w:r>
          </w:p>
          <w:p w14:paraId="4F057A6F" w14:textId="19ACDD7C" w:rsidR="003626B6" w:rsidRPr="003626B6" w:rsidRDefault="003626B6" w:rsidP="003626B6">
            <w:pPr>
              <w:shd w:val="clear" w:color="auto" w:fill="FFFFFF"/>
              <w:spacing w:after="225"/>
              <w:outlineLvl w:val="2"/>
              <w:rPr>
                <w:rFonts w:ascii="Arial" w:eastAsia="Times New Roman" w:hAnsi="Arial" w:cs="Arial"/>
                <w:bCs/>
                <w:color w:val="000000"/>
                <w:lang w:eastAsia="nl-NL"/>
              </w:rPr>
            </w:pPr>
            <w:r w:rsidRPr="003626B6">
              <w:rPr>
                <w:rFonts w:ascii="Arial" w:eastAsia="Times New Roman" w:hAnsi="Arial" w:cs="Arial"/>
                <w:bCs/>
                <w:lang w:eastAsia="nl-NL"/>
              </w:rPr>
              <w:t>Bron: www.hetccv.nl</w:t>
            </w:r>
          </w:p>
        </w:tc>
      </w:tr>
      <w:tr w:rsidR="00C638BB" w14:paraId="3577400D" w14:textId="77777777" w:rsidTr="00E03350">
        <w:tc>
          <w:tcPr>
            <w:tcW w:w="9109" w:type="dxa"/>
            <w:gridSpan w:val="2"/>
          </w:tcPr>
          <w:p w14:paraId="30B84331" w14:textId="27F66D38" w:rsidR="00C638BB" w:rsidRPr="00C638BB" w:rsidRDefault="00C638BB" w:rsidP="00C638BB">
            <w:pPr>
              <w:shd w:val="clear" w:color="auto" w:fill="FFFFFF"/>
              <w:spacing w:after="225"/>
              <w:outlineLvl w:val="2"/>
              <w:rPr>
                <w:rFonts w:ascii="Arial" w:eastAsia="Times New Roman" w:hAnsi="Arial" w:cs="Arial"/>
                <w:b/>
                <w:bCs/>
                <w:lang w:eastAsia="nl-NL"/>
              </w:rPr>
            </w:pPr>
            <w:r w:rsidRPr="00C638BB">
              <w:rPr>
                <w:rFonts w:ascii="Arial" w:eastAsia="Times New Roman" w:hAnsi="Arial" w:cs="Arial"/>
                <w:b/>
                <w:bCs/>
                <w:lang w:eastAsia="nl-NL"/>
              </w:rPr>
              <w:lastRenderedPageBreak/>
              <w:t>Bron 4</w:t>
            </w:r>
          </w:p>
          <w:p w14:paraId="5670145F" w14:textId="2FFDA539" w:rsidR="00C638BB" w:rsidRPr="00385797" w:rsidRDefault="00C638BB" w:rsidP="00C638BB">
            <w:pPr>
              <w:shd w:val="clear" w:color="auto" w:fill="FFFFFF"/>
              <w:spacing w:after="225"/>
              <w:outlineLvl w:val="2"/>
              <w:rPr>
                <w:rFonts w:ascii="Arial" w:eastAsia="Times New Roman" w:hAnsi="Arial" w:cs="Arial"/>
                <w:b/>
                <w:bCs/>
                <w:color w:val="000000"/>
                <w:lang w:eastAsia="nl-NL"/>
              </w:rPr>
            </w:pPr>
            <w:r w:rsidRPr="00385797">
              <w:rPr>
                <w:rFonts w:ascii="Arial" w:eastAsia="Times New Roman" w:hAnsi="Arial" w:cs="Arial"/>
                <w:b/>
                <w:bCs/>
                <w:color w:val="000000"/>
                <w:lang w:eastAsia="nl-NL"/>
              </w:rPr>
              <w:t>Stelling 1: Er moet meer cameratoezicht komen in Zoetermeer</w:t>
            </w:r>
          </w:p>
          <w:p w14:paraId="24CA569B" w14:textId="384F0B3C" w:rsidR="00C638BB" w:rsidRPr="00385797" w:rsidRDefault="00C638BB" w:rsidP="00C638BB">
            <w:pPr>
              <w:shd w:val="clear" w:color="auto" w:fill="FFFFFF"/>
              <w:spacing w:after="450"/>
              <w:rPr>
                <w:rFonts w:ascii="Arial" w:eastAsia="Times New Roman" w:hAnsi="Arial" w:cs="Arial"/>
                <w:color w:val="000000"/>
                <w:lang w:eastAsia="nl-NL"/>
              </w:rPr>
            </w:pPr>
            <w:r>
              <w:rPr>
                <w:rFonts w:ascii="Arial" w:eastAsia="Times New Roman" w:hAnsi="Arial" w:cs="Arial"/>
                <w:color w:val="000000"/>
                <w:lang w:eastAsia="nl-NL"/>
              </w:rPr>
              <w:t>Rosier (VVD): “</w:t>
            </w:r>
            <w:r w:rsidRPr="00385797">
              <w:rPr>
                <w:rFonts w:ascii="Arial" w:eastAsia="Times New Roman" w:hAnsi="Arial" w:cs="Arial"/>
                <w:color w:val="000000"/>
                <w:lang w:eastAsia="nl-NL"/>
              </w:rPr>
              <w:t>Ja. Cameratoezicht is een heel goed instrument om van een afstand en redelijk efficiënt te zorgen dat je een beeld hebt van wat er gebeurt in bijvoorbeeld de binnenstad rond de horeca. We hebben nu niet heel veel camera’s, dankzij de VVD is er wel een mobiele cam</w:t>
            </w:r>
            <w:r>
              <w:rPr>
                <w:rFonts w:ascii="Arial" w:eastAsia="Times New Roman" w:hAnsi="Arial" w:cs="Arial"/>
                <w:color w:val="000000"/>
                <w:lang w:eastAsia="nl-NL"/>
              </w:rPr>
              <w:t>era bijgekomen.”</w:t>
            </w:r>
            <w:r>
              <w:rPr>
                <w:rFonts w:ascii="Arial" w:eastAsia="Times New Roman" w:hAnsi="Arial" w:cs="Arial"/>
                <w:color w:val="000000"/>
                <w:lang w:eastAsia="nl-NL"/>
              </w:rPr>
              <w:br/>
            </w:r>
            <w:r>
              <w:rPr>
                <w:rFonts w:ascii="Arial" w:eastAsia="Times New Roman" w:hAnsi="Arial" w:cs="Arial"/>
                <w:color w:val="000000"/>
                <w:lang w:eastAsia="nl-NL"/>
              </w:rPr>
              <w:br/>
              <w:t>Beij (SP): “</w:t>
            </w:r>
            <w:r w:rsidRPr="00385797">
              <w:rPr>
                <w:rFonts w:ascii="Arial" w:eastAsia="Times New Roman" w:hAnsi="Arial" w:cs="Arial"/>
                <w:color w:val="000000"/>
                <w:lang w:eastAsia="nl-NL"/>
              </w:rPr>
              <w:t>Wat de SP betreft absoluut niet. Ik ben zojuist komen lopen vanaf Centrum West en ik telde drie camera’s. Dan heb ik het niet over de camera’s in de winkels zelf. Er hangen al meer dan voldoende camera’s. Je moet je ook afvragen met welk doel we die camera’s ophangen. Een preventieve werking heeft het absoluut niet. En om de daders achteraf te pakken: ik geloof dat de laatste paar jaar één persbericht naar buiten is gekomen dat we een verdachte hebben gepakt in het Stadshart d</w:t>
            </w:r>
            <w:r>
              <w:rPr>
                <w:rFonts w:ascii="Arial" w:eastAsia="Times New Roman" w:hAnsi="Arial" w:cs="Arial"/>
                <w:color w:val="000000"/>
                <w:lang w:eastAsia="nl-NL"/>
              </w:rPr>
              <w:t>oor middel van cameratoezicht.”</w:t>
            </w:r>
            <w:r>
              <w:rPr>
                <w:rFonts w:ascii="Arial" w:eastAsia="Times New Roman" w:hAnsi="Arial" w:cs="Arial"/>
                <w:color w:val="000000"/>
                <w:lang w:eastAsia="nl-NL"/>
              </w:rPr>
              <w:br/>
            </w:r>
            <w:r>
              <w:rPr>
                <w:rFonts w:ascii="Arial" w:eastAsia="Times New Roman" w:hAnsi="Arial" w:cs="Arial"/>
                <w:color w:val="000000"/>
                <w:lang w:eastAsia="nl-NL"/>
              </w:rPr>
              <w:br/>
              <w:t>Rosier (VVD): “</w:t>
            </w:r>
            <w:r w:rsidRPr="00385797">
              <w:rPr>
                <w:rFonts w:ascii="Arial" w:eastAsia="Times New Roman" w:hAnsi="Arial" w:cs="Arial"/>
                <w:color w:val="000000"/>
                <w:lang w:eastAsia="nl-NL"/>
              </w:rPr>
              <w:t xml:space="preserve">Preventief werkt het juist wel. Dat hebben we ook gemerkt rond het Stadhuisplein en de Mandelabrug, waar heel veel overlast was. Juist ook door het ophangen van camera’s nadrukkelijk aan te kondigen </w:t>
            </w:r>
            <w:r>
              <w:rPr>
                <w:rFonts w:ascii="Arial" w:eastAsia="Times New Roman" w:hAnsi="Arial" w:cs="Arial"/>
                <w:color w:val="000000"/>
                <w:lang w:eastAsia="nl-NL"/>
              </w:rPr>
              <w:t>is het daar rustiger geworden.”</w:t>
            </w:r>
          </w:p>
          <w:p w14:paraId="35FFE815" w14:textId="036856A2" w:rsidR="00C638BB" w:rsidRPr="00C638BB" w:rsidRDefault="00C638BB" w:rsidP="00C638BB">
            <w:pPr>
              <w:shd w:val="clear" w:color="auto" w:fill="FFFFFF"/>
              <w:spacing w:after="450"/>
              <w:rPr>
                <w:rFonts w:ascii="Arial" w:eastAsia="Times New Roman" w:hAnsi="Arial" w:cs="Arial"/>
                <w:color w:val="000000"/>
                <w:lang w:eastAsia="nl-NL"/>
              </w:rPr>
            </w:pPr>
            <w:r>
              <w:rPr>
                <w:rFonts w:ascii="Arial" w:eastAsia="Times New Roman" w:hAnsi="Arial" w:cs="Arial"/>
                <w:color w:val="000000"/>
                <w:lang w:eastAsia="nl-NL"/>
              </w:rPr>
              <w:t xml:space="preserve">Bron: </w:t>
            </w:r>
            <w:r w:rsidRPr="00385797">
              <w:rPr>
                <w:rFonts w:ascii="Arial" w:eastAsia="Times New Roman" w:hAnsi="Arial" w:cs="Arial"/>
                <w:color w:val="000000"/>
                <w:lang w:eastAsia="nl-NL"/>
              </w:rPr>
              <w:t>A</w:t>
            </w:r>
            <w:r>
              <w:rPr>
                <w:rFonts w:ascii="Arial" w:eastAsia="Times New Roman" w:hAnsi="Arial" w:cs="Arial"/>
                <w:color w:val="000000"/>
                <w:lang w:eastAsia="nl-NL"/>
              </w:rPr>
              <w:t xml:space="preserve">lgemeen </w:t>
            </w:r>
            <w:r w:rsidRPr="00385797">
              <w:rPr>
                <w:rFonts w:ascii="Arial" w:eastAsia="Times New Roman" w:hAnsi="Arial" w:cs="Arial"/>
                <w:color w:val="000000"/>
                <w:lang w:eastAsia="nl-NL"/>
              </w:rPr>
              <w:t>D</w:t>
            </w:r>
            <w:r>
              <w:rPr>
                <w:rFonts w:ascii="Arial" w:eastAsia="Times New Roman" w:hAnsi="Arial" w:cs="Arial"/>
                <w:color w:val="000000"/>
                <w:lang w:eastAsia="nl-NL"/>
              </w:rPr>
              <w:t>agblad,</w:t>
            </w:r>
            <w:r w:rsidRPr="00385797">
              <w:rPr>
                <w:rFonts w:ascii="Arial" w:eastAsia="Times New Roman" w:hAnsi="Arial" w:cs="Arial"/>
                <w:color w:val="000000"/>
                <w:lang w:eastAsia="nl-NL"/>
              </w:rPr>
              <w:t xml:space="preserve"> 14 maart 2018</w:t>
            </w:r>
          </w:p>
        </w:tc>
      </w:tr>
    </w:tbl>
    <w:p w14:paraId="5D429CD0" w14:textId="77777777" w:rsidR="003626B6" w:rsidRDefault="003626B6" w:rsidP="005A7D51">
      <w:pPr>
        <w:rPr>
          <w:rFonts w:ascii="Arial" w:hAnsi="Arial" w:cs="Arial"/>
          <w:b/>
          <w:lang w:eastAsia="nl-NL"/>
        </w:rPr>
      </w:pPr>
    </w:p>
    <w:tbl>
      <w:tblPr>
        <w:tblStyle w:val="Tabelraster"/>
        <w:tblW w:w="0" w:type="auto"/>
        <w:tblLook w:val="04A0" w:firstRow="1" w:lastRow="0" w:firstColumn="1" w:lastColumn="0" w:noHBand="0" w:noVBand="1"/>
      </w:tblPr>
      <w:tblGrid>
        <w:gridCol w:w="9071"/>
      </w:tblGrid>
      <w:tr w:rsidR="00C638BB" w14:paraId="779263C6" w14:textId="77777777" w:rsidTr="00C638BB">
        <w:tc>
          <w:tcPr>
            <w:tcW w:w="9071" w:type="dxa"/>
          </w:tcPr>
          <w:p w14:paraId="19FB0466" w14:textId="77777777" w:rsidR="00C638BB" w:rsidRDefault="00C638BB" w:rsidP="00C638BB">
            <w:pPr>
              <w:pStyle w:val="Geenafstand"/>
              <w:rPr>
                <w:rFonts w:ascii="Arial" w:hAnsi="Arial" w:cs="Arial"/>
                <w:b/>
              </w:rPr>
            </w:pPr>
            <w:r w:rsidRPr="00C638BB">
              <w:rPr>
                <w:rFonts w:ascii="Arial" w:hAnsi="Arial" w:cs="Arial"/>
                <w:b/>
              </w:rPr>
              <w:t>Bron 5</w:t>
            </w:r>
          </w:p>
          <w:p w14:paraId="4F2E298B" w14:textId="77777777" w:rsidR="00C638BB" w:rsidRPr="00C638BB" w:rsidRDefault="00C638BB" w:rsidP="00C638BB">
            <w:pPr>
              <w:pStyle w:val="Geenafstand"/>
              <w:rPr>
                <w:rFonts w:ascii="Arial" w:hAnsi="Arial" w:cs="Arial"/>
                <w:b/>
              </w:rPr>
            </w:pPr>
          </w:p>
          <w:p w14:paraId="58C4DC33" w14:textId="4EBE041E" w:rsidR="00C638BB" w:rsidRDefault="00C638BB" w:rsidP="00C638BB">
            <w:pPr>
              <w:pStyle w:val="Geenafstand"/>
              <w:rPr>
                <w:rFonts w:ascii="Arial" w:hAnsi="Arial" w:cs="Arial"/>
                <w:b/>
                <w:color w:val="000000"/>
              </w:rPr>
            </w:pPr>
            <w:r w:rsidRPr="00C638BB">
              <w:rPr>
                <w:rFonts w:ascii="Arial" w:hAnsi="Arial" w:cs="Arial"/>
                <w:b/>
                <w:color w:val="000000"/>
              </w:rPr>
              <w:t>Cameratoezicht kan het gevoel van onveiligheid in </w:t>
            </w:r>
            <w:r w:rsidRPr="00C638BB">
              <w:rPr>
                <w:rFonts w:ascii="Arial" w:hAnsi="Arial" w:cs="Arial"/>
                <w:b/>
              </w:rPr>
              <w:t>Capelle</w:t>
            </w:r>
            <w:r w:rsidRPr="00C638BB">
              <w:rPr>
                <w:rFonts w:ascii="Arial" w:hAnsi="Arial" w:cs="Arial"/>
                <w:b/>
                <w:color w:val="000000"/>
              </w:rPr>
              <w:t> wegnemen</w:t>
            </w:r>
          </w:p>
          <w:p w14:paraId="6AB0D547" w14:textId="77777777" w:rsidR="00C638BB" w:rsidRPr="00C638BB" w:rsidRDefault="00C638BB" w:rsidP="00C638BB">
            <w:pPr>
              <w:pStyle w:val="Geenafstand"/>
              <w:rPr>
                <w:rFonts w:ascii="Arial" w:hAnsi="Arial" w:cs="Arial"/>
                <w:b/>
                <w:color w:val="000000"/>
              </w:rPr>
            </w:pPr>
          </w:p>
          <w:p w14:paraId="134078FB" w14:textId="06DF2851" w:rsidR="00C638BB" w:rsidRPr="00385797" w:rsidRDefault="00C638BB" w:rsidP="00C638BB">
            <w:pPr>
              <w:pStyle w:val="articleparagraph"/>
              <w:shd w:val="clear" w:color="auto" w:fill="FFFFFF"/>
              <w:spacing w:before="0" w:beforeAutospacing="0" w:after="450" w:afterAutospacing="0"/>
              <w:rPr>
                <w:rFonts w:ascii="Arial" w:hAnsi="Arial" w:cs="Arial"/>
                <w:color w:val="000000"/>
                <w:sz w:val="22"/>
                <w:szCs w:val="22"/>
              </w:rPr>
            </w:pPr>
            <w:r w:rsidRPr="00385797">
              <w:rPr>
                <w:rFonts w:ascii="Arial" w:hAnsi="Arial" w:cs="Arial"/>
                <w:color w:val="000000"/>
                <w:sz w:val="22"/>
                <w:szCs w:val="22"/>
              </w:rPr>
              <w:t>Jan-Pe</w:t>
            </w:r>
            <w:r>
              <w:rPr>
                <w:rFonts w:ascii="Arial" w:hAnsi="Arial" w:cs="Arial"/>
                <w:color w:val="000000"/>
                <w:sz w:val="22"/>
                <w:szCs w:val="22"/>
              </w:rPr>
              <w:t>ter de Vreede, stadsmarinier: “</w:t>
            </w:r>
            <w:r w:rsidRPr="00385797">
              <w:rPr>
                <w:rFonts w:ascii="Arial" w:hAnsi="Arial" w:cs="Arial"/>
                <w:color w:val="000000"/>
                <w:sz w:val="22"/>
                <w:szCs w:val="22"/>
              </w:rPr>
              <w:t>Veiligheidsgevoel is ingewikkeld. Dat hebben wij samen met de gemeenteraad benoemd, onder andere naar aanleiding van een onderzoek door de </w:t>
            </w:r>
            <w:r w:rsidRPr="00C638BB">
              <w:rPr>
                <w:rFonts w:ascii="Arial" w:hAnsi="Arial" w:cs="Arial"/>
                <w:sz w:val="22"/>
                <w:szCs w:val="22"/>
              </w:rPr>
              <w:t>Rekenkamer</w:t>
            </w:r>
            <w:r w:rsidRPr="00385797">
              <w:rPr>
                <w:rFonts w:ascii="Arial" w:hAnsi="Arial" w:cs="Arial"/>
                <w:color w:val="000000"/>
                <w:sz w:val="22"/>
                <w:szCs w:val="22"/>
              </w:rPr>
              <w:t>. In Capelle hangen op diverse plekken toezichthoudende camera's. Dat kán invloed hebben op de veiligheidsbeleving. Dat effect hebben we geconstateerd rondom het Maria Danneels Erf. Maar camera's inzetten als hét middel om onveiligheidsgevoelens weg te nemen is te kort door de bocht en kan zelfs nadelig uitpakken. Als Stadsmarinier denk ik dat cameratoezicht, als onderdeel van een pakket maatregelen, een bijdrage kan leveren aan het verminderen van het onveiligheidsgevoel."</w:t>
            </w:r>
          </w:p>
          <w:p w14:paraId="65B1F860" w14:textId="26C29329" w:rsidR="00C638BB" w:rsidRDefault="00C638BB" w:rsidP="00C638BB">
            <w:pPr>
              <w:rPr>
                <w:rFonts w:ascii="Arial" w:hAnsi="Arial" w:cs="Arial"/>
                <w:b/>
                <w:lang w:eastAsia="nl-NL"/>
              </w:rPr>
            </w:pPr>
            <w:r>
              <w:rPr>
                <w:rFonts w:ascii="Arial" w:eastAsia="Times New Roman" w:hAnsi="Arial" w:cs="Arial"/>
                <w:color w:val="000000"/>
                <w:lang w:eastAsia="nl-NL"/>
              </w:rPr>
              <w:t xml:space="preserve">Bron: </w:t>
            </w:r>
            <w:r w:rsidRPr="00385797">
              <w:rPr>
                <w:rFonts w:ascii="Arial" w:eastAsia="Times New Roman" w:hAnsi="Arial" w:cs="Arial"/>
                <w:color w:val="000000"/>
                <w:lang w:eastAsia="nl-NL"/>
              </w:rPr>
              <w:t>A</w:t>
            </w:r>
            <w:r>
              <w:rPr>
                <w:rFonts w:ascii="Arial" w:eastAsia="Times New Roman" w:hAnsi="Arial" w:cs="Arial"/>
                <w:color w:val="000000"/>
                <w:lang w:eastAsia="nl-NL"/>
              </w:rPr>
              <w:t xml:space="preserve">lgemeen </w:t>
            </w:r>
            <w:r w:rsidRPr="00385797">
              <w:rPr>
                <w:rFonts w:ascii="Arial" w:eastAsia="Times New Roman" w:hAnsi="Arial" w:cs="Arial"/>
                <w:color w:val="000000"/>
                <w:lang w:eastAsia="nl-NL"/>
              </w:rPr>
              <w:t>D</w:t>
            </w:r>
            <w:r>
              <w:rPr>
                <w:rFonts w:ascii="Arial" w:eastAsia="Times New Roman" w:hAnsi="Arial" w:cs="Arial"/>
                <w:color w:val="000000"/>
                <w:lang w:eastAsia="nl-NL"/>
              </w:rPr>
              <w:t>agblad,</w:t>
            </w:r>
            <w:r w:rsidRPr="00385797">
              <w:rPr>
                <w:rFonts w:ascii="Arial" w:eastAsia="Times New Roman" w:hAnsi="Arial" w:cs="Arial"/>
                <w:color w:val="000000"/>
                <w:lang w:eastAsia="nl-NL"/>
              </w:rPr>
              <w:t xml:space="preserve">  6 maart 201</w:t>
            </w:r>
            <w:r>
              <w:rPr>
                <w:rFonts w:ascii="Arial" w:eastAsia="Times New Roman" w:hAnsi="Arial" w:cs="Arial"/>
                <w:color w:val="000000"/>
                <w:lang w:eastAsia="nl-NL"/>
              </w:rPr>
              <w:t>8</w:t>
            </w:r>
          </w:p>
        </w:tc>
      </w:tr>
    </w:tbl>
    <w:p w14:paraId="48B57C50" w14:textId="77777777" w:rsidR="00FC1285" w:rsidRDefault="00FC1285" w:rsidP="00A61427">
      <w:pPr>
        <w:rPr>
          <w:rFonts w:ascii="Arial" w:eastAsia="Times New Roman" w:hAnsi="Arial" w:cs="Arial"/>
          <w:color w:val="0000FF"/>
        </w:rPr>
      </w:pPr>
    </w:p>
    <w:p w14:paraId="756EDAA8" w14:textId="77777777" w:rsidR="00FC1285" w:rsidRDefault="00FC1285" w:rsidP="00A61427">
      <w:pPr>
        <w:rPr>
          <w:rFonts w:ascii="Arial" w:eastAsia="Times New Roman" w:hAnsi="Arial" w:cs="Arial"/>
          <w:color w:val="0000FF"/>
        </w:rPr>
      </w:pPr>
    </w:p>
    <w:p w14:paraId="290F404C" w14:textId="77777777" w:rsidR="00813D20" w:rsidRPr="008D2D5D" w:rsidRDefault="00813D20" w:rsidP="00A61427">
      <w:pPr>
        <w:rPr>
          <w:rFonts w:ascii="Arial" w:eastAsia="Times New Roman" w:hAnsi="Arial" w:cs="Arial"/>
          <w:color w:val="0000FF"/>
        </w:rPr>
      </w:pPr>
    </w:p>
    <w:sectPr w:rsidR="00813D20" w:rsidRPr="008D2D5D" w:rsidSect="000448F8">
      <w:headerReference w:type="default" r:id="rId11"/>
      <w:pgSz w:w="11906" w:h="16838"/>
      <w:pgMar w:top="1417" w:right="1558"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9675981" w16cid:durableId="1EEF1EB9"/>
  <w16cid:commentId w16cid:paraId="65A99B29" w16cid:durableId="1EEF1EBA"/>
  <w16cid:commentId w16cid:paraId="1F7B1D46" w16cid:durableId="1EEF1EB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AAFF94" w14:textId="77777777" w:rsidR="00710938" w:rsidRDefault="00710938" w:rsidP="001E1D41">
      <w:pPr>
        <w:spacing w:after="0" w:line="240" w:lineRule="auto"/>
      </w:pPr>
      <w:r>
        <w:separator/>
      </w:r>
    </w:p>
  </w:endnote>
  <w:endnote w:type="continuationSeparator" w:id="0">
    <w:p w14:paraId="4CDA6016" w14:textId="77777777" w:rsidR="00710938" w:rsidRDefault="00710938" w:rsidP="001E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8D6B3" w14:textId="77777777" w:rsidR="00710938" w:rsidRDefault="00710938" w:rsidP="001E1D41">
      <w:pPr>
        <w:spacing w:after="0" w:line="240" w:lineRule="auto"/>
      </w:pPr>
      <w:r>
        <w:separator/>
      </w:r>
    </w:p>
  </w:footnote>
  <w:footnote w:type="continuationSeparator" w:id="0">
    <w:p w14:paraId="60377101" w14:textId="77777777" w:rsidR="00710938" w:rsidRDefault="00710938" w:rsidP="001E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9D537" w14:textId="3F37B264" w:rsidR="00C638BB" w:rsidRDefault="00C638BB">
    <w:pPr>
      <w:pStyle w:val="Koptekst"/>
    </w:pPr>
    <w:r w:rsidRPr="001E1D41">
      <w:rPr>
        <w:noProof/>
        <w:lang w:eastAsia="nl-NL"/>
      </w:rPr>
      <mc:AlternateContent>
        <mc:Choice Requires="wps">
          <w:drawing>
            <wp:anchor distT="152400" distB="152400" distL="152400" distR="152400" simplePos="0" relativeHeight="251658752" behindDoc="0" locked="0" layoutInCell="1" allowOverlap="1" wp14:anchorId="3316CBE3" wp14:editId="25ABA61F">
              <wp:simplePos x="0" y="0"/>
              <wp:positionH relativeFrom="margin">
                <wp:posOffset>3413125</wp:posOffset>
              </wp:positionH>
              <wp:positionV relativeFrom="page">
                <wp:posOffset>379095</wp:posOffset>
              </wp:positionV>
              <wp:extent cx="2430145" cy="257175"/>
              <wp:effectExtent l="0" t="0" r="0" b="0"/>
              <wp:wrapThrough wrapText="bothSides" distL="152400" distR="152400">
                <wp:wrapPolygon edited="1">
                  <wp:start x="0" y="0"/>
                  <wp:lineTo x="21600" y="0"/>
                  <wp:lineTo x="21600" y="21600"/>
                  <wp:lineTo x="0" y="21600"/>
                  <wp:lineTo x="0" y="0"/>
                </wp:wrapPolygon>
              </wp:wrapThrough>
              <wp:docPr id="1" name="officeArt object"/>
              <wp:cNvGraphicFramePr/>
              <a:graphic xmlns:a="http://schemas.openxmlformats.org/drawingml/2006/main">
                <a:graphicData uri="http://schemas.microsoft.com/office/word/2010/wordprocessingShape">
                  <wps:wsp>
                    <wps:cNvSpPr/>
                    <wps:spPr>
                      <a:xfrm>
                        <a:off x="0" y="0"/>
                        <a:ext cx="2430145" cy="257175"/>
                      </a:xfrm>
                      <a:prstGeom prst="rect">
                        <a:avLst/>
                      </a:prstGeom>
                      <a:noFill/>
                      <a:ln w="12700" cap="flat">
                        <a:noFill/>
                        <a:miter lim="400000"/>
                      </a:ln>
                      <a:effectLst/>
                    </wps:spPr>
                    <wps:txbx>
                      <w:txbxContent>
                        <w:p w14:paraId="46FAC780" w14:textId="2644EEFA" w:rsidR="00C638BB" w:rsidRPr="00E75F90" w:rsidRDefault="00C638BB" w:rsidP="001E1D41">
                          <w:pPr>
                            <w:pStyle w:val="Bijschrift"/>
                            <w:tabs>
                              <w:tab w:val="left" w:pos="1440"/>
                              <w:tab w:val="left" w:pos="2880"/>
                            </w:tabs>
                            <w:rPr>
                              <w:color w:val="BB1D3F"/>
                            </w:rPr>
                          </w:pP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3316CBE3" id="officeArt object" o:spid="_x0000_s1026" style="position:absolute;margin-left:268.75pt;margin-top:29.85pt;width:191.35pt;height:20.25pt;z-index:251658752;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page;mso-width-percent:0;mso-height-percent:0;mso-width-relative:margin;mso-height-relative:margin;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" filled="f" stroked="f" strokeweight="1pt">
              <v:stroke miterlimit="4"/>
              <v:textbox inset="1.27mm,1.27mm,1.27mm,1.27mm">
                <w:txbxContent>
                  <w:p w14:paraId="46FAC780" w14:textId="2644EEFA" w:rsidR="00C638BB" w:rsidRPr="00E75F90" w:rsidRDefault="00C638BB" w:rsidP="001E1D41">
                    <w:pPr>
                      <w:pStyle w:val="Bijschrift"/>
                      <w:tabs>
                        <w:tab w:val="left" w:pos="1440"/>
                        <w:tab w:val="left" w:pos="2880"/>
                      </w:tabs>
                      <w:rPr>
                        <w:color w:val="BB1D3F"/>
                      </w:rPr>
                    </w:pPr>
                  </w:p>
                </w:txbxContent>
              </v:textbox>
              <w10:wrap type="through"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D3B"/>
    <w:multiLevelType w:val="hybridMultilevel"/>
    <w:tmpl w:val="B2808662"/>
    <w:lvl w:ilvl="0" w:tplc="9DC61C7A">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5F0794D"/>
    <w:multiLevelType w:val="hybridMultilevel"/>
    <w:tmpl w:val="C44C3CAA"/>
    <w:lvl w:ilvl="0" w:tplc="BB8A3838">
      <w:start w:val="1"/>
      <w:numFmt w:val="bullet"/>
      <w:lvlText w:val=""/>
      <w:lvlJc w:val="left"/>
      <w:pPr>
        <w:ind w:left="1008"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EB5080"/>
    <w:multiLevelType w:val="hybridMultilevel"/>
    <w:tmpl w:val="12A21D48"/>
    <w:lvl w:ilvl="0" w:tplc="FE78F25A">
      <w:start w:val="1"/>
      <w:numFmt w:val="bullet"/>
      <w:lvlText w:val=""/>
      <w:lvlJc w:val="left"/>
      <w:pPr>
        <w:ind w:left="1008"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DA7F06"/>
    <w:multiLevelType w:val="hybridMultilevel"/>
    <w:tmpl w:val="B998796A"/>
    <w:lvl w:ilvl="0" w:tplc="867485E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056E5D"/>
    <w:multiLevelType w:val="hybridMultilevel"/>
    <w:tmpl w:val="2842E3D8"/>
    <w:lvl w:ilvl="0" w:tplc="88C215FE">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F73FC5"/>
    <w:multiLevelType w:val="hybridMultilevel"/>
    <w:tmpl w:val="62AE4C82"/>
    <w:lvl w:ilvl="0" w:tplc="867485E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4215D3"/>
    <w:multiLevelType w:val="hybridMultilevel"/>
    <w:tmpl w:val="E9C495B6"/>
    <w:lvl w:ilvl="0" w:tplc="F00E0B3A">
      <w:start w:val="1"/>
      <w:numFmt w:val="bullet"/>
      <w:lvlText w:val="-"/>
      <w:lvlJc w:val="left"/>
      <w:pPr>
        <w:ind w:left="36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962AE3"/>
    <w:multiLevelType w:val="hybridMultilevel"/>
    <w:tmpl w:val="1180B4B0"/>
    <w:lvl w:ilvl="0" w:tplc="9DC61C7A">
      <w:start w:val="1"/>
      <w:numFmt w:val="bullet"/>
      <w:lvlText w:val=""/>
      <w:lvlJc w:val="left"/>
      <w:pPr>
        <w:ind w:left="1008" w:hanging="360"/>
      </w:pPr>
      <w:rPr>
        <w:rFonts w:ascii="Symbol" w:hAnsi="Symbol" w:hint="default"/>
      </w:rPr>
    </w:lvl>
    <w:lvl w:ilvl="1" w:tplc="04130003" w:tentative="1">
      <w:start w:val="1"/>
      <w:numFmt w:val="bullet"/>
      <w:lvlText w:val="o"/>
      <w:lvlJc w:val="left"/>
      <w:pPr>
        <w:ind w:left="1728" w:hanging="360"/>
      </w:pPr>
      <w:rPr>
        <w:rFonts w:ascii="Courier New" w:hAnsi="Courier New" w:cs="Courier New" w:hint="default"/>
      </w:rPr>
    </w:lvl>
    <w:lvl w:ilvl="2" w:tplc="04130005" w:tentative="1">
      <w:start w:val="1"/>
      <w:numFmt w:val="bullet"/>
      <w:lvlText w:val=""/>
      <w:lvlJc w:val="left"/>
      <w:pPr>
        <w:ind w:left="2448" w:hanging="360"/>
      </w:pPr>
      <w:rPr>
        <w:rFonts w:ascii="Wingdings" w:hAnsi="Wingdings" w:hint="default"/>
      </w:rPr>
    </w:lvl>
    <w:lvl w:ilvl="3" w:tplc="04130001" w:tentative="1">
      <w:start w:val="1"/>
      <w:numFmt w:val="bullet"/>
      <w:lvlText w:val=""/>
      <w:lvlJc w:val="left"/>
      <w:pPr>
        <w:ind w:left="3168" w:hanging="360"/>
      </w:pPr>
      <w:rPr>
        <w:rFonts w:ascii="Symbol" w:hAnsi="Symbol" w:hint="default"/>
      </w:rPr>
    </w:lvl>
    <w:lvl w:ilvl="4" w:tplc="04130003" w:tentative="1">
      <w:start w:val="1"/>
      <w:numFmt w:val="bullet"/>
      <w:lvlText w:val="o"/>
      <w:lvlJc w:val="left"/>
      <w:pPr>
        <w:ind w:left="3888" w:hanging="360"/>
      </w:pPr>
      <w:rPr>
        <w:rFonts w:ascii="Courier New" w:hAnsi="Courier New" w:cs="Courier New" w:hint="default"/>
      </w:rPr>
    </w:lvl>
    <w:lvl w:ilvl="5" w:tplc="04130005" w:tentative="1">
      <w:start w:val="1"/>
      <w:numFmt w:val="bullet"/>
      <w:lvlText w:val=""/>
      <w:lvlJc w:val="left"/>
      <w:pPr>
        <w:ind w:left="4608" w:hanging="360"/>
      </w:pPr>
      <w:rPr>
        <w:rFonts w:ascii="Wingdings" w:hAnsi="Wingdings" w:hint="default"/>
      </w:rPr>
    </w:lvl>
    <w:lvl w:ilvl="6" w:tplc="04130001" w:tentative="1">
      <w:start w:val="1"/>
      <w:numFmt w:val="bullet"/>
      <w:lvlText w:val=""/>
      <w:lvlJc w:val="left"/>
      <w:pPr>
        <w:ind w:left="5328" w:hanging="360"/>
      </w:pPr>
      <w:rPr>
        <w:rFonts w:ascii="Symbol" w:hAnsi="Symbol" w:hint="default"/>
      </w:rPr>
    </w:lvl>
    <w:lvl w:ilvl="7" w:tplc="04130003" w:tentative="1">
      <w:start w:val="1"/>
      <w:numFmt w:val="bullet"/>
      <w:lvlText w:val="o"/>
      <w:lvlJc w:val="left"/>
      <w:pPr>
        <w:ind w:left="6048" w:hanging="360"/>
      </w:pPr>
      <w:rPr>
        <w:rFonts w:ascii="Courier New" w:hAnsi="Courier New" w:cs="Courier New" w:hint="default"/>
      </w:rPr>
    </w:lvl>
    <w:lvl w:ilvl="8" w:tplc="04130005" w:tentative="1">
      <w:start w:val="1"/>
      <w:numFmt w:val="bullet"/>
      <w:lvlText w:val=""/>
      <w:lvlJc w:val="left"/>
      <w:pPr>
        <w:ind w:left="6768" w:hanging="360"/>
      </w:pPr>
      <w:rPr>
        <w:rFonts w:ascii="Wingdings" w:hAnsi="Wingdings" w:hint="default"/>
      </w:rPr>
    </w:lvl>
  </w:abstractNum>
  <w:abstractNum w:abstractNumId="8" w15:restartNumberingAfterBreak="0">
    <w:nsid w:val="33E800AB"/>
    <w:multiLevelType w:val="hybridMultilevel"/>
    <w:tmpl w:val="A2E47A1E"/>
    <w:lvl w:ilvl="0" w:tplc="1C809DC8">
      <w:start w:val="1"/>
      <w:numFmt w:val="decimal"/>
      <w:lvlText w:val="%1"/>
      <w:lvlJc w:val="left"/>
      <w:pPr>
        <w:ind w:left="720" w:hanging="360"/>
      </w:pPr>
      <w:rPr>
        <w:rFonts w:hint="default"/>
        <w:b/>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58E574C"/>
    <w:multiLevelType w:val="hybridMultilevel"/>
    <w:tmpl w:val="A55AE7A6"/>
    <w:lvl w:ilvl="0" w:tplc="9DC61C7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C263CBC"/>
    <w:multiLevelType w:val="hybridMultilevel"/>
    <w:tmpl w:val="8D766D4C"/>
    <w:lvl w:ilvl="0" w:tplc="F00E0B3A">
      <w:start w:val="1"/>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0820CF6"/>
    <w:multiLevelType w:val="multilevel"/>
    <w:tmpl w:val="DA660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E077E2"/>
    <w:multiLevelType w:val="hybridMultilevel"/>
    <w:tmpl w:val="E9D67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A445DC"/>
    <w:multiLevelType w:val="hybridMultilevel"/>
    <w:tmpl w:val="CE284E78"/>
    <w:lvl w:ilvl="0" w:tplc="11126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BE5964"/>
    <w:multiLevelType w:val="multilevel"/>
    <w:tmpl w:val="59023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8C0A04"/>
    <w:multiLevelType w:val="hybridMultilevel"/>
    <w:tmpl w:val="086084DC"/>
    <w:lvl w:ilvl="0" w:tplc="8AD46236">
      <w:start w:val="1"/>
      <w:numFmt w:val="lowerLetter"/>
      <w:lvlText w:val="%1."/>
      <w:lvlJc w:val="left"/>
      <w:pPr>
        <w:ind w:left="645" w:hanging="360"/>
      </w:pPr>
      <w:rPr>
        <w:rFonts w:hint="default"/>
      </w:rPr>
    </w:lvl>
    <w:lvl w:ilvl="1" w:tplc="04130019" w:tentative="1">
      <w:start w:val="1"/>
      <w:numFmt w:val="lowerLetter"/>
      <w:lvlText w:val="%2."/>
      <w:lvlJc w:val="left"/>
      <w:pPr>
        <w:ind w:left="1365" w:hanging="360"/>
      </w:pPr>
    </w:lvl>
    <w:lvl w:ilvl="2" w:tplc="0413001B" w:tentative="1">
      <w:start w:val="1"/>
      <w:numFmt w:val="lowerRoman"/>
      <w:lvlText w:val="%3."/>
      <w:lvlJc w:val="right"/>
      <w:pPr>
        <w:ind w:left="2085" w:hanging="180"/>
      </w:pPr>
    </w:lvl>
    <w:lvl w:ilvl="3" w:tplc="0413000F" w:tentative="1">
      <w:start w:val="1"/>
      <w:numFmt w:val="decimal"/>
      <w:lvlText w:val="%4."/>
      <w:lvlJc w:val="left"/>
      <w:pPr>
        <w:ind w:left="2805" w:hanging="360"/>
      </w:pPr>
    </w:lvl>
    <w:lvl w:ilvl="4" w:tplc="04130019" w:tentative="1">
      <w:start w:val="1"/>
      <w:numFmt w:val="lowerLetter"/>
      <w:lvlText w:val="%5."/>
      <w:lvlJc w:val="left"/>
      <w:pPr>
        <w:ind w:left="3525" w:hanging="360"/>
      </w:pPr>
    </w:lvl>
    <w:lvl w:ilvl="5" w:tplc="0413001B" w:tentative="1">
      <w:start w:val="1"/>
      <w:numFmt w:val="lowerRoman"/>
      <w:lvlText w:val="%6."/>
      <w:lvlJc w:val="right"/>
      <w:pPr>
        <w:ind w:left="4245" w:hanging="180"/>
      </w:pPr>
    </w:lvl>
    <w:lvl w:ilvl="6" w:tplc="0413000F" w:tentative="1">
      <w:start w:val="1"/>
      <w:numFmt w:val="decimal"/>
      <w:lvlText w:val="%7."/>
      <w:lvlJc w:val="left"/>
      <w:pPr>
        <w:ind w:left="4965" w:hanging="360"/>
      </w:pPr>
    </w:lvl>
    <w:lvl w:ilvl="7" w:tplc="04130019" w:tentative="1">
      <w:start w:val="1"/>
      <w:numFmt w:val="lowerLetter"/>
      <w:lvlText w:val="%8."/>
      <w:lvlJc w:val="left"/>
      <w:pPr>
        <w:ind w:left="5685" w:hanging="360"/>
      </w:pPr>
    </w:lvl>
    <w:lvl w:ilvl="8" w:tplc="0413001B" w:tentative="1">
      <w:start w:val="1"/>
      <w:numFmt w:val="lowerRoman"/>
      <w:lvlText w:val="%9."/>
      <w:lvlJc w:val="right"/>
      <w:pPr>
        <w:ind w:left="6405" w:hanging="180"/>
      </w:pPr>
    </w:lvl>
  </w:abstractNum>
  <w:abstractNum w:abstractNumId="16" w15:restartNumberingAfterBreak="0">
    <w:nsid w:val="5EFE1097"/>
    <w:multiLevelType w:val="hybridMultilevel"/>
    <w:tmpl w:val="2B10715A"/>
    <w:lvl w:ilvl="0" w:tplc="9DC61C7A">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F1C711C"/>
    <w:multiLevelType w:val="hybridMultilevel"/>
    <w:tmpl w:val="1786E37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02653F1"/>
    <w:multiLevelType w:val="hybridMultilevel"/>
    <w:tmpl w:val="7A12A600"/>
    <w:lvl w:ilvl="0" w:tplc="E4C4C470">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3F1F97"/>
    <w:multiLevelType w:val="hybridMultilevel"/>
    <w:tmpl w:val="AD201862"/>
    <w:lvl w:ilvl="0" w:tplc="88C215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977A4C"/>
    <w:multiLevelType w:val="hybridMultilevel"/>
    <w:tmpl w:val="2006D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1B1D94"/>
    <w:multiLevelType w:val="hybridMultilevel"/>
    <w:tmpl w:val="DB5E41B0"/>
    <w:lvl w:ilvl="0" w:tplc="FE78F25A">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0">
    <w:nsid w:val="7CEC45E3"/>
    <w:multiLevelType w:val="hybridMultilevel"/>
    <w:tmpl w:val="CD2E00FE"/>
    <w:lvl w:ilvl="0" w:tplc="9DC61C7A">
      <w:start w:val="1"/>
      <w:numFmt w:val="bullet"/>
      <w:lvlText w:val=""/>
      <w:lvlJc w:val="left"/>
      <w:pPr>
        <w:ind w:left="1008" w:hanging="360"/>
      </w:pPr>
      <w:rPr>
        <w:rFonts w:ascii="Symbol" w:hAnsi="Symbol" w:hint="default"/>
      </w:rPr>
    </w:lvl>
    <w:lvl w:ilvl="1" w:tplc="04130003" w:tentative="1">
      <w:start w:val="1"/>
      <w:numFmt w:val="bullet"/>
      <w:lvlText w:val="o"/>
      <w:lvlJc w:val="left"/>
      <w:pPr>
        <w:ind w:left="1728" w:hanging="360"/>
      </w:pPr>
      <w:rPr>
        <w:rFonts w:ascii="Courier New" w:hAnsi="Courier New" w:cs="Courier New" w:hint="default"/>
      </w:rPr>
    </w:lvl>
    <w:lvl w:ilvl="2" w:tplc="04130005" w:tentative="1">
      <w:start w:val="1"/>
      <w:numFmt w:val="bullet"/>
      <w:lvlText w:val=""/>
      <w:lvlJc w:val="left"/>
      <w:pPr>
        <w:ind w:left="2448" w:hanging="360"/>
      </w:pPr>
      <w:rPr>
        <w:rFonts w:ascii="Wingdings" w:hAnsi="Wingdings" w:hint="default"/>
      </w:rPr>
    </w:lvl>
    <w:lvl w:ilvl="3" w:tplc="04130001" w:tentative="1">
      <w:start w:val="1"/>
      <w:numFmt w:val="bullet"/>
      <w:lvlText w:val=""/>
      <w:lvlJc w:val="left"/>
      <w:pPr>
        <w:ind w:left="3168" w:hanging="360"/>
      </w:pPr>
      <w:rPr>
        <w:rFonts w:ascii="Symbol" w:hAnsi="Symbol" w:hint="default"/>
      </w:rPr>
    </w:lvl>
    <w:lvl w:ilvl="4" w:tplc="04130003" w:tentative="1">
      <w:start w:val="1"/>
      <w:numFmt w:val="bullet"/>
      <w:lvlText w:val="o"/>
      <w:lvlJc w:val="left"/>
      <w:pPr>
        <w:ind w:left="3888" w:hanging="360"/>
      </w:pPr>
      <w:rPr>
        <w:rFonts w:ascii="Courier New" w:hAnsi="Courier New" w:cs="Courier New" w:hint="default"/>
      </w:rPr>
    </w:lvl>
    <w:lvl w:ilvl="5" w:tplc="04130005" w:tentative="1">
      <w:start w:val="1"/>
      <w:numFmt w:val="bullet"/>
      <w:lvlText w:val=""/>
      <w:lvlJc w:val="left"/>
      <w:pPr>
        <w:ind w:left="4608" w:hanging="360"/>
      </w:pPr>
      <w:rPr>
        <w:rFonts w:ascii="Wingdings" w:hAnsi="Wingdings" w:hint="default"/>
      </w:rPr>
    </w:lvl>
    <w:lvl w:ilvl="6" w:tplc="04130001" w:tentative="1">
      <w:start w:val="1"/>
      <w:numFmt w:val="bullet"/>
      <w:lvlText w:val=""/>
      <w:lvlJc w:val="left"/>
      <w:pPr>
        <w:ind w:left="5328" w:hanging="360"/>
      </w:pPr>
      <w:rPr>
        <w:rFonts w:ascii="Symbol" w:hAnsi="Symbol" w:hint="default"/>
      </w:rPr>
    </w:lvl>
    <w:lvl w:ilvl="7" w:tplc="04130003" w:tentative="1">
      <w:start w:val="1"/>
      <w:numFmt w:val="bullet"/>
      <w:lvlText w:val="o"/>
      <w:lvlJc w:val="left"/>
      <w:pPr>
        <w:ind w:left="6048" w:hanging="360"/>
      </w:pPr>
      <w:rPr>
        <w:rFonts w:ascii="Courier New" w:hAnsi="Courier New" w:cs="Courier New" w:hint="default"/>
      </w:rPr>
    </w:lvl>
    <w:lvl w:ilvl="8" w:tplc="04130005" w:tentative="1">
      <w:start w:val="1"/>
      <w:numFmt w:val="bullet"/>
      <w:lvlText w:val=""/>
      <w:lvlJc w:val="left"/>
      <w:pPr>
        <w:ind w:left="6768" w:hanging="360"/>
      </w:pPr>
      <w:rPr>
        <w:rFonts w:ascii="Wingdings" w:hAnsi="Wingdings" w:hint="default"/>
      </w:rPr>
    </w:lvl>
  </w:abstractNum>
  <w:abstractNum w:abstractNumId="23" w15:restartNumberingAfterBreak="0">
    <w:nsid w:val="7DF0303E"/>
    <w:multiLevelType w:val="hybridMultilevel"/>
    <w:tmpl w:val="11CE86D4"/>
    <w:lvl w:ilvl="0" w:tplc="FE78F25A">
      <w:start w:val="1"/>
      <w:numFmt w:val="bullet"/>
      <w:lvlText w:val=""/>
      <w:lvlJc w:val="left"/>
      <w:pPr>
        <w:ind w:left="1008"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E030935"/>
    <w:multiLevelType w:val="multilevel"/>
    <w:tmpl w:val="D81C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6"/>
  </w:num>
  <w:num w:numId="3">
    <w:abstractNumId w:val="19"/>
  </w:num>
  <w:num w:numId="4">
    <w:abstractNumId w:val="13"/>
  </w:num>
  <w:num w:numId="5">
    <w:abstractNumId w:val="11"/>
  </w:num>
  <w:num w:numId="6">
    <w:abstractNumId w:val="18"/>
  </w:num>
  <w:num w:numId="7">
    <w:abstractNumId w:val="7"/>
  </w:num>
  <w:num w:numId="8">
    <w:abstractNumId w:val="2"/>
  </w:num>
  <w:num w:numId="9">
    <w:abstractNumId w:val="9"/>
  </w:num>
  <w:num w:numId="10">
    <w:abstractNumId w:val="22"/>
  </w:num>
  <w:num w:numId="11">
    <w:abstractNumId w:val="16"/>
  </w:num>
  <w:num w:numId="12">
    <w:abstractNumId w:val="0"/>
  </w:num>
  <w:num w:numId="13">
    <w:abstractNumId w:val="21"/>
  </w:num>
  <w:num w:numId="14">
    <w:abstractNumId w:val="1"/>
  </w:num>
  <w:num w:numId="15">
    <w:abstractNumId w:val="23"/>
  </w:num>
  <w:num w:numId="16">
    <w:abstractNumId w:val="10"/>
  </w:num>
  <w:num w:numId="17">
    <w:abstractNumId w:val="15"/>
  </w:num>
  <w:num w:numId="18">
    <w:abstractNumId w:val="8"/>
  </w:num>
  <w:num w:numId="19">
    <w:abstractNumId w:val="4"/>
  </w:num>
  <w:num w:numId="20">
    <w:abstractNumId w:val="12"/>
  </w:num>
  <w:num w:numId="21">
    <w:abstractNumId w:val="14"/>
  </w:num>
  <w:num w:numId="22">
    <w:abstractNumId w:val="24"/>
  </w:num>
  <w:num w:numId="23">
    <w:abstractNumId w:val="3"/>
  </w:num>
  <w:num w:numId="24">
    <w:abstractNumId w:val="5"/>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66F"/>
    <w:rsid w:val="000035B4"/>
    <w:rsid w:val="00006F15"/>
    <w:rsid w:val="00011372"/>
    <w:rsid w:val="000145EA"/>
    <w:rsid w:val="00015BD2"/>
    <w:rsid w:val="00017891"/>
    <w:rsid w:val="00035967"/>
    <w:rsid w:val="00040703"/>
    <w:rsid w:val="000448F8"/>
    <w:rsid w:val="00052E15"/>
    <w:rsid w:val="0005363A"/>
    <w:rsid w:val="00062AAF"/>
    <w:rsid w:val="000709A6"/>
    <w:rsid w:val="000714BC"/>
    <w:rsid w:val="00075335"/>
    <w:rsid w:val="00082189"/>
    <w:rsid w:val="0008330B"/>
    <w:rsid w:val="000A252F"/>
    <w:rsid w:val="000B1887"/>
    <w:rsid w:val="000C3E31"/>
    <w:rsid w:val="000C4E97"/>
    <w:rsid w:val="000C7A9F"/>
    <w:rsid w:val="000E2799"/>
    <w:rsid w:val="000E7414"/>
    <w:rsid w:val="000F0907"/>
    <w:rsid w:val="000F1097"/>
    <w:rsid w:val="000F222A"/>
    <w:rsid w:val="000F34D5"/>
    <w:rsid w:val="001148D6"/>
    <w:rsid w:val="00126A73"/>
    <w:rsid w:val="001339CF"/>
    <w:rsid w:val="001374AC"/>
    <w:rsid w:val="00152891"/>
    <w:rsid w:val="00153DA1"/>
    <w:rsid w:val="00160C0B"/>
    <w:rsid w:val="00163382"/>
    <w:rsid w:val="0019473A"/>
    <w:rsid w:val="001B0725"/>
    <w:rsid w:val="001B6428"/>
    <w:rsid w:val="001D66D1"/>
    <w:rsid w:val="001E1D41"/>
    <w:rsid w:val="001E6208"/>
    <w:rsid w:val="001F591B"/>
    <w:rsid w:val="001F75A6"/>
    <w:rsid w:val="002064CC"/>
    <w:rsid w:val="00211012"/>
    <w:rsid w:val="0022018D"/>
    <w:rsid w:val="002357F9"/>
    <w:rsid w:val="00246486"/>
    <w:rsid w:val="00251984"/>
    <w:rsid w:val="002523B1"/>
    <w:rsid w:val="002538B3"/>
    <w:rsid w:val="0025468D"/>
    <w:rsid w:val="002631BD"/>
    <w:rsid w:val="00267035"/>
    <w:rsid w:val="00272A45"/>
    <w:rsid w:val="00273A44"/>
    <w:rsid w:val="002839FC"/>
    <w:rsid w:val="00295D14"/>
    <w:rsid w:val="00296621"/>
    <w:rsid w:val="002B3F10"/>
    <w:rsid w:val="002C11D9"/>
    <w:rsid w:val="002C4D20"/>
    <w:rsid w:val="002C57B7"/>
    <w:rsid w:val="002C5D93"/>
    <w:rsid w:val="002C747F"/>
    <w:rsid w:val="002D309B"/>
    <w:rsid w:val="002D3F51"/>
    <w:rsid w:val="002F0B71"/>
    <w:rsid w:val="002F1688"/>
    <w:rsid w:val="002F6407"/>
    <w:rsid w:val="002F706E"/>
    <w:rsid w:val="003049E9"/>
    <w:rsid w:val="00307A3F"/>
    <w:rsid w:val="0033241D"/>
    <w:rsid w:val="0033260D"/>
    <w:rsid w:val="00334E2D"/>
    <w:rsid w:val="003350BC"/>
    <w:rsid w:val="00336FE3"/>
    <w:rsid w:val="0034063F"/>
    <w:rsid w:val="00346F70"/>
    <w:rsid w:val="00354955"/>
    <w:rsid w:val="003626B6"/>
    <w:rsid w:val="00367E89"/>
    <w:rsid w:val="00372AFB"/>
    <w:rsid w:val="00390543"/>
    <w:rsid w:val="003A1E19"/>
    <w:rsid w:val="003A4054"/>
    <w:rsid w:val="003A4973"/>
    <w:rsid w:val="003B3A8F"/>
    <w:rsid w:val="003D01C8"/>
    <w:rsid w:val="003D37D7"/>
    <w:rsid w:val="003E03BC"/>
    <w:rsid w:val="003E47CB"/>
    <w:rsid w:val="003E7DF4"/>
    <w:rsid w:val="003F5A5D"/>
    <w:rsid w:val="00400E75"/>
    <w:rsid w:val="004250A4"/>
    <w:rsid w:val="00425552"/>
    <w:rsid w:val="00452008"/>
    <w:rsid w:val="00455ED3"/>
    <w:rsid w:val="00485F40"/>
    <w:rsid w:val="00490E93"/>
    <w:rsid w:val="00492F34"/>
    <w:rsid w:val="004A1601"/>
    <w:rsid w:val="004A603B"/>
    <w:rsid w:val="004B1105"/>
    <w:rsid w:val="004F6F38"/>
    <w:rsid w:val="004F752E"/>
    <w:rsid w:val="005020E4"/>
    <w:rsid w:val="0050793C"/>
    <w:rsid w:val="0052238B"/>
    <w:rsid w:val="00525E3B"/>
    <w:rsid w:val="00530108"/>
    <w:rsid w:val="0054348E"/>
    <w:rsid w:val="00560CD4"/>
    <w:rsid w:val="005615A5"/>
    <w:rsid w:val="00566E77"/>
    <w:rsid w:val="00581E11"/>
    <w:rsid w:val="005864AC"/>
    <w:rsid w:val="00591DE7"/>
    <w:rsid w:val="005A129A"/>
    <w:rsid w:val="005A17B7"/>
    <w:rsid w:val="005A278D"/>
    <w:rsid w:val="005A569C"/>
    <w:rsid w:val="005A57CF"/>
    <w:rsid w:val="005A7D51"/>
    <w:rsid w:val="005B765D"/>
    <w:rsid w:val="005D4995"/>
    <w:rsid w:val="005D63A1"/>
    <w:rsid w:val="005E17AC"/>
    <w:rsid w:val="005F19C2"/>
    <w:rsid w:val="005F5066"/>
    <w:rsid w:val="0061592E"/>
    <w:rsid w:val="00617BC4"/>
    <w:rsid w:val="00620F91"/>
    <w:rsid w:val="0062677B"/>
    <w:rsid w:val="00627BCE"/>
    <w:rsid w:val="0063309C"/>
    <w:rsid w:val="00636D69"/>
    <w:rsid w:val="00640BE5"/>
    <w:rsid w:val="0064107A"/>
    <w:rsid w:val="00645E1D"/>
    <w:rsid w:val="00653AA3"/>
    <w:rsid w:val="0069272F"/>
    <w:rsid w:val="006C450D"/>
    <w:rsid w:val="006D0E58"/>
    <w:rsid w:val="006D2A87"/>
    <w:rsid w:val="006D6140"/>
    <w:rsid w:val="006E45A6"/>
    <w:rsid w:val="006E4EAD"/>
    <w:rsid w:val="006E591B"/>
    <w:rsid w:val="006F4E9B"/>
    <w:rsid w:val="00700BEA"/>
    <w:rsid w:val="00710938"/>
    <w:rsid w:val="00741F61"/>
    <w:rsid w:val="00750BDC"/>
    <w:rsid w:val="007629CE"/>
    <w:rsid w:val="00766DBA"/>
    <w:rsid w:val="007800F3"/>
    <w:rsid w:val="00780E70"/>
    <w:rsid w:val="00783CD2"/>
    <w:rsid w:val="0079281D"/>
    <w:rsid w:val="007A09EC"/>
    <w:rsid w:val="007A5DA4"/>
    <w:rsid w:val="007B466F"/>
    <w:rsid w:val="007C6AC5"/>
    <w:rsid w:val="007E36DE"/>
    <w:rsid w:val="007F1EDC"/>
    <w:rsid w:val="007F628F"/>
    <w:rsid w:val="007F6FE8"/>
    <w:rsid w:val="007F7741"/>
    <w:rsid w:val="00813D20"/>
    <w:rsid w:val="00815209"/>
    <w:rsid w:val="00820F68"/>
    <w:rsid w:val="00831567"/>
    <w:rsid w:val="008321E1"/>
    <w:rsid w:val="00842E9B"/>
    <w:rsid w:val="0084779E"/>
    <w:rsid w:val="008535C0"/>
    <w:rsid w:val="00860DC5"/>
    <w:rsid w:val="00861191"/>
    <w:rsid w:val="008765EB"/>
    <w:rsid w:val="00876F2D"/>
    <w:rsid w:val="0088040F"/>
    <w:rsid w:val="00882D41"/>
    <w:rsid w:val="008855CC"/>
    <w:rsid w:val="00893645"/>
    <w:rsid w:val="008968DC"/>
    <w:rsid w:val="008A28CC"/>
    <w:rsid w:val="008A79B8"/>
    <w:rsid w:val="008B0B2C"/>
    <w:rsid w:val="008B1750"/>
    <w:rsid w:val="008D0715"/>
    <w:rsid w:val="008D228F"/>
    <w:rsid w:val="008D2D5D"/>
    <w:rsid w:val="008E1F79"/>
    <w:rsid w:val="008E5CD9"/>
    <w:rsid w:val="008F6B4D"/>
    <w:rsid w:val="00915F97"/>
    <w:rsid w:val="00916F27"/>
    <w:rsid w:val="00920DAD"/>
    <w:rsid w:val="00921A71"/>
    <w:rsid w:val="009245C5"/>
    <w:rsid w:val="00931411"/>
    <w:rsid w:val="00932289"/>
    <w:rsid w:val="00940183"/>
    <w:rsid w:val="00944AE6"/>
    <w:rsid w:val="00944C41"/>
    <w:rsid w:val="00971A09"/>
    <w:rsid w:val="00982872"/>
    <w:rsid w:val="00985E1E"/>
    <w:rsid w:val="00996C55"/>
    <w:rsid w:val="00996EF5"/>
    <w:rsid w:val="009B2E9D"/>
    <w:rsid w:val="009D017C"/>
    <w:rsid w:val="009D7C42"/>
    <w:rsid w:val="009E4FB6"/>
    <w:rsid w:val="009F6471"/>
    <w:rsid w:val="009F69D2"/>
    <w:rsid w:val="00A03BEF"/>
    <w:rsid w:val="00A0701F"/>
    <w:rsid w:val="00A35C6C"/>
    <w:rsid w:val="00A554C0"/>
    <w:rsid w:val="00A57DEE"/>
    <w:rsid w:val="00A61427"/>
    <w:rsid w:val="00A6492A"/>
    <w:rsid w:val="00A66C0E"/>
    <w:rsid w:val="00A66F42"/>
    <w:rsid w:val="00A71EAD"/>
    <w:rsid w:val="00A74472"/>
    <w:rsid w:val="00A86C13"/>
    <w:rsid w:val="00AC7A37"/>
    <w:rsid w:val="00AD6699"/>
    <w:rsid w:val="00AE00FA"/>
    <w:rsid w:val="00AF281B"/>
    <w:rsid w:val="00AF380F"/>
    <w:rsid w:val="00B00CED"/>
    <w:rsid w:val="00B02F14"/>
    <w:rsid w:val="00B36701"/>
    <w:rsid w:val="00B402A3"/>
    <w:rsid w:val="00B40AA0"/>
    <w:rsid w:val="00B42D2F"/>
    <w:rsid w:val="00B43CC7"/>
    <w:rsid w:val="00B47710"/>
    <w:rsid w:val="00B557C1"/>
    <w:rsid w:val="00B56558"/>
    <w:rsid w:val="00B646C3"/>
    <w:rsid w:val="00B811AD"/>
    <w:rsid w:val="00B846DE"/>
    <w:rsid w:val="00B87340"/>
    <w:rsid w:val="00B955FA"/>
    <w:rsid w:val="00BB5384"/>
    <w:rsid w:val="00BC2F70"/>
    <w:rsid w:val="00BC65C0"/>
    <w:rsid w:val="00BD6FB5"/>
    <w:rsid w:val="00BE0446"/>
    <w:rsid w:val="00BE499A"/>
    <w:rsid w:val="00BF0240"/>
    <w:rsid w:val="00C0271B"/>
    <w:rsid w:val="00C15AAA"/>
    <w:rsid w:val="00C2113E"/>
    <w:rsid w:val="00C264DD"/>
    <w:rsid w:val="00C273CD"/>
    <w:rsid w:val="00C34291"/>
    <w:rsid w:val="00C36413"/>
    <w:rsid w:val="00C400D9"/>
    <w:rsid w:val="00C40519"/>
    <w:rsid w:val="00C43C36"/>
    <w:rsid w:val="00C57B6E"/>
    <w:rsid w:val="00C6034A"/>
    <w:rsid w:val="00C638BB"/>
    <w:rsid w:val="00C64EBF"/>
    <w:rsid w:val="00C8250C"/>
    <w:rsid w:val="00C917B2"/>
    <w:rsid w:val="00CB5AE8"/>
    <w:rsid w:val="00CC0443"/>
    <w:rsid w:val="00CC04ED"/>
    <w:rsid w:val="00CC05C0"/>
    <w:rsid w:val="00CC1662"/>
    <w:rsid w:val="00CD6E51"/>
    <w:rsid w:val="00CF76D0"/>
    <w:rsid w:val="00D022D4"/>
    <w:rsid w:val="00D0475A"/>
    <w:rsid w:val="00D43016"/>
    <w:rsid w:val="00D53E0D"/>
    <w:rsid w:val="00D5487D"/>
    <w:rsid w:val="00D63E69"/>
    <w:rsid w:val="00D6400F"/>
    <w:rsid w:val="00D67266"/>
    <w:rsid w:val="00D84B72"/>
    <w:rsid w:val="00D909A7"/>
    <w:rsid w:val="00D959C9"/>
    <w:rsid w:val="00DA75BB"/>
    <w:rsid w:val="00DC7A33"/>
    <w:rsid w:val="00DE4D40"/>
    <w:rsid w:val="00DE6C8F"/>
    <w:rsid w:val="00DF17EE"/>
    <w:rsid w:val="00DF3781"/>
    <w:rsid w:val="00DF4567"/>
    <w:rsid w:val="00E03350"/>
    <w:rsid w:val="00E22311"/>
    <w:rsid w:val="00E46878"/>
    <w:rsid w:val="00E47A94"/>
    <w:rsid w:val="00E5285A"/>
    <w:rsid w:val="00E52D8F"/>
    <w:rsid w:val="00E5334D"/>
    <w:rsid w:val="00E56344"/>
    <w:rsid w:val="00E609F6"/>
    <w:rsid w:val="00E63ED4"/>
    <w:rsid w:val="00E75F90"/>
    <w:rsid w:val="00EA3BD1"/>
    <w:rsid w:val="00EC613C"/>
    <w:rsid w:val="00EF4FB9"/>
    <w:rsid w:val="00F10E3B"/>
    <w:rsid w:val="00F1316F"/>
    <w:rsid w:val="00F33B6E"/>
    <w:rsid w:val="00F34D47"/>
    <w:rsid w:val="00F35F6A"/>
    <w:rsid w:val="00F4584A"/>
    <w:rsid w:val="00F65046"/>
    <w:rsid w:val="00F905B3"/>
    <w:rsid w:val="00F913C8"/>
    <w:rsid w:val="00F93E77"/>
    <w:rsid w:val="00F969CA"/>
    <w:rsid w:val="00F97FEB"/>
    <w:rsid w:val="00FB29D1"/>
    <w:rsid w:val="00FC1285"/>
    <w:rsid w:val="00FC425E"/>
    <w:rsid w:val="00FC7F85"/>
    <w:rsid w:val="00FE06BD"/>
    <w:rsid w:val="00FF1FB8"/>
    <w:rsid w:val="00FF389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4EF20D6"/>
  <w15:docId w15:val="{139252C9-4CA2-45EC-9032-ED55F8CE7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0035B4"/>
    <w:pPr>
      <w:spacing w:before="100" w:beforeAutospacing="1" w:after="100" w:afterAutospacing="1" w:line="240" w:lineRule="auto"/>
      <w:outlineLvl w:val="2"/>
    </w:pPr>
    <w:rPr>
      <w:rFonts w:ascii="Times" w:hAnsi="Times"/>
      <w:b/>
      <w:bCs/>
      <w:sz w:val="27"/>
      <w:szCs w:val="27"/>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7B466F"/>
    <w:rPr>
      <w:sz w:val="16"/>
      <w:szCs w:val="16"/>
    </w:rPr>
  </w:style>
  <w:style w:type="paragraph" w:styleId="Tekstopmerking">
    <w:name w:val="annotation text"/>
    <w:basedOn w:val="Standaard"/>
    <w:link w:val="TekstopmerkingChar"/>
    <w:uiPriority w:val="99"/>
    <w:unhideWhenUsed/>
    <w:rsid w:val="007B466F"/>
    <w:pPr>
      <w:spacing w:line="240" w:lineRule="auto"/>
    </w:pPr>
    <w:rPr>
      <w:sz w:val="20"/>
      <w:szCs w:val="20"/>
    </w:rPr>
  </w:style>
  <w:style w:type="character" w:customStyle="1" w:styleId="TekstopmerkingChar">
    <w:name w:val="Tekst opmerking Char"/>
    <w:basedOn w:val="Standaardalinea-lettertype"/>
    <w:link w:val="Tekstopmerking"/>
    <w:uiPriority w:val="99"/>
    <w:rsid w:val="007B466F"/>
    <w:rPr>
      <w:sz w:val="20"/>
      <w:szCs w:val="20"/>
    </w:rPr>
  </w:style>
  <w:style w:type="paragraph" w:styleId="Onderwerpvanopmerking">
    <w:name w:val="annotation subject"/>
    <w:basedOn w:val="Tekstopmerking"/>
    <w:next w:val="Tekstopmerking"/>
    <w:link w:val="OnderwerpvanopmerkingChar"/>
    <w:uiPriority w:val="99"/>
    <w:semiHidden/>
    <w:unhideWhenUsed/>
    <w:rsid w:val="007B466F"/>
    <w:rPr>
      <w:b/>
      <w:bCs/>
    </w:rPr>
  </w:style>
  <w:style w:type="character" w:customStyle="1" w:styleId="OnderwerpvanopmerkingChar">
    <w:name w:val="Onderwerp van opmerking Char"/>
    <w:basedOn w:val="TekstopmerkingChar"/>
    <w:link w:val="Onderwerpvanopmerking"/>
    <w:uiPriority w:val="99"/>
    <w:semiHidden/>
    <w:rsid w:val="007B466F"/>
    <w:rPr>
      <w:b/>
      <w:bCs/>
      <w:sz w:val="20"/>
      <w:szCs w:val="20"/>
    </w:rPr>
  </w:style>
  <w:style w:type="paragraph" w:styleId="Ballontekst">
    <w:name w:val="Balloon Text"/>
    <w:basedOn w:val="Standaard"/>
    <w:link w:val="BallontekstChar"/>
    <w:uiPriority w:val="99"/>
    <w:semiHidden/>
    <w:unhideWhenUsed/>
    <w:rsid w:val="007B46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B466F"/>
    <w:rPr>
      <w:rFonts w:ascii="Tahoma" w:hAnsi="Tahoma" w:cs="Tahoma"/>
      <w:sz w:val="16"/>
      <w:szCs w:val="16"/>
    </w:rPr>
  </w:style>
  <w:style w:type="table" w:styleId="Tabelraster">
    <w:name w:val="Table Grid"/>
    <w:basedOn w:val="Standaardtabel"/>
    <w:uiPriority w:val="59"/>
    <w:rsid w:val="00842E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5D4995"/>
    <w:rPr>
      <w:color w:val="0000FF" w:themeColor="hyperlink"/>
      <w:u w:val="single"/>
    </w:rPr>
  </w:style>
  <w:style w:type="paragraph" w:styleId="Lijstalinea">
    <w:name w:val="List Paragraph"/>
    <w:basedOn w:val="Standaard"/>
    <w:uiPriority w:val="34"/>
    <w:qFormat/>
    <w:rsid w:val="00D43016"/>
    <w:pPr>
      <w:ind w:left="720"/>
      <w:contextualSpacing/>
    </w:pPr>
  </w:style>
  <w:style w:type="character" w:styleId="Nadruk">
    <w:name w:val="Emphasis"/>
    <w:basedOn w:val="Standaardalinea-lettertype"/>
    <w:uiPriority w:val="20"/>
    <w:qFormat/>
    <w:rsid w:val="00BD6FB5"/>
    <w:rPr>
      <w:i/>
      <w:iCs/>
    </w:rPr>
  </w:style>
  <w:style w:type="paragraph" w:styleId="Normaalweb">
    <w:name w:val="Normal (Web)"/>
    <w:basedOn w:val="Standaard"/>
    <w:uiPriority w:val="99"/>
    <w:rsid w:val="000F222A"/>
    <w:pPr>
      <w:spacing w:before="100" w:beforeAutospacing="1" w:after="100" w:afterAutospacing="1" w:line="240" w:lineRule="auto"/>
    </w:pPr>
    <w:rPr>
      <w:rFonts w:ascii="Times New Roman" w:eastAsia="Calibri" w:hAnsi="Times New Roman" w:cs="Times New Roman"/>
      <w:sz w:val="24"/>
      <w:szCs w:val="24"/>
      <w:lang w:eastAsia="nl-NL"/>
    </w:rPr>
  </w:style>
  <w:style w:type="character" w:styleId="Zwaar">
    <w:name w:val="Strong"/>
    <w:basedOn w:val="Standaardalinea-lettertype"/>
    <w:qFormat/>
    <w:rsid w:val="000F222A"/>
    <w:rPr>
      <w:rFonts w:cs="Times New Roman"/>
      <w:b/>
      <w:bCs/>
    </w:rPr>
  </w:style>
  <w:style w:type="character" w:styleId="GevolgdeHyperlink">
    <w:name w:val="FollowedHyperlink"/>
    <w:basedOn w:val="Standaardalinea-lettertype"/>
    <w:uiPriority w:val="99"/>
    <w:semiHidden/>
    <w:unhideWhenUsed/>
    <w:rsid w:val="00996C55"/>
    <w:rPr>
      <w:color w:val="800080" w:themeColor="followedHyperlink"/>
      <w:u w:val="single"/>
    </w:rPr>
  </w:style>
  <w:style w:type="character" w:customStyle="1" w:styleId="Kop3Char">
    <w:name w:val="Kop 3 Char"/>
    <w:basedOn w:val="Standaardalinea-lettertype"/>
    <w:link w:val="Kop3"/>
    <w:uiPriority w:val="9"/>
    <w:rsid w:val="000035B4"/>
    <w:rPr>
      <w:rFonts w:ascii="Times" w:hAnsi="Times"/>
      <w:b/>
      <w:bCs/>
      <w:sz w:val="27"/>
      <w:szCs w:val="27"/>
      <w:lang w:val="en-US"/>
    </w:rPr>
  </w:style>
  <w:style w:type="paragraph" w:styleId="Geenafstand">
    <w:name w:val="No Spacing"/>
    <w:uiPriority w:val="1"/>
    <w:qFormat/>
    <w:rsid w:val="00B40AA0"/>
    <w:pPr>
      <w:spacing w:after="0" w:line="240" w:lineRule="auto"/>
    </w:pPr>
  </w:style>
  <w:style w:type="paragraph" w:customStyle="1" w:styleId="HoofdstuktitelVerhoudingen">
    <w:name w:val="Hoofdstuktitel Verhoudingen"/>
    <w:rsid w:val="0022018D"/>
    <w:pPr>
      <w:pBdr>
        <w:top w:val="nil"/>
        <w:left w:val="nil"/>
        <w:bottom w:val="nil"/>
        <w:right w:val="nil"/>
        <w:between w:val="nil"/>
        <w:bar w:val="nil"/>
      </w:pBdr>
      <w:spacing w:after="0" w:line="240" w:lineRule="auto"/>
    </w:pPr>
    <w:rPr>
      <w:rFonts w:ascii="Arial" w:eastAsia="Arial Unicode MS" w:hAnsi="Arial" w:cs="Arial Unicode MS"/>
      <w:b/>
      <w:bCs/>
      <w:color w:val="00928F"/>
      <w:sz w:val="36"/>
      <w:szCs w:val="36"/>
      <w:u w:color="E75C07"/>
      <w:bdr w:val="nil"/>
      <w:lang w:val="en-US" w:eastAsia="nl-NL"/>
    </w:rPr>
  </w:style>
  <w:style w:type="paragraph" w:styleId="Bijschrift">
    <w:name w:val="caption"/>
    <w:rsid w:val="0022018D"/>
    <w:pPr>
      <w:pBdr>
        <w:top w:val="nil"/>
        <w:left w:val="nil"/>
        <w:bottom w:val="nil"/>
        <w:right w:val="nil"/>
        <w:between w:val="nil"/>
        <w:bar w:val="nil"/>
      </w:pBdr>
      <w:suppressAutoHyphens/>
      <w:spacing w:after="0" w:line="240" w:lineRule="auto"/>
      <w:outlineLvl w:val="0"/>
    </w:pPr>
    <w:rPr>
      <w:rFonts w:ascii="Calibri" w:eastAsia="Arial Unicode MS" w:hAnsi="Calibri" w:cs="Arial Unicode MS"/>
      <w:color w:val="000000"/>
      <w:sz w:val="36"/>
      <w:szCs w:val="36"/>
      <w:bdr w:val="nil"/>
      <w:lang w:eastAsia="nl-NL"/>
    </w:rPr>
  </w:style>
  <w:style w:type="paragraph" w:styleId="Plattetekst">
    <w:name w:val="Body Text"/>
    <w:basedOn w:val="Standaard"/>
    <w:link w:val="PlattetekstChar"/>
    <w:rsid w:val="00272A45"/>
    <w:pPr>
      <w:widowControl w:val="0"/>
      <w:suppressAutoHyphens/>
      <w:spacing w:after="120" w:line="240" w:lineRule="auto"/>
    </w:pPr>
    <w:rPr>
      <w:rFonts w:ascii="Times New Roman" w:eastAsia="Arial Unicode MS" w:hAnsi="Times New Roman" w:cs="Arial Unicode MS"/>
      <w:kern w:val="1"/>
      <w:sz w:val="24"/>
      <w:szCs w:val="24"/>
      <w:lang w:val="en" w:eastAsia="hi-IN" w:bidi="hi-IN"/>
    </w:rPr>
  </w:style>
  <w:style w:type="character" w:customStyle="1" w:styleId="PlattetekstChar">
    <w:name w:val="Platte tekst Char"/>
    <w:basedOn w:val="Standaardalinea-lettertype"/>
    <w:link w:val="Plattetekst"/>
    <w:rsid w:val="00272A45"/>
    <w:rPr>
      <w:rFonts w:ascii="Times New Roman" w:eastAsia="Arial Unicode MS" w:hAnsi="Times New Roman" w:cs="Arial Unicode MS"/>
      <w:kern w:val="1"/>
      <w:sz w:val="24"/>
      <w:szCs w:val="24"/>
      <w:lang w:val="en" w:eastAsia="hi-IN" w:bidi="hi-IN"/>
    </w:rPr>
  </w:style>
  <w:style w:type="paragraph" w:customStyle="1" w:styleId="TableContents">
    <w:name w:val="Table Contents"/>
    <w:basedOn w:val="Standaard"/>
    <w:rsid w:val="00272A45"/>
    <w:pPr>
      <w:widowControl w:val="0"/>
      <w:suppressLineNumbers/>
      <w:suppressAutoHyphens/>
      <w:spacing w:after="0" w:line="240" w:lineRule="auto"/>
    </w:pPr>
    <w:rPr>
      <w:rFonts w:ascii="Times New Roman" w:eastAsia="Arial Unicode MS" w:hAnsi="Times New Roman" w:cs="Arial Unicode MS"/>
      <w:kern w:val="1"/>
      <w:sz w:val="24"/>
      <w:szCs w:val="24"/>
      <w:lang w:val="en" w:eastAsia="hi-IN" w:bidi="hi-IN"/>
    </w:rPr>
  </w:style>
  <w:style w:type="paragraph" w:customStyle="1" w:styleId="Geenafstand1">
    <w:name w:val="Geen afstand1"/>
    <w:rsid w:val="000F0907"/>
    <w:pPr>
      <w:suppressAutoHyphens/>
      <w:autoSpaceDN w:val="0"/>
      <w:spacing w:after="0" w:line="240" w:lineRule="auto"/>
      <w:textAlignment w:val="baseline"/>
    </w:pPr>
    <w:rPr>
      <w:rFonts w:ascii="Arial" w:eastAsia="Times New Roman" w:hAnsi="Arial" w:cs="Times New Roman"/>
    </w:rPr>
  </w:style>
  <w:style w:type="paragraph" w:styleId="Koptekst">
    <w:name w:val="header"/>
    <w:basedOn w:val="Standaard"/>
    <w:link w:val="KoptekstChar"/>
    <w:uiPriority w:val="99"/>
    <w:unhideWhenUsed/>
    <w:rsid w:val="001E1D4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E1D41"/>
  </w:style>
  <w:style w:type="paragraph" w:styleId="Voettekst">
    <w:name w:val="footer"/>
    <w:basedOn w:val="Standaard"/>
    <w:link w:val="VoettekstChar"/>
    <w:uiPriority w:val="99"/>
    <w:unhideWhenUsed/>
    <w:rsid w:val="001E1D4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E1D41"/>
  </w:style>
  <w:style w:type="paragraph" w:customStyle="1" w:styleId="articleparagraph">
    <w:name w:val="article__paragraph"/>
    <w:basedOn w:val="Standaard"/>
    <w:rsid w:val="00920DAD"/>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468214">
      <w:bodyDiv w:val="1"/>
      <w:marLeft w:val="0"/>
      <w:marRight w:val="0"/>
      <w:marTop w:val="0"/>
      <w:marBottom w:val="0"/>
      <w:divBdr>
        <w:top w:val="none" w:sz="0" w:space="0" w:color="auto"/>
        <w:left w:val="none" w:sz="0" w:space="0" w:color="auto"/>
        <w:bottom w:val="none" w:sz="0" w:space="0" w:color="auto"/>
        <w:right w:val="none" w:sz="0" w:space="0" w:color="auto"/>
      </w:divBdr>
    </w:div>
    <w:div w:id="1487673790">
      <w:bodyDiv w:val="1"/>
      <w:marLeft w:val="0"/>
      <w:marRight w:val="0"/>
      <w:marTop w:val="0"/>
      <w:marBottom w:val="0"/>
      <w:divBdr>
        <w:top w:val="none" w:sz="0" w:space="0" w:color="auto"/>
        <w:left w:val="none" w:sz="0" w:space="0" w:color="auto"/>
        <w:bottom w:val="none" w:sz="0" w:space="0" w:color="auto"/>
        <w:right w:val="none" w:sz="0" w:space="0" w:color="auto"/>
      </w:divBdr>
    </w:div>
    <w:div w:id="1849754432">
      <w:bodyDiv w:val="1"/>
      <w:marLeft w:val="0"/>
      <w:marRight w:val="0"/>
      <w:marTop w:val="0"/>
      <w:marBottom w:val="0"/>
      <w:divBdr>
        <w:top w:val="none" w:sz="0" w:space="0" w:color="auto"/>
        <w:left w:val="none" w:sz="0" w:space="0" w:color="auto"/>
        <w:bottom w:val="none" w:sz="0" w:space="0" w:color="auto"/>
        <w:right w:val="none" w:sz="0" w:space="0" w:color="auto"/>
      </w:divBdr>
    </w:div>
    <w:div w:id="1998797030">
      <w:bodyDiv w:val="1"/>
      <w:marLeft w:val="0"/>
      <w:marRight w:val="0"/>
      <w:marTop w:val="0"/>
      <w:marBottom w:val="0"/>
      <w:divBdr>
        <w:top w:val="none" w:sz="0" w:space="0" w:color="auto"/>
        <w:left w:val="none" w:sz="0" w:space="0" w:color="auto"/>
        <w:bottom w:val="none" w:sz="0" w:space="0" w:color="auto"/>
        <w:right w:val="none" w:sz="0" w:space="0" w:color="auto"/>
      </w:divBdr>
      <w:divsChild>
        <w:div w:id="1761370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911511E76398478117834BDA658B6E" ma:contentTypeVersion="7" ma:contentTypeDescription="Een nieuw document maken." ma:contentTypeScope="" ma:versionID="29efb9311dc7e16ef24fe9c0ddd46091">
  <xsd:schema xmlns:xsd="http://www.w3.org/2001/XMLSchema" xmlns:xs="http://www.w3.org/2001/XMLSchema" xmlns:p="http://schemas.microsoft.com/office/2006/metadata/properties" xmlns:ns3="5cdedd98-05a6-4844-a2be-4403c98339c5" targetNamespace="http://schemas.microsoft.com/office/2006/metadata/properties" ma:root="true" ma:fieldsID="c0e64ec99bee8d3a389d78b6c44c6581" ns3:_="">
    <xsd:import namespace="5cdedd98-05a6-4844-a2be-4403c98339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edd98-05a6-4844-a2be-4403c9833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4AEA0-8CE7-46B9-94A0-0A9ADF2B7DE8}">
  <ds:schemaRefs>
    <ds:schemaRef ds:uri="http://schemas.microsoft.com/office/infopath/2007/PartnerControls"/>
    <ds:schemaRef ds:uri="http://www.w3.org/XML/1998/namespace"/>
    <ds:schemaRef ds:uri="http://purl.org/dc/dcmitype/"/>
    <ds:schemaRef ds:uri="http://schemas.microsoft.com/office/2006/documentManagement/types"/>
    <ds:schemaRef ds:uri="http://purl.org/dc/terms/"/>
    <ds:schemaRef ds:uri="http://purl.org/dc/elements/1.1/"/>
    <ds:schemaRef ds:uri="http://schemas.openxmlformats.org/package/2006/metadata/core-properties"/>
    <ds:schemaRef ds:uri="5cdedd98-05a6-4844-a2be-4403c98339c5"/>
    <ds:schemaRef ds:uri="http://schemas.microsoft.com/office/2006/metadata/properties"/>
  </ds:schemaRefs>
</ds:datastoreItem>
</file>

<file path=customXml/itemProps2.xml><?xml version="1.0" encoding="utf-8"?>
<ds:datastoreItem xmlns:ds="http://schemas.openxmlformats.org/officeDocument/2006/customXml" ds:itemID="{EFDFF400-775B-4D49-BA4F-26EA7845E4F4}">
  <ds:schemaRefs>
    <ds:schemaRef ds:uri="http://schemas.microsoft.com/sharepoint/v3/contenttype/forms"/>
  </ds:schemaRefs>
</ds:datastoreItem>
</file>

<file path=customXml/itemProps3.xml><?xml version="1.0" encoding="utf-8"?>
<ds:datastoreItem xmlns:ds="http://schemas.openxmlformats.org/officeDocument/2006/customXml" ds:itemID="{238EFAF9-C69A-439C-A761-3F09DD3B7D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edd98-05a6-4844-a2be-4403c98339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7D838A-A411-4F24-92E8-4EF642886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857</Words>
  <Characters>4714</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Infinitas Learning</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Dijkman, Evelien</dc:creator>
  <cp:lastModifiedBy>Rianne van den Hombergh</cp:lastModifiedBy>
  <cp:revision>6</cp:revision>
  <cp:lastPrinted>2016-12-16T13:01:00Z</cp:lastPrinted>
  <dcterms:created xsi:type="dcterms:W3CDTF">2020-02-03T15:35:00Z</dcterms:created>
  <dcterms:modified xsi:type="dcterms:W3CDTF">2020-02-05T18:53:00Z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0x010100C1911511E76398478117834BDA658B6E</vt:lpwstr>
  </property>
</Properties>
</file>