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03A63" w14:textId="77777777" w:rsidR="009754AD" w:rsidRPr="00411953" w:rsidRDefault="009754AD" w:rsidP="009754AD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rPr>
          <w:rFonts w:ascii="Arial" w:hAnsi="Arial" w:cs="Arial"/>
          <w:lang w:val="nl-NL"/>
        </w:rPr>
      </w:pPr>
      <w:bookmarkStart w:id="0" w:name="_GoBack"/>
      <w:bookmarkEnd w:id="0"/>
      <w:r w:rsidRPr="00411953">
        <w:rPr>
          <w:rFonts w:ascii="Arial" w:hAnsi="Arial" w:cs="Arial"/>
          <w:lang w:val="nl-NL"/>
        </w:rPr>
        <w:t xml:space="preserve">                    </w:t>
      </w:r>
      <w:r w:rsidRPr="00411953">
        <w:rPr>
          <w:rFonts w:ascii="Arial" w:hAnsi="Arial" w:cs="Arial"/>
          <w:b/>
          <w:noProof/>
          <w:lang w:val="en-GB" w:eastAsia="en-GB"/>
        </w:rPr>
        <w:drawing>
          <wp:inline distT="0" distB="0" distL="0" distR="0" wp14:anchorId="61603AFF" wp14:editId="61603B00">
            <wp:extent cx="3133725" cy="447675"/>
            <wp:effectExtent l="19050" t="0" r="9525" b="0"/>
            <wp:docPr id="1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603A64" w14:textId="77777777" w:rsidR="009754AD" w:rsidRPr="00411953" w:rsidRDefault="009754AD" w:rsidP="009754AD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rPr>
          <w:rFonts w:ascii="Arial" w:hAnsi="Arial" w:cs="Arial"/>
          <w:lang w:val="nl-NL"/>
        </w:rPr>
      </w:pPr>
    </w:p>
    <w:p w14:paraId="61603A65" w14:textId="77777777" w:rsidR="009754AD" w:rsidRPr="00411953" w:rsidRDefault="009754AD" w:rsidP="009754AD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ONDERDEEL VAN HET SCHOOLEXAMEN</w:t>
      </w:r>
      <w:r w:rsidR="00411953">
        <w:rPr>
          <w:rFonts w:ascii="Arial" w:hAnsi="Arial" w:cs="Arial"/>
          <w:lang w:val="nl-NL"/>
        </w:rPr>
        <w:t xml:space="preserve"> 2014-2015</w:t>
      </w:r>
    </w:p>
    <w:p w14:paraId="61603A66" w14:textId="77777777" w:rsidR="009754AD" w:rsidRPr="00411953" w:rsidRDefault="009754AD" w:rsidP="009754AD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MONDRIAANCOLLEGE OSS</w:t>
      </w:r>
    </w:p>
    <w:p w14:paraId="61603A67" w14:textId="77777777" w:rsidR="009754AD" w:rsidRPr="00411953" w:rsidRDefault="002E7B67" w:rsidP="009754AD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HAVO5</w:t>
      </w:r>
      <w:r w:rsidR="009754AD" w:rsidRPr="00411953">
        <w:rPr>
          <w:rFonts w:ascii="Arial" w:hAnsi="Arial" w:cs="Arial"/>
          <w:lang w:val="nl-NL"/>
        </w:rPr>
        <w:t xml:space="preserve">                    </w:t>
      </w:r>
      <w:r w:rsidR="00320241" w:rsidRPr="00411953">
        <w:rPr>
          <w:rFonts w:ascii="Arial" w:hAnsi="Arial" w:cs="Arial"/>
          <w:lang w:val="nl-NL"/>
        </w:rPr>
        <w:tab/>
      </w:r>
      <w:r w:rsidR="00320241" w:rsidRPr="00411953">
        <w:rPr>
          <w:rFonts w:ascii="Arial" w:hAnsi="Arial" w:cs="Arial"/>
          <w:lang w:val="nl-NL"/>
        </w:rPr>
        <w:tab/>
      </w:r>
      <w:r w:rsidR="00320241" w:rsidRPr="00411953">
        <w:rPr>
          <w:rFonts w:ascii="Arial" w:hAnsi="Arial" w:cs="Arial"/>
          <w:lang w:val="nl-NL"/>
        </w:rPr>
        <w:tab/>
      </w:r>
      <w:r w:rsidR="00320241" w:rsidRPr="00411953">
        <w:rPr>
          <w:rFonts w:ascii="Arial" w:hAnsi="Arial" w:cs="Arial"/>
          <w:lang w:val="nl-NL"/>
        </w:rPr>
        <w:tab/>
      </w:r>
      <w:r w:rsidR="00320241" w:rsidRPr="00411953">
        <w:rPr>
          <w:rFonts w:ascii="Arial" w:hAnsi="Arial" w:cs="Arial"/>
          <w:lang w:val="nl-NL"/>
        </w:rPr>
        <w:tab/>
      </w:r>
      <w:r w:rsidR="00320241" w:rsidRPr="00411953">
        <w:rPr>
          <w:rFonts w:ascii="Arial" w:hAnsi="Arial" w:cs="Arial"/>
          <w:lang w:val="nl-NL"/>
        </w:rPr>
        <w:tab/>
      </w:r>
      <w:r w:rsidR="00320241" w:rsidRPr="00411953">
        <w:rPr>
          <w:rFonts w:ascii="Arial" w:hAnsi="Arial" w:cs="Arial"/>
          <w:lang w:val="nl-NL"/>
        </w:rPr>
        <w:tab/>
      </w:r>
      <w:r w:rsidR="00320241" w:rsidRPr="00411953">
        <w:rPr>
          <w:rFonts w:ascii="Arial" w:hAnsi="Arial" w:cs="Arial"/>
          <w:lang w:val="nl-NL"/>
        </w:rPr>
        <w:tab/>
      </w:r>
      <w:r w:rsidR="00320241" w:rsidRPr="00411953">
        <w:rPr>
          <w:rFonts w:ascii="Arial" w:hAnsi="Arial" w:cs="Arial"/>
          <w:lang w:val="nl-NL"/>
        </w:rPr>
        <w:tab/>
        <w:t>BKK</w:t>
      </w:r>
    </w:p>
    <w:tbl>
      <w:tblPr>
        <w:tblStyle w:val="Tabelraster"/>
        <w:tblW w:w="0" w:type="auto"/>
        <w:tblInd w:w="1" w:type="dxa"/>
        <w:tblLook w:val="04A0" w:firstRow="1" w:lastRow="0" w:firstColumn="1" w:lastColumn="0" w:noHBand="0" w:noVBand="1"/>
      </w:tblPr>
      <w:tblGrid>
        <w:gridCol w:w="9060"/>
      </w:tblGrid>
      <w:tr w:rsidR="00B75D91" w:rsidRPr="00DF156F" w14:paraId="61603A6B" w14:textId="77777777" w:rsidTr="00B75D91">
        <w:tc>
          <w:tcPr>
            <w:tcW w:w="9211" w:type="dxa"/>
          </w:tcPr>
          <w:p w14:paraId="61603A68" w14:textId="77777777" w:rsidR="00B75D91" w:rsidRPr="00411953" w:rsidRDefault="00B75D91" w:rsidP="009754AD">
            <w:pPr>
              <w:tabs>
                <w:tab w:val="left" w:pos="-1076"/>
                <w:tab w:val="left" w:pos="-848"/>
                <w:tab w:val="left" w:pos="-279"/>
                <w:tab w:val="left" w:pos="1"/>
                <w:tab w:val="left" w:pos="290"/>
                <w:tab w:val="left" w:pos="859"/>
                <w:tab w:val="left" w:pos="1428"/>
                <w:tab w:val="left" w:pos="1996"/>
                <w:tab w:val="left" w:pos="2565"/>
                <w:tab w:val="left" w:pos="3134"/>
                <w:tab w:val="left" w:pos="3703"/>
                <w:tab w:val="left" w:pos="4272"/>
                <w:tab w:val="left" w:pos="4840"/>
                <w:tab w:val="left" w:pos="5409"/>
                <w:tab w:val="left" w:pos="5978"/>
                <w:tab w:val="left" w:pos="6547"/>
                <w:tab w:val="left" w:pos="7116"/>
                <w:tab w:val="left" w:pos="7684"/>
                <w:tab w:val="left" w:pos="8253"/>
                <w:tab w:val="left" w:pos="8822"/>
              </w:tabs>
              <w:rPr>
                <w:rFonts w:ascii="Arial" w:hAnsi="Arial" w:cs="Arial"/>
                <w:b/>
                <w:lang w:val="nl-NL"/>
              </w:rPr>
            </w:pPr>
            <w:r w:rsidRPr="00411953">
              <w:rPr>
                <w:rFonts w:ascii="Arial" w:hAnsi="Arial" w:cs="Arial"/>
                <w:b/>
                <w:lang w:val="nl-NL"/>
              </w:rPr>
              <w:t>Praktische set scheikunde    PTAcode: 04</w:t>
            </w:r>
            <w:r w:rsidR="00320241" w:rsidRPr="00411953">
              <w:rPr>
                <w:rFonts w:ascii="Arial" w:hAnsi="Arial" w:cs="Arial"/>
                <w:b/>
                <w:lang w:val="nl-NL"/>
              </w:rPr>
              <w:t xml:space="preserve">      </w:t>
            </w:r>
            <w:r w:rsidR="00387C4A">
              <w:rPr>
                <w:rFonts w:ascii="Arial" w:hAnsi="Arial" w:cs="Arial"/>
                <w:b/>
                <w:lang w:val="nl-NL"/>
              </w:rPr>
              <w:t>Volumetrisch</w:t>
            </w:r>
            <w:r w:rsidRPr="00411953">
              <w:rPr>
                <w:rFonts w:ascii="Arial" w:hAnsi="Arial" w:cs="Arial"/>
                <w:b/>
                <w:lang w:val="nl-NL"/>
              </w:rPr>
              <w:t xml:space="preserve"> titreren</w:t>
            </w:r>
          </w:p>
          <w:p w14:paraId="61603A69" w14:textId="77777777" w:rsidR="00B75D91" w:rsidRPr="00411953" w:rsidRDefault="00B75D91" w:rsidP="009754AD">
            <w:pPr>
              <w:tabs>
                <w:tab w:val="left" w:pos="-1076"/>
                <w:tab w:val="left" w:pos="-848"/>
                <w:tab w:val="left" w:pos="-279"/>
                <w:tab w:val="left" w:pos="1"/>
                <w:tab w:val="left" w:pos="290"/>
                <w:tab w:val="left" w:pos="859"/>
                <w:tab w:val="left" w:pos="1428"/>
                <w:tab w:val="left" w:pos="1996"/>
                <w:tab w:val="left" w:pos="2565"/>
                <w:tab w:val="left" w:pos="3134"/>
                <w:tab w:val="left" w:pos="3703"/>
                <w:tab w:val="left" w:pos="4272"/>
                <w:tab w:val="left" w:pos="4840"/>
                <w:tab w:val="left" w:pos="5409"/>
                <w:tab w:val="left" w:pos="5978"/>
                <w:tab w:val="left" w:pos="6547"/>
                <w:tab w:val="left" w:pos="7116"/>
                <w:tab w:val="left" w:pos="7684"/>
                <w:tab w:val="left" w:pos="8253"/>
                <w:tab w:val="left" w:pos="8822"/>
              </w:tabs>
              <w:rPr>
                <w:rFonts w:ascii="Arial" w:hAnsi="Arial" w:cs="Arial"/>
                <w:lang w:val="nl-NL"/>
              </w:rPr>
            </w:pPr>
          </w:p>
          <w:p w14:paraId="61603A6A" w14:textId="77777777" w:rsidR="00B75D91" w:rsidRPr="00411953" w:rsidRDefault="00B75D91" w:rsidP="0032024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ind w:left="7363" w:hanging="7363"/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Deze set bestaat uit twee onderdelen:</w:t>
            </w:r>
          </w:p>
        </w:tc>
      </w:tr>
      <w:tr w:rsidR="00320241" w:rsidRPr="00387C4A" w14:paraId="61603A74" w14:textId="77777777" w:rsidTr="00B75D91">
        <w:tc>
          <w:tcPr>
            <w:tcW w:w="9211" w:type="dxa"/>
          </w:tcPr>
          <w:p w14:paraId="61603A6C" w14:textId="77777777" w:rsidR="00320241" w:rsidRPr="00411953" w:rsidRDefault="00320241" w:rsidP="0032024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Deel 1:</w:t>
            </w:r>
          </w:p>
          <w:p w14:paraId="61603A6D" w14:textId="77777777" w:rsidR="00320241" w:rsidRPr="00411953" w:rsidRDefault="00320241" w:rsidP="0032024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 xml:space="preserve">Een theoretisch gedeelte, waarin de onderliggende theorie van de titratie getoetst wordt en je met gegeven titratieresultaten (in de tabel) het massapercentage van natriumcarbonaat in soda moet berekenen. </w:t>
            </w:r>
          </w:p>
          <w:p w14:paraId="61603A6E" w14:textId="77777777" w:rsidR="00320241" w:rsidRPr="00411953" w:rsidRDefault="00387C4A" w:rsidP="0032024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ind w:left="7363" w:hanging="7363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Stof: Hoofdstuk 8.3</w:t>
            </w:r>
            <w:r w:rsidR="00320241" w:rsidRPr="00411953">
              <w:rPr>
                <w:rFonts w:ascii="Arial" w:hAnsi="Arial" w:cs="Arial"/>
                <w:lang w:val="nl-NL"/>
              </w:rPr>
              <w:t xml:space="preserve"> van chemie </w:t>
            </w:r>
            <w:r>
              <w:rPr>
                <w:rFonts w:ascii="Arial" w:hAnsi="Arial" w:cs="Arial"/>
                <w:lang w:val="nl-NL"/>
              </w:rPr>
              <w:t>6</w:t>
            </w:r>
            <w:r w:rsidRPr="00387C4A">
              <w:rPr>
                <w:rFonts w:ascii="Arial" w:hAnsi="Arial" w:cs="Arial"/>
                <w:vertAlign w:val="superscript"/>
                <w:lang w:val="nl-NL"/>
              </w:rPr>
              <w:t>e</w:t>
            </w:r>
            <w:r>
              <w:rPr>
                <w:rFonts w:ascii="Arial" w:hAnsi="Arial" w:cs="Arial"/>
                <w:lang w:val="nl-NL"/>
              </w:rPr>
              <w:t xml:space="preserve"> editie en aantekeningen.</w:t>
            </w:r>
          </w:p>
          <w:p w14:paraId="61603A6F" w14:textId="77777777" w:rsidR="00411953" w:rsidRDefault="00320241" w:rsidP="0032024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 xml:space="preserve">Tijdsduur: 50 min. </w:t>
            </w:r>
            <w:r w:rsidRPr="00411953">
              <w:rPr>
                <w:rFonts w:ascii="Arial" w:hAnsi="Arial" w:cs="Arial"/>
                <w:lang w:val="nl-NL"/>
              </w:rPr>
              <w:tab/>
            </w:r>
          </w:p>
          <w:p w14:paraId="61603A70" w14:textId="77777777" w:rsidR="00387C4A" w:rsidRDefault="00320241" w:rsidP="0032024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Datum</w:t>
            </w:r>
          </w:p>
          <w:p w14:paraId="61603A71" w14:textId="77777777" w:rsidR="00320241" w:rsidRPr="00411953" w:rsidRDefault="00E12ED9" w:rsidP="0032024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m</w:t>
            </w:r>
            <w:r w:rsidR="00100320" w:rsidRPr="00411953">
              <w:rPr>
                <w:rFonts w:ascii="Arial" w:hAnsi="Arial" w:cs="Arial"/>
                <w:lang w:val="nl-NL"/>
              </w:rPr>
              <w:t>a</w:t>
            </w:r>
            <w:r w:rsidRPr="00411953">
              <w:rPr>
                <w:rFonts w:ascii="Arial" w:hAnsi="Arial" w:cs="Arial"/>
                <w:lang w:val="nl-NL"/>
              </w:rPr>
              <w:t>x</w:t>
            </w:r>
            <w:r w:rsidR="00411953">
              <w:rPr>
                <w:rFonts w:ascii="Arial" w:hAnsi="Arial" w:cs="Arial"/>
                <w:lang w:val="nl-NL"/>
              </w:rPr>
              <w:t xml:space="preserve">imaal </w:t>
            </w:r>
            <w:r w:rsidR="00100320" w:rsidRPr="00411953">
              <w:rPr>
                <w:rFonts w:ascii="Arial" w:hAnsi="Arial" w:cs="Arial"/>
                <w:lang w:val="nl-NL"/>
              </w:rPr>
              <w:t xml:space="preserve"> </w:t>
            </w:r>
            <w:r w:rsidR="00387C4A">
              <w:rPr>
                <w:rFonts w:ascii="Arial" w:hAnsi="Arial" w:cs="Arial"/>
                <w:lang w:val="nl-NL"/>
              </w:rPr>
              <w:t xml:space="preserve">  </w:t>
            </w:r>
            <w:r w:rsidR="00100320" w:rsidRPr="00411953">
              <w:rPr>
                <w:rFonts w:ascii="Arial" w:hAnsi="Arial" w:cs="Arial"/>
                <w:lang w:val="nl-NL"/>
              </w:rPr>
              <w:t>punten</w:t>
            </w:r>
            <w:r w:rsidR="00320241" w:rsidRPr="00411953">
              <w:rPr>
                <w:rFonts w:ascii="Arial" w:hAnsi="Arial" w:cs="Arial"/>
                <w:lang w:val="nl-NL"/>
              </w:rPr>
              <w:tab/>
            </w:r>
          </w:p>
          <w:p w14:paraId="61603A72" w14:textId="77777777" w:rsidR="00320241" w:rsidRPr="00411953" w:rsidRDefault="00320241" w:rsidP="0032024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Bepaalt 30% van het cijfer.</w:t>
            </w:r>
          </w:p>
          <w:p w14:paraId="61603A73" w14:textId="77777777" w:rsidR="00320241" w:rsidRPr="00387C4A" w:rsidRDefault="00320241" w:rsidP="009754AD">
            <w:pPr>
              <w:tabs>
                <w:tab w:val="left" w:pos="-1076"/>
                <w:tab w:val="left" w:pos="-848"/>
                <w:tab w:val="left" w:pos="-279"/>
                <w:tab w:val="left" w:pos="1"/>
                <w:tab w:val="left" w:pos="290"/>
                <w:tab w:val="left" w:pos="859"/>
                <w:tab w:val="left" w:pos="1428"/>
                <w:tab w:val="left" w:pos="1996"/>
                <w:tab w:val="left" w:pos="2565"/>
                <w:tab w:val="left" w:pos="3134"/>
                <w:tab w:val="left" w:pos="3703"/>
                <w:tab w:val="left" w:pos="4272"/>
                <w:tab w:val="left" w:pos="4840"/>
                <w:tab w:val="left" w:pos="5409"/>
                <w:tab w:val="left" w:pos="5978"/>
                <w:tab w:val="left" w:pos="6547"/>
                <w:tab w:val="left" w:pos="7116"/>
                <w:tab w:val="left" w:pos="7684"/>
                <w:tab w:val="left" w:pos="8253"/>
                <w:tab w:val="left" w:pos="8822"/>
              </w:tabs>
              <w:rPr>
                <w:rFonts w:ascii="Arial" w:hAnsi="Arial" w:cs="Arial"/>
                <w:lang w:val="nl-NL"/>
              </w:rPr>
            </w:pPr>
          </w:p>
        </w:tc>
      </w:tr>
      <w:tr w:rsidR="00320241" w:rsidRPr="00DF156F" w14:paraId="61603A7D" w14:textId="77777777" w:rsidTr="00B75D91">
        <w:tc>
          <w:tcPr>
            <w:tcW w:w="9211" w:type="dxa"/>
          </w:tcPr>
          <w:p w14:paraId="61603A75" w14:textId="77777777" w:rsidR="00320241" w:rsidRPr="00411953" w:rsidRDefault="00320241" w:rsidP="0032024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Deel 2:</w:t>
            </w:r>
          </w:p>
          <w:p w14:paraId="61603A76" w14:textId="77777777" w:rsidR="00320241" w:rsidRPr="00411953" w:rsidRDefault="00320241" w:rsidP="0032024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Een praktisch gedeelte, waarin we je beoordelen op je praktische vaardigheden.</w:t>
            </w:r>
          </w:p>
          <w:p w14:paraId="61603A77" w14:textId="77777777" w:rsidR="00320241" w:rsidRPr="00411953" w:rsidRDefault="00320241" w:rsidP="0032024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Tijdsduur: 80 min.</w:t>
            </w:r>
          </w:p>
          <w:p w14:paraId="61603A78" w14:textId="77777777" w:rsidR="00320241" w:rsidRPr="00411953" w:rsidRDefault="00320241" w:rsidP="0032024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 xml:space="preserve">Datum:  </w:t>
            </w:r>
          </w:p>
          <w:p w14:paraId="61603A79" w14:textId="77777777" w:rsidR="00320241" w:rsidRPr="00411953" w:rsidRDefault="00320241" w:rsidP="0032024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Lokaal: 233/237</w:t>
            </w:r>
          </w:p>
          <w:p w14:paraId="61603A7A" w14:textId="77777777" w:rsidR="00320241" w:rsidRPr="00411953" w:rsidRDefault="00320241" w:rsidP="0032024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61603A7B" w14:textId="77777777" w:rsidR="00320241" w:rsidRPr="00411953" w:rsidRDefault="00320241" w:rsidP="00320241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Bepaalt 70% van het cijfer.</w:t>
            </w:r>
          </w:p>
          <w:p w14:paraId="61603A7C" w14:textId="77777777" w:rsidR="00320241" w:rsidRPr="00411953" w:rsidRDefault="00320241" w:rsidP="009754AD">
            <w:pPr>
              <w:tabs>
                <w:tab w:val="left" w:pos="-1076"/>
                <w:tab w:val="left" w:pos="-848"/>
                <w:tab w:val="left" w:pos="-279"/>
                <w:tab w:val="left" w:pos="1"/>
                <w:tab w:val="left" w:pos="290"/>
                <w:tab w:val="left" w:pos="859"/>
                <w:tab w:val="left" w:pos="1428"/>
                <w:tab w:val="left" w:pos="1996"/>
                <w:tab w:val="left" w:pos="2565"/>
                <w:tab w:val="left" w:pos="3134"/>
                <w:tab w:val="left" w:pos="3703"/>
                <w:tab w:val="left" w:pos="4272"/>
                <w:tab w:val="left" w:pos="4840"/>
                <w:tab w:val="left" w:pos="5409"/>
                <w:tab w:val="left" w:pos="5978"/>
                <w:tab w:val="left" w:pos="6547"/>
                <w:tab w:val="left" w:pos="7116"/>
                <w:tab w:val="left" w:pos="7684"/>
                <w:tab w:val="left" w:pos="8253"/>
                <w:tab w:val="left" w:pos="8822"/>
              </w:tabs>
              <w:rPr>
                <w:rFonts w:ascii="Arial" w:hAnsi="Arial" w:cs="Arial"/>
                <w:lang w:val="nl-NL"/>
              </w:rPr>
            </w:pPr>
          </w:p>
        </w:tc>
      </w:tr>
      <w:tr w:rsidR="00B75D91" w:rsidRPr="00DF156F" w14:paraId="61603A80" w14:textId="77777777" w:rsidTr="00B75D91">
        <w:tc>
          <w:tcPr>
            <w:tcW w:w="9211" w:type="dxa"/>
          </w:tcPr>
          <w:p w14:paraId="61603A7E" w14:textId="77777777" w:rsidR="00B75D91" w:rsidRPr="00411953" w:rsidRDefault="00B75D91" w:rsidP="009754AD">
            <w:pPr>
              <w:tabs>
                <w:tab w:val="left" w:pos="-1076"/>
                <w:tab w:val="left" w:pos="-848"/>
                <w:tab w:val="left" w:pos="-279"/>
                <w:tab w:val="left" w:pos="1"/>
                <w:tab w:val="left" w:pos="290"/>
                <w:tab w:val="left" w:pos="859"/>
                <w:tab w:val="left" w:pos="1428"/>
                <w:tab w:val="left" w:pos="1996"/>
                <w:tab w:val="left" w:pos="2565"/>
                <w:tab w:val="left" w:pos="3134"/>
                <w:tab w:val="left" w:pos="3703"/>
                <w:tab w:val="left" w:pos="4272"/>
                <w:tab w:val="left" w:pos="4840"/>
                <w:tab w:val="left" w:pos="5409"/>
                <w:tab w:val="left" w:pos="5978"/>
                <w:tab w:val="left" w:pos="6547"/>
                <w:tab w:val="left" w:pos="7116"/>
                <w:tab w:val="left" w:pos="7684"/>
                <w:tab w:val="left" w:pos="8253"/>
                <w:tab w:val="left" w:pos="8822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Gebruik hulpmiddelen: Binas (school), Grafische rekenmachine (leerling)</w:t>
            </w:r>
            <w:r w:rsidRPr="00411953">
              <w:rPr>
                <w:rFonts w:ascii="Arial" w:hAnsi="Arial" w:cs="Arial"/>
                <w:lang w:val="nl-NL"/>
              </w:rPr>
              <w:tab/>
            </w:r>
          </w:p>
          <w:p w14:paraId="61603A7F" w14:textId="77777777" w:rsidR="00131592" w:rsidRPr="00411953" w:rsidRDefault="00131592" w:rsidP="009754AD">
            <w:pPr>
              <w:tabs>
                <w:tab w:val="left" w:pos="-1076"/>
                <w:tab w:val="left" w:pos="-848"/>
                <w:tab w:val="left" w:pos="-279"/>
                <w:tab w:val="left" w:pos="1"/>
                <w:tab w:val="left" w:pos="290"/>
                <w:tab w:val="left" w:pos="859"/>
                <w:tab w:val="left" w:pos="1428"/>
                <w:tab w:val="left" w:pos="1996"/>
                <w:tab w:val="left" w:pos="2565"/>
                <w:tab w:val="left" w:pos="3134"/>
                <w:tab w:val="left" w:pos="3703"/>
                <w:tab w:val="left" w:pos="4272"/>
                <w:tab w:val="left" w:pos="4840"/>
                <w:tab w:val="left" w:pos="5409"/>
                <w:tab w:val="left" w:pos="5978"/>
                <w:tab w:val="left" w:pos="6547"/>
                <w:tab w:val="left" w:pos="7116"/>
                <w:tab w:val="left" w:pos="7684"/>
                <w:tab w:val="left" w:pos="8253"/>
                <w:tab w:val="left" w:pos="8822"/>
              </w:tabs>
              <w:rPr>
                <w:rFonts w:ascii="Arial" w:hAnsi="Arial" w:cs="Arial"/>
                <w:lang w:val="nl-NL"/>
              </w:rPr>
            </w:pPr>
          </w:p>
        </w:tc>
      </w:tr>
      <w:tr w:rsidR="00B75D91" w:rsidRPr="00411953" w14:paraId="61603A83" w14:textId="77777777" w:rsidTr="00B75D91">
        <w:tc>
          <w:tcPr>
            <w:tcW w:w="9211" w:type="dxa"/>
          </w:tcPr>
          <w:p w14:paraId="61603A81" w14:textId="77777777" w:rsidR="00B75D91" w:rsidRPr="00411953" w:rsidRDefault="00B75D91" w:rsidP="009754AD">
            <w:pPr>
              <w:tabs>
                <w:tab w:val="left" w:pos="-1076"/>
                <w:tab w:val="left" w:pos="-848"/>
                <w:tab w:val="left" w:pos="-279"/>
                <w:tab w:val="left" w:pos="1"/>
                <w:tab w:val="left" w:pos="290"/>
                <w:tab w:val="left" w:pos="859"/>
                <w:tab w:val="left" w:pos="1428"/>
                <w:tab w:val="left" w:pos="1996"/>
                <w:tab w:val="left" w:pos="2565"/>
                <w:tab w:val="left" w:pos="3134"/>
                <w:tab w:val="left" w:pos="3703"/>
                <w:tab w:val="left" w:pos="4272"/>
                <w:tab w:val="left" w:pos="4840"/>
                <w:tab w:val="left" w:pos="5409"/>
                <w:tab w:val="left" w:pos="5978"/>
                <w:tab w:val="left" w:pos="6547"/>
                <w:tab w:val="left" w:pos="7116"/>
                <w:tab w:val="left" w:pos="7684"/>
                <w:tab w:val="left" w:pos="8253"/>
                <w:tab w:val="left" w:pos="8822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Bijlagen: geen</w:t>
            </w:r>
          </w:p>
          <w:p w14:paraId="61603A82" w14:textId="77777777" w:rsidR="00131592" w:rsidRPr="00411953" w:rsidRDefault="00131592" w:rsidP="009754AD">
            <w:pPr>
              <w:tabs>
                <w:tab w:val="left" w:pos="-1076"/>
                <w:tab w:val="left" w:pos="-848"/>
                <w:tab w:val="left" w:pos="-279"/>
                <w:tab w:val="left" w:pos="1"/>
                <w:tab w:val="left" w:pos="290"/>
                <w:tab w:val="left" w:pos="859"/>
                <w:tab w:val="left" w:pos="1428"/>
                <w:tab w:val="left" w:pos="1996"/>
                <w:tab w:val="left" w:pos="2565"/>
                <w:tab w:val="left" w:pos="3134"/>
                <w:tab w:val="left" w:pos="3703"/>
                <w:tab w:val="left" w:pos="4272"/>
                <w:tab w:val="left" w:pos="4840"/>
                <w:tab w:val="left" w:pos="5409"/>
                <w:tab w:val="left" w:pos="5978"/>
                <w:tab w:val="left" w:pos="6547"/>
                <w:tab w:val="left" w:pos="7116"/>
                <w:tab w:val="left" w:pos="7684"/>
                <w:tab w:val="left" w:pos="8253"/>
                <w:tab w:val="left" w:pos="8822"/>
              </w:tabs>
              <w:rPr>
                <w:rFonts w:ascii="Arial" w:hAnsi="Arial" w:cs="Arial"/>
                <w:lang w:val="nl-NL"/>
              </w:rPr>
            </w:pPr>
          </w:p>
        </w:tc>
      </w:tr>
    </w:tbl>
    <w:p w14:paraId="61603A84" w14:textId="77777777" w:rsidR="00B75D91" w:rsidRPr="00411953" w:rsidRDefault="00B75D91" w:rsidP="009754AD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ind w:left="1"/>
        <w:rPr>
          <w:rFonts w:ascii="Arial" w:hAnsi="Arial" w:cs="Arial"/>
          <w:lang w:val="nl-NL"/>
        </w:rPr>
      </w:pPr>
    </w:p>
    <w:p w14:paraId="61603A85" w14:textId="77777777" w:rsidR="009754AD" w:rsidRPr="00411953" w:rsidRDefault="00B75D91" w:rsidP="00FC2D94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ind w:left="1"/>
        <w:rPr>
          <w:rFonts w:ascii="Arial" w:hAnsi="Arial" w:cs="Arial"/>
        </w:rPr>
      </w:pPr>
      <w:r w:rsidRPr="00411953">
        <w:rPr>
          <w:rFonts w:ascii="Arial" w:hAnsi="Arial" w:cs="Arial"/>
        </w:rPr>
        <w:t>A</w:t>
      </w:r>
      <w:r w:rsidR="009754AD" w:rsidRPr="00411953">
        <w:rPr>
          <w:rFonts w:ascii="Arial" w:hAnsi="Arial" w:cs="Arial"/>
        </w:rPr>
        <w:t>lgemene regels:</w:t>
      </w:r>
    </w:p>
    <w:p w14:paraId="61603A86" w14:textId="77777777" w:rsidR="009754AD" w:rsidRPr="00411953" w:rsidRDefault="009754AD" w:rsidP="00FC2D94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ind w:left="1"/>
        <w:rPr>
          <w:rFonts w:ascii="Arial" w:hAnsi="Arial" w:cs="Arial"/>
        </w:rPr>
      </w:pPr>
    </w:p>
    <w:p w14:paraId="61603A87" w14:textId="77777777" w:rsidR="009754AD" w:rsidRPr="00411953" w:rsidRDefault="009754AD" w:rsidP="00FC2D94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ind w:left="290" w:hanging="289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1.</w:t>
      </w:r>
      <w:r w:rsidRPr="00411953">
        <w:rPr>
          <w:rFonts w:ascii="Arial" w:hAnsi="Arial" w:cs="Arial"/>
          <w:lang w:val="nl-NL"/>
        </w:rPr>
        <w:tab/>
        <w:t>Als een vraag niet geheel juist is beantwoord ontvang je hiervoor dan ook slechts een deel van het totaal be</w:t>
      </w:r>
      <w:r w:rsidRPr="00411953">
        <w:rPr>
          <w:rFonts w:ascii="Arial" w:hAnsi="Arial" w:cs="Arial"/>
          <w:lang w:val="nl-NL"/>
        </w:rPr>
        <w:softHyphen/>
        <w:t>schik</w:t>
      </w:r>
      <w:r w:rsidRPr="00411953">
        <w:rPr>
          <w:rFonts w:ascii="Arial" w:hAnsi="Arial" w:cs="Arial"/>
          <w:lang w:val="nl-NL"/>
        </w:rPr>
        <w:softHyphen/>
        <w:t>bare aantal punten.</w:t>
      </w:r>
    </w:p>
    <w:p w14:paraId="61603A88" w14:textId="77777777" w:rsidR="009754AD" w:rsidRPr="00411953" w:rsidRDefault="009754AD" w:rsidP="00FC2D94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ind w:left="290" w:hanging="289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2.</w:t>
      </w:r>
      <w:r w:rsidRPr="00411953">
        <w:rPr>
          <w:rFonts w:ascii="Arial" w:hAnsi="Arial" w:cs="Arial"/>
          <w:lang w:val="nl-NL"/>
        </w:rPr>
        <w:tab/>
        <w:t>Als gevraagd wordt een antwoord te bere</w:t>
      </w:r>
      <w:r w:rsidR="00FC2D94">
        <w:rPr>
          <w:rFonts w:ascii="Arial" w:hAnsi="Arial" w:cs="Arial"/>
          <w:lang w:val="nl-NL"/>
        </w:rPr>
        <w:t xml:space="preserve">kenen, kan het maximale aantal </w:t>
      </w:r>
      <w:r w:rsidRPr="00411953">
        <w:rPr>
          <w:rFonts w:ascii="Arial" w:hAnsi="Arial" w:cs="Arial"/>
          <w:lang w:val="nl-NL"/>
        </w:rPr>
        <w:t>punten  allee</w:t>
      </w:r>
      <w:r w:rsidR="00FC2D94">
        <w:rPr>
          <w:rFonts w:ascii="Arial" w:hAnsi="Arial" w:cs="Arial"/>
          <w:lang w:val="nl-NL"/>
        </w:rPr>
        <w:t xml:space="preserve">n worden toegekend als uit de </w:t>
      </w:r>
      <w:r w:rsidRPr="00411953">
        <w:rPr>
          <w:rFonts w:ascii="Arial" w:hAnsi="Arial" w:cs="Arial"/>
          <w:lang w:val="nl-NL"/>
        </w:rPr>
        <w:t>uit</w:t>
      </w:r>
      <w:r w:rsidRPr="00411953">
        <w:rPr>
          <w:rFonts w:ascii="Arial" w:hAnsi="Arial" w:cs="Arial"/>
          <w:lang w:val="nl-NL"/>
        </w:rPr>
        <w:softHyphen/>
        <w:t>werking blijkt op welke wijze het antwoord is verkregen.</w:t>
      </w:r>
    </w:p>
    <w:p w14:paraId="61603A89" w14:textId="77777777" w:rsidR="009754AD" w:rsidRPr="00411953" w:rsidRDefault="00FC2D94" w:rsidP="00FC2D94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ind w:left="290" w:hanging="289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  Voor </w:t>
      </w:r>
      <w:r w:rsidR="009754AD" w:rsidRPr="00411953">
        <w:rPr>
          <w:rFonts w:ascii="Arial" w:hAnsi="Arial" w:cs="Arial"/>
          <w:lang w:val="nl-NL"/>
        </w:rPr>
        <w:t>een goe</w:t>
      </w:r>
      <w:r>
        <w:rPr>
          <w:rFonts w:ascii="Arial" w:hAnsi="Arial" w:cs="Arial"/>
          <w:lang w:val="nl-NL"/>
        </w:rPr>
        <w:t xml:space="preserve">d antwoord zonder bijbehorende berekening </w:t>
      </w:r>
      <w:r w:rsidR="009754AD" w:rsidRPr="00411953">
        <w:rPr>
          <w:rFonts w:ascii="Arial" w:hAnsi="Arial" w:cs="Arial"/>
          <w:lang w:val="nl-NL"/>
        </w:rPr>
        <w:t>worden geen punten toege</w:t>
      </w:r>
      <w:r w:rsidR="009754AD" w:rsidRPr="00411953">
        <w:rPr>
          <w:rFonts w:ascii="Arial" w:hAnsi="Arial" w:cs="Arial"/>
          <w:lang w:val="nl-NL"/>
        </w:rPr>
        <w:softHyphen/>
        <w:t>kend.</w:t>
      </w:r>
    </w:p>
    <w:p w14:paraId="61603A8A" w14:textId="77777777" w:rsidR="009754AD" w:rsidRPr="00411953" w:rsidRDefault="009754AD" w:rsidP="00FC2D94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ind w:left="290" w:hanging="289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3.</w:t>
      </w:r>
      <w:r w:rsidRPr="00411953">
        <w:rPr>
          <w:rFonts w:ascii="Arial" w:hAnsi="Arial" w:cs="Arial"/>
          <w:lang w:val="nl-NL"/>
        </w:rPr>
        <w:tab/>
        <w:t>Voor elke rekenfout wordt 1 punt afgetrokken tot een maxi</w:t>
      </w:r>
      <w:r w:rsidRPr="00411953">
        <w:rPr>
          <w:rFonts w:ascii="Arial" w:hAnsi="Arial" w:cs="Arial"/>
          <w:lang w:val="nl-NL"/>
        </w:rPr>
        <w:softHyphen/>
        <w:t>mum van 50 % van het beschik</w:t>
      </w:r>
      <w:r w:rsidRPr="00411953">
        <w:rPr>
          <w:rFonts w:ascii="Arial" w:hAnsi="Arial" w:cs="Arial"/>
          <w:lang w:val="nl-NL"/>
        </w:rPr>
        <w:softHyphen/>
        <w:t>bare aantal punten.</w:t>
      </w:r>
    </w:p>
    <w:p w14:paraId="61603A8B" w14:textId="77777777" w:rsidR="009754AD" w:rsidRPr="00411953" w:rsidRDefault="00FC2D94" w:rsidP="00FC2D94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ind w:left="290" w:hanging="289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   Is </w:t>
      </w:r>
      <w:r w:rsidR="009754AD" w:rsidRPr="00411953">
        <w:rPr>
          <w:rFonts w:ascii="Arial" w:hAnsi="Arial" w:cs="Arial"/>
          <w:lang w:val="nl-NL"/>
        </w:rPr>
        <w:t xml:space="preserve">bij een berekening de nauwkeurigheid van het antwoord  niet in overeenstemming met de nauwkeurigheid van de </w:t>
      </w:r>
      <w:r>
        <w:rPr>
          <w:rFonts w:ascii="Arial" w:hAnsi="Arial" w:cs="Arial"/>
          <w:lang w:val="nl-NL"/>
        </w:rPr>
        <w:t xml:space="preserve">verstrekte </w:t>
      </w:r>
      <w:r w:rsidR="009754AD" w:rsidRPr="00411953">
        <w:rPr>
          <w:rFonts w:ascii="Arial" w:hAnsi="Arial" w:cs="Arial"/>
          <w:lang w:val="nl-NL"/>
        </w:rPr>
        <w:t>gegevens, dan geldt dit als een rekenfout!</w:t>
      </w:r>
    </w:p>
    <w:p w14:paraId="61603A8C" w14:textId="77777777" w:rsidR="009754AD" w:rsidRPr="00411953" w:rsidRDefault="009754AD" w:rsidP="00FC2D94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ind w:left="290" w:hanging="289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4.</w:t>
      </w:r>
      <w:r w:rsidRPr="00411953">
        <w:rPr>
          <w:rFonts w:ascii="Arial" w:hAnsi="Arial" w:cs="Arial"/>
          <w:lang w:val="nl-NL"/>
        </w:rPr>
        <w:tab/>
        <w:t xml:space="preserve">Bij het beantwoorden van de vragen is het </w:t>
      </w:r>
      <w:r w:rsidRPr="00411953">
        <w:rPr>
          <w:rFonts w:ascii="Arial" w:hAnsi="Arial" w:cs="Arial"/>
          <w:b/>
          <w:bCs/>
          <w:lang w:val="nl-NL"/>
        </w:rPr>
        <w:t>schrijven met</w:t>
      </w:r>
      <w:r w:rsidRPr="00411953">
        <w:rPr>
          <w:rFonts w:ascii="Arial" w:hAnsi="Arial" w:cs="Arial"/>
          <w:lang w:val="nl-NL"/>
        </w:rPr>
        <w:t xml:space="preserve"> </w:t>
      </w:r>
      <w:r w:rsidRPr="00411953">
        <w:rPr>
          <w:rFonts w:ascii="Arial" w:hAnsi="Arial" w:cs="Arial"/>
          <w:b/>
          <w:bCs/>
          <w:lang w:val="nl-NL"/>
        </w:rPr>
        <w:t>potlood verboden</w:t>
      </w:r>
      <w:r w:rsidRPr="00411953">
        <w:rPr>
          <w:rFonts w:ascii="Arial" w:hAnsi="Arial" w:cs="Arial"/>
          <w:lang w:val="nl-NL"/>
        </w:rPr>
        <w:t>.</w:t>
      </w:r>
    </w:p>
    <w:p w14:paraId="61603A8D" w14:textId="77777777" w:rsidR="009754AD" w:rsidRPr="00411953" w:rsidRDefault="009754AD" w:rsidP="00FC2D94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ind w:left="1"/>
        <w:rPr>
          <w:rFonts w:ascii="Arial" w:hAnsi="Arial" w:cs="Arial"/>
          <w:lang w:val="nl-NL"/>
        </w:rPr>
      </w:pPr>
    </w:p>
    <w:p w14:paraId="61603A8E" w14:textId="77777777" w:rsidR="009754AD" w:rsidRPr="00411953" w:rsidRDefault="009754AD" w:rsidP="009754AD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ind w:left="1"/>
        <w:rPr>
          <w:rFonts w:ascii="Arial" w:hAnsi="Arial" w:cs="Arial"/>
          <w:lang w:val="nl-NL"/>
        </w:rPr>
      </w:pPr>
    </w:p>
    <w:p w14:paraId="61603A8F" w14:textId="77777777" w:rsidR="009754AD" w:rsidRPr="00411953" w:rsidRDefault="009754AD" w:rsidP="009754AD">
      <w:pPr>
        <w:tabs>
          <w:tab w:val="left" w:pos="-1076"/>
          <w:tab w:val="left" w:pos="-848"/>
          <w:tab w:val="left" w:pos="-279"/>
          <w:tab w:val="left" w:pos="1"/>
          <w:tab w:val="left" w:pos="290"/>
          <w:tab w:val="left" w:pos="859"/>
          <w:tab w:val="left" w:pos="1428"/>
          <w:tab w:val="left" w:pos="1996"/>
          <w:tab w:val="left" w:pos="2565"/>
          <w:tab w:val="left" w:pos="3134"/>
          <w:tab w:val="left" w:pos="3703"/>
          <w:tab w:val="left" w:pos="4272"/>
          <w:tab w:val="left" w:pos="4840"/>
          <w:tab w:val="left" w:pos="5409"/>
          <w:tab w:val="left" w:pos="5978"/>
          <w:tab w:val="left" w:pos="6547"/>
          <w:tab w:val="left" w:pos="7116"/>
          <w:tab w:val="left" w:pos="7684"/>
          <w:tab w:val="left" w:pos="8253"/>
          <w:tab w:val="left" w:pos="8822"/>
        </w:tabs>
        <w:ind w:left="5409" w:hanging="5408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 xml:space="preserve"> </w:t>
      </w:r>
      <w:r w:rsidRPr="00411953"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ab/>
        <w:t>S U C C E S</w:t>
      </w:r>
      <w:r w:rsidR="00E71D1C">
        <w:rPr>
          <w:rFonts w:ascii="Arial" w:hAnsi="Arial" w:cs="Arial"/>
          <w:lang w:val="nl-NL"/>
        </w:rPr>
        <w:t xml:space="preserve">           Z.O.Z.</w:t>
      </w:r>
    </w:p>
    <w:p w14:paraId="61603A90" w14:textId="77777777" w:rsidR="00411953" w:rsidRDefault="00411953" w:rsidP="00D64427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91" w14:textId="77777777" w:rsidR="00411953" w:rsidRDefault="00411953" w:rsidP="00D64427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92" w14:textId="77777777" w:rsidR="00411953" w:rsidRDefault="00411953" w:rsidP="00D64427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93" w14:textId="77777777" w:rsidR="00772739" w:rsidRPr="00411953" w:rsidRDefault="00772739" w:rsidP="00D64427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  <w:r w:rsidRPr="00411953">
        <w:rPr>
          <w:rFonts w:ascii="Arial" w:hAnsi="Arial" w:cs="Arial"/>
          <w:b/>
          <w:lang w:val="nl-NL"/>
        </w:rPr>
        <w:t>THEORE</w:t>
      </w:r>
      <w:r w:rsidR="00604B28" w:rsidRPr="00411953">
        <w:rPr>
          <w:rFonts w:ascii="Arial" w:hAnsi="Arial" w:cs="Arial"/>
          <w:b/>
          <w:lang w:val="nl-NL"/>
        </w:rPr>
        <w:t>TISCH GEDEELTE</w:t>
      </w:r>
    </w:p>
    <w:p w14:paraId="61603A94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jc w:val="center"/>
        <w:rPr>
          <w:rFonts w:ascii="Arial" w:hAnsi="Arial" w:cs="Arial"/>
          <w:b/>
          <w:bCs/>
          <w:lang w:val="nl-NL"/>
        </w:rPr>
      </w:pPr>
      <w:r w:rsidRPr="00411953">
        <w:rPr>
          <w:rFonts w:ascii="Arial" w:hAnsi="Arial" w:cs="Arial"/>
          <w:b/>
          <w:bCs/>
          <w:lang w:val="nl-NL"/>
        </w:rPr>
        <w:lastRenderedPageBreak/>
        <w:t>BEPAL</w:t>
      </w:r>
      <w:r w:rsidR="008F2858" w:rsidRPr="00411953">
        <w:rPr>
          <w:rFonts w:ascii="Arial" w:hAnsi="Arial" w:cs="Arial"/>
          <w:b/>
          <w:bCs/>
          <w:lang w:val="nl-NL"/>
        </w:rPr>
        <w:t>ING VAN HET MASSAPERCENTAGE NATRIUMCARBONAAT</w:t>
      </w:r>
      <w:r w:rsidRPr="00411953">
        <w:rPr>
          <w:rFonts w:ascii="Arial" w:hAnsi="Arial" w:cs="Arial"/>
          <w:b/>
          <w:bCs/>
          <w:lang w:val="nl-NL"/>
        </w:rPr>
        <w:t>(Na</w:t>
      </w:r>
      <w:r w:rsidRPr="00411953">
        <w:rPr>
          <w:rFonts w:ascii="Arial" w:hAnsi="Arial" w:cs="Arial"/>
          <w:b/>
          <w:bCs/>
          <w:vertAlign w:val="subscript"/>
          <w:lang w:val="nl-NL"/>
        </w:rPr>
        <w:t>2</w:t>
      </w:r>
      <w:r w:rsidRPr="00411953">
        <w:rPr>
          <w:rFonts w:ascii="Arial" w:hAnsi="Arial" w:cs="Arial"/>
          <w:b/>
          <w:bCs/>
          <w:lang w:val="nl-NL"/>
        </w:rPr>
        <w:t>CO</w:t>
      </w:r>
      <w:r w:rsidRPr="00411953">
        <w:rPr>
          <w:rFonts w:ascii="Arial" w:hAnsi="Arial" w:cs="Arial"/>
          <w:b/>
          <w:bCs/>
          <w:vertAlign w:val="subscript"/>
          <w:lang w:val="nl-NL"/>
        </w:rPr>
        <w:t>3</w:t>
      </w:r>
      <w:r w:rsidRPr="00411953">
        <w:rPr>
          <w:rFonts w:ascii="Arial" w:hAnsi="Arial" w:cs="Arial"/>
          <w:b/>
          <w:bCs/>
          <w:lang w:val="nl-NL"/>
        </w:rPr>
        <w:t xml:space="preserve">) IN </w:t>
      </w:r>
    </w:p>
    <w:p w14:paraId="61603A95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jc w:val="center"/>
        <w:rPr>
          <w:rFonts w:ascii="Arial" w:hAnsi="Arial" w:cs="Arial"/>
          <w:b/>
          <w:bCs/>
          <w:lang w:val="nl-NL"/>
        </w:rPr>
      </w:pPr>
      <w:r w:rsidRPr="00411953">
        <w:rPr>
          <w:rFonts w:ascii="Arial" w:hAnsi="Arial" w:cs="Arial"/>
          <w:b/>
          <w:bCs/>
          <w:lang w:val="nl-NL"/>
        </w:rPr>
        <w:t>SODA (Na</w:t>
      </w:r>
      <w:r w:rsidRPr="00411953">
        <w:rPr>
          <w:rFonts w:ascii="Arial" w:hAnsi="Arial" w:cs="Arial"/>
          <w:b/>
          <w:bCs/>
          <w:vertAlign w:val="subscript"/>
          <w:lang w:val="nl-NL"/>
        </w:rPr>
        <w:t>2</w:t>
      </w:r>
      <w:r w:rsidRPr="00411953">
        <w:rPr>
          <w:rFonts w:ascii="Arial" w:hAnsi="Arial" w:cs="Arial"/>
          <w:b/>
          <w:bCs/>
          <w:lang w:val="nl-NL"/>
        </w:rPr>
        <w:t>CO</w:t>
      </w:r>
      <w:r w:rsidRPr="00411953">
        <w:rPr>
          <w:rFonts w:ascii="Arial" w:hAnsi="Arial" w:cs="Arial"/>
          <w:b/>
          <w:bCs/>
          <w:vertAlign w:val="subscript"/>
          <w:lang w:val="nl-NL"/>
        </w:rPr>
        <w:t>3</w:t>
      </w:r>
      <w:r w:rsidRPr="00411953">
        <w:rPr>
          <w:rFonts w:ascii="Arial" w:hAnsi="Arial" w:cs="Arial"/>
          <w:b/>
          <w:bCs/>
          <w:lang w:val="nl-NL"/>
        </w:rPr>
        <w:t>.nH</w:t>
      </w:r>
      <w:r w:rsidRPr="00411953">
        <w:rPr>
          <w:rFonts w:ascii="Arial" w:hAnsi="Arial" w:cs="Arial"/>
          <w:b/>
          <w:bCs/>
          <w:vertAlign w:val="subscript"/>
          <w:lang w:val="nl-NL"/>
        </w:rPr>
        <w:t>2</w:t>
      </w:r>
      <w:r w:rsidRPr="00411953">
        <w:rPr>
          <w:rFonts w:ascii="Arial" w:hAnsi="Arial" w:cs="Arial"/>
          <w:b/>
          <w:bCs/>
          <w:lang w:val="nl-NL"/>
        </w:rPr>
        <w:t>O).</w:t>
      </w:r>
    </w:p>
    <w:p w14:paraId="61603A96" w14:textId="77777777" w:rsidR="00772739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61603A97" w14:textId="77777777" w:rsidR="00411953" w:rsidRPr="00411953" w:rsidRDefault="00411953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61603A98" w14:textId="77777777" w:rsidR="00772739" w:rsidRPr="00411953" w:rsidRDefault="008F2858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S</w:t>
      </w:r>
      <w:r w:rsidR="00772739" w:rsidRPr="00411953">
        <w:rPr>
          <w:rFonts w:ascii="Arial" w:hAnsi="Arial" w:cs="Arial"/>
          <w:lang w:val="nl-NL"/>
        </w:rPr>
        <w:t>oda is het hydraat van natriumcarbonaat. De hoeveelheid kristalwater in het hy</w:t>
      </w:r>
      <w:r w:rsidRPr="00411953">
        <w:rPr>
          <w:rFonts w:ascii="Arial" w:hAnsi="Arial" w:cs="Arial"/>
          <w:lang w:val="nl-NL"/>
        </w:rPr>
        <w:t>draat kan verschillen. Des te meer water hoe groter het (gehele) getal n. Hoe ‘glaz</w:t>
      </w:r>
      <w:r w:rsidR="00772739" w:rsidRPr="00411953">
        <w:rPr>
          <w:rFonts w:ascii="Arial" w:hAnsi="Arial" w:cs="Arial"/>
          <w:lang w:val="nl-NL"/>
        </w:rPr>
        <w:t>iger’ de soda er uit ziet, des te meer kristalwater aanwezig is e</w:t>
      </w:r>
      <w:r w:rsidRPr="00411953">
        <w:rPr>
          <w:rFonts w:ascii="Arial" w:hAnsi="Arial" w:cs="Arial"/>
          <w:lang w:val="nl-NL"/>
        </w:rPr>
        <w:t xml:space="preserve">n daarom natuurlijk </w:t>
      </w:r>
      <w:r w:rsidR="00C65DEB" w:rsidRPr="00411953">
        <w:rPr>
          <w:rFonts w:ascii="Arial" w:hAnsi="Arial" w:cs="Arial"/>
          <w:lang w:val="nl-NL"/>
        </w:rPr>
        <w:t>minder n</w:t>
      </w:r>
      <w:r w:rsidRPr="00411953">
        <w:rPr>
          <w:rFonts w:ascii="Arial" w:hAnsi="Arial" w:cs="Arial"/>
          <w:lang w:val="nl-NL"/>
        </w:rPr>
        <w:t>atriumcarbonaat</w:t>
      </w:r>
      <w:r w:rsidR="00772739" w:rsidRPr="00411953">
        <w:rPr>
          <w:rFonts w:ascii="Arial" w:hAnsi="Arial" w:cs="Arial"/>
          <w:lang w:val="nl-NL"/>
        </w:rPr>
        <w:t>. Koop dus bij de drogist alleen witte soda, anders betaal je voor water, wat thuis veel goedkoper uit de kraan komt!</w:t>
      </w:r>
    </w:p>
    <w:p w14:paraId="61603A99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61603A9A" w14:textId="77777777" w:rsidR="00772739" w:rsidRPr="00411953" w:rsidRDefault="008F2858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Beantwoord de volgende vragen:</w:t>
      </w:r>
    </w:p>
    <w:p w14:paraId="61603A9B" w14:textId="77777777" w:rsidR="00411953" w:rsidRDefault="008F2858" w:rsidP="00411953">
      <w:pPr>
        <w:pStyle w:val="Level1"/>
        <w:widowControl/>
        <w:numPr>
          <w:ilvl w:val="0"/>
          <w:numId w:val="1"/>
        </w:numPr>
        <w:tabs>
          <w:tab w:val="left" w:pos="0"/>
          <w:tab w:val="num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S</w:t>
      </w:r>
      <w:r w:rsidR="00772739" w:rsidRPr="00411953">
        <w:rPr>
          <w:rFonts w:ascii="Arial" w:hAnsi="Arial" w:cs="Arial"/>
          <w:lang w:val="nl-NL"/>
        </w:rPr>
        <w:t>oda (Na</w:t>
      </w:r>
      <w:r w:rsidR="00772739" w:rsidRPr="00411953">
        <w:rPr>
          <w:rFonts w:ascii="Arial" w:hAnsi="Arial" w:cs="Arial"/>
          <w:vertAlign w:val="subscript"/>
          <w:lang w:val="nl-NL"/>
        </w:rPr>
        <w:t>2</w:t>
      </w:r>
      <w:r w:rsidR="00772739" w:rsidRPr="00411953">
        <w:rPr>
          <w:rFonts w:ascii="Arial" w:hAnsi="Arial" w:cs="Arial"/>
          <w:lang w:val="nl-NL"/>
        </w:rPr>
        <w:t>CO</w:t>
      </w:r>
      <w:r w:rsidR="00772739" w:rsidRPr="00411953">
        <w:rPr>
          <w:rFonts w:ascii="Arial" w:hAnsi="Arial" w:cs="Arial"/>
          <w:vertAlign w:val="subscript"/>
          <w:lang w:val="nl-NL"/>
        </w:rPr>
        <w:t>3</w:t>
      </w:r>
      <w:r w:rsidR="00772739" w:rsidRPr="00411953">
        <w:rPr>
          <w:rFonts w:ascii="Arial" w:hAnsi="Arial" w:cs="Arial"/>
          <w:lang w:val="nl-NL"/>
        </w:rPr>
        <w:t>.nH</w:t>
      </w:r>
      <w:r w:rsidR="00772739" w:rsidRPr="00411953">
        <w:rPr>
          <w:rFonts w:ascii="Arial" w:hAnsi="Arial" w:cs="Arial"/>
          <w:vertAlign w:val="subscript"/>
          <w:lang w:val="nl-NL"/>
        </w:rPr>
        <w:t>2</w:t>
      </w:r>
      <w:r w:rsidR="00772739" w:rsidRPr="00411953">
        <w:rPr>
          <w:rFonts w:ascii="Arial" w:hAnsi="Arial" w:cs="Arial"/>
          <w:lang w:val="nl-NL"/>
        </w:rPr>
        <w:t xml:space="preserve">O) is een zout van natrium dus goed oplosbaar in water. </w:t>
      </w:r>
    </w:p>
    <w:p w14:paraId="61603A9C" w14:textId="77777777" w:rsidR="00772739" w:rsidRPr="00411953" w:rsidRDefault="00411953" w:rsidP="00411953">
      <w:pPr>
        <w:pStyle w:val="Level1"/>
        <w:widowControl/>
        <w:numPr>
          <w:ilvl w:val="0"/>
          <w:numId w:val="0"/>
        </w:numPr>
        <w:tabs>
          <w:tab w:val="left" w:pos="567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ab/>
      </w:r>
      <w:r w:rsidR="00772739" w:rsidRPr="00411953">
        <w:rPr>
          <w:rFonts w:ascii="Arial" w:hAnsi="Arial" w:cs="Arial"/>
          <w:lang w:val="nl-NL"/>
        </w:rPr>
        <w:t xml:space="preserve">Geef </w:t>
      </w:r>
      <w:r w:rsidR="008F2858" w:rsidRPr="00411953">
        <w:rPr>
          <w:rFonts w:ascii="Arial" w:hAnsi="Arial" w:cs="Arial"/>
          <w:lang w:val="nl-NL"/>
        </w:rPr>
        <w:t xml:space="preserve">de oplosvergelijking van </w:t>
      </w:r>
      <w:r w:rsidR="00772739" w:rsidRPr="00411953">
        <w:rPr>
          <w:rFonts w:ascii="Arial" w:hAnsi="Arial" w:cs="Arial"/>
          <w:lang w:val="nl-NL"/>
        </w:rPr>
        <w:t>soda in water.</w:t>
      </w:r>
      <w:r w:rsidR="008F2858" w:rsidRPr="00411953">
        <w:rPr>
          <w:rFonts w:ascii="Arial" w:hAnsi="Arial" w:cs="Arial"/>
          <w:lang w:val="nl-NL"/>
        </w:rPr>
        <w:t xml:space="preserve"> (</w:t>
      </w:r>
      <w:r w:rsidR="008F2858" w:rsidRPr="002A393F">
        <w:rPr>
          <w:rFonts w:ascii="Arial" w:hAnsi="Arial" w:cs="Arial"/>
          <w:b/>
          <w:lang w:val="nl-NL"/>
        </w:rPr>
        <w:t>2p</w:t>
      </w:r>
      <w:r w:rsidR="008F2858" w:rsidRPr="00411953">
        <w:rPr>
          <w:rFonts w:ascii="Arial" w:hAnsi="Arial" w:cs="Arial"/>
          <w:lang w:val="nl-NL"/>
        </w:rPr>
        <w:t>)</w:t>
      </w:r>
    </w:p>
    <w:p w14:paraId="61603A9D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61603A9E" w14:textId="77777777" w:rsidR="00772739" w:rsidRDefault="008F2858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Natriumcarbonaat</w:t>
      </w:r>
      <w:r w:rsidR="00772739" w:rsidRPr="00411953">
        <w:rPr>
          <w:rFonts w:ascii="Arial" w:hAnsi="Arial" w:cs="Arial"/>
          <w:lang w:val="nl-NL"/>
        </w:rPr>
        <w:t xml:space="preserve"> bevat het base carbonaat dat goed reageert met een sterk zuur zoals zoutzuur.</w:t>
      </w:r>
    </w:p>
    <w:p w14:paraId="61603A9F" w14:textId="77777777" w:rsidR="00411953" w:rsidRPr="00411953" w:rsidRDefault="00411953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61603AA0" w14:textId="77777777" w:rsidR="00772739" w:rsidRPr="00411953" w:rsidRDefault="00772739" w:rsidP="00411953">
      <w:pPr>
        <w:pStyle w:val="Level1"/>
        <w:widowControl/>
        <w:numPr>
          <w:ilvl w:val="0"/>
          <w:numId w:val="1"/>
        </w:numPr>
        <w:tabs>
          <w:tab w:val="num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567" w:hanging="567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Geef de kloppende reactievergelijking van de r</w:t>
      </w:r>
      <w:r w:rsidR="008F2858" w:rsidRPr="00411953">
        <w:rPr>
          <w:rFonts w:ascii="Arial" w:hAnsi="Arial" w:cs="Arial"/>
          <w:lang w:val="nl-NL"/>
        </w:rPr>
        <w:t>eactie tussen een</w:t>
      </w:r>
      <w:r w:rsidR="00C65DEB" w:rsidRPr="00411953">
        <w:rPr>
          <w:rFonts w:ascii="Arial" w:hAnsi="Arial" w:cs="Arial"/>
          <w:lang w:val="nl-NL"/>
        </w:rPr>
        <w:t xml:space="preserve"> natriumcarbonaat</w:t>
      </w:r>
      <w:r w:rsidRPr="00411953">
        <w:rPr>
          <w:rFonts w:ascii="Arial" w:hAnsi="Arial" w:cs="Arial"/>
          <w:lang w:val="nl-NL"/>
        </w:rPr>
        <w:t>oplossing en zoutzuur.</w:t>
      </w:r>
      <w:r w:rsidR="00C65DEB" w:rsidRPr="00411953">
        <w:rPr>
          <w:rFonts w:ascii="Arial" w:hAnsi="Arial" w:cs="Arial"/>
          <w:lang w:val="nl-NL"/>
        </w:rPr>
        <w:t>(</w:t>
      </w:r>
      <w:r w:rsidR="00C65DEB" w:rsidRPr="002A393F">
        <w:rPr>
          <w:rFonts w:ascii="Arial" w:hAnsi="Arial" w:cs="Arial"/>
          <w:b/>
          <w:lang w:val="nl-NL"/>
        </w:rPr>
        <w:t>2p</w:t>
      </w:r>
      <w:r w:rsidR="00C65DEB" w:rsidRPr="00411953">
        <w:rPr>
          <w:rFonts w:ascii="Arial" w:hAnsi="Arial" w:cs="Arial"/>
          <w:lang w:val="nl-NL"/>
        </w:rPr>
        <w:t>)</w:t>
      </w:r>
    </w:p>
    <w:p w14:paraId="61603AA1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61603AA2" w14:textId="77777777" w:rsidR="00C65DEB" w:rsidRPr="00411953" w:rsidRDefault="00772739">
      <w:pPr>
        <w:pStyle w:val="Level1"/>
        <w:widowControl/>
        <w:numPr>
          <w:ilvl w:val="0"/>
          <w:numId w:val="1"/>
        </w:numPr>
        <w:tabs>
          <w:tab w:val="left" w:pos="0"/>
          <w:tab w:val="num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In w</w:t>
      </w:r>
      <w:r w:rsidR="00C65DEB" w:rsidRPr="00411953">
        <w:rPr>
          <w:rFonts w:ascii="Arial" w:hAnsi="Arial" w:cs="Arial"/>
          <w:lang w:val="nl-NL"/>
        </w:rPr>
        <w:t xml:space="preserve">elke molverhouding reageren een natriumcarbonaatoplossing </w:t>
      </w:r>
      <w:r w:rsidRPr="00411953">
        <w:rPr>
          <w:rFonts w:ascii="Arial" w:hAnsi="Arial" w:cs="Arial"/>
          <w:lang w:val="nl-NL"/>
        </w:rPr>
        <w:t xml:space="preserve">en zoutzuur?  </w:t>
      </w:r>
    </w:p>
    <w:p w14:paraId="61603AA3" w14:textId="77777777" w:rsidR="00772739" w:rsidRPr="00411953" w:rsidRDefault="00772739" w:rsidP="00766532">
      <w:pPr>
        <w:pStyle w:val="Level1"/>
        <w:widowControl/>
        <w:numPr>
          <w:ilvl w:val="0"/>
          <w:numId w:val="0"/>
        </w:numPr>
        <w:tabs>
          <w:tab w:val="left" w:pos="0"/>
          <w:tab w:val="left" w:pos="567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566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Geef je antwoor</w:t>
      </w:r>
      <w:r w:rsidR="00C65DEB" w:rsidRPr="00411953">
        <w:rPr>
          <w:rFonts w:ascii="Arial" w:hAnsi="Arial" w:cs="Arial"/>
          <w:lang w:val="nl-NL"/>
        </w:rPr>
        <w:t xml:space="preserve">d in de vorm: molverhouding </w:t>
      </w:r>
      <w:r w:rsidR="00C65DEB" w:rsidRPr="00411953">
        <w:rPr>
          <w:rFonts w:ascii="Arial" w:hAnsi="Arial" w:cs="Arial"/>
          <w:bCs/>
          <w:lang w:val="nl-NL"/>
        </w:rPr>
        <w:t>Na</w:t>
      </w:r>
      <w:r w:rsidR="00C65DEB" w:rsidRPr="00411953">
        <w:rPr>
          <w:rFonts w:ascii="Arial" w:hAnsi="Arial" w:cs="Arial"/>
          <w:bCs/>
          <w:vertAlign w:val="subscript"/>
          <w:lang w:val="nl-NL"/>
        </w:rPr>
        <w:t>2</w:t>
      </w:r>
      <w:r w:rsidR="00C65DEB" w:rsidRPr="00411953">
        <w:rPr>
          <w:rFonts w:ascii="Arial" w:hAnsi="Arial" w:cs="Arial"/>
          <w:bCs/>
          <w:lang w:val="nl-NL"/>
        </w:rPr>
        <w:t>CO</w:t>
      </w:r>
      <w:r w:rsidR="00C65DEB" w:rsidRPr="00411953">
        <w:rPr>
          <w:rFonts w:ascii="Arial" w:hAnsi="Arial" w:cs="Arial"/>
          <w:bCs/>
          <w:vertAlign w:val="subscript"/>
          <w:lang w:val="nl-NL"/>
        </w:rPr>
        <w:t>3</w:t>
      </w:r>
      <w:r w:rsidR="00C65DEB" w:rsidRPr="00411953">
        <w:rPr>
          <w:rFonts w:ascii="Arial" w:hAnsi="Arial" w:cs="Arial"/>
          <w:lang w:val="nl-NL"/>
        </w:rPr>
        <w:t xml:space="preserve"> : HCl</w:t>
      </w:r>
      <w:r w:rsidRPr="00411953">
        <w:rPr>
          <w:rFonts w:ascii="Arial" w:hAnsi="Arial" w:cs="Arial"/>
          <w:lang w:val="nl-NL"/>
        </w:rPr>
        <w:t xml:space="preserve"> = ..... : ......</w:t>
      </w:r>
      <w:r w:rsidR="00C65DEB" w:rsidRPr="00411953">
        <w:rPr>
          <w:rFonts w:ascii="Arial" w:hAnsi="Arial" w:cs="Arial"/>
          <w:lang w:val="nl-NL"/>
        </w:rPr>
        <w:t xml:space="preserve">    (</w:t>
      </w:r>
      <w:r w:rsidR="00C65DEB" w:rsidRPr="002A393F">
        <w:rPr>
          <w:rFonts w:ascii="Arial" w:hAnsi="Arial" w:cs="Arial"/>
          <w:b/>
          <w:lang w:val="nl-NL"/>
        </w:rPr>
        <w:t>1p</w:t>
      </w:r>
      <w:r w:rsidR="00C65DEB" w:rsidRPr="00411953">
        <w:rPr>
          <w:rFonts w:ascii="Arial" w:hAnsi="Arial" w:cs="Arial"/>
          <w:lang w:val="nl-NL"/>
        </w:rPr>
        <w:t>)</w:t>
      </w:r>
    </w:p>
    <w:p w14:paraId="61603AA4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61603AA5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566" w:hanging="566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 xml:space="preserve">4. </w:t>
      </w:r>
      <w:r w:rsidRPr="00411953">
        <w:rPr>
          <w:rFonts w:ascii="Arial" w:hAnsi="Arial" w:cs="Arial"/>
          <w:b/>
          <w:bCs/>
          <w:lang w:val="nl-NL"/>
        </w:rPr>
        <w:tab/>
        <w:t>Bereken</w:t>
      </w:r>
      <w:r w:rsidRPr="00411953">
        <w:rPr>
          <w:rFonts w:ascii="Arial" w:hAnsi="Arial" w:cs="Arial"/>
          <w:lang w:val="nl-NL"/>
        </w:rPr>
        <w:t xml:space="preserve"> de molmassa van Na</w:t>
      </w:r>
      <w:r w:rsidRPr="00411953">
        <w:rPr>
          <w:rFonts w:ascii="Arial" w:hAnsi="Arial" w:cs="Arial"/>
          <w:vertAlign w:val="subscript"/>
          <w:lang w:val="nl-NL"/>
        </w:rPr>
        <w:t>2</w:t>
      </w:r>
      <w:r w:rsidRPr="00411953">
        <w:rPr>
          <w:rFonts w:ascii="Arial" w:hAnsi="Arial" w:cs="Arial"/>
          <w:lang w:val="nl-NL"/>
        </w:rPr>
        <w:t>CO</w:t>
      </w:r>
      <w:r w:rsidRPr="00411953">
        <w:rPr>
          <w:rFonts w:ascii="Arial" w:hAnsi="Arial" w:cs="Arial"/>
          <w:vertAlign w:val="subscript"/>
          <w:lang w:val="nl-NL"/>
        </w:rPr>
        <w:t>3.</w:t>
      </w:r>
      <w:r w:rsidR="00C65DEB" w:rsidRPr="00411953">
        <w:rPr>
          <w:rFonts w:ascii="Arial" w:hAnsi="Arial" w:cs="Arial"/>
          <w:vertAlign w:val="subscript"/>
          <w:lang w:val="nl-NL"/>
        </w:rPr>
        <w:t xml:space="preserve"> </w:t>
      </w:r>
      <w:r w:rsidR="00C65DEB" w:rsidRPr="00411953">
        <w:rPr>
          <w:rFonts w:ascii="Arial" w:hAnsi="Arial" w:cs="Arial"/>
          <w:lang w:val="nl-NL"/>
        </w:rPr>
        <w:t>(</w:t>
      </w:r>
      <w:r w:rsidR="00C65DEB" w:rsidRPr="002A393F">
        <w:rPr>
          <w:rFonts w:ascii="Arial" w:hAnsi="Arial" w:cs="Arial"/>
          <w:b/>
          <w:lang w:val="nl-NL"/>
        </w:rPr>
        <w:t>2p</w:t>
      </w:r>
      <w:r w:rsidR="00C65DEB" w:rsidRPr="00411953">
        <w:rPr>
          <w:rFonts w:ascii="Arial" w:hAnsi="Arial" w:cs="Arial"/>
          <w:lang w:val="nl-NL"/>
        </w:rPr>
        <w:t>)</w:t>
      </w:r>
    </w:p>
    <w:p w14:paraId="61603AA6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61603AA7" w14:textId="77777777" w:rsidR="00C65DEB" w:rsidRPr="00411953" w:rsidRDefault="00772739" w:rsidP="00F4525E">
      <w:pPr>
        <w:pStyle w:val="Level1"/>
        <w:widowControl/>
        <w:numPr>
          <w:ilvl w:val="0"/>
          <w:numId w:val="2"/>
        </w:numPr>
        <w:tabs>
          <w:tab w:val="left" w:pos="0"/>
          <w:tab w:val="num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Bereken hoeveel ml 0,10</w:t>
      </w:r>
      <w:r w:rsidR="003428B3" w:rsidRPr="00411953">
        <w:rPr>
          <w:rFonts w:ascii="Arial" w:hAnsi="Arial" w:cs="Arial"/>
          <w:lang w:val="nl-NL"/>
        </w:rPr>
        <w:t>0</w:t>
      </w:r>
      <w:r w:rsidRPr="00411953">
        <w:rPr>
          <w:rFonts w:ascii="Arial" w:hAnsi="Arial" w:cs="Arial"/>
          <w:lang w:val="nl-NL"/>
        </w:rPr>
        <w:t xml:space="preserve"> M zoutzuur reageert met 2.0</w:t>
      </w:r>
      <w:r w:rsidR="003428B3" w:rsidRPr="00411953">
        <w:rPr>
          <w:rFonts w:ascii="Arial" w:hAnsi="Arial" w:cs="Arial"/>
          <w:lang w:val="nl-NL"/>
        </w:rPr>
        <w:t>0</w:t>
      </w:r>
      <w:r w:rsidRPr="00411953">
        <w:rPr>
          <w:rFonts w:ascii="Arial" w:hAnsi="Arial" w:cs="Arial"/>
          <w:lang w:val="nl-NL"/>
        </w:rPr>
        <w:t xml:space="preserve"> gram Na</w:t>
      </w:r>
      <w:r w:rsidRPr="00411953">
        <w:rPr>
          <w:rFonts w:ascii="Arial" w:hAnsi="Arial" w:cs="Arial"/>
          <w:vertAlign w:val="subscript"/>
          <w:lang w:val="nl-NL"/>
        </w:rPr>
        <w:t>2</w:t>
      </w:r>
      <w:r w:rsidRPr="00411953">
        <w:rPr>
          <w:rFonts w:ascii="Arial" w:hAnsi="Arial" w:cs="Arial"/>
          <w:lang w:val="nl-NL"/>
        </w:rPr>
        <w:t>CO</w:t>
      </w:r>
      <w:r w:rsidRPr="00411953">
        <w:rPr>
          <w:rFonts w:ascii="Arial" w:hAnsi="Arial" w:cs="Arial"/>
          <w:vertAlign w:val="subscript"/>
          <w:lang w:val="nl-NL"/>
        </w:rPr>
        <w:t>3</w:t>
      </w:r>
      <w:r w:rsidRPr="00411953">
        <w:rPr>
          <w:rFonts w:ascii="Arial" w:hAnsi="Arial" w:cs="Arial"/>
          <w:lang w:val="nl-NL"/>
        </w:rPr>
        <w:t>.</w:t>
      </w:r>
      <w:r w:rsidR="00C65DEB" w:rsidRPr="00411953">
        <w:rPr>
          <w:rFonts w:ascii="Arial" w:hAnsi="Arial" w:cs="Arial"/>
          <w:lang w:val="nl-NL"/>
        </w:rPr>
        <w:t xml:space="preserve"> (</w:t>
      </w:r>
      <w:r w:rsidR="00C65DEB" w:rsidRPr="002A393F">
        <w:rPr>
          <w:rFonts w:ascii="Arial" w:hAnsi="Arial" w:cs="Arial"/>
          <w:b/>
          <w:lang w:val="nl-NL"/>
        </w:rPr>
        <w:t>3p</w:t>
      </w:r>
      <w:r w:rsidR="00C65DEB" w:rsidRPr="00411953">
        <w:rPr>
          <w:rFonts w:ascii="Arial" w:hAnsi="Arial" w:cs="Arial"/>
          <w:lang w:val="nl-NL"/>
        </w:rPr>
        <w:t>)</w:t>
      </w:r>
    </w:p>
    <w:p w14:paraId="61603AA8" w14:textId="77777777" w:rsidR="00C65DEB" w:rsidRPr="00411953" w:rsidRDefault="00C65DE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61603AA9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UITVOERING</w:t>
      </w:r>
      <w:r w:rsidR="00766532" w:rsidRPr="00411953">
        <w:rPr>
          <w:rFonts w:ascii="Arial" w:hAnsi="Arial" w:cs="Arial"/>
          <w:lang w:val="nl-NL"/>
        </w:rPr>
        <w:t xml:space="preserve"> VAN HET VOLUMETRISCH</w:t>
      </w:r>
      <w:r w:rsidR="00C65DEB" w:rsidRPr="00411953">
        <w:rPr>
          <w:rFonts w:ascii="Arial" w:hAnsi="Arial" w:cs="Arial"/>
          <w:lang w:val="nl-NL"/>
        </w:rPr>
        <w:t xml:space="preserve"> TITREREN</w:t>
      </w:r>
    </w:p>
    <w:p w14:paraId="61603AAA" w14:textId="77777777" w:rsidR="00772739" w:rsidRPr="00411953" w:rsidRDefault="00C65DE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 xml:space="preserve">Weeg ongeveer 1,3 gram </w:t>
      </w:r>
      <w:r w:rsidR="00772739" w:rsidRPr="00411953">
        <w:rPr>
          <w:rFonts w:ascii="Arial" w:hAnsi="Arial" w:cs="Arial"/>
          <w:lang w:val="nl-NL"/>
        </w:rPr>
        <w:t>soda nauwkeurig af (in 3 decimalen) in een bekerglas van 100 ml. Los het op in ongeveer 50 ml demi. Gebruik eventueel een roerstaafje. Breng het daarna ‘kwantitatief’ over in een maatkolf van 100 ml.</w:t>
      </w:r>
    </w:p>
    <w:p w14:paraId="61603AAB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Vul vervolgens aan tot de maatstreep en meng de oplossing goed.</w:t>
      </w:r>
    </w:p>
    <w:p w14:paraId="61603AAC" w14:textId="77777777" w:rsidR="00766532" w:rsidRPr="00411953" w:rsidRDefault="00766532" w:rsidP="00766532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Pipetteer met e</w:t>
      </w:r>
      <w:r w:rsidR="00DA5E98">
        <w:rPr>
          <w:rFonts w:ascii="Arial" w:hAnsi="Arial" w:cs="Arial"/>
          <w:lang w:val="nl-NL"/>
        </w:rPr>
        <w:t>en 25</w:t>
      </w:r>
      <w:r w:rsidRPr="00411953">
        <w:rPr>
          <w:rFonts w:ascii="Arial" w:hAnsi="Arial" w:cs="Arial"/>
          <w:lang w:val="nl-NL"/>
        </w:rPr>
        <w:t>ml</w:t>
      </w:r>
      <w:r w:rsidR="00DA5E98">
        <w:rPr>
          <w:rFonts w:ascii="Arial" w:hAnsi="Arial" w:cs="Arial"/>
          <w:lang w:val="nl-NL"/>
        </w:rPr>
        <w:t xml:space="preserve">-pipet 25 ml </w:t>
      </w:r>
      <w:r w:rsidRPr="00411953">
        <w:rPr>
          <w:rFonts w:ascii="Arial" w:hAnsi="Arial" w:cs="Arial"/>
          <w:lang w:val="nl-NL"/>
        </w:rPr>
        <w:t>van de soda-oplossing in een wijdhalserlenmeyer en voeg enkele druppels van de indicator fenolftaleïnen toe.</w:t>
      </w:r>
    </w:p>
    <w:p w14:paraId="61603AAD" w14:textId="77777777" w:rsidR="00766532" w:rsidRPr="00411953" w:rsidRDefault="00766532" w:rsidP="00766532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 xml:space="preserve">Vul een buret met zoutzuur met een nauwkeurig bekende molariteit. </w:t>
      </w:r>
    </w:p>
    <w:p w14:paraId="61603AAE" w14:textId="77777777" w:rsidR="00766532" w:rsidRDefault="00766532" w:rsidP="00766532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Voer de titratie uit in duplo.</w:t>
      </w:r>
    </w:p>
    <w:p w14:paraId="61603AAF" w14:textId="77777777" w:rsidR="00411953" w:rsidRPr="00411953" w:rsidRDefault="00411953" w:rsidP="00766532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61603AB0" w14:textId="359EBE65" w:rsidR="00766532" w:rsidRDefault="00766532" w:rsidP="00766532">
      <w:pPr>
        <w:pStyle w:val="Level1"/>
        <w:widowControl/>
        <w:numPr>
          <w:ilvl w:val="0"/>
          <w:numId w:val="2"/>
        </w:numPr>
        <w:tabs>
          <w:tab w:val="left" w:pos="0"/>
          <w:tab w:val="num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0"/>
          <w:tab w:val="left" w:pos="8490"/>
          <w:tab w:val="left" w:pos="9056"/>
        </w:tabs>
        <w:ind w:left="566" w:hanging="566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 xml:space="preserve">Wat is de kleuromslag </w:t>
      </w:r>
      <w:r w:rsidR="00CF7FE6">
        <w:rPr>
          <w:rFonts w:ascii="Arial" w:hAnsi="Arial" w:cs="Arial"/>
          <w:lang w:val="nl-NL"/>
        </w:rPr>
        <w:t>wanneer</w:t>
      </w:r>
      <w:r w:rsidR="00DF156F">
        <w:rPr>
          <w:rFonts w:ascii="Arial" w:hAnsi="Arial" w:cs="Arial"/>
          <w:lang w:val="nl-NL"/>
        </w:rPr>
        <w:t xml:space="preserve"> je </w:t>
      </w:r>
      <w:r w:rsidRPr="00411953">
        <w:rPr>
          <w:rFonts w:ascii="Arial" w:hAnsi="Arial" w:cs="Arial"/>
          <w:lang w:val="nl-NL"/>
        </w:rPr>
        <w:t xml:space="preserve">deze indicator bij de titratie </w:t>
      </w:r>
      <w:r w:rsidR="002C7FE8">
        <w:rPr>
          <w:rFonts w:ascii="Arial" w:hAnsi="Arial" w:cs="Arial"/>
          <w:lang w:val="nl-NL"/>
        </w:rPr>
        <w:t>gebruikt</w:t>
      </w:r>
      <w:r w:rsidR="00CF7FE6">
        <w:rPr>
          <w:rFonts w:ascii="Arial" w:hAnsi="Arial" w:cs="Arial"/>
          <w:lang w:val="nl-NL"/>
        </w:rPr>
        <w:t>?</w:t>
      </w:r>
      <w:r w:rsidRPr="00411953">
        <w:rPr>
          <w:rFonts w:ascii="Arial" w:hAnsi="Arial" w:cs="Arial"/>
          <w:lang w:val="nl-NL"/>
        </w:rPr>
        <w:t xml:space="preserve"> (</w:t>
      </w:r>
      <w:r w:rsidRPr="002A393F">
        <w:rPr>
          <w:rFonts w:ascii="Arial" w:hAnsi="Arial" w:cs="Arial"/>
          <w:b/>
          <w:lang w:val="nl-NL"/>
        </w:rPr>
        <w:t>2p</w:t>
      </w:r>
      <w:r w:rsidRPr="00411953">
        <w:rPr>
          <w:rFonts w:ascii="Arial" w:hAnsi="Arial" w:cs="Arial"/>
          <w:lang w:val="nl-NL"/>
        </w:rPr>
        <w:t>)</w:t>
      </w:r>
    </w:p>
    <w:p w14:paraId="61603AB1" w14:textId="77777777" w:rsidR="00411953" w:rsidRPr="00411953" w:rsidRDefault="00411953" w:rsidP="00411953">
      <w:pPr>
        <w:pStyle w:val="Level1"/>
        <w:widowControl/>
        <w:numPr>
          <w:ilvl w:val="0"/>
          <w:numId w:val="0"/>
        </w:numPr>
        <w:tabs>
          <w:tab w:val="left" w:pos="0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0"/>
          <w:tab w:val="left" w:pos="8490"/>
          <w:tab w:val="left" w:pos="9056"/>
        </w:tabs>
        <w:ind w:left="566"/>
        <w:rPr>
          <w:rFonts w:ascii="Arial" w:hAnsi="Arial" w:cs="Arial"/>
          <w:lang w:val="nl-NL"/>
        </w:rPr>
      </w:pPr>
    </w:p>
    <w:p w14:paraId="61603AB2" w14:textId="77777777" w:rsidR="00766532" w:rsidRDefault="00FF5909" w:rsidP="00411953">
      <w:pPr>
        <w:pStyle w:val="Level1"/>
        <w:widowControl/>
        <w:numPr>
          <w:ilvl w:val="0"/>
          <w:numId w:val="2"/>
        </w:numPr>
        <w:tabs>
          <w:tab w:val="left" w:pos="0"/>
          <w:tab w:val="num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0"/>
          <w:tab w:val="left" w:pos="8490"/>
          <w:tab w:val="left" w:pos="9056"/>
        </w:tabs>
        <w:ind w:left="566" w:hanging="566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Je gaat later een soda</w:t>
      </w:r>
      <w:r w:rsidR="00766532" w:rsidRPr="00411953">
        <w:rPr>
          <w:rFonts w:ascii="Arial" w:hAnsi="Arial" w:cs="Arial"/>
          <w:lang w:val="nl-NL"/>
        </w:rPr>
        <w:t xml:space="preserve">-oplossing maken. Leg uit waarom je de </w:t>
      </w:r>
      <w:r w:rsidRPr="00411953">
        <w:rPr>
          <w:rFonts w:ascii="Arial" w:hAnsi="Arial" w:cs="Arial"/>
          <w:lang w:val="nl-NL"/>
        </w:rPr>
        <w:t>s</w:t>
      </w:r>
      <w:r w:rsidR="00766532" w:rsidRPr="00411953">
        <w:rPr>
          <w:rFonts w:ascii="Arial" w:hAnsi="Arial" w:cs="Arial"/>
          <w:lang w:val="nl-NL"/>
        </w:rPr>
        <w:t>o</w:t>
      </w:r>
      <w:r w:rsidRPr="00411953">
        <w:rPr>
          <w:rFonts w:ascii="Arial" w:hAnsi="Arial" w:cs="Arial"/>
          <w:lang w:val="nl-NL"/>
        </w:rPr>
        <w:t>d</w:t>
      </w:r>
      <w:r w:rsidR="00766532" w:rsidRPr="00411953">
        <w:rPr>
          <w:rFonts w:ascii="Arial" w:hAnsi="Arial" w:cs="Arial"/>
          <w:lang w:val="nl-NL"/>
        </w:rPr>
        <w:t>a</w:t>
      </w:r>
      <w:r w:rsidR="00766532" w:rsidRPr="00411953">
        <w:rPr>
          <w:rFonts w:ascii="Arial" w:hAnsi="Arial" w:cs="Arial"/>
          <w:lang w:val="nl-NL"/>
        </w:rPr>
        <w:softHyphen/>
        <w:t>oplossing beter kunt maken in een maatkolf dan in een maatcilinder. (</w:t>
      </w:r>
      <w:r w:rsidR="00766532" w:rsidRPr="002A393F">
        <w:rPr>
          <w:rFonts w:ascii="Arial" w:hAnsi="Arial" w:cs="Arial"/>
          <w:b/>
          <w:lang w:val="nl-NL"/>
        </w:rPr>
        <w:t>1p</w:t>
      </w:r>
      <w:r w:rsidR="00766532" w:rsidRPr="00411953">
        <w:rPr>
          <w:rFonts w:ascii="Arial" w:hAnsi="Arial" w:cs="Arial"/>
          <w:lang w:val="nl-NL"/>
        </w:rPr>
        <w:t>)</w:t>
      </w:r>
    </w:p>
    <w:p w14:paraId="61603AB3" w14:textId="77777777" w:rsidR="00411953" w:rsidRDefault="00411953" w:rsidP="00411953">
      <w:pPr>
        <w:pStyle w:val="Lijstalinea"/>
        <w:rPr>
          <w:rFonts w:ascii="Arial" w:hAnsi="Arial" w:cs="Arial"/>
          <w:lang w:val="nl-NL"/>
        </w:rPr>
      </w:pPr>
    </w:p>
    <w:p w14:paraId="61603AB4" w14:textId="77777777" w:rsidR="00FF5909" w:rsidRDefault="00FF5909" w:rsidP="00FF5909">
      <w:pPr>
        <w:pStyle w:val="Level1"/>
        <w:widowControl/>
        <w:numPr>
          <w:ilvl w:val="0"/>
          <w:numId w:val="2"/>
        </w:numPr>
        <w:tabs>
          <w:tab w:val="left" w:pos="0"/>
          <w:tab w:val="num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0"/>
          <w:tab w:val="left" w:pos="8490"/>
          <w:tab w:val="left" w:pos="9056"/>
        </w:tabs>
        <w:ind w:left="566" w:hanging="566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Waarom moet je na het aanvullen van de maatkolf goed homogeniseren? (</w:t>
      </w:r>
      <w:r w:rsidRPr="002A393F">
        <w:rPr>
          <w:rFonts w:ascii="Arial" w:hAnsi="Arial" w:cs="Arial"/>
          <w:b/>
          <w:lang w:val="nl-NL"/>
        </w:rPr>
        <w:t>1p</w:t>
      </w:r>
      <w:r w:rsidRPr="00411953">
        <w:rPr>
          <w:rFonts w:ascii="Arial" w:hAnsi="Arial" w:cs="Arial"/>
          <w:lang w:val="nl-NL"/>
        </w:rPr>
        <w:t>)</w:t>
      </w:r>
    </w:p>
    <w:p w14:paraId="61603AB8" w14:textId="1E9EF16B" w:rsidR="00411953" w:rsidRPr="0060280E" w:rsidRDefault="00E71D1C" w:rsidP="0060280E">
      <w:pPr>
        <w:rPr>
          <w:rFonts w:ascii="Arial" w:hAnsi="Arial" w:cs="Arial"/>
          <w:lang w:val="nl-NL"/>
        </w:rPr>
      </w:pPr>
      <w:r w:rsidRPr="0060280E">
        <w:rPr>
          <w:rFonts w:ascii="Arial" w:hAnsi="Arial" w:cs="Arial"/>
          <w:lang w:val="nl-NL"/>
        </w:rPr>
        <w:t xml:space="preserve">     </w:t>
      </w:r>
    </w:p>
    <w:p w14:paraId="61603AB9" w14:textId="77777777" w:rsidR="00FF5909" w:rsidRDefault="00FF5909" w:rsidP="00FF5909">
      <w:pPr>
        <w:pStyle w:val="Level1"/>
        <w:widowControl/>
        <w:numPr>
          <w:ilvl w:val="0"/>
          <w:numId w:val="2"/>
        </w:numPr>
        <w:tabs>
          <w:tab w:val="left" w:pos="0"/>
          <w:tab w:val="num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0"/>
          <w:tab w:val="left" w:pos="8490"/>
          <w:tab w:val="left" w:pos="9056"/>
        </w:tabs>
        <w:ind w:left="566" w:hanging="566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 xml:space="preserve">Moet je het volgende glaswerk voorspoelen? </w:t>
      </w:r>
    </w:p>
    <w:p w14:paraId="61603ABA" w14:textId="4D1CE545" w:rsidR="00FF5909" w:rsidRDefault="00411953" w:rsidP="00411953">
      <w:pPr>
        <w:pStyle w:val="Level1"/>
        <w:widowControl/>
        <w:numPr>
          <w:ilvl w:val="0"/>
          <w:numId w:val="0"/>
        </w:numPr>
        <w:tabs>
          <w:tab w:val="left" w:pos="0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0"/>
          <w:tab w:val="left" w:pos="8490"/>
          <w:tab w:val="left" w:pos="9056"/>
        </w:tabs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ab/>
      </w:r>
      <w:r w:rsidR="00FF5909" w:rsidRPr="00411953">
        <w:rPr>
          <w:rFonts w:ascii="Arial" w:hAnsi="Arial" w:cs="Arial"/>
          <w:lang w:val="nl-NL"/>
        </w:rPr>
        <w:t>Zo ja, waarmee?  Zo nee, waarom niet?</w:t>
      </w:r>
    </w:p>
    <w:p w14:paraId="689461AE" w14:textId="77777777" w:rsidR="000C0844" w:rsidRPr="00411953" w:rsidRDefault="000C0844" w:rsidP="00411953">
      <w:pPr>
        <w:pStyle w:val="Level1"/>
        <w:widowControl/>
        <w:numPr>
          <w:ilvl w:val="0"/>
          <w:numId w:val="0"/>
        </w:numPr>
        <w:tabs>
          <w:tab w:val="left" w:pos="0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0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61603ABB" w14:textId="77777777" w:rsidR="00FF5909" w:rsidRPr="00411953" w:rsidRDefault="00FF5909" w:rsidP="00FF5909">
      <w:pPr>
        <w:pStyle w:val="Level1"/>
        <w:widowControl/>
        <w:numPr>
          <w:ilvl w:val="0"/>
          <w:numId w:val="0"/>
        </w:numPr>
        <w:tabs>
          <w:tab w:val="left" w:pos="0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0"/>
          <w:tab w:val="left" w:pos="8490"/>
          <w:tab w:val="left" w:pos="9056"/>
        </w:tabs>
        <w:ind w:left="566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a. pipet 25 ml.</w:t>
      </w:r>
    </w:p>
    <w:p w14:paraId="61603ABC" w14:textId="77777777" w:rsidR="00FF5909" w:rsidRPr="00411953" w:rsidRDefault="00FF5909" w:rsidP="00FF5909">
      <w:pPr>
        <w:pStyle w:val="Level1"/>
        <w:widowControl/>
        <w:numPr>
          <w:ilvl w:val="0"/>
          <w:numId w:val="0"/>
        </w:numPr>
        <w:tabs>
          <w:tab w:val="left" w:pos="0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0"/>
          <w:tab w:val="left" w:pos="8490"/>
          <w:tab w:val="left" w:pos="9056"/>
        </w:tabs>
        <w:ind w:left="566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b. maatkolf</w:t>
      </w:r>
      <w:r w:rsidRPr="00411953"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ab/>
      </w:r>
    </w:p>
    <w:p w14:paraId="61603ABD" w14:textId="77777777" w:rsidR="00FF5909" w:rsidRPr="00411953" w:rsidRDefault="00FF5909" w:rsidP="00FF5909">
      <w:pPr>
        <w:pStyle w:val="Level1"/>
        <w:widowControl/>
        <w:numPr>
          <w:ilvl w:val="0"/>
          <w:numId w:val="0"/>
        </w:numPr>
        <w:tabs>
          <w:tab w:val="left" w:pos="0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0"/>
          <w:tab w:val="left" w:pos="8490"/>
          <w:tab w:val="left" w:pos="9056"/>
        </w:tabs>
        <w:ind w:left="566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c. erlenmeyer</w:t>
      </w:r>
    </w:p>
    <w:p w14:paraId="61603ABE" w14:textId="5A2C219A" w:rsidR="00FF5909" w:rsidRPr="00411953" w:rsidRDefault="00FF5909" w:rsidP="00FF5909">
      <w:pPr>
        <w:pStyle w:val="Level1"/>
        <w:widowControl/>
        <w:numPr>
          <w:ilvl w:val="0"/>
          <w:numId w:val="0"/>
        </w:numPr>
        <w:tabs>
          <w:tab w:val="left" w:pos="0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0"/>
          <w:tab w:val="left" w:pos="8490"/>
          <w:tab w:val="left" w:pos="9056"/>
        </w:tabs>
        <w:ind w:left="566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d. buret</w:t>
      </w:r>
      <w:r w:rsidRPr="00411953">
        <w:rPr>
          <w:rFonts w:ascii="Arial" w:hAnsi="Arial" w:cs="Arial"/>
          <w:lang w:val="nl-NL"/>
        </w:rPr>
        <w:tab/>
      </w:r>
      <w:r w:rsidRPr="00411953">
        <w:rPr>
          <w:rFonts w:ascii="Arial" w:hAnsi="Arial" w:cs="Arial"/>
          <w:lang w:val="nl-NL"/>
        </w:rPr>
        <w:tab/>
        <w:t>(</w:t>
      </w:r>
      <w:r w:rsidRPr="00692650">
        <w:rPr>
          <w:rFonts w:ascii="Arial" w:hAnsi="Arial" w:cs="Arial"/>
          <w:b/>
          <w:lang w:val="nl-NL"/>
        </w:rPr>
        <w:t>2p elke fout – 1p</w:t>
      </w:r>
      <w:r w:rsidRPr="00411953">
        <w:rPr>
          <w:rFonts w:ascii="Arial" w:hAnsi="Arial" w:cs="Arial"/>
          <w:lang w:val="nl-NL"/>
        </w:rPr>
        <w:t>)</w:t>
      </w:r>
      <w:r w:rsidR="002A393F">
        <w:rPr>
          <w:rFonts w:ascii="Arial" w:hAnsi="Arial" w:cs="Arial"/>
          <w:lang w:val="nl-NL"/>
        </w:rPr>
        <w:t xml:space="preserve"> </w:t>
      </w:r>
    </w:p>
    <w:p w14:paraId="61603ABF" w14:textId="21D491AD" w:rsidR="00FF5909" w:rsidRDefault="00FF5909" w:rsidP="00FF5909">
      <w:pPr>
        <w:pStyle w:val="Level1"/>
        <w:widowControl/>
        <w:numPr>
          <w:ilvl w:val="0"/>
          <w:numId w:val="0"/>
        </w:numPr>
        <w:tabs>
          <w:tab w:val="left" w:pos="0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0"/>
          <w:tab w:val="left" w:pos="8490"/>
          <w:tab w:val="left" w:pos="9056"/>
        </w:tabs>
        <w:ind w:left="566"/>
        <w:rPr>
          <w:rFonts w:ascii="Arial" w:hAnsi="Arial" w:cs="Arial"/>
          <w:lang w:val="nl-NL"/>
        </w:rPr>
      </w:pPr>
    </w:p>
    <w:p w14:paraId="72E56A05" w14:textId="6621294A" w:rsidR="001054A4" w:rsidRDefault="001054A4" w:rsidP="00FF5909">
      <w:pPr>
        <w:pStyle w:val="Level1"/>
        <w:widowControl/>
        <w:numPr>
          <w:ilvl w:val="0"/>
          <w:numId w:val="0"/>
        </w:numPr>
        <w:tabs>
          <w:tab w:val="left" w:pos="0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0"/>
          <w:tab w:val="left" w:pos="8490"/>
          <w:tab w:val="left" w:pos="9056"/>
        </w:tabs>
        <w:ind w:left="566"/>
        <w:rPr>
          <w:rFonts w:ascii="Arial" w:hAnsi="Arial" w:cs="Arial"/>
          <w:lang w:val="nl-NL"/>
        </w:rPr>
      </w:pPr>
    </w:p>
    <w:p w14:paraId="2139F63E" w14:textId="77777777" w:rsidR="001054A4" w:rsidRPr="00411953" w:rsidRDefault="001054A4" w:rsidP="00FF5909">
      <w:pPr>
        <w:pStyle w:val="Level1"/>
        <w:widowControl/>
        <w:numPr>
          <w:ilvl w:val="0"/>
          <w:numId w:val="0"/>
        </w:numPr>
        <w:tabs>
          <w:tab w:val="left" w:pos="0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0"/>
          <w:tab w:val="left" w:pos="8490"/>
          <w:tab w:val="left" w:pos="9056"/>
        </w:tabs>
        <w:ind w:left="566"/>
        <w:rPr>
          <w:rFonts w:ascii="Arial" w:hAnsi="Arial" w:cs="Arial"/>
          <w:lang w:val="nl-NL"/>
        </w:rPr>
      </w:pPr>
    </w:p>
    <w:p w14:paraId="61603AC0" w14:textId="77777777" w:rsidR="003D0180" w:rsidRPr="00411953" w:rsidRDefault="00772739" w:rsidP="003D0180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lastRenderedPageBreak/>
        <w:t>Tijdens de uitvoering van het experiment werd de onderstaande tabel gedeeltelijk ingevuld:</w:t>
      </w:r>
      <w:r w:rsidR="003D0180" w:rsidRPr="00411953">
        <w:rPr>
          <w:rFonts w:ascii="Arial" w:hAnsi="Arial" w:cs="Arial"/>
          <w:lang w:val="nl-NL"/>
        </w:rPr>
        <w:t xml:space="preserve"> </w:t>
      </w:r>
    </w:p>
    <w:p w14:paraId="61603AC1" w14:textId="77777777" w:rsidR="003D0180" w:rsidRPr="00411953" w:rsidRDefault="003D0180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566"/>
        <w:rPr>
          <w:rFonts w:ascii="Arial" w:hAnsi="Arial" w:cs="Arial"/>
          <w:lang w:val="nl-NL"/>
        </w:rPr>
      </w:pPr>
    </w:p>
    <w:tbl>
      <w:tblPr>
        <w:tblStyle w:val="Tabelraster"/>
        <w:tblW w:w="0" w:type="auto"/>
        <w:tblInd w:w="566" w:type="dxa"/>
        <w:tblLook w:val="04A0" w:firstRow="1" w:lastRow="0" w:firstColumn="1" w:lastColumn="0" w:noHBand="0" w:noVBand="1"/>
      </w:tblPr>
      <w:tblGrid>
        <w:gridCol w:w="2850"/>
        <w:gridCol w:w="2822"/>
        <w:gridCol w:w="2823"/>
      </w:tblGrid>
      <w:tr w:rsidR="003D0180" w:rsidRPr="00DF156F" w14:paraId="61603AC5" w14:textId="77777777" w:rsidTr="003460E4">
        <w:tc>
          <w:tcPr>
            <w:tcW w:w="8721" w:type="dxa"/>
            <w:gridSpan w:val="3"/>
          </w:tcPr>
          <w:p w14:paraId="61603AC2" w14:textId="77777777" w:rsidR="003D0180" w:rsidRPr="00411953" w:rsidRDefault="003D0180" w:rsidP="003D0180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 xml:space="preserve">massa afgewogen soda:  1,230 gram   </w:t>
            </w:r>
          </w:p>
          <w:p w14:paraId="61603AC3" w14:textId="77777777" w:rsidR="003D0180" w:rsidRPr="00411953" w:rsidRDefault="003D0180" w:rsidP="003D0180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molariteit van het zoutzuur:  0,1000 mol/liter</w:t>
            </w:r>
          </w:p>
          <w:p w14:paraId="61603AC4" w14:textId="77777777" w:rsidR="003D0180" w:rsidRPr="00411953" w:rsidRDefault="003D0180" w:rsidP="003D0180">
            <w:pPr>
              <w:widowControl/>
              <w:tabs>
                <w:tab w:val="left" w:pos="-142"/>
                <w:tab w:val="left" w:pos="0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</w:tc>
      </w:tr>
      <w:tr w:rsidR="003D0180" w:rsidRPr="00411953" w14:paraId="61603AC9" w14:textId="77777777" w:rsidTr="003D0180">
        <w:tc>
          <w:tcPr>
            <w:tcW w:w="2906" w:type="dxa"/>
          </w:tcPr>
          <w:p w14:paraId="61603AC6" w14:textId="77777777" w:rsidR="003D0180" w:rsidRPr="00411953" w:rsidRDefault="003D0180" w:rsidP="003D0180">
            <w:pPr>
              <w:widowControl/>
              <w:tabs>
                <w:tab w:val="left" w:pos="-142"/>
                <w:tab w:val="left" w:pos="0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Buret</w:t>
            </w:r>
          </w:p>
        </w:tc>
        <w:tc>
          <w:tcPr>
            <w:tcW w:w="2907" w:type="dxa"/>
          </w:tcPr>
          <w:p w14:paraId="61603AC7" w14:textId="77777777" w:rsidR="003D0180" w:rsidRPr="00411953" w:rsidRDefault="003D0180" w:rsidP="003D0180">
            <w:pPr>
              <w:widowControl/>
              <w:tabs>
                <w:tab w:val="left" w:pos="-142"/>
                <w:tab w:val="left" w:pos="0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1</w:t>
            </w:r>
            <w:r w:rsidRPr="00411953">
              <w:rPr>
                <w:rFonts w:ascii="Arial" w:hAnsi="Arial" w:cs="Arial"/>
                <w:vertAlign w:val="superscript"/>
                <w:lang w:val="nl-NL"/>
              </w:rPr>
              <w:t>e</w:t>
            </w:r>
            <w:r w:rsidRPr="00411953">
              <w:rPr>
                <w:rFonts w:ascii="Arial" w:hAnsi="Arial" w:cs="Arial"/>
                <w:lang w:val="nl-NL"/>
              </w:rPr>
              <w:t xml:space="preserve"> maal</w:t>
            </w:r>
          </w:p>
        </w:tc>
        <w:tc>
          <w:tcPr>
            <w:tcW w:w="2908" w:type="dxa"/>
          </w:tcPr>
          <w:p w14:paraId="61603AC8" w14:textId="77777777" w:rsidR="003D0180" w:rsidRPr="00411953" w:rsidRDefault="003D0180" w:rsidP="003D0180">
            <w:pPr>
              <w:widowControl/>
              <w:tabs>
                <w:tab w:val="left" w:pos="-142"/>
                <w:tab w:val="left" w:pos="0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2</w:t>
            </w:r>
            <w:r w:rsidRPr="00411953">
              <w:rPr>
                <w:rFonts w:ascii="Arial" w:hAnsi="Arial" w:cs="Arial"/>
                <w:vertAlign w:val="superscript"/>
                <w:lang w:val="nl-NL"/>
              </w:rPr>
              <w:t>e</w:t>
            </w:r>
            <w:r w:rsidRPr="00411953">
              <w:rPr>
                <w:rFonts w:ascii="Arial" w:hAnsi="Arial" w:cs="Arial"/>
                <w:lang w:val="nl-NL"/>
              </w:rPr>
              <w:t xml:space="preserve"> maal</w:t>
            </w:r>
          </w:p>
        </w:tc>
      </w:tr>
      <w:tr w:rsidR="003D0180" w:rsidRPr="00411953" w14:paraId="61603AD0" w14:textId="77777777" w:rsidTr="003D0180">
        <w:tc>
          <w:tcPr>
            <w:tcW w:w="2906" w:type="dxa"/>
          </w:tcPr>
          <w:p w14:paraId="61603ACA" w14:textId="77777777" w:rsidR="003D0180" w:rsidRPr="00411953" w:rsidRDefault="003D0180" w:rsidP="003D0180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61603ACB" w14:textId="77777777" w:rsidR="003D0180" w:rsidRPr="00411953" w:rsidRDefault="00387C4A" w:rsidP="003D0180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E</w:t>
            </w:r>
            <w:r w:rsidR="003D0180" w:rsidRPr="00411953">
              <w:rPr>
                <w:rFonts w:ascii="Arial" w:hAnsi="Arial" w:cs="Arial"/>
                <w:lang w:val="nl-NL"/>
              </w:rPr>
              <w:t>indstand</w:t>
            </w:r>
          </w:p>
        </w:tc>
        <w:tc>
          <w:tcPr>
            <w:tcW w:w="2907" w:type="dxa"/>
          </w:tcPr>
          <w:p w14:paraId="61603ACC" w14:textId="77777777" w:rsidR="003D0180" w:rsidRPr="00411953" w:rsidRDefault="003D0180" w:rsidP="003D0180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61603ACD" w14:textId="77777777" w:rsidR="003D0180" w:rsidRPr="00411953" w:rsidRDefault="003D0180" w:rsidP="003D0180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26,05 ml</w:t>
            </w:r>
          </w:p>
        </w:tc>
        <w:tc>
          <w:tcPr>
            <w:tcW w:w="2908" w:type="dxa"/>
          </w:tcPr>
          <w:p w14:paraId="61603ACE" w14:textId="77777777" w:rsidR="003D0180" w:rsidRPr="00411953" w:rsidRDefault="003D0180" w:rsidP="003D0180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61603ACF" w14:textId="77777777" w:rsidR="003D0180" w:rsidRPr="00411953" w:rsidRDefault="003D0180" w:rsidP="003D0180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50,54 ml</w:t>
            </w:r>
          </w:p>
        </w:tc>
      </w:tr>
      <w:tr w:rsidR="003D0180" w:rsidRPr="00411953" w14:paraId="61603AD7" w14:textId="77777777" w:rsidTr="003D0180">
        <w:tc>
          <w:tcPr>
            <w:tcW w:w="2906" w:type="dxa"/>
          </w:tcPr>
          <w:p w14:paraId="61603AD1" w14:textId="77777777" w:rsidR="003D0180" w:rsidRPr="00411953" w:rsidRDefault="003D0180" w:rsidP="003D0180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61603AD2" w14:textId="77777777" w:rsidR="003D0180" w:rsidRPr="00411953" w:rsidRDefault="00387C4A" w:rsidP="003D0180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B</w:t>
            </w:r>
            <w:r w:rsidR="003D0180" w:rsidRPr="00411953">
              <w:rPr>
                <w:rFonts w:ascii="Arial" w:hAnsi="Arial" w:cs="Arial"/>
                <w:lang w:val="nl-NL"/>
              </w:rPr>
              <w:t>eginstand</w:t>
            </w:r>
          </w:p>
        </w:tc>
        <w:tc>
          <w:tcPr>
            <w:tcW w:w="2907" w:type="dxa"/>
          </w:tcPr>
          <w:p w14:paraId="61603AD3" w14:textId="77777777" w:rsidR="003D0180" w:rsidRPr="00411953" w:rsidRDefault="003D0180" w:rsidP="003D0180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61603AD4" w14:textId="77777777" w:rsidR="003D0180" w:rsidRPr="00411953" w:rsidRDefault="003D0180" w:rsidP="003D0180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01,58 ml</w:t>
            </w:r>
          </w:p>
        </w:tc>
        <w:tc>
          <w:tcPr>
            <w:tcW w:w="2908" w:type="dxa"/>
          </w:tcPr>
          <w:p w14:paraId="61603AD5" w14:textId="77777777" w:rsidR="003D0180" w:rsidRPr="00411953" w:rsidRDefault="003D0180" w:rsidP="003D0180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61603AD6" w14:textId="77777777" w:rsidR="003D0180" w:rsidRPr="00411953" w:rsidRDefault="003D0180" w:rsidP="003D0180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 xml:space="preserve">26,05 ml </w:t>
            </w:r>
          </w:p>
        </w:tc>
      </w:tr>
      <w:tr w:rsidR="003D0180" w:rsidRPr="00411953" w14:paraId="61603ADE" w14:textId="77777777" w:rsidTr="003D0180">
        <w:tc>
          <w:tcPr>
            <w:tcW w:w="2906" w:type="dxa"/>
          </w:tcPr>
          <w:p w14:paraId="61603AD8" w14:textId="77777777" w:rsidR="003D0180" w:rsidRPr="00411953" w:rsidRDefault="003D0180" w:rsidP="003D0180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61603AD9" w14:textId="77777777" w:rsidR="003D0180" w:rsidRPr="00411953" w:rsidRDefault="00387C4A" w:rsidP="003D0180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>T</w:t>
            </w:r>
            <w:r w:rsidR="003D0180" w:rsidRPr="00411953">
              <w:rPr>
                <w:rFonts w:ascii="Arial" w:hAnsi="Arial" w:cs="Arial"/>
                <w:lang w:val="nl-NL"/>
              </w:rPr>
              <w:t>oegevoegd</w:t>
            </w:r>
          </w:p>
        </w:tc>
        <w:tc>
          <w:tcPr>
            <w:tcW w:w="2907" w:type="dxa"/>
          </w:tcPr>
          <w:p w14:paraId="61603ADA" w14:textId="77777777" w:rsidR="003D0180" w:rsidRPr="00411953" w:rsidRDefault="003D0180" w:rsidP="003D0180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61603ADB" w14:textId="77777777" w:rsidR="003D0180" w:rsidRPr="00411953" w:rsidRDefault="003D0180" w:rsidP="003D0180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 xml:space="preserve">       ml</w:t>
            </w:r>
          </w:p>
        </w:tc>
        <w:tc>
          <w:tcPr>
            <w:tcW w:w="2908" w:type="dxa"/>
          </w:tcPr>
          <w:p w14:paraId="61603ADC" w14:textId="77777777" w:rsidR="003D0180" w:rsidRPr="00411953" w:rsidRDefault="003D0180" w:rsidP="003D0180">
            <w:pPr>
              <w:widowControl/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lang w:val="nl-NL"/>
              </w:rPr>
            </w:pPr>
          </w:p>
          <w:p w14:paraId="61603ADD" w14:textId="77777777" w:rsidR="003D0180" w:rsidRPr="00411953" w:rsidRDefault="003D0180" w:rsidP="003D0180">
            <w:pPr>
              <w:widowControl/>
              <w:tabs>
                <w:tab w:val="left" w:pos="-1440"/>
                <w:tab w:val="left" w:pos="-720"/>
                <w:tab w:val="left" w:pos="0"/>
                <w:tab w:val="left" w:pos="566"/>
                <w:tab w:val="left" w:pos="720"/>
                <w:tab w:val="left" w:pos="1132"/>
                <w:tab w:val="left" w:pos="1440"/>
                <w:tab w:val="left" w:pos="1698"/>
                <w:tab w:val="left" w:pos="2160"/>
                <w:tab w:val="left" w:pos="2264"/>
                <w:tab w:val="left" w:pos="2830"/>
                <w:tab w:val="left" w:pos="2880"/>
                <w:tab w:val="left" w:pos="3396"/>
                <w:tab w:val="left" w:pos="3600"/>
                <w:tab w:val="left" w:pos="3962"/>
                <w:tab w:val="left" w:pos="4320"/>
                <w:tab w:val="left" w:pos="4528"/>
                <w:tab w:val="left" w:pos="5040"/>
                <w:tab w:val="left" w:pos="5094"/>
                <w:tab w:val="left" w:pos="5660"/>
                <w:tab w:val="left" w:pos="5760"/>
                <w:tab w:val="left" w:pos="6226"/>
                <w:tab w:val="left" w:pos="6480"/>
                <w:tab w:val="left" w:pos="6792"/>
                <w:tab w:val="left" w:pos="7200"/>
                <w:tab w:val="left" w:pos="7358"/>
                <w:tab w:val="left" w:pos="7924"/>
                <w:tab w:val="left" w:pos="8490"/>
                <w:tab w:val="left" w:pos="8640"/>
                <w:tab w:val="left" w:pos="9056"/>
              </w:tabs>
              <w:spacing w:after="58"/>
              <w:rPr>
                <w:rFonts w:ascii="Arial" w:hAnsi="Arial" w:cs="Arial"/>
                <w:lang w:val="nl-NL"/>
              </w:rPr>
            </w:pPr>
            <w:r w:rsidRPr="00411953">
              <w:rPr>
                <w:rFonts w:ascii="Arial" w:hAnsi="Arial" w:cs="Arial"/>
                <w:lang w:val="nl-NL"/>
              </w:rPr>
              <w:t xml:space="preserve">       ml</w:t>
            </w:r>
          </w:p>
        </w:tc>
      </w:tr>
    </w:tbl>
    <w:p w14:paraId="61603ADF" w14:textId="77777777" w:rsidR="003D0180" w:rsidRPr="00411953" w:rsidRDefault="003D0180" w:rsidP="003D0180">
      <w:pPr>
        <w:widowControl/>
        <w:tabs>
          <w:tab w:val="left" w:pos="-142"/>
          <w:tab w:val="left" w:pos="0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566" w:hanging="566"/>
        <w:rPr>
          <w:rFonts w:ascii="Arial" w:hAnsi="Arial" w:cs="Arial"/>
          <w:lang w:val="nl-NL"/>
        </w:rPr>
      </w:pPr>
    </w:p>
    <w:p w14:paraId="61603AE0" w14:textId="63F541A4" w:rsidR="003D0180" w:rsidRPr="00411953" w:rsidRDefault="003D0180" w:rsidP="00263DA0">
      <w:pPr>
        <w:pStyle w:val="Level1"/>
        <w:widowControl/>
        <w:numPr>
          <w:ilvl w:val="0"/>
          <w:numId w:val="11"/>
        </w:numPr>
        <w:tabs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426" w:hanging="426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>Bereken met de bovenstaande meetgegevens het massapercentage van de natriumcarbonaat in de soda.</w:t>
      </w:r>
    </w:p>
    <w:p w14:paraId="61603AE1" w14:textId="7DC77AA4" w:rsidR="003D0180" w:rsidRPr="00411953" w:rsidRDefault="00692650" w:rsidP="00692650">
      <w:pPr>
        <w:widowControl/>
        <w:tabs>
          <w:tab w:val="left" w:pos="426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ab/>
      </w:r>
      <w:r w:rsidR="003D0180" w:rsidRPr="00411953">
        <w:rPr>
          <w:rFonts w:ascii="Arial" w:hAnsi="Arial" w:cs="Arial"/>
          <w:lang w:val="nl-NL"/>
        </w:rPr>
        <w:t xml:space="preserve">Denk aan het juiste aantal significanten! </w:t>
      </w:r>
      <w:r w:rsidR="003D0180" w:rsidRPr="0060280E">
        <w:rPr>
          <w:rFonts w:ascii="Arial" w:hAnsi="Arial" w:cs="Arial"/>
          <w:b/>
          <w:lang w:val="nl-NL"/>
        </w:rPr>
        <w:t>(8p)</w:t>
      </w:r>
    </w:p>
    <w:p w14:paraId="61603AE2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firstLine="5094"/>
        <w:rPr>
          <w:rFonts w:ascii="Arial" w:hAnsi="Arial" w:cs="Arial"/>
          <w:lang w:val="nl-NL"/>
        </w:rPr>
      </w:pPr>
    </w:p>
    <w:p w14:paraId="61603AE3" w14:textId="77777777" w:rsidR="00772739" w:rsidRPr="00411953" w:rsidRDefault="00442B77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firstLine="3396"/>
        <w:rPr>
          <w:rFonts w:ascii="Arial" w:hAnsi="Arial" w:cs="Arial"/>
          <w:lang w:val="nl-NL"/>
        </w:rPr>
      </w:pPr>
      <w:r w:rsidRPr="00411953">
        <w:rPr>
          <w:rFonts w:ascii="Arial" w:hAnsi="Arial" w:cs="Arial"/>
          <w:lang w:val="nl-NL"/>
        </w:rPr>
        <w:t xml:space="preserve">   </w:t>
      </w:r>
      <w:r w:rsidR="00772739" w:rsidRPr="00411953">
        <w:rPr>
          <w:rFonts w:ascii="Arial" w:hAnsi="Arial" w:cs="Arial"/>
          <w:lang w:val="nl-NL"/>
        </w:rPr>
        <w:t>einde</w:t>
      </w:r>
    </w:p>
    <w:p w14:paraId="61603AE4" w14:textId="77777777" w:rsidR="00772739" w:rsidRPr="00411953" w:rsidRDefault="00772739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61603AE5" w14:textId="77777777" w:rsidR="00772739" w:rsidRPr="00411953" w:rsidRDefault="00772739" w:rsidP="00F4525E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firstLine="3962"/>
        <w:rPr>
          <w:rFonts w:ascii="Arial" w:hAnsi="Arial" w:cs="Arial"/>
          <w:lang w:val="nl-NL"/>
        </w:rPr>
        <w:sectPr w:rsidR="00772739" w:rsidRPr="00411953" w:rsidSect="00411953">
          <w:type w:val="continuous"/>
          <w:pgSz w:w="11905" w:h="16837"/>
          <w:pgMar w:top="568" w:right="1417" w:bottom="990" w:left="1417" w:header="1417" w:footer="990" w:gutter="0"/>
          <w:cols w:space="708"/>
          <w:noEndnote/>
        </w:sectPr>
      </w:pPr>
    </w:p>
    <w:p w14:paraId="61603AE6" w14:textId="77777777" w:rsidR="00A52250" w:rsidRPr="00411953" w:rsidRDefault="00A52250" w:rsidP="00F4525E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lang w:val="nl-NL"/>
        </w:rPr>
      </w:pPr>
    </w:p>
    <w:p w14:paraId="61603AE7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E8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E9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EA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EB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EC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ED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EE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EF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F0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F1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F2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F3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F4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F5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F6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F7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F8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F9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FA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FB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FC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FD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p w14:paraId="61603AFE" w14:textId="77777777" w:rsidR="00411953" w:rsidRDefault="00411953" w:rsidP="0027367B">
      <w:pPr>
        <w:widowControl/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7363" w:hanging="7363"/>
        <w:jc w:val="center"/>
        <w:rPr>
          <w:rFonts w:ascii="Arial" w:hAnsi="Arial" w:cs="Arial"/>
          <w:b/>
          <w:lang w:val="nl-NL"/>
        </w:rPr>
      </w:pPr>
    </w:p>
    <w:sectPr w:rsidR="00411953" w:rsidSect="00772739">
      <w:type w:val="continuous"/>
      <w:pgSz w:w="11905" w:h="16837"/>
      <w:pgMar w:top="1417" w:right="1417" w:bottom="990" w:left="1417" w:header="1417" w:footer="99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DF9C5" w14:textId="77777777" w:rsidR="00B93F2D" w:rsidRDefault="00B93F2D" w:rsidP="00F4525E">
      <w:r>
        <w:separator/>
      </w:r>
    </w:p>
  </w:endnote>
  <w:endnote w:type="continuationSeparator" w:id="0">
    <w:p w14:paraId="2D5BF95E" w14:textId="77777777" w:rsidR="00B93F2D" w:rsidRDefault="00B93F2D" w:rsidP="00F4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@MingLiU">
    <w:altName w:val="@Arial Unicode MS"/>
    <w:charset w:val="88"/>
    <w:family w:val="modern"/>
    <w:pitch w:val="fixed"/>
    <w:sig w:usb0="00000000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FA567C" w14:textId="77777777" w:rsidR="00B93F2D" w:rsidRDefault="00B93F2D" w:rsidP="00F4525E">
      <w:r>
        <w:separator/>
      </w:r>
    </w:p>
  </w:footnote>
  <w:footnote w:type="continuationSeparator" w:id="0">
    <w:p w14:paraId="31F30FDE" w14:textId="77777777" w:rsidR="00B93F2D" w:rsidRDefault="00B93F2D" w:rsidP="00F452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3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E31652"/>
    <w:multiLevelType w:val="hybridMultilevel"/>
    <w:tmpl w:val="BCCED3FC"/>
    <w:lvl w:ilvl="0" w:tplc="B5BEAF3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B532A"/>
    <w:multiLevelType w:val="hybridMultilevel"/>
    <w:tmpl w:val="820A5596"/>
    <w:lvl w:ilvl="0" w:tplc="81B6C4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6C02D7C" w:tentative="1">
      <w:start w:val="1"/>
      <w:numFmt w:val="lowerLetter"/>
      <w:lvlText w:val="%2."/>
      <w:lvlJc w:val="left"/>
      <w:pPr>
        <w:ind w:left="1440" w:hanging="360"/>
      </w:pPr>
    </w:lvl>
    <w:lvl w:ilvl="2" w:tplc="7A9AC906" w:tentative="1">
      <w:start w:val="1"/>
      <w:numFmt w:val="lowerRoman"/>
      <w:lvlText w:val="%3."/>
      <w:lvlJc w:val="right"/>
      <w:pPr>
        <w:ind w:left="2160" w:hanging="180"/>
      </w:pPr>
    </w:lvl>
    <w:lvl w:ilvl="3" w:tplc="802A51C8" w:tentative="1">
      <w:start w:val="1"/>
      <w:numFmt w:val="decimal"/>
      <w:lvlText w:val="%4."/>
      <w:lvlJc w:val="left"/>
      <w:pPr>
        <w:ind w:left="2880" w:hanging="360"/>
      </w:pPr>
    </w:lvl>
    <w:lvl w:ilvl="4" w:tplc="DC3C9DD4" w:tentative="1">
      <w:start w:val="1"/>
      <w:numFmt w:val="lowerLetter"/>
      <w:lvlText w:val="%5."/>
      <w:lvlJc w:val="left"/>
      <w:pPr>
        <w:ind w:left="3600" w:hanging="360"/>
      </w:pPr>
    </w:lvl>
    <w:lvl w:ilvl="5" w:tplc="5B9E3B80" w:tentative="1">
      <w:start w:val="1"/>
      <w:numFmt w:val="lowerRoman"/>
      <w:lvlText w:val="%6."/>
      <w:lvlJc w:val="right"/>
      <w:pPr>
        <w:ind w:left="4320" w:hanging="180"/>
      </w:pPr>
    </w:lvl>
    <w:lvl w:ilvl="6" w:tplc="EC621340" w:tentative="1">
      <w:start w:val="1"/>
      <w:numFmt w:val="decimal"/>
      <w:lvlText w:val="%7."/>
      <w:lvlJc w:val="left"/>
      <w:pPr>
        <w:ind w:left="5040" w:hanging="360"/>
      </w:pPr>
    </w:lvl>
    <w:lvl w:ilvl="7" w:tplc="D6FABEC4" w:tentative="1">
      <w:start w:val="1"/>
      <w:numFmt w:val="lowerLetter"/>
      <w:lvlText w:val="%8."/>
      <w:lvlJc w:val="left"/>
      <w:pPr>
        <w:ind w:left="5760" w:hanging="360"/>
      </w:pPr>
    </w:lvl>
    <w:lvl w:ilvl="8" w:tplc="F0DE3E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7F4A8B"/>
    <w:multiLevelType w:val="hybridMultilevel"/>
    <w:tmpl w:val="AF32A33A"/>
    <w:lvl w:ilvl="0" w:tplc="E9C6194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976DA"/>
    <w:multiLevelType w:val="hybridMultilevel"/>
    <w:tmpl w:val="0F3EFE54"/>
    <w:lvl w:ilvl="0" w:tplc="0CA699C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>
    <w:abstractNumId w:val="1"/>
    <w:lvlOverride w:ilvl="0">
      <w:startOverride w:val="5"/>
      <w:lvl w:ilvl="0">
        <w:start w:val="5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3">
    <w:abstractNumId w:val="2"/>
    <w:lvlOverride w:ilvl="0">
      <w:startOverride w:val="11"/>
      <w:lvl w:ilvl="0">
        <w:start w:val="1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4">
    <w:abstractNumId w:val="4"/>
  </w:num>
  <w:num w:numId="5">
    <w:abstractNumId w:val="2"/>
    <w:lvlOverride w:ilvl="0">
      <w:startOverride w:val="11"/>
      <w:lvl w:ilvl="0">
        <w:start w:val="1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6">
    <w:abstractNumId w:val="2"/>
    <w:lvlOverride w:ilvl="0">
      <w:startOverride w:val="11"/>
      <w:lvl w:ilvl="0">
        <w:start w:val="1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7">
    <w:abstractNumId w:val="2"/>
    <w:lvlOverride w:ilvl="0">
      <w:startOverride w:val="11"/>
      <w:lvl w:ilvl="0">
        <w:start w:val="1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8">
    <w:abstractNumId w:val="2"/>
    <w:lvlOverride w:ilvl="0">
      <w:startOverride w:val="11"/>
      <w:lvl w:ilvl="0">
        <w:start w:val="1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739"/>
    <w:rsid w:val="00024B59"/>
    <w:rsid w:val="00072474"/>
    <w:rsid w:val="000B02CA"/>
    <w:rsid w:val="000C0844"/>
    <w:rsid w:val="00100320"/>
    <w:rsid w:val="001054A4"/>
    <w:rsid w:val="00107516"/>
    <w:rsid w:val="00113111"/>
    <w:rsid w:val="00131592"/>
    <w:rsid w:val="00132FF0"/>
    <w:rsid w:val="001F6E7A"/>
    <w:rsid w:val="00263DA0"/>
    <w:rsid w:val="00265058"/>
    <w:rsid w:val="0027367B"/>
    <w:rsid w:val="002A2C61"/>
    <w:rsid w:val="002A393F"/>
    <w:rsid w:val="002C7FE8"/>
    <w:rsid w:val="002E7B67"/>
    <w:rsid w:val="00307F26"/>
    <w:rsid w:val="00320241"/>
    <w:rsid w:val="00326B4C"/>
    <w:rsid w:val="003428B3"/>
    <w:rsid w:val="003541DA"/>
    <w:rsid w:val="00387C4A"/>
    <w:rsid w:val="003D0180"/>
    <w:rsid w:val="00411953"/>
    <w:rsid w:val="00442B77"/>
    <w:rsid w:val="00445830"/>
    <w:rsid w:val="004B22EB"/>
    <w:rsid w:val="004B490F"/>
    <w:rsid w:val="005B22EE"/>
    <w:rsid w:val="0060280E"/>
    <w:rsid w:val="00604B28"/>
    <w:rsid w:val="006241C5"/>
    <w:rsid w:val="006829E1"/>
    <w:rsid w:val="00692650"/>
    <w:rsid w:val="00762AF2"/>
    <w:rsid w:val="00766532"/>
    <w:rsid w:val="00772739"/>
    <w:rsid w:val="00855B44"/>
    <w:rsid w:val="008F2858"/>
    <w:rsid w:val="009142D7"/>
    <w:rsid w:val="00934E27"/>
    <w:rsid w:val="009446A4"/>
    <w:rsid w:val="009754AD"/>
    <w:rsid w:val="00A01795"/>
    <w:rsid w:val="00A52250"/>
    <w:rsid w:val="00A55C77"/>
    <w:rsid w:val="00A7144A"/>
    <w:rsid w:val="00A91C5E"/>
    <w:rsid w:val="00AC6474"/>
    <w:rsid w:val="00AE5888"/>
    <w:rsid w:val="00B75D91"/>
    <w:rsid w:val="00B93F2D"/>
    <w:rsid w:val="00BB0B81"/>
    <w:rsid w:val="00BF17B4"/>
    <w:rsid w:val="00C65DEB"/>
    <w:rsid w:val="00C70C0C"/>
    <w:rsid w:val="00CF7FE6"/>
    <w:rsid w:val="00D20E8D"/>
    <w:rsid w:val="00D64427"/>
    <w:rsid w:val="00DA5E98"/>
    <w:rsid w:val="00DF156F"/>
    <w:rsid w:val="00E12ED9"/>
    <w:rsid w:val="00E37692"/>
    <w:rsid w:val="00E6472A"/>
    <w:rsid w:val="00E70B87"/>
    <w:rsid w:val="00E71D1C"/>
    <w:rsid w:val="00F4525E"/>
    <w:rsid w:val="00FB2637"/>
    <w:rsid w:val="00FC2CBD"/>
    <w:rsid w:val="00FC2D94"/>
    <w:rsid w:val="00FD2C0B"/>
    <w:rsid w:val="00FF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603A63"/>
  <w15:docId w15:val="{6148D33F-31E4-4EDF-B570-8E295735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C6474"/>
    <w:pPr>
      <w:widowControl w:val="0"/>
      <w:autoSpaceDE w:val="0"/>
      <w:autoSpaceDN w:val="0"/>
      <w:adjustRightInd w:val="0"/>
      <w:spacing w:after="0" w:line="240" w:lineRule="auto"/>
    </w:pPr>
    <w:rPr>
      <w:rFonts w:ascii="@MingLiU" w:eastAsia="@MingLiU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oetnootmarkering">
    <w:name w:val="footnote reference"/>
    <w:uiPriority w:val="99"/>
    <w:rsid w:val="00AC6474"/>
  </w:style>
  <w:style w:type="paragraph" w:customStyle="1" w:styleId="Level1">
    <w:name w:val="Level 1"/>
    <w:basedOn w:val="Standaard"/>
    <w:uiPriority w:val="99"/>
    <w:rsid w:val="00AC6474"/>
    <w:pPr>
      <w:numPr>
        <w:numId w:val="3"/>
      </w:numPr>
      <w:outlineLvl w:val="0"/>
    </w:pPr>
  </w:style>
  <w:style w:type="paragraph" w:styleId="Lijstalinea">
    <w:name w:val="List Paragraph"/>
    <w:basedOn w:val="Standaard"/>
    <w:uiPriority w:val="34"/>
    <w:qFormat/>
    <w:rsid w:val="00604B2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62AF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62AF2"/>
    <w:rPr>
      <w:rFonts w:ascii="Tahoma" w:eastAsia="@MingLiU" w:hAnsi="Tahoma" w:cs="Tahoma"/>
      <w:sz w:val="16"/>
      <w:szCs w:val="16"/>
      <w:lang w:val="en-US"/>
    </w:rPr>
  </w:style>
  <w:style w:type="table" w:styleId="Tabelraster">
    <w:name w:val="Table Grid"/>
    <w:basedOn w:val="Standaardtabel"/>
    <w:uiPriority w:val="59"/>
    <w:rsid w:val="00B75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452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4525E"/>
    <w:rPr>
      <w:rFonts w:ascii="@MingLiU" w:eastAsia="@MingLiU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F452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4525E"/>
    <w:rPr>
      <w:rFonts w:ascii="@MingLiU" w:eastAsia="@MingLiU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02A6B-4CB2-4DB0-B09D-756DC9097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Henk</dc:creator>
  <cp:lastModifiedBy>Veerle Strik</cp:lastModifiedBy>
  <cp:revision>2</cp:revision>
  <cp:lastPrinted>2013-11-20T08:52:00Z</cp:lastPrinted>
  <dcterms:created xsi:type="dcterms:W3CDTF">2019-12-11T10:31:00Z</dcterms:created>
  <dcterms:modified xsi:type="dcterms:W3CDTF">2019-12-11T10:31:00Z</dcterms:modified>
</cp:coreProperties>
</file>