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2057C" w14:textId="3B68A591" w:rsidR="00874764" w:rsidRPr="00411953" w:rsidRDefault="00874764" w:rsidP="00874764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bookmarkStart w:id="0" w:name="_GoBack"/>
      <w:bookmarkEnd w:id="0"/>
      <w:r w:rsidRPr="00411953">
        <w:rPr>
          <w:rFonts w:ascii="Arial" w:hAnsi="Arial" w:cs="Arial"/>
          <w:lang w:val="nl-NL"/>
        </w:rPr>
        <w:t xml:space="preserve">Naam:...............................................     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 xml:space="preserve"> Klas:……………………..</w:t>
      </w:r>
    </w:p>
    <w:p w14:paraId="3B86183C" w14:textId="41DC3900" w:rsidR="00411953" w:rsidRPr="00FE7F5C" w:rsidRDefault="009754AD" w:rsidP="00FE7F5C">
      <w:pPr>
        <w:tabs>
          <w:tab w:val="left" w:pos="-1076"/>
          <w:tab w:val="left" w:pos="-848"/>
          <w:tab w:val="left" w:pos="-279"/>
          <w:tab w:val="left" w:pos="0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       </w:t>
      </w:r>
    </w:p>
    <w:p w14:paraId="3B86183D" w14:textId="6CD32CCC" w:rsidR="00772739" w:rsidRPr="00411953" w:rsidRDefault="00772739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lang w:val="nl-NL"/>
        </w:rPr>
      </w:pPr>
    </w:p>
    <w:p w14:paraId="3B86183E" w14:textId="77777777" w:rsidR="00772739" w:rsidRPr="00411953" w:rsidRDefault="00772739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center"/>
        <w:rPr>
          <w:rFonts w:ascii="Arial" w:hAnsi="Arial" w:cs="Arial"/>
          <w:lang w:val="nl-NL"/>
        </w:rPr>
      </w:pPr>
    </w:p>
    <w:p w14:paraId="3B86183F" w14:textId="77777777" w:rsidR="00772739" w:rsidRPr="00411953" w:rsidRDefault="00772739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center"/>
        <w:rPr>
          <w:rFonts w:ascii="Arial" w:hAnsi="Arial" w:cs="Arial"/>
          <w:b/>
          <w:bCs/>
          <w:lang w:val="nl-NL"/>
        </w:rPr>
      </w:pPr>
      <w:r w:rsidRPr="00411953">
        <w:rPr>
          <w:rFonts w:ascii="Arial" w:hAnsi="Arial" w:cs="Arial"/>
          <w:b/>
          <w:bCs/>
          <w:lang w:val="nl-NL"/>
        </w:rPr>
        <w:t>BEPAL</w:t>
      </w:r>
      <w:r w:rsidR="00D64427" w:rsidRPr="00411953">
        <w:rPr>
          <w:rFonts w:ascii="Arial" w:hAnsi="Arial" w:cs="Arial"/>
          <w:b/>
          <w:bCs/>
          <w:lang w:val="nl-NL"/>
        </w:rPr>
        <w:t>ING VAN HET MASSAPERCENTAGE NATRIUMCARBONAAT</w:t>
      </w:r>
      <w:r w:rsidRPr="00411953">
        <w:rPr>
          <w:rFonts w:ascii="Arial" w:hAnsi="Arial" w:cs="Arial"/>
          <w:b/>
          <w:bCs/>
          <w:lang w:val="nl-NL"/>
        </w:rPr>
        <w:t xml:space="preserve"> (Na</w:t>
      </w:r>
      <w:r w:rsidRPr="00411953">
        <w:rPr>
          <w:rFonts w:ascii="Arial" w:hAnsi="Arial" w:cs="Arial"/>
          <w:b/>
          <w:bCs/>
          <w:vertAlign w:val="subscript"/>
          <w:lang w:val="nl-NL"/>
        </w:rPr>
        <w:t>2</w:t>
      </w:r>
      <w:r w:rsidRPr="00411953">
        <w:rPr>
          <w:rFonts w:ascii="Arial" w:hAnsi="Arial" w:cs="Arial"/>
          <w:b/>
          <w:bCs/>
          <w:lang w:val="nl-NL"/>
        </w:rPr>
        <w:t>CO</w:t>
      </w:r>
      <w:r w:rsidRPr="00411953">
        <w:rPr>
          <w:rFonts w:ascii="Arial" w:hAnsi="Arial" w:cs="Arial"/>
          <w:b/>
          <w:bCs/>
          <w:vertAlign w:val="subscript"/>
          <w:lang w:val="nl-NL"/>
        </w:rPr>
        <w:t>3</w:t>
      </w:r>
      <w:r w:rsidRPr="00411953">
        <w:rPr>
          <w:rFonts w:ascii="Arial" w:hAnsi="Arial" w:cs="Arial"/>
          <w:b/>
          <w:bCs/>
          <w:lang w:val="nl-NL"/>
        </w:rPr>
        <w:t>) IN SODA (Na</w:t>
      </w:r>
      <w:r w:rsidRPr="00411953">
        <w:rPr>
          <w:rFonts w:ascii="Arial" w:hAnsi="Arial" w:cs="Arial"/>
          <w:b/>
          <w:bCs/>
          <w:vertAlign w:val="subscript"/>
          <w:lang w:val="nl-NL"/>
        </w:rPr>
        <w:t>2</w:t>
      </w:r>
      <w:r w:rsidRPr="00411953">
        <w:rPr>
          <w:rFonts w:ascii="Arial" w:hAnsi="Arial" w:cs="Arial"/>
          <w:b/>
          <w:bCs/>
          <w:lang w:val="nl-NL"/>
        </w:rPr>
        <w:t>CO</w:t>
      </w:r>
      <w:r w:rsidRPr="00411953">
        <w:rPr>
          <w:rFonts w:ascii="Arial" w:hAnsi="Arial" w:cs="Arial"/>
          <w:b/>
          <w:bCs/>
          <w:vertAlign w:val="subscript"/>
          <w:lang w:val="nl-NL"/>
        </w:rPr>
        <w:t>3</w:t>
      </w:r>
      <w:r w:rsidRPr="00411953">
        <w:rPr>
          <w:rFonts w:ascii="Arial" w:hAnsi="Arial" w:cs="Arial"/>
          <w:b/>
          <w:bCs/>
          <w:lang w:val="nl-NL"/>
        </w:rPr>
        <w:t>.nH</w:t>
      </w:r>
      <w:r w:rsidRPr="00411953">
        <w:rPr>
          <w:rFonts w:ascii="Arial" w:hAnsi="Arial" w:cs="Arial"/>
          <w:b/>
          <w:bCs/>
          <w:vertAlign w:val="subscript"/>
          <w:lang w:val="nl-NL"/>
        </w:rPr>
        <w:t>2</w:t>
      </w:r>
      <w:r w:rsidRPr="00411953">
        <w:rPr>
          <w:rFonts w:ascii="Arial" w:hAnsi="Arial" w:cs="Arial"/>
          <w:b/>
          <w:bCs/>
          <w:lang w:val="nl-NL"/>
        </w:rPr>
        <w:t>O).</w:t>
      </w:r>
    </w:p>
    <w:p w14:paraId="3B861840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3B861847" w14:textId="77777777" w:rsidR="00FC2CBD" w:rsidRPr="00411953" w:rsidRDefault="00FC2CBD" w:rsidP="00FC2CBD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3B861848" w14:textId="77777777" w:rsidR="00772739" w:rsidRPr="00411953" w:rsidRDefault="00D64427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S</w:t>
      </w:r>
      <w:r w:rsidR="00772739" w:rsidRPr="00411953">
        <w:rPr>
          <w:rFonts w:ascii="Arial" w:hAnsi="Arial" w:cs="Arial"/>
          <w:lang w:val="nl-NL"/>
        </w:rPr>
        <w:t xml:space="preserve">oda is het hydraat van natriumcarbonaat. De hoeveelheid kristalwater in het hydraat kan verschillen. Hoe ‘glaziger’ de soda er uit ziet, des te meer kristalwater aanwezig is </w:t>
      </w:r>
      <w:r w:rsidRPr="00411953">
        <w:rPr>
          <w:rFonts w:ascii="Arial" w:hAnsi="Arial" w:cs="Arial"/>
          <w:lang w:val="nl-NL"/>
        </w:rPr>
        <w:t>en daarom natuurlijk minder natriumcarbonaat</w:t>
      </w:r>
      <w:r w:rsidR="00772739" w:rsidRPr="00411953">
        <w:rPr>
          <w:rFonts w:ascii="Arial" w:hAnsi="Arial" w:cs="Arial"/>
          <w:lang w:val="nl-NL"/>
        </w:rPr>
        <w:t>. Koop dus bij de drogist alleen witte soda, anders betaal je voor water, wat thuis veel goedkoper uit de kraan komt!</w:t>
      </w:r>
    </w:p>
    <w:p w14:paraId="3B861849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3B86184A" w14:textId="77777777" w:rsidR="00DA5E98" w:rsidRPr="00411953" w:rsidRDefault="00DA5E98" w:rsidP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UITVOERING VAN HET VOLUMETRISCH TITREREN</w:t>
      </w:r>
    </w:p>
    <w:p w14:paraId="3B86184B" w14:textId="77777777" w:rsidR="00DA5E98" w:rsidRPr="00411953" w:rsidRDefault="00DA5E98" w:rsidP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Weeg ongeveer 1,3 gram soda nauwkeurig af (in 3 decimalen) in een bekerglas van 100 ml. Los het op in ongeveer 50 ml demi. Gebruik eventueel een roerstaafje. Breng het daarna ‘kwantitatief’ over in een maatkolf van 100 ml.</w:t>
      </w:r>
    </w:p>
    <w:p w14:paraId="3B86184C" w14:textId="77777777" w:rsidR="00DA5E98" w:rsidRPr="00411953" w:rsidRDefault="00DA5E98" w:rsidP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Vul vervolgens aan tot de maatstreep en meng de oplossing goed.</w:t>
      </w:r>
    </w:p>
    <w:p w14:paraId="3B86184D" w14:textId="77777777" w:rsidR="00DA5E98" w:rsidRPr="00411953" w:rsidRDefault="00DA5E98" w:rsidP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Pipetteer met e</w:t>
      </w:r>
      <w:r>
        <w:rPr>
          <w:rFonts w:ascii="Arial" w:hAnsi="Arial" w:cs="Arial"/>
          <w:lang w:val="nl-NL"/>
        </w:rPr>
        <w:t>en 25</w:t>
      </w:r>
      <w:r w:rsidRPr="00411953">
        <w:rPr>
          <w:rFonts w:ascii="Arial" w:hAnsi="Arial" w:cs="Arial"/>
          <w:lang w:val="nl-NL"/>
        </w:rPr>
        <w:t>ml</w:t>
      </w:r>
      <w:r>
        <w:rPr>
          <w:rFonts w:ascii="Arial" w:hAnsi="Arial" w:cs="Arial"/>
          <w:lang w:val="nl-NL"/>
        </w:rPr>
        <w:t xml:space="preserve">-pipet 25 ml </w:t>
      </w:r>
      <w:r w:rsidRPr="00411953">
        <w:rPr>
          <w:rFonts w:ascii="Arial" w:hAnsi="Arial" w:cs="Arial"/>
          <w:lang w:val="nl-NL"/>
        </w:rPr>
        <w:t xml:space="preserve">van de soda-oplossing in een </w:t>
      </w:r>
      <w:proofErr w:type="spellStart"/>
      <w:r w:rsidRPr="00411953">
        <w:rPr>
          <w:rFonts w:ascii="Arial" w:hAnsi="Arial" w:cs="Arial"/>
          <w:lang w:val="nl-NL"/>
        </w:rPr>
        <w:t>wijdhalserlenmeyer</w:t>
      </w:r>
      <w:proofErr w:type="spellEnd"/>
      <w:r w:rsidRPr="00411953">
        <w:rPr>
          <w:rFonts w:ascii="Arial" w:hAnsi="Arial" w:cs="Arial"/>
          <w:lang w:val="nl-NL"/>
        </w:rPr>
        <w:t xml:space="preserve"> en voeg enkele druppels van de indicator </w:t>
      </w:r>
      <w:proofErr w:type="spellStart"/>
      <w:r w:rsidRPr="00411953">
        <w:rPr>
          <w:rFonts w:ascii="Arial" w:hAnsi="Arial" w:cs="Arial"/>
          <w:lang w:val="nl-NL"/>
        </w:rPr>
        <w:t>fenolftaleïnen</w:t>
      </w:r>
      <w:proofErr w:type="spellEnd"/>
      <w:r w:rsidRPr="00411953">
        <w:rPr>
          <w:rFonts w:ascii="Arial" w:hAnsi="Arial" w:cs="Arial"/>
          <w:lang w:val="nl-NL"/>
        </w:rPr>
        <w:t xml:space="preserve"> toe.</w:t>
      </w:r>
    </w:p>
    <w:p w14:paraId="3B86184E" w14:textId="77777777" w:rsidR="00DA5E98" w:rsidRPr="00411953" w:rsidRDefault="00DA5E98" w:rsidP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Vul een buret met zoutzuur met een nauwkeurig bekende molariteit. </w:t>
      </w:r>
    </w:p>
    <w:p w14:paraId="3B86184F" w14:textId="77777777" w:rsidR="00DA5E98" w:rsidRDefault="00DA5E98" w:rsidP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Voer de titratie uit in duplo.</w:t>
      </w:r>
    </w:p>
    <w:p w14:paraId="3B861850" w14:textId="77777777" w:rsidR="00DA5E98" w:rsidRDefault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3B861851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3B861852" w14:textId="77777777" w:rsidR="00772739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proofErr w:type="spellStart"/>
      <w:r w:rsidRPr="00411953">
        <w:rPr>
          <w:rFonts w:ascii="Arial" w:hAnsi="Arial" w:cs="Arial"/>
          <w:lang w:val="nl-NL"/>
        </w:rPr>
        <w:t>reaktievergelijkingen</w:t>
      </w:r>
      <w:proofErr w:type="spellEnd"/>
      <w:r w:rsidRPr="00411953">
        <w:rPr>
          <w:rFonts w:ascii="Arial" w:hAnsi="Arial" w:cs="Arial"/>
          <w:lang w:val="nl-NL"/>
        </w:rPr>
        <w:t>:</w:t>
      </w:r>
    </w:p>
    <w:p w14:paraId="3B861853" w14:textId="77777777" w:rsidR="00DA5E98" w:rsidRPr="00411953" w:rsidRDefault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3B861854" w14:textId="79770B7F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Na</w:t>
      </w:r>
      <w:r w:rsidRPr="00411953">
        <w:rPr>
          <w:rFonts w:ascii="Arial" w:hAnsi="Arial" w:cs="Arial"/>
          <w:vertAlign w:val="subscript"/>
          <w:lang w:val="nl-NL"/>
        </w:rPr>
        <w:t>2</w:t>
      </w:r>
      <w:r w:rsidRPr="00411953">
        <w:rPr>
          <w:rFonts w:ascii="Arial" w:hAnsi="Arial" w:cs="Arial"/>
          <w:lang w:val="nl-NL"/>
        </w:rPr>
        <w:t>CO</w:t>
      </w:r>
      <w:r w:rsidRPr="00411953">
        <w:rPr>
          <w:rFonts w:ascii="Arial" w:hAnsi="Arial" w:cs="Arial"/>
          <w:vertAlign w:val="subscript"/>
          <w:lang w:val="nl-NL"/>
        </w:rPr>
        <w:t>3</w:t>
      </w:r>
      <w:r w:rsidR="004C2D8C">
        <w:rPr>
          <w:rFonts w:ascii="Arial" w:hAnsi="Arial" w:cs="Arial"/>
          <w:lang w:val="nl-NL"/>
        </w:rPr>
        <w:t>·</w:t>
      </w:r>
      <w:r w:rsidRPr="00411953">
        <w:rPr>
          <w:rFonts w:ascii="Arial" w:hAnsi="Arial" w:cs="Arial"/>
          <w:lang w:val="nl-NL"/>
        </w:rPr>
        <w:t>nH</w:t>
      </w:r>
      <w:r w:rsidRPr="00411953">
        <w:rPr>
          <w:rFonts w:ascii="Arial" w:hAnsi="Arial" w:cs="Arial"/>
          <w:vertAlign w:val="subscript"/>
          <w:lang w:val="nl-NL"/>
        </w:rPr>
        <w:t>2</w:t>
      </w:r>
      <w:r w:rsidRPr="00411953">
        <w:rPr>
          <w:rFonts w:ascii="Arial" w:hAnsi="Arial" w:cs="Arial"/>
          <w:lang w:val="nl-NL"/>
        </w:rPr>
        <w:t>O(s) —&gt;  2 Na</w:t>
      </w:r>
      <w:r w:rsidRPr="00411953">
        <w:rPr>
          <w:rFonts w:ascii="Arial" w:hAnsi="Arial" w:cs="Arial"/>
          <w:vertAlign w:val="superscript"/>
          <w:lang w:val="nl-NL"/>
        </w:rPr>
        <w:t>+</w:t>
      </w:r>
      <w:r w:rsidRPr="00411953">
        <w:rPr>
          <w:rFonts w:ascii="Arial" w:hAnsi="Arial" w:cs="Arial"/>
          <w:lang w:val="nl-NL"/>
        </w:rPr>
        <w:t>(</w:t>
      </w:r>
      <w:proofErr w:type="spellStart"/>
      <w:r w:rsidRPr="00411953">
        <w:rPr>
          <w:rFonts w:ascii="Arial" w:hAnsi="Arial" w:cs="Arial"/>
          <w:lang w:val="nl-NL"/>
        </w:rPr>
        <w:t>aq</w:t>
      </w:r>
      <w:proofErr w:type="spellEnd"/>
      <w:r w:rsidRPr="00411953">
        <w:rPr>
          <w:rFonts w:ascii="Arial" w:hAnsi="Arial" w:cs="Arial"/>
          <w:lang w:val="nl-NL"/>
        </w:rPr>
        <w:t>) + C0</w:t>
      </w:r>
      <w:r w:rsidRPr="00411953">
        <w:rPr>
          <w:rFonts w:ascii="Arial" w:hAnsi="Arial" w:cs="Arial"/>
          <w:vertAlign w:val="subscript"/>
          <w:lang w:val="nl-NL"/>
        </w:rPr>
        <w:t>3</w:t>
      </w:r>
      <w:r w:rsidRPr="00411953">
        <w:rPr>
          <w:rFonts w:ascii="Arial" w:hAnsi="Arial" w:cs="Arial"/>
          <w:vertAlign w:val="superscript"/>
          <w:lang w:val="nl-NL"/>
        </w:rPr>
        <w:t>2-</w:t>
      </w:r>
      <w:r w:rsidRPr="00411953">
        <w:rPr>
          <w:rFonts w:ascii="Arial" w:hAnsi="Arial" w:cs="Arial"/>
          <w:lang w:val="nl-NL"/>
        </w:rPr>
        <w:t>(</w:t>
      </w:r>
      <w:proofErr w:type="spellStart"/>
      <w:r w:rsidRPr="00411953">
        <w:rPr>
          <w:rFonts w:ascii="Arial" w:hAnsi="Arial" w:cs="Arial"/>
          <w:lang w:val="nl-NL"/>
        </w:rPr>
        <w:t>aq</w:t>
      </w:r>
      <w:proofErr w:type="spellEnd"/>
      <w:r w:rsidRPr="00411953">
        <w:rPr>
          <w:rFonts w:ascii="Arial" w:hAnsi="Arial" w:cs="Arial"/>
          <w:lang w:val="nl-NL"/>
        </w:rPr>
        <w:t>) + n H</w:t>
      </w:r>
      <w:r w:rsidRPr="00411953">
        <w:rPr>
          <w:rFonts w:ascii="Arial" w:hAnsi="Arial" w:cs="Arial"/>
          <w:vertAlign w:val="subscript"/>
          <w:lang w:val="nl-NL"/>
        </w:rPr>
        <w:t>2</w:t>
      </w:r>
      <w:r w:rsidRPr="00411953">
        <w:rPr>
          <w:rFonts w:ascii="Arial" w:hAnsi="Arial" w:cs="Arial"/>
          <w:lang w:val="nl-NL"/>
        </w:rPr>
        <w:t>0(l)</w:t>
      </w:r>
    </w:p>
    <w:p w14:paraId="3B861855" w14:textId="77777777" w:rsidR="00DA5E98" w:rsidRPr="00FC2D94" w:rsidRDefault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3B861856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 w:rsidRPr="00411953">
        <w:rPr>
          <w:rFonts w:ascii="Arial" w:hAnsi="Arial" w:cs="Arial"/>
        </w:rPr>
        <w:t>CO</w:t>
      </w:r>
      <w:r w:rsidRPr="00411953">
        <w:rPr>
          <w:rFonts w:ascii="Arial" w:hAnsi="Arial" w:cs="Arial"/>
          <w:vertAlign w:val="subscript"/>
        </w:rPr>
        <w:t>3</w:t>
      </w:r>
      <w:r w:rsidRPr="00411953">
        <w:rPr>
          <w:rFonts w:ascii="Arial" w:hAnsi="Arial" w:cs="Arial"/>
          <w:vertAlign w:val="superscript"/>
        </w:rPr>
        <w:t>2-</w:t>
      </w:r>
      <w:r w:rsidRPr="00411953">
        <w:rPr>
          <w:rFonts w:ascii="Arial" w:hAnsi="Arial" w:cs="Arial"/>
        </w:rPr>
        <w:t>(</w:t>
      </w:r>
      <w:proofErr w:type="spellStart"/>
      <w:r w:rsidRPr="00411953">
        <w:rPr>
          <w:rFonts w:ascii="Arial" w:hAnsi="Arial" w:cs="Arial"/>
        </w:rPr>
        <w:t>aq</w:t>
      </w:r>
      <w:proofErr w:type="spellEnd"/>
      <w:r w:rsidRPr="00411953">
        <w:rPr>
          <w:rFonts w:ascii="Arial" w:hAnsi="Arial" w:cs="Arial"/>
        </w:rPr>
        <w:t>) + 2H</w:t>
      </w:r>
      <w:r w:rsidRPr="00411953">
        <w:rPr>
          <w:rFonts w:ascii="Arial" w:hAnsi="Arial" w:cs="Arial"/>
          <w:vertAlign w:val="superscript"/>
        </w:rPr>
        <w:t>+</w:t>
      </w:r>
      <w:r w:rsidRPr="00411953">
        <w:rPr>
          <w:rFonts w:ascii="Arial" w:hAnsi="Arial" w:cs="Arial"/>
        </w:rPr>
        <w:t>(</w:t>
      </w:r>
      <w:proofErr w:type="spellStart"/>
      <w:r w:rsidRPr="00411953">
        <w:rPr>
          <w:rFonts w:ascii="Arial" w:hAnsi="Arial" w:cs="Arial"/>
        </w:rPr>
        <w:t>aq</w:t>
      </w:r>
      <w:proofErr w:type="spellEnd"/>
      <w:r w:rsidRPr="00411953">
        <w:rPr>
          <w:rFonts w:ascii="Arial" w:hAnsi="Arial" w:cs="Arial"/>
        </w:rPr>
        <w:t>)  –&gt; CO</w:t>
      </w:r>
      <w:r w:rsidRPr="00411953">
        <w:rPr>
          <w:rFonts w:ascii="Arial" w:hAnsi="Arial" w:cs="Arial"/>
          <w:vertAlign w:val="subscript"/>
        </w:rPr>
        <w:t>2</w:t>
      </w:r>
      <w:r w:rsidRPr="00411953">
        <w:rPr>
          <w:rFonts w:ascii="Arial" w:hAnsi="Arial" w:cs="Arial"/>
        </w:rPr>
        <w:t>(g) +  H</w:t>
      </w:r>
      <w:r w:rsidRPr="00411953">
        <w:rPr>
          <w:rFonts w:ascii="Arial" w:hAnsi="Arial" w:cs="Arial"/>
          <w:vertAlign w:val="subscript"/>
        </w:rPr>
        <w:t>2</w:t>
      </w:r>
      <w:r w:rsidRPr="00411953">
        <w:rPr>
          <w:rFonts w:ascii="Arial" w:hAnsi="Arial" w:cs="Arial"/>
        </w:rPr>
        <w:t>0(l)</w:t>
      </w:r>
    </w:p>
    <w:p w14:paraId="3B861857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</w:p>
    <w:p w14:paraId="3B861858" w14:textId="77777777" w:rsidR="00772739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Vul tijdens de uitvoering de onderstaande tabel in:</w:t>
      </w:r>
    </w:p>
    <w:p w14:paraId="3B861859" w14:textId="77777777" w:rsidR="00DA5E98" w:rsidRPr="00411953" w:rsidRDefault="00DA5E98" w:rsidP="00DA5E9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</w:p>
    <w:tbl>
      <w:tblPr>
        <w:tblStyle w:val="Tabelraster"/>
        <w:tblW w:w="0" w:type="auto"/>
        <w:tblInd w:w="566" w:type="dxa"/>
        <w:tblLook w:val="04A0" w:firstRow="1" w:lastRow="0" w:firstColumn="1" w:lastColumn="0" w:noHBand="0" w:noVBand="1"/>
      </w:tblPr>
      <w:tblGrid>
        <w:gridCol w:w="2906"/>
        <w:gridCol w:w="2907"/>
        <w:gridCol w:w="2908"/>
      </w:tblGrid>
      <w:tr w:rsidR="00DA5E98" w:rsidRPr="007B3195" w14:paraId="3B86185D" w14:textId="77777777" w:rsidTr="00EC2748">
        <w:tc>
          <w:tcPr>
            <w:tcW w:w="8721" w:type="dxa"/>
            <w:gridSpan w:val="3"/>
          </w:tcPr>
          <w:p w14:paraId="3B86185A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 xml:space="preserve">massa afgewogen soda:  </w:t>
            </w:r>
            <w:r>
              <w:rPr>
                <w:rFonts w:ascii="Arial" w:hAnsi="Arial" w:cs="Arial"/>
                <w:lang w:val="nl-NL"/>
              </w:rPr>
              <w:t>………….</w:t>
            </w:r>
            <w:r w:rsidRPr="00411953">
              <w:rPr>
                <w:rFonts w:ascii="Arial" w:hAnsi="Arial" w:cs="Arial"/>
                <w:lang w:val="nl-NL"/>
              </w:rPr>
              <w:t xml:space="preserve"> </w:t>
            </w:r>
            <w:r>
              <w:rPr>
                <w:rFonts w:ascii="Arial" w:hAnsi="Arial" w:cs="Arial"/>
                <w:lang w:val="nl-NL"/>
              </w:rPr>
              <w:t>…..g</w:t>
            </w:r>
            <w:r w:rsidRPr="00411953">
              <w:rPr>
                <w:rFonts w:ascii="Arial" w:hAnsi="Arial" w:cs="Arial"/>
                <w:lang w:val="nl-NL"/>
              </w:rPr>
              <w:t xml:space="preserve">ram   </w:t>
            </w:r>
          </w:p>
          <w:p w14:paraId="3B86185B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 xml:space="preserve">molariteit van het zoutzuur: </w:t>
            </w:r>
            <w:r>
              <w:rPr>
                <w:rFonts w:ascii="Arial" w:hAnsi="Arial" w:cs="Arial"/>
                <w:lang w:val="nl-NL"/>
              </w:rPr>
              <w:t>……………..</w:t>
            </w:r>
            <w:r w:rsidRPr="00411953">
              <w:rPr>
                <w:rFonts w:ascii="Arial" w:hAnsi="Arial" w:cs="Arial"/>
                <w:lang w:val="nl-NL"/>
              </w:rPr>
              <w:t xml:space="preserve"> mol/liter</w:t>
            </w:r>
          </w:p>
          <w:p w14:paraId="3B86185C" w14:textId="77777777" w:rsidR="00DA5E98" w:rsidRPr="00411953" w:rsidRDefault="00DA5E98" w:rsidP="00EC2748">
            <w:pPr>
              <w:widowControl/>
              <w:tabs>
                <w:tab w:val="left" w:pos="-142"/>
                <w:tab w:val="left" w:pos="0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</w:tc>
      </w:tr>
      <w:tr w:rsidR="00DA5E98" w:rsidRPr="00411953" w14:paraId="3B861861" w14:textId="77777777" w:rsidTr="00EC2748">
        <w:tc>
          <w:tcPr>
            <w:tcW w:w="2906" w:type="dxa"/>
          </w:tcPr>
          <w:p w14:paraId="3B86185E" w14:textId="77777777" w:rsidR="00DA5E98" w:rsidRPr="00411953" w:rsidRDefault="00DA5E98" w:rsidP="00EC2748">
            <w:pPr>
              <w:widowControl/>
              <w:tabs>
                <w:tab w:val="left" w:pos="-142"/>
                <w:tab w:val="left" w:pos="0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Buret</w:t>
            </w:r>
          </w:p>
        </w:tc>
        <w:tc>
          <w:tcPr>
            <w:tcW w:w="2907" w:type="dxa"/>
          </w:tcPr>
          <w:p w14:paraId="3B86185F" w14:textId="77777777" w:rsidR="00DA5E98" w:rsidRPr="00411953" w:rsidRDefault="00DA5E98" w:rsidP="00EC2748">
            <w:pPr>
              <w:widowControl/>
              <w:tabs>
                <w:tab w:val="left" w:pos="-142"/>
                <w:tab w:val="left" w:pos="0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1</w:t>
            </w:r>
            <w:r w:rsidRPr="00411953">
              <w:rPr>
                <w:rFonts w:ascii="Arial" w:hAnsi="Arial" w:cs="Arial"/>
                <w:vertAlign w:val="superscript"/>
                <w:lang w:val="nl-NL"/>
              </w:rPr>
              <w:t>e</w:t>
            </w:r>
            <w:r w:rsidRPr="00411953">
              <w:rPr>
                <w:rFonts w:ascii="Arial" w:hAnsi="Arial" w:cs="Arial"/>
                <w:lang w:val="nl-NL"/>
              </w:rPr>
              <w:t xml:space="preserve"> maal</w:t>
            </w:r>
          </w:p>
        </w:tc>
        <w:tc>
          <w:tcPr>
            <w:tcW w:w="2908" w:type="dxa"/>
          </w:tcPr>
          <w:p w14:paraId="3B861860" w14:textId="77777777" w:rsidR="00DA5E98" w:rsidRPr="00411953" w:rsidRDefault="00DA5E98" w:rsidP="00EC2748">
            <w:pPr>
              <w:widowControl/>
              <w:tabs>
                <w:tab w:val="left" w:pos="-142"/>
                <w:tab w:val="left" w:pos="0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2</w:t>
            </w:r>
            <w:r w:rsidRPr="00411953">
              <w:rPr>
                <w:rFonts w:ascii="Arial" w:hAnsi="Arial" w:cs="Arial"/>
                <w:vertAlign w:val="superscript"/>
                <w:lang w:val="nl-NL"/>
              </w:rPr>
              <w:t>e</w:t>
            </w:r>
            <w:r w:rsidRPr="00411953">
              <w:rPr>
                <w:rFonts w:ascii="Arial" w:hAnsi="Arial" w:cs="Arial"/>
                <w:lang w:val="nl-NL"/>
              </w:rPr>
              <w:t xml:space="preserve"> maal</w:t>
            </w:r>
          </w:p>
        </w:tc>
      </w:tr>
      <w:tr w:rsidR="00DA5E98" w:rsidRPr="00411953" w14:paraId="3B861868" w14:textId="77777777" w:rsidTr="00EC2748">
        <w:tc>
          <w:tcPr>
            <w:tcW w:w="2906" w:type="dxa"/>
          </w:tcPr>
          <w:p w14:paraId="3B861862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3B861863" w14:textId="77777777" w:rsidR="00DA5E98" w:rsidRPr="00411953" w:rsidRDefault="00DA5E98" w:rsidP="00EC274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eindstand</w:t>
            </w:r>
          </w:p>
        </w:tc>
        <w:tc>
          <w:tcPr>
            <w:tcW w:w="2907" w:type="dxa"/>
          </w:tcPr>
          <w:p w14:paraId="3B861864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3B861865" w14:textId="77777777" w:rsidR="00DA5E98" w:rsidRPr="00411953" w:rsidRDefault="00DA5E98" w:rsidP="00EC274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…………….</w:t>
            </w:r>
            <w:r w:rsidRPr="00411953">
              <w:rPr>
                <w:rFonts w:ascii="Arial" w:hAnsi="Arial" w:cs="Arial"/>
                <w:lang w:val="nl-NL"/>
              </w:rPr>
              <w:t xml:space="preserve"> ml</w:t>
            </w:r>
          </w:p>
        </w:tc>
        <w:tc>
          <w:tcPr>
            <w:tcW w:w="2908" w:type="dxa"/>
          </w:tcPr>
          <w:p w14:paraId="3B861866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3B861867" w14:textId="77777777" w:rsidR="00DA5E98" w:rsidRPr="00411953" w:rsidRDefault="00DA5E98" w:rsidP="00EC274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…………….</w:t>
            </w:r>
            <w:r w:rsidRPr="00411953">
              <w:rPr>
                <w:rFonts w:ascii="Arial" w:hAnsi="Arial" w:cs="Arial"/>
                <w:lang w:val="nl-NL"/>
              </w:rPr>
              <w:t>ml</w:t>
            </w:r>
          </w:p>
        </w:tc>
      </w:tr>
      <w:tr w:rsidR="00DA5E98" w:rsidRPr="00411953" w14:paraId="3B86186F" w14:textId="77777777" w:rsidTr="00EC2748">
        <w:tc>
          <w:tcPr>
            <w:tcW w:w="2906" w:type="dxa"/>
          </w:tcPr>
          <w:p w14:paraId="3B861869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3B86186A" w14:textId="77777777" w:rsidR="00DA5E98" w:rsidRPr="00411953" w:rsidRDefault="00DA5E98" w:rsidP="00EC274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beginstand</w:t>
            </w:r>
          </w:p>
        </w:tc>
        <w:tc>
          <w:tcPr>
            <w:tcW w:w="2907" w:type="dxa"/>
          </w:tcPr>
          <w:p w14:paraId="3B86186B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3B86186C" w14:textId="77777777" w:rsidR="00DA5E98" w:rsidRPr="00411953" w:rsidRDefault="00DA5E98" w:rsidP="00EC274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…………….</w:t>
            </w:r>
            <w:r w:rsidRPr="00411953">
              <w:rPr>
                <w:rFonts w:ascii="Arial" w:hAnsi="Arial" w:cs="Arial"/>
                <w:lang w:val="nl-NL"/>
              </w:rPr>
              <w:t xml:space="preserve"> ml</w:t>
            </w:r>
          </w:p>
        </w:tc>
        <w:tc>
          <w:tcPr>
            <w:tcW w:w="2908" w:type="dxa"/>
          </w:tcPr>
          <w:p w14:paraId="3B86186D" w14:textId="77777777" w:rsidR="00DA5E98" w:rsidRDefault="00DA5E98" w:rsidP="00EC274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</w:p>
          <w:p w14:paraId="3B86186E" w14:textId="77777777" w:rsidR="00DA5E98" w:rsidRPr="00411953" w:rsidRDefault="00DA5E98" w:rsidP="00EC274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…………….</w:t>
            </w:r>
            <w:r w:rsidRPr="00411953">
              <w:rPr>
                <w:rFonts w:ascii="Arial" w:hAnsi="Arial" w:cs="Arial"/>
                <w:lang w:val="nl-NL"/>
              </w:rPr>
              <w:t xml:space="preserve">ml </w:t>
            </w:r>
          </w:p>
        </w:tc>
      </w:tr>
      <w:tr w:rsidR="00DA5E98" w:rsidRPr="00411953" w14:paraId="3B861876" w14:textId="77777777" w:rsidTr="00EC2748">
        <w:tc>
          <w:tcPr>
            <w:tcW w:w="2906" w:type="dxa"/>
          </w:tcPr>
          <w:p w14:paraId="3B861870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3B861871" w14:textId="77777777" w:rsidR="00DA5E98" w:rsidRPr="00411953" w:rsidRDefault="00DA5E98" w:rsidP="00EC274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toegevoegd</w:t>
            </w:r>
          </w:p>
        </w:tc>
        <w:tc>
          <w:tcPr>
            <w:tcW w:w="2907" w:type="dxa"/>
          </w:tcPr>
          <w:p w14:paraId="3B861872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3B861873" w14:textId="77777777" w:rsidR="00DA5E98" w:rsidRPr="00411953" w:rsidRDefault="00DA5E98" w:rsidP="00EC274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……………..</w:t>
            </w:r>
            <w:r w:rsidRPr="00411953">
              <w:rPr>
                <w:rFonts w:ascii="Arial" w:hAnsi="Arial" w:cs="Arial"/>
                <w:lang w:val="nl-NL"/>
              </w:rPr>
              <w:t>ml</w:t>
            </w:r>
          </w:p>
        </w:tc>
        <w:tc>
          <w:tcPr>
            <w:tcW w:w="2908" w:type="dxa"/>
          </w:tcPr>
          <w:p w14:paraId="3B861874" w14:textId="77777777" w:rsidR="00DA5E98" w:rsidRPr="00411953" w:rsidRDefault="00DA5E98" w:rsidP="00EC2748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3B861875" w14:textId="77777777" w:rsidR="00DA5E98" w:rsidRPr="00411953" w:rsidRDefault="00DA5E98" w:rsidP="00DA5E98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……………</w:t>
            </w:r>
            <w:r w:rsidRPr="00411953">
              <w:rPr>
                <w:rFonts w:ascii="Arial" w:hAnsi="Arial" w:cs="Arial"/>
                <w:lang w:val="nl-NL"/>
              </w:rPr>
              <w:t xml:space="preserve"> ml</w:t>
            </w:r>
          </w:p>
        </w:tc>
      </w:tr>
    </w:tbl>
    <w:p w14:paraId="3B861877" w14:textId="77777777" w:rsidR="00DA5E98" w:rsidRPr="00411953" w:rsidRDefault="00DA5E98" w:rsidP="00DA5E98">
      <w:pPr>
        <w:widowControl/>
        <w:tabs>
          <w:tab w:val="left" w:pos="-142"/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566" w:hanging="566"/>
        <w:rPr>
          <w:rFonts w:ascii="Arial" w:hAnsi="Arial" w:cs="Arial"/>
          <w:lang w:val="nl-NL"/>
        </w:rPr>
      </w:pPr>
    </w:p>
    <w:p w14:paraId="3B861878" w14:textId="77777777" w:rsidR="00326B4C" w:rsidRDefault="00326B4C" w:rsidP="00326B4C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Voor de beoordeling van de nauwkeurigheid van je werk is het resultaat van je experiment natuurlijk belangrijk. Voer daarom de volgende berekening uit</w:t>
      </w:r>
      <w:r w:rsidR="00FC2CBD" w:rsidRPr="00411953">
        <w:rPr>
          <w:rFonts w:ascii="Arial" w:hAnsi="Arial" w:cs="Arial"/>
          <w:lang w:val="nl-NL"/>
        </w:rPr>
        <w:t xml:space="preserve"> met de meetgegevens uit de tabel</w:t>
      </w:r>
      <w:r w:rsidRPr="00411953">
        <w:rPr>
          <w:rFonts w:ascii="Arial" w:hAnsi="Arial" w:cs="Arial"/>
          <w:lang w:val="nl-NL"/>
        </w:rPr>
        <w:t>:</w:t>
      </w:r>
    </w:p>
    <w:p w14:paraId="3B861879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     </w:t>
      </w:r>
    </w:p>
    <w:p w14:paraId="67226C74" w14:textId="26ADBBDC" w:rsidR="006470D7" w:rsidRPr="006470D7" w:rsidRDefault="00942B2B" w:rsidP="006470D7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Massap</w:t>
      </w:r>
      <w:r w:rsidR="00F71E82">
        <w:rPr>
          <w:rFonts w:ascii="Arial" w:hAnsi="Arial" w:cs="Arial"/>
          <w:lang w:val="nl-NL"/>
        </w:rPr>
        <w:t>ercentage Na</w:t>
      </w:r>
      <w:r w:rsidR="00F71E82" w:rsidRPr="003E4050">
        <w:rPr>
          <w:rFonts w:ascii="Arial" w:hAnsi="Arial" w:cs="Arial"/>
          <w:vertAlign w:val="subscript"/>
          <w:lang w:val="nl-NL"/>
        </w:rPr>
        <w:t>2</w:t>
      </w:r>
      <w:r w:rsidR="00F71E82">
        <w:rPr>
          <w:rFonts w:ascii="Arial" w:hAnsi="Arial" w:cs="Arial"/>
          <w:lang w:val="nl-NL"/>
        </w:rPr>
        <w:t>CO</w:t>
      </w:r>
      <w:r w:rsidR="00F71E82" w:rsidRPr="003E4050">
        <w:rPr>
          <w:rFonts w:ascii="Arial" w:hAnsi="Arial" w:cs="Arial"/>
          <w:vertAlign w:val="subscript"/>
          <w:lang w:val="nl-NL"/>
        </w:rPr>
        <w:t>3</w:t>
      </w:r>
      <w:r w:rsidR="006470D7" w:rsidRPr="006470D7">
        <w:rPr>
          <w:rFonts w:ascii="Arial" w:hAnsi="Arial" w:cs="Arial"/>
          <w:lang w:val="nl-NL"/>
        </w:rPr>
        <w:t xml:space="preserve"> = </w:t>
      </w:r>
      <w:r w:rsidR="006470D7" w:rsidRPr="006470D7">
        <w:rPr>
          <w:rFonts w:ascii="Arial" w:hAnsi="Arial" w:cs="Arial"/>
          <w:b/>
          <w:lang w:val="nl-NL"/>
        </w:rPr>
        <w:t>aantal ml zoutzuur</w:t>
      </w:r>
      <w:r w:rsidR="006470D7" w:rsidRPr="006470D7">
        <w:rPr>
          <w:rFonts w:ascii="Arial" w:hAnsi="Arial" w:cs="Arial"/>
          <w:lang w:val="nl-NL"/>
        </w:rPr>
        <w:t xml:space="preserve"> x </w:t>
      </w:r>
      <w:r w:rsidR="006470D7" w:rsidRPr="006470D7">
        <w:rPr>
          <w:rFonts w:ascii="Arial" w:hAnsi="Arial" w:cs="Arial"/>
          <w:b/>
          <w:lang w:val="nl-NL"/>
        </w:rPr>
        <w:t>molariteit</w:t>
      </w:r>
      <w:r w:rsidR="006470D7" w:rsidRPr="006470D7">
        <w:rPr>
          <w:rFonts w:ascii="Arial" w:hAnsi="Arial" w:cs="Arial"/>
          <w:lang w:val="nl-NL"/>
        </w:rPr>
        <w:t xml:space="preserve"> x </w:t>
      </w:r>
      <w:r w:rsidR="00E44181">
        <w:rPr>
          <w:rFonts w:ascii="Arial" w:hAnsi="Arial" w:cs="Arial"/>
          <w:lang w:val="nl-NL"/>
        </w:rPr>
        <w:t>21</w:t>
      </w:r>
      <w:r w:rsidR="007B3195">
        <w:rPr>
          <w:rFonts w:ascii="Arial" w:hAnsi="Arial" w:cs="Arial"/>
          <w:lang w:val="nl-NL"/>
        </w:rPr>
        <w:t>,</w:t>
      </w:r>
      <w:r w:rsidR="00E44181">
        <w:rPr>
          <w:rFonts w:ascii="Arial" w:hAnsi="Arial" w:cs="Arial"/>
          <w:lang w:val="nl-NL"/>
        </w:rPr>
        <w:t>2</w:t>
      </w:r>
      <w:r w:rsidR="006470D7" w:rsidRPr="006470D7">
        <w:rPr>
          <w:rFonts w:ascii="Arial" w:hAnsi="Arial" w:cs="Arial"/>
          <w:lang w:val="nl-NL"/>
        </w:rPr>
        <w:t xml:space="preserve"> : </w:t>
      </w:r>
      <w:r w:rsidR="006470D7" w:rsidRPr="006470D7">
        <w:rPr>
          <w:rFonts w:ascii="Arial" w:hAnsi="Arial" w:cs="Arial"/>
          <w:b/>
          <w:lang w:val="nl-NL"/>
        </w:rPr>
        <w:t xml:space="preserve">afgewogen gram </w:t>
      </w:r>
      <w:r w:rsidR="00323F6B">
        <w:rPr>
          <w:rFonts w:ascii="Arial" w:hAnsi="Arial" w:cs="Arial"/>
          <w:b/>
          <w:lang w:val="nl-NL"/>
        </w:rPr>
        <w:t>Soda</w:t>
      </w:r>
      <w:r w:rsidR="006470D7" w:rsidRPr="006470D7">
        <w:rPr>
          <w:rFonts w:ascii="Arial" w:hAnsi="Arial" w:cs="Arial"/>
          <w:lang w:val="nl-NL"/>
        </w:rPr>
        <w:t>.</w:t>
      </w:r>
    </w:p>
    <w:p w14:paraId="2EA78265" w14:textId="77777777" w:rsidR="006470D7" w:rsidRPr="006470D7" w:rsidRDefault="006470D7" w:rsidP="006470D7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3B86187C" w14:textId="6D753314" w:rsidR="00FC2CBD" w:rsidRPr="000510BF" w:rsidRDefault="003E4050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lastRenderedPageBreak/>
        <w:t>massapercentage</w:t>
      </w:r>
      <w:r w:rsidR="006470D7" w:rsidRPr="006470D7">
        <w:rPr>
          <w:rFonts w:ascii="Arial" w:hAnsi="Arial" w:cs="Arial"/>
          <w:lang w:val="nl-NL"/>
        </w:rPr>
        <w:t xml:space="preserve"> =……………..%</w:t>
      </w:r>
    </w:p>
    <w:sectPr w:rsidR="00FC2CBD" w:rsidRPr="000510BF" w:rsidSect="00590DD4">
      <w:footerReference w:type="default" r:id="rId8"/>
      <w:type w:val="continuous"/>
      <w:pgSz w:w="11905" w:h="16837"/>
      <w:pgMar w:top="709" w:right="1132" w:bottom="990" w:left="1417" w:header="1417" w:footer="9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51660" w14:textId="77777777" w:rsidR="00CA7FCA" w:rsidRDefault="00CA7FCA" w:rsidP="00F4525E">
      <w:r>
        <w:separator/>
      </w:r>
    </w:p>
  </w:endnote>
  <w:endnote w:type="continuationSeparator" w:id="0">
    <w:p w14:paraId="0B857DFB" w14:textId="77777777" w:rsidR="00CA7FCA" w:rsidRDefault="00CA7FCA" w:rsidP="00F4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@MingLiU">
    <w:altName w:val="@Arial Unicode MS"/>
    <w:charset w:val="88"/>
    <w:family w:val="modern"/>
    <w:pitch w:val="fixed"/>
    <w:sig w:usb0="00000000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A84221CDE22C413E8B767D41D6C0B235"/>
      </w:placeholder>
      <w:temporary/>
      <w:showingPlcHdr/>
      <w15:appearance w15:val="hidden"/>
    </w:sdtPr>
    <w:sdtEndPr/>
    <w:sdtContent>
      <w:p w14:paraId="7E104D24" w14:textId="77777777" w:rsidR="00D43B71" w:rsidRDefault="00D43B71">
        <w:pPr>
          <w:pStyle w:val="Voettekst"/>
        </w:pPr>
        <w:r>
          <w:rPr>
            <w:lang w:val="nl-NL"/>
          </w:rPr>
          <w:t>[Typ hier]</w:t>
        </w:r>
      </w:p>
    </w:sdtContent>
  </w:sdt>
  <w:p w14:paraId="3B861882" w14:textId="77777777" w:rsidR="00F4525E" w:rsidRDefault="00F4525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AC6CE" w14:textId="77777777" w:rsidR="00CA7FCA" w:rsidRDefault="00CA7FCA" w:rsidP="00F4525E">
      <w:r>
        <w:separator/>
      </w:r>
    </w:p>
  </w:footnote>
  <w:footnote w:type="continuationSeparator" w:id="0">
    <w:p w14:paraId="317D15D5" w14:textId="77777777" w:rsidR="00CA7FCA" w:rsidRDefault="00CA7FCA" w:rsidP="00F45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3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7B532A"/>
    <w:multiLevelType w:val="hybridMultilevel"/>
    <w:tmpl w:val="820A5596"/>
    <w:lvl w:ilvl="0" w:tplc="81B6C4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C02D7C" w:tentative="1">
      <w:start w:val="1"/>
      <w:numFmt w:val="lowerLetter"/>
      <w:lvlText w:val="%2."/>
      <w:lvlJc w:val="left"/>
      <w:pPr>
        <w:ind w:left="1440" w:hanging="360"/>
      </w:pPr>
    </w:lvl>
    <w:lvl w:ilvl="2" w:tplc="7A9AC906" w:tentative="1">
      <w:start w:val="1"/>
      <w:numFmt w:val="lowerRoman"/>
      <w:lvlText w:val="%3."/>
      <w:lvlJc w:val="right"/>
      <w:pPr>
        <w:ind w:left="2160" w:hanging="180"/>
      </w:pPr>
    </w:lvl>
    <w:lvl w:ilvl="3" w:tplc="802A51C8" w:tentative="1">
      <w:start w:val="1"/>
      <w:numFmt w:val="decimal"/>
      <w:lvlText w:val="%4."/>
      <w:lvlJc w:val="left"/>
      <w:pPr>
        <w:ind w:left="2880" w:hanging="360"/>
      </w:pPr>
    </w:lvl>
    <w:lvl w:ilvl="4" w:tplc="DC3C9DD4" w:tentative="1">
      <w:start w:val="1"/>
      <w:numFmt w:val="lowerLetter"/>
      <w:lvlText w:val="%5."/>
      <w:lvlJc w:val="left"/>
      <w:pPr>
        <w:ind w:left="3600" w:hanging="360"/>
      </w:pPr>
    </w:lvl>
    <w:lvl w:ilvl="5" w:tplc="5B9E3B80" w:tentative="1">
      <w:start w:val="1"/>
      <w:numFmt w:val="lowerRoman"/>
      <w:lvlText w:val="%6."/>
      <w:lvlJc w:val="right"/>
      <w:pPr>
        <w:ind w:left="4320" w:hanging="180"/>
      </w:pPr>
    </w:lvl>
    <w:lvl w:ilvl="6" w:tplc="EC621340" w:tentative="1">
      <w:start w:val="1"/>
      <w:numFmt w:val="decimal"/>
      <w:lvlText w:val="%7."/>
      <w:lvlJc w:val="left"/>
      <w:pPr>
        <w:ind w:left="5040" w:hanging="360"/>
      </w:pPr>
    </w:lvl>
    <w:lvl w:ilvl="7" w:tplc="D6FABEC4" w:tentative="1">
      <w:start w:val="1"/>
      <w:numFmt w:val="lowerLetter"/>
      <w:lvlText w:val="%8."/>
      <w:lvlJc w:val="left"/>
      <w:pPr>
        <w:ind w:left="5760" w:hanging="360"/>
      </w:pPr>
    </w:lvl>
    <w:lvl w:ilvl="8" w:tplc="F0DE3E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>
    <w:abstractNumId w:val="1"/>
    <w:lvlOverride w:ilvl="0">
      <w:startOverride w:val="5"/>
      <w:lvl w:ilvl="0">
        <w:start w:val="5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4">
    <w:abstractNumId w:val="3"/>
  </w:num>
  <w:num w:numId="5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6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7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8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39"/>
    <w:rsid w:val="00024B59"/>
    <w:rsid w:val="00027AA0"/>
    <w:rsid w:val="000510BF"/>
    <w:rsid w:val="00072474"/>
    <w:rsid w:val="000B02CA"/>
    <w:rsid w:val="00100320"/>
    <w:rsid w:val="00107516"/>
    <w:rsid w:val="00113111"/>
    <w:rsid w:val="00131592"/>
    <w:rsid w:val="001F6E7A"/>
    <w:rsid w:val="00265058"/>
    <w:rsid w:val="0027367B"/>
    <w:rsid w:val="002A2C61"/>
    <w:rsid w:val="002E7B67"/>
    <w:rsid w:val="00307F26"/>
    <w:rsid w:val="00313FC6"/>
    <w:rsid w:val="00320241"/>
    <w:rsid w:val="00323F6B"/>
    <w:rsid w:val="00326B4C"/>
    <w:rsid w:val="003428B3"/>
    <w:rsid w:val="003541DA"/>
    <w:rsid w:val="003D0180"/>
    <w:rsid w:val="003E4050"/>
    <w:rsid w:val="003E535A"/>
    <w:rsid w:val="00411953"/>
    <w:rsid w:val="0043002F"/>
    <w:rsid w:val="00442B77"/>
    <w:rsid w:val="00445830"/>
    <w:rsid w:val="004B22EB"/>
    <w:rsid w:val="004B490F"/>
    <w:rsid w:val="004C2D8C"/>
    <w:rsid w:val="00590DD4"/>
    <w:rsid w:val="00604B28"/>
    <w:rsid w:val="006241C5"/>
    <w:rsid w:val="006470D7"/>
    <w:rsid w:val="006829E1"/>
    <w:rsid w:val="00762AF2"/>
    <w:rsid w:val="00766532"/>
    <w:rsid w:val="00770EC7"/>
    <w:rsid w:val="00772739"/>
    <w:rsid w:val="007A2AFA"/>
    <w:rsid w:val="007B3195"/>
    <w:rsid w:val="00855B44"/>
    <w:rsid w:val="00874764"/>
    <w:rsid w:val="0088585A"/>
    <w:rsid w:val="008A7702"/>
    <w:rsid w:val="008F2858"/>
    <w:rsid w:val="009142D7"/>
    <w:rsid w:val="00934E27"/>
    <w:rsid w:val="00942B2B"/>
    <w:rsid w:val="009446A4"/>
    <w:rsid w:val="009754AD"/>
    <w:rsid w:val="00992AFD"/>
    <w:rsid w:val="009C29FC"/>
    <w:rsid w:val="00A01795"/>
    <w:rsid w:val="00A52250"/>
    <w:rsid w:val="00A5268E"/>
    <w:rsid w:val="00A679D4"/>
    <w:rsid w:val="00A7144A"/>
    <w:rsid w:val="00A91C5E"/>
    <w:rsid w:val="00AC6474"/>
    <w:rsid w:val="00AD60C8"/>
    <w:rsid w:val="00B75D91"/>
    <w:rsid w:val="00BF17B4"/>
    <w:rsid w:val="00C169BD"/>
    <w:rsid w:val="00C65DEB"/>
    <w:rsid w:val="00C70C0C"/>
    <w:rsid w:val="00CA7FCA"/>
    <w:rsid w:val="00D43B71"/>
    <w:rsid w:val="00D64427"/>
    <w:rsid w:val="00D935E8"/>
    <w:rsid w:val="00DA5E98"/>
    <w:rsid w:val="00E12ED9"/>
    <w:rsid w:val="00E44181"/>
    <w:rsid w:val="00E6472A"/>
    <w:rsid w:val="00F4525E"/>
    <w:rsid w:val="00F71E82"/>
    <w:rsid w:val="00FB2637"/>
    <w:rsid w:val="00FC2CBD"/>
    <w:rsid w:val="00FC2D94"/>
    <w:rsid w:val="00FD2C0B"/>
    <w:rsid w:val="00FE7F5C"/>
    <w:rsid w:val="00FF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861838"/>
  <w15:docId w15:val="{8B73FAF7-DB0B-4379-94E6-0CBB08C1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6474"/>
    <w:pPr>
      <w:widowControl w:val="0"/>
      <w:autoSpaceDE w:val="0"/>
      <w:autoSpaceDN w:val="0"/>
      <w:adjustRightInd w:val="0"/>
      <w:spacing w:after="0" w:line="240" w:lineRule="auto"/>
    </w:pPr>
    <w:rPr>
      <w:rFonts w:ascii="@MingLiU" w:eastAsia="@MingLiU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uiPriority w:val="99"/>
    <w:rsid w:val="00AC6474"/>
  </w:style>
  <w:style w:type="paragraph" w:customStyle="1" w:styleId="Level1">
    <w:name w:val="Level 1"/>
    <w:basedOn w:val="Standaard"/>
    <w:uiPriority w:val="99"/>
    <w:rsid w:val="00AC6474"/>
    <w:pPr>
      <w:numPr>
        <w:numId w:val="3"/>
      </w:numPr>
      <w:outlineLvl w:val="0"/>
    </w:pPr>
  </w:style>
  <w:style w:type="paragraph" w:styleId="Lijstalinea">
    <w:name w:val="List Paragraph"/>
    <w:basedOn w:val="Standaard"/>
    <w:uiPriority w:val="34"/>
    <w:qFormat/>
    <w:rsid w:val="00604B2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62A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2AF2"/>
    <w:rPr>
      <w:rFonts w:ascii="Tahoma" w:eastAsia="@MingLiU" w:hAnsi="Tahoma" w:cs="Tahoma"/>
      <w:sz w:val="16"/>
      <w:szCs w:val="16"/>
      <w:lang w:val="en-US"/>
    </w:rPr>
  </w:style>
  <w:style w:type="table" w:styleId="Tabelraster">
    <w:name w:val="Table Grid"/>
    <w:basedOn w:val="Standaardtabel"/>
    <w:uiPriority w:val="59"/>
    <w:rsid w:val="00B75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452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4525E"/>
    <w:rPr>
      <w:rFonts w:ascii="@MingLiU" w:eastAsia="@MingLiU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F452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4525E"/>
    <w:rPr>
      <w:rFonts w:ascii="@MingLiU" w:eastAsia="@MingLiU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84221CDE22C413E8B767D41D6C0B2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9BBDA5-4A44-402C-B1CB-54BD61656D4D}"/>
      </w:docPartPr>
      <w:docPartBody>
        <w:p w:rsidR="00AA448F" w:rsidRDefault="00A667DB" w:rsidP="00A667DB">
          <w:pPr>
            <w:pStyle w:val="A84221CDE22C413E8B767D41D6C0B235"/>
          </w:pPr>
          <w:r>
            <w:t>[Typ hier]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@MingLiU">
    <w:altName w:val="@Arial Unicode MS"/>
    <w:charset w:val="88"/>
    <w:family w:val="modern"/>
    <w:pitch w:val="fixed"/>
    <w:sig w:usb0="00000000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DB"/>
    <w:rsid w:val="003E4F87"/>
    <w:rsid w:val="00A667DB"/>
    <w:rsid w:val="00AA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84221CDE22C413E8B767D41D6C0B235">
    <w:name w:val="A84221CDE22C413E8B767D41D6C0B235"/>
    <w:rsid w:val="00A667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850B6-4B3A-45FA-A819-91872C8FC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</dc:creator>
  <cp:lastModifiedBy>Veerle Strik</cp:lastModifiedBy>
  <cp:revision>2</cp:revision>
  <cp:lastPrinted>2013-11-20T08:52:00Z</cp:lastPrinted>
  <dcterms:created xsi:type="dcterms:W3CDTF">2019-12-11T10:31:00Z</dcterms:created>
  <dcterms:modified xsi:type="dcterms:W3CDTF">2019-12-11T10:31:00Z</dcterms:modified>
</cp:coreProperties>
</file>