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07976" w14:textId="77777777" w:rsidR="008C10DD" w:rsidRPr="0052614F" w:rsidRDefault="00BA06FA">
      <w:pPr>
        <w:rPr>
          <w:rFonts w:ascii="Lucida Sans" w:hAnsi="Lucida Sans"/>
          <w:sz w:val="20"/>
          <w:szCs w:val="20"/>
        </w:rPr>
      </w:pPr>
      <w:r w:rsidRPr="0052614F">
        <w:rPr>
          <w:rFonts w:ascii="Lucida Sans" w:hAnsi="Lucida Sans"/>
          <w:sz w:val="20"/>
          <w:szCs w:val="20"/>
        </w:rPr>
        <w:t xml:space="preserve"> </w:t>
      </w:r>
    </w:p>
    <w:p w14:paraId="0000A100" w14:textId="77777777" w:rsidR="008C10DD" w:rsidRPr="0052614F" w:rsidRDefault="008C10DD" w:rsidP="008C10DD">
      <w:pPr>
        <w:tabs>
          <w:tab w:val="left" w:pos="284"/>
        </w:tabs>
        <w:spacing w:after="0" w:line="240" w:lineRule="auto"/>
        <w:outlineLvl w:val="0"/>
        <w:rPr>
          <w:rFonts w:ascii="Lucida Sans" w:eastAsia="Arial Unicode MS" w:hAnsi="Lucida Sans" w:cs="Times New Roman"/>
          <w:sz w:val="20"/>
          <w:szCs w:val="20"/>
          <w:lang w:eastAsia="nl-NL"/>
        </w:rPr>
      </w:pPr>
      <w:r w:rsidRPr="0052614F">
        <w:rPr>
          <w:rFonts w:ascii="Lucida Sans" w:eastAsia="Times New Roman" w:hAnsi="Lucida Sans" w:cs="Times New Roman"/>
          <w:noProof/>
          <w:sz w:val="20"/>
          <w:szCs w:val="20"/>
          <w:lang w:eastAsia="nl-NL"/>
        </w:rPr>
        <w:drawing>
          <wp:anchor distT="57150" distB="57150" distL="57150" distR="57150" simplePos="0" relativeHeight="251659264" behindDoc="0" locked="0" layoutInCell="1" allowOverlap="1" wp14:anchorId="3FFAEF20" wp14:editId="18B48235">
            <wp:simplePos x="0" y="0"/>
            <wp:positionH relativeFrom="margin">
              <wp:posOffset>-1270</wp:posOffset>
            </wp:positionH>
            <wp:positionV relativeFrom="line">
              <wp:posOffset>-151765</wp:posOffset>
            </wp:positionV>
            <wp:extent cx="847725" cy="847725"/>
            <wp:effectExtent l="0" t="0" r="9525" b="9525"/>
            <wp:wrapSquare wrapText="bothSides"/>
            <wp:docPr id="1" name="Afbeelding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2614F">
        <w:rPr>
          <w:rFonts w:ascii="Lucida Sans" w:eastAsia="Arial Unicode MS" w:hAnsi="Lucida Sans" w:cs="Times New Roman"/>
          <w:b/>
          <w:sz w:val="20"/>
          <w:szCs w:val="20"/>
          <w:lang w:eastAsia="nl-NL"/>
        </w:rPr>
        <w:t>Stichting Consortium Beroepsonderwijs</w:t>
      </w:r>
    </w:p>
    <w:p w14:paraId="332D3DAA" w14:textId="77777777" w:rsidR="008C10DD" w:rsidRPr="0052614F" w:rsidRDefault="008C10DD" w:rsidP="008C10DD">
      <w:pPr>
        <w:autoSpaceDE w:val="0"/>
        <w:autoSpaceDN w:val="0"/>
        <w:adjustRightInd w:val="0"/>
        <w:spacing w:after="0" w:line="240" w:lineRule="auto"/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</w:pPr>
      <w:r w:rsidRPr="0052614F">
        <w:rPr>
          <w:rFonts w:ascii="Lucida Sans" w:eastAsia="Times New Roman" w:hAnsi="Lucida Sans" w:cs="Arial"/>
          <w:b/>
          <w:noProof/>
          <w:sz w:val="20"/>
          <w:szCs w:val="20"/>
          <w:lang w:eastAsia="nl-NL"/>
        </w:rPr>
        <w:t>Zorg &amp; Welzijn</w:t>
      </w:r>
    </w:p>
    <w:p w14:paraId="69A3733B" w14:textId="77777777" w:rsidR="008C10DD" w:rsidRPr="0052614F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p w14:paraId="3E888935" w14:textId="77777777" w:rsidR="008C10DD" w:rsidRPr="0052614F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  <w:r w:rsidRPr="0052614F">
        <w:rPr>
          <w:rFonts w:ascii="Lucida Sans" w:eastAsia="Times New Roman" w:hAnsi="Lucida Sans" w:cs="Arial"/>
          <w:b/>
          <w:sz w:val="20"/>
          <w:szCs w:val="20"/>
          <w:lang w:eastAsia="nl-NL"/>
        </w:rPr>
        <w:t>Kwalificatiedossier Servicemedewerker</w:t>
      </w:r>
    </w:p>
    <w:p w14:paraId="170489E0" w14:textId="77777777" w:rsidR="008C10DD" w:rsidRPr="0052614F" w:rsidRDefault="008C10DD" w:rsidP="008C10DD">
      <w:pPr>
        <w:rPr>
          <w:rFonts w:ascii="Lucida Sans" w:eastAsia="Times New Roman" w:hAnsi="Lucida Sans" w:cs="Arial"/>
          <w:b/>
          <w:sz w:val="20"/>
          <w:szCs w:val="20"/>
          <w:lang w:eastAsia="nl-NL"/>
        </w:rPr>
      </w:pPr>
    </w:p>
    <w:tbl>
      <w:tblPr>
        <w:tblStyle w:val="Tabelraster3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8C10DD" w:rsidRPr="0052614F" w14:paraId="7FDF12CA" w14:textId="77777777" w:rsidTr="00C56C4A">
        <w:trPr>
          <w:trHeight w:val="55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242A2520" w14:textId="77777777" w:rsidR="008C10DD" w:rsidRPr="0052614F" w:rsidRDefault="008C10DD" w:rsidP="006C511E">
            <w:pPr>
              <w:tabs>
                <w:tab w:val="left" w:pos="1276"/>
              </w:tabs>
              <w:outlineLvl w:val="0"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b/>
                <w:sz w:val="20"/>
                <w:szCs w:val="20"/>
              </w:rPr>
              <w:t xml:space="preserve"> Toelichting examen </w:t>
            </w:r>
            <w:r w:rsidR="006C511E">
              <w:rPr>
                <w:rFonts w:ascii="Lucida Sans" w:hAnsi="Lucida Sans" w:cs="Times New Roman"/>
                <w:b/>
                <w:sz w:val="20"/>
                <w:szCs w:val="20"/>
              </w:rPr>
              <w:t>2</w:t>
            </w:r>
            <w:r w:rsidRPr="0052614F">
              <w:rPr>
                <w:rFonts w:ascii="Lucida Sans" w:hAnsi="Lucida Sans" w:cs="Times New Roman"/>
                <w:b/>
                <w:sz w:val="20"/>
                <w:szCs w:val="20"/>
              </w:rPr>
              <w:t xml:space="preserve"> B1-K1-W</w:t>
            </w:r>
            <w:r w:rsidR="006C511E">
              <w:rPr>
                <w:rFonts w:ascii="Lucida Sans" w:hAnsi="Lucida Sans" w:cs="Times New Roman"/>
                <w:b/>
                <w:sz w:val="20"/>
                <w:szCs w:val="20"/>
              </w:rPr>
              <w:t>2</w:t>
            </w:r>
            <w:r w:rsidRPr="0052614F">
              <w:rPr>
                <w:rFonts w:ascii="Lucida Sans" w:hAnsi="Lucida Sans" w:cs="Times New Roman"/>
                <w:b/>
                <w:sz w:val="20"/>
                <w:szCs w:val="20"/>
              </w:rPr>
              <w:t xml:space="preserve"> </w:t>
            </w:r>
            <w:r w:rsidR="006C511E">
              <w:rPr>
                <w:rFonts w:ascii="Lucida Sans" w:hAnsi="Lucida Sans" w:cs="Times New Roman"/>
                <w:b/>
                <w:sz w:val="20"/>
                <w:szCs w:val="20"/>
              </w:rPr>
              <w:t xml:space="preserve">Draagt bij aan een veilige </w:t>
            </w:r>
            <w:r w:rsidR="00DE285D">
              <w:rPr>
                <w:rFonts w:ascii="Lucida Sans" w:hAnsi="Lucida Sans" w:cs="Times New Roman"/>
                <w:b/>
                <w:sz w:val="20"/>
                <w:szCs w:val="20"/>
              </w:rPr>
              <w:t>situatie</w:t>
            </w:r>
            <w:r w:rsidRPr="0052614F">
              <w:rPr>
                <w:rFonts w:ascii="Lucida Sans" w:hAnsi="Lucida Sans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C10DD" w:rsidRPr="0052614F" w14:paraId="235CB7AA" w14:textId="77777777" w:rsidTr="00C56C4A">
        <w:trPr>
          <w:trHeight w:val="404"/>
        </w:trPr>
        <w:tc>
          <w:tcPr>
            <w:tcW w:w="8954" w:type="dxa"/>
            <w:vAlign w:val="center"/>
          </w:tcPr>
          <w:p w14:paraId="2BE0CB3E" w14:textId="77777777" w:rsidR="008C10DD" w:rsidRPr="0052614F" w:rsidRDefault="008C10DD" w:rsidP="00C56C4A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52614F">
              <w:rPr>
                <w:rFonts w:ascii="Lucida Sans" w:eastAsia="Calibri" w:hAnsi="Lucida Sans" w:cs="Times New Roman"/>
                <w:sz w:val="20"/>
                <w:szCs w:val="20"/>
              </w:rPr>
              <w:t>Kerntaak: B1-K1:  Is aanspreekpunt voor bezoekers</w:t>
            </w:r>
          </w:p>
          <w:p w14:paraId="69E1C6BD" w14:textId="77777777" w:rsidR="008C10DD" w:rsidRPr="0052614F" w:rsidRDefault="008C10DD" w:rsidP="00C56C4A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eastAsia="Calibri" w:hAnsi="Lucida Sans" w:cs="Times New Roman"/>
                <w:sz w:val="20"/>
                <w:szCs w:val="20"/>
              </w:rPr>
              <w:t>Werkproces:</w:t>
            </w:r>
            <w:r w:rsidRPr="0052614F">
              <w:rPr>
                <w:rFonts w:ascii="Lucida Sans" w:hAnsi="Lucida Sans" w:cs="Times New Roman"/>
                <w:sz w:val="20"/>
                <w:szCs w:val="20"/>
              </w:rPr>
              <w:t xml:space="preserve"> B1-K1-W</w:t>
            </w:r>
            <w:r w:rsidR="006C511E">
              <w:rPr>
                <w:rFonts w:ascii="Lucida Sans" w:hAnsi="Lucida Sans" w:cs="Times New Roman"/>
                <w:sz w:val="20"/>
                <w:szCs w:val="20"/>
              </w:rPr>
              <w:t>2</w:t>
            </w:r>
            <w:r w:rsidRPr="0052614F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r w:rsidR="006C511E" w:rsidRPr="006C511E">
              <w:rPr>
                <w:rFonts w:ascii="Lucida Sans" w:hAnsi="Lucida Sans"/>
              </w:rPr>
              <w:t>Draagt bij aan een veilige situatie</w:t>
            </w:r>
          </w:p>
          <w:p w14:paraId="159229DD" w14:textId="77777777" w:rsidR="008C10DD" w:rsidRPr="0052614F" w:rsidRDefault="008C10DD" w:rsidP="00C56C4A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</w:tc>
      </w:tr>
      <w:tr w:rsidR="008C10DD" w:rsidRPr="0052614F" w14:paraId="6411E7D7" w14:textId="77777777" w:rsidTr="00C56C4A">
        <w:trPr>
          <w:trHeight w:val="404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36FEA6F6" w14:textId="77777777" w:rsidR="008C10DD" w:rsidRPr="0052614F" w:rsidRDefault="008C10DD" w:rsidP="00C56C4A">
            <w:pPr>
              <w:pStyle w:val="Geenafstand"/>
              <w:rPr>
                <w:rFonts w:ascii="Lucida Sans" w:hAnsi="Lucida Sans" w:cs="Lucida Sans Unicode"/>
                <w:i/>
                <w:sz w:val="20"/>
                <w:szCs w:val="20"/>
              </w:rPr>
            </w:pPr>
            <w:r w:rsidRPr="0052614F">
              <w:rPr>
                <w:rFonts w:ascii="Lucida Sans" w:hAnsi="Lucida Sans" w:cs="Lucida Sans Unicode"/>
                <w:i/>
                <w:sz w:val="20"/>
                <w:szCs w:val="20"/>
              </w:rPr>
              <w:t>Zelfstandigheid, complexiteit en verantwoordelijkheid</w:t>
            </w:r>
          </w:p>
          <w:p w14:paraId="6257F9AA" w14:textId="77777777" w:rsidR="008C10DD" w:rsidRPr="0052614F" w:rsidRDefault="008C10DD" w:rsidP="00C56C4A">
            <w:pPr>
              <w:rPr>
                <w:rFonts w:ascii="Lucida Sans" w:eastAsia="Calibri" w:hAnsi="Lucida Sans" w:cs="Times New Roman"/>
                <w:i/>
                <w:sz w:val="20"/>
                <w:szCs w:val="20"/>
              </w:rPr>
            </w:pPr>
          </w:p>
        </w:tc>
      </w:tr>
      <w:tr w:rsidR="008C10DD" w:rsidRPr="0052614F" w14:paraId="4044C03C" w14:textId="77777777" w:rsidTr="00C56C4A">
        <w:trPr>
          <w:trHeight w:val="404"/>
        </w:trPr>
        <w:tc>
          <w:tcPr>
            <w:tcW w:w="8954" w:type="dxa"/>
            <w:vAlign w:val="center"/>
          </w:tcPr>
          <w:p w14:paraId="1DF81154" w14:textId="77777777" w:rsidR="005404C2" w:rsidRPr="0052614F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/>
                <w:sz w:val="20"/>
                <w:szCs w:val="20"/>
              </w:rPr>
              <w:t xml:space="preserve">Deze opdracht wordt </w:t>
            </w:r>
            <w:r w:rsidR="005404C2" w:rsidRPr="0052614F">
              <w:rPr>
                <w:rFonts w:ascii="Lucida Sans" w:hAnsi="Lucida Sans"/>
                <w:sz w:val="20"/>
                <w:szCs w:val="20"/>
              </w:rPr>
              <w:t>gedaan</w:t>
            </w:r>
            <w:r w:rsidRPr="0052614F">
              <w:rPr>
                <w:rFonts w:ascii="Lucida Sans" w:hAnsi="Lucida Sans"/>
                <w:sz w:val="20"/>
                <w:szCs w:val="20"/>
              </w:rPr>
              <w:t xml:space="preserve"> volgens standaardprocedures en/of afspraken. </w:t>
            </w:r>
            <w:r w:rsidR="005404C2" w:rsidRPr="0052614F">
              <w:rPr>
                <w:rFonts w:ascii="Lucida Sans" w:hAnsi="Lucida Sans" w:cs="Times New Roman"/>
                <w:sz w:val="20"/>
                <w:szCs w:val="20"/>
              </w:rPr>
              <w:t>Binnen een afgebakend takenpakket werkt de kandidaat zelfstandig.</w:t>
            </w:r>
          </w:p>
          <w:p w14:paraId="50BD7E69" w14:textId="77777777" w:rsidR="008C10DD" w:rsidRPr="0052614F" w:rsidRDefault="008C10DD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/>
                <w:sz w:val="20"/>
                <w:szCs w:val="20"/>
              </w:rPr>
            </w:pPr>
            <w:r w:rsidRPr="0052614F">
              <w:rPr>
                <w:rFonts w:ascii="Lucida Sans" w:hAnsi="Lucida Sans"/>
                <w:sz w:val="20"/>
                <w:szCs w:val="20"/>
              </w:rPr>
              <w:t xml:space="preserve">Bij de uitvoering van de werkzaamheden kan </w:t>
            </w:r>
            <w:r w:rsidR="005404C2" w:rsidRPr="0052614F">
              <w:rPr>
                <w:rFonts w:ascii="Lucida Sans" w:hAnsi="Lucida Sans"/>
                <w:sz w:val="20"/>
                <w:szCs w:val="20"/>
              </w:rPr>
              <w:t>de kandidaat</w:t>
            </w:r>
            <w:r w:rsidRPr="0052614F">
              <w:rPr>
                <w:rFonts w:ascii="Lucida Sans" w:hAnsi="Lucida Sans"/>
                <w:sz w:val="20"/>
                <w:szCs w:val="20"/>
              </w:rPr>
              <w:t xml:space="preserve"> altijd terugvallen op een collega of een leidinggevende.</w:t>
            </w:r>
          </w:p>
          <w:p w14:paraId="10A75325" w14:textId="77777777" w:rsidR="005404C2" w:rsidRPr="0052614F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>De complexiteit wordt bepaald door het contact met bezoekers, die variëren in leeftijd,</w:t>
            </w:r>
          </w:p>
          <w:p w14:paraId="7E2D737A" w14:textId="77777777" w:rsidR="005404C2" w:rsidRPr="0052614F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 xml:space="preserve">cultuur, leefstijl en maatschappelijke positie. </w:t>
            </w:r>
          </w:p>
          <w:p w14:paraId="30B402A3" w14:textId="77777777" w:rsidR="005404C2" w:rsidRPr="0052614F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>De kandidaat is verantwoordelijk voor de kwaliteit en het tijdig uitvoeren van zijn eigen</w:t>
            </w:r>
          </w:p>
          <w:p w14:paraId="04D5EFAD" w14:textId="77777777" w:rsidR="005404C2" w:rsidRPr="0052614F" w:rsidRDefault="005404C2" w:rsidP="005404C2">
            <w:pPr>
              <w:pStyle w:val="Geenafstand"/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>werkzaamheden.</w:t>
            </w:r>
          </w:p>
          <w:p w14:paraId="1E5865C4" w14:textId="77777777" w:rsidR="008C10DD" w:rsidRPr="0052614F" w:rsidRDefault="008C10DD" w:rsidP="00C56C4A">
            <w:pPr>
              <w:rPr>
                <w:rFonts w:ascii="Lucida Sans" w:eastAsia="Calibri" w:hAnsi="Lucida Sans" w:cs="Times New Roman"/>
                <w:sz w:val="20"/>
                <w:szCs w:val="20"/>
              </w:rPr>
            </w:pPr>
          </w:p>
        </w:tc>
      </w:tr>
      <w:tr w:rsidR="008C10DD" w:rsidRPr="0052614F" w14:paraId="24749F86" w14:textId="77777777" w:rsidTr="00C56C4A">
        <w:trPr>
          <w:trHeight w:val="423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288F81D5" w14:textId="77777777" w:rsidR="008C10DD" w:rsidRPr="0052614F" w:rsidRDefault="008C10DD" w:rsidP="00C56C4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i/>
                <w:sz w:val="20"/>
                <w:szCs w:val="20"/>
              </w:rPr>
              <w:t xml:space="preserve">Afnamecondities </w:t>
            </w:r>
          </w:p>
        </w:tc>
      </w:tr>
      <w:tr w:rsidR="008C10DD" w:rsidRPr="0052614F" w14:paraId="089CDF66" w14:textId="77777777" w:rsidTr="00C56C4A">
        <w:trPr>
          <w:trHeight w:val="868"/>
        </w:trPr>
        <w:tc>
          <w:tcPr>
            <w:tcW w:w="8954" w:type="dxa"/>
            <w:vAlign w:val="center"/>
          </w:tcPr>
          <w:p w14:paraId="291894AC" w14:textId="77777777" w:rsidR="008C10DD" w:rsidRPr="0052614F" w:rsidRDefault="008C10DD" w:rsidP="00C56C4A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 xml:space="preserve">Om dit examen goed te kunnen uitvoeren is het een voorwaarde dat: </w:t>
            </w:r>
          </w:p>
          <w:p w14:paraId="2F0C5EC8" w14:textId="77777777" w:rsidR="008C10DD" w:rsidRPr="0052614F" w:rsidRDefault="007750E2" w:rsidP="006C511E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de kandidaat weet welke veiligheidsrichtlijnen en –procedures er zijn</w:t>
            </w:r>
          </w:p>
        </w:tc>
      </w:tr>
      <w:tr w:rsidR="008C10DD" w:rsidRPr="0052614F" w14:paraId="1025DA38" w14:textId="77777777" w:rsidTr="00C56C4A">
        <w:trPr>
          <w:trHeight w:val="368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0532FD23" w14:textId="77777777" w:rsidR="008C10DD" w:rsidRPr="0052614F" w:rsidRDefault="008C10DD" w:rsidP="00C56C4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i/>
                <w:sz w:val="20"/>
                <w:szCs w:val="20"/>
              </w:rPr>
              <w:t>Tips voor de uitvoering</w:t>
            </w:r>
          </w:p>
        </w:tc>
      </w:tr>
      <w:tr w:rsidR="008C10DD" w:rsidRPr="0052614F" w14:paraId="0D45451E" w14:textId="77777777" w:rsidTr="004630FC">
        <w:trPr>
          <w:trHeight w:val="1408"/>
        </w:trPr>
        <w:tc>
          <w:tcPr>
            <w:tcW w:w="8954" w:type="dxa"/>
            <w:vAlign w:val="center"/>
          </w:tcPr>
          <w:p w14:paraId="17315A28" w14:textId="77777777" w:rsidR="008C10DD" w:rsidRPr="0052614F" w:rsidRDefault="008C10DD" w:rsidP="007750E2">
            <w:pPr>
              <w:pStyle w:val="Geenafstand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 xml:space="preserve">Spreek met de kandidaat  in de voorbereidingsfase de beoordelingscriteria door. </w:t>
            </w:r>
          </w:p>
          <w:p w14:paraId="5B5C72C4" w14:textId="0FE81150" w:rsidR="009523F9" w:rsidRDefault="008C10DD" w:rsidP="007750E2">
            <w:pPr>
              <w:pStyle w:val="Geenafstand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t>Geef een concrete opdracht die haalbaar is in de beschikbare tijd</w:t>
            </w:r>
            <w:r w:rsidR="00C56C4A">
              <w:rPr>
                <w:rFonts w:ascii="Lucida Sans" w:hAnsi="Lucida Sans" w:cs="Times New Roman"/>
                <w:sz w:val="20"/>
                <w:szCs w:val="20"/>
              </w:rPr>
              <w:t>.</w:t>
            </w:r>
          </w:p>
          <w:p w14:paraId="04ABB8ED" w14:textId="36D3E591" w:rsidR="007750E2" w:rsidRDefault="007750E2" w:rsidP="007750E2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Onder ruimte kan worden verstaan: de gang van een zorginstelling, het klaslokaal, de gymzaal, de sauna</w:t>
            </w:r>
            <w:r w:rsidR="00C56C4A">
              <w:rPr>
                <w:rFonts w:ascii="Lucida Sans" w:hAnsi="Lucida Sans" w:cs="Times New Roman"/>
                <w:sz w:val="20"/>
                <w:szCs w:val="20"/>
              </w:rPr>
              <w:t>, winkel, kantoor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 etc.</w:t>
            </w:r>
          </w:p>
          <w:p w14:paraId="4AE208E8" w14:textId="4900B061" w:rsidR="007750E2" w:rsidRDefault="007750E2" w:rsidP="007750E2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Onder faciliteiten kan worden verstaan: de gang van een zorginstelling, het klaslokaal, de gymzaal, de sauna</w:t>
            </w:r>
            <w:r w:rsidR="00C56C4A">
              <w:rPr>
                <w:rFonts w:ascii="Lucida Sans" w:hAnsi="Lucida Sans" w:cs="Times New Roman"/>
                <w:sz w:val="20"/>
                <w:szCs w:val="20"/>
              </w:rPr>
              <w:t>, winkel, kantoor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 etc.</w:t>
            </w:r>
          </w:p>
          <w:p w14:paraId="5C7C7795" w14:textId="77777777" w:rsidR="007750E2" w:rsidRDefault="007750E2" w:rsidP="007750E2">
            <w:pPr>
              <w:pStyle w:val="Lijstalinea"/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Het gaat bij deze opdracht over preventief handelen om onveilige situaties te voorkomen.</w:t>
            </w:r>
          </w:p>
          <w:p w14:paraId="2E047E06" w14:textId="77777777" w:rsidR="007750E2" w:rsidRPr="007750E2" w:rsidRDefault="007750E2" w:rsidP="007750E2">
            <w:pPr>
              <w:pStyle w:val="Geenafstand"/>
              <w:numPr>
                <w:ilvl w:val="0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De kandidaat signaleert onveilige situaties zoals bijvoorbeeld:</w:t>
            </w:r>
          </w:p>
          <w:p w14:paraId="7D637F6C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obstakels in de gang</w:t>
            </w:r>
          </w:p>
          <w:p w14:paraId="6D1C4ADE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natte vloeren</w:t>
            </w:r>
          </w:p>
          <w:p w14:paraId="71711192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gemorste vloeistoffen</w:t>
            </w:r>
          </w:p>
          <w:p w14:paraId="19BBEFAC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snoeren waarover gevallen kan worden</w:t>
            </w:r>
          </w:p>
          <w:p w14:paraId="59E66709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openstaande (kelder)deuren</w:t>
            </w:r>
          </w:p>
          <w:p w14:paraId="770B9E08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openstaand traphekje</w:t>
            </w:r>
          </w:p>
          <w:p w14:paraId="13BA89FA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7750E2">
              <w:rPr>
                <w:rFonts w:ascii="Lucida Sans" w:hAnsi="Lucida Sans"/>
                <w:sz w:val="20"/>
                <w:szCs w:val="20"/>
              </w:rPr>
              <w:t>een loszittende tak op het terrein</w:t>
            </w:r>
          </w:p>
          <w:p w14:paraId="764BF30A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7750E2">
              <w:rPr>
                <w:rFonts w:ascii="Lucida Sans" w:hAnsi="Lucida Sans"/>
                <w:sz w:val="20"/>
                <w:szCs w:val="20"/>
              </w:rPr>
              <w:t>verkeerd gebruik van apparatuur bij een activiteit</w:t>
            </w:r>
          </w:p>
          <w:p w14:paraId="5AB7C1D0" w14:textId="77777777" w:rsidR="007750E2" w:rsidRPr="007750E2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7750E2">
              <w:rPr>
                <w:rFonts w:ascii="Lucida Sans" w:hAnsi="Lucida Sans"/>
                <w:sz w:val="20"/>
                <w:szCs w:val="20"/>
              </w:rPr>
              <w:t>een loszittende draad van een elektrisch toestel</w:t>
            </w:r>
          </w:p>
          <w:p w14:paraId="2F5B2BFF" w14:textId="77777777" w:rsidR="00FC661E" w:rsidRPr="00FC661E" w:rsidRDefault="007750E2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7750E2">
              <w:rPr>
                <w:rFonts w:ascii="Lucida Sans" w:hAnsi="Lucida Sans"/>
                <w:sz w:val="20"/>
                <w:szCs w:val="20"/>
              </w:rPr>
              <w:t>overmoedig gedrag van bezoekers, zoals kinderen die tikkertje spelen om het zwembad</w:t>
            </w:r>
            <w:r w:rsidR="005C1DD4">
              <w:rPr>
                <w:rFonts w:ascii="Lucida Sans" w:hAnsi="Lucida Sans"/>
                <w:sz w:val="20"/>
                <w:szCs w:val="20"/>
              </w:rPr>
              <w:t xml:space="preserve"> of ongepast gedrag van (ontevreden) bezoekers</w:t>
            </w:r>
          </w:p>
          <w:p w14:paraId="2A4EBDA4" w14:textId="559D698B" w:rsidR="00FC661E" w:rsidRPr="00FC661E" w:rsidRDefault="00FC661E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bezoekers die onwel worden</w:t>
            </w:r>
          </w:p>
          <w:p w14:paraId="56933A14" w14:textId="17C7648D" w:rsidR="008C10DD" w:rsidRPr="007750E2" w:rsidRDefault="00FC661E" w:rsidP="007750E2">
            <w:pPr>
              <w:pStyle w:val="Geenafstand"/>
              <w:numPr>
                <w:ilvl w:val="1"/>
                <w:numId w:val="2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brandgevaar</w:t>
            </w:r>
          </w:p>
          <w:p w14:paraId="6927F238" w14:textId="77777777" w:rsidR="008C10DD" w:rsidRPr="0052614F" w:rsidRDefault="008C10DD" w:rsidP="00C56C4A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  <w:p w14:paraId="3C845032" w14:textId="77777777" w:rsidR="007750E2" w:rsidRPr="004630FC" w:rsidRDefault="007750E2" w:rsidP="00C56C4A">
            <w:pPr>
              <w:rPr>
                <w:rFonts w:ascii="Lucida Sans" w:hAnsi="Lucida Sans" w:cs="Times New Roman"/>
                <w:sz w:val="20"/>
                <w:szCs w:val="20"/>
                <w:u w:val="single"/>
              </w:rPr>
            </w:pPr>
            <w:r w:rsidRPr="004630FC">
              <w:rPr>
                <w:rFonts w:ascii="Lucida Sans" w:hAnsi="Lucida Sans" w:cs="Times New Roman"/>
                <w:sz w:val="20"/>
                <w:szCs w:val="20"/>
                <w:u w:val="single"/>
              </w:rPr>
              <w:t>Advies</w:t>
            </w:r>
          </w:p>
          <w:p w14:paraId="3B055FB0" w14:textId="77777777" w:rsidR="006C511E" w:rsidRDefault="008C10DD" w:rsidP="00C56C4A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sz w:val="20"/>
                <w:szCs w:val="20"/>
              </w:rPr>
              <w:lastRenderedPageBreak/>
              <w:t xml:space="preserve">Bij uitvoering in de beroepspraktijk: Kies voor dit examen een vastgestelde tijd bijvoorbeeld een dagdeel  en observeer hoe de kandidaat </w:t>
            </w:r>
            <w:r w:rsidR="007750E2">
              <w:rPr>
                <w:rFonts w:ascii="Lucida Sans" w:hAnsi="Lucida Sans" w:cs="Times New Roman"/>
                <w:sz w:val="20"/>
                <w:szCs w:val="20"/>
              </w:rPr>
              <w:t>zorg draagt voor een veilige situatie.</w:t>
            </w:r>
          </w:p>
          <w:p w14:paraId="5834AE64" w14:textId="77777777" w:rsidR="008C10DD" w:rsidRPr="0052614F" w:rsidRDefault="007750E2" w:rsidP="00C56C4A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Bij uitvoering in </w:t>
            </w:r>
            <w:r w:rsidR="008C10DD" w:rsidRPr="0052614F">
              <w:rPr>
                <w:rFonts w:ascii="Lucida Sans" w:hAnsi="Lucida Sans" w:cs="Times New Roman"/>
                <w:sz w:val="20"/>
                <w:szCs w:val="20"/>
              </w:rPr>
              <w:t xml:space="preserve">simulatie: </w:t>
            </w:r>
            <w:r w:rsidR="004630FC">
              <w:rPr>
                <w:rFonts w:ascii="Lucida Sans" w:hAnsi="Lucida Sans" w:cs="Times New Roman"/>
                <w:sz w:val="20"/>
                <w:szCs w:val="20"/>
              </w:rPr>
              <w:t>Het is mogelijk om dit examen gelijktijdig met een branche examen, zoals bijvoorbeeld het BHV-examen, te beoordelen. De kandidaat voert dan bijvoorbeeld de simulatieopdracht van het branche-examen uit en wordt daarop beoordeeld door de examinator van het branche-examen. Tegelijkertijd beoordeelt een examinator de uitvoering van dit werkproces.</w:t>
            </w:r>
          </w:p>
          <w:p w14:paraId="781308CB" w14:textId="77777777" w:rsidR="007750E2" w:rsidRPr="0052614F" w:rsidRDefault="007750E2" w:rsidP="004630FC">
            <w:pPr>
              <w:pStyle w:val="Geenafstand"/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52614F" w14:paraId="38A71917" w14:textId="77777777" w:rsidTr="00C56C4A">
        <w:trPr>
          <w:trHeight w:val="42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35793CA2" w14:textId="77777777" w:rsidR="008C10DD" w:rsidRPr="0052614F" w:rsidRDefault="008C10DD" w:rsidP="00C56C4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52614F">
              <w:rPr>
                <w:rFonts w:ascii="Lucida Sans" w:hAnsi="Lucida Sans" w:cs="Times New Roman"/>
                <w:i/>
                <w:sz w:val="20"/>
                <w:szCs w:val="20"/>
              </w:rPr>
              <w:lastRenderedPageBreak/>
              <w:t>Aandachtspunten voor de examinator</w:t>
            </w:r>
          </w:p>
          <w:p w14:paraId="0717D731" w14:textId="77777777" w:rsidR="0049292F" w:rsidRPr="0052614F" w:rsidRDefault="0049292F" w:rsidP="00C56C4A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</w:p>
        </w:tc>
      </w:tr>
      <w:tr w:rsidR="008C10DD" w:rsidRPr="0052614F" w14:paraId="59E438DD" w14:textId="77777777" w:rsidTr="004630FC">
        <w:trPr>
          <w:trHeight w:val="918"/>
        </w:trPr>
        <w:tc>
          <w:tcPr>
            <w:tcW w:w="8954" w:type="dxa"/>
            <w:vAlign w:val="center"/>
          </w:tcPr>
          <w:p w14:paraId="7D7A5A39" w14:textId="7CBD797C" w:rsidR="0049292F" w:rsidRPr="0052614F" w:rsidRDefault="008C10DD" w:rsidP="005C1DD4">
            <w:pPr>
              <w:pStyle w:val="Geenafstand"/>
              <w:rPr>
                <w:rFonts w:ascii="Lucida Sans" w:hAnsi="Lucida Sans"/>
                <w:sz w:val="20"/>
                <w:szCs w:val="20"/>
              </w:rPr>
            </w:pPr>
            <w:r w:rsidRPr="0052614F">
              <w:rPr>
                <w:rFonts w:ascii="Lucida Sans" w:hAnsi="Lucida Sans"/>
                <w:sz w:val="20"/>
                <w:szCs w:val="20"/>
              </w:rPr>
              <w:t>Met instructies en procedures  word</w:t>
            </w:r>
            <w:r w:rsidR="005C1DD4">
              <w:rPr>
                <w:rFonts w:ascii="Lucida Sans" w:hAnsi="Lucida Sans"/>
                <w:sz w:val="20"/>
                <w:szCs w:val="20"/>
              </w:rPr>
              <w:t>en</w:t>
            </w:r>
            <w:r w:rsidRPr="0052614F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5C1DD4" w:rsidRPr="0052614F">
              <w:rPr>
                <w:rFonts w:ascii="Lucida Sans" w:hAnsi="Lucida Sans"/>
                <w:sz w:val="20"/>
                <w:szCs w:val="20"/>
              </w:rPr>
              <w:t xml:space="preserve">de afspraken in het zorgplan </w:t>
            </w:r>
            <w:r w:rsidRPr="0052614F">
              <w:rPr>
                <w:rFonts w:ascii="Lucida Sans" w:hAnsi="Lucida Sans"/>
                <w:sz w:val="20"/>
                <w:szCs w:val="20"/>
              </w:rPr>
              <w:t xml:space="preserve">bedoeld, de veiligheidsvoorschriften, de werkafspraken, etc. </w:t>
            </w:r>
          </w:p>
        </w:tc>
      </w:tr>
      <w:tr w:rsidR="008C10DD" w:rsidRPr="0052614F" w14:paraId="4370F318" w14:textId="77777777" w:rsidTr="00C56C4A">
        <w:trPr>
          <w:trHeight w:val="410"/>
        </w:trPr>
        <w:tc>
          <w:tcPr>
            <w:tcW w:w="8954" w:type="dxa"/>
            <w:shd w:val="clear" w:color="auto" w:fill="F2F2F2" w:themeFill="background1" w:themeFillShade="F2"/>
            <w:vAlign w:val="center"/>
          </w:tcPr>
          <w:p w14:paraId="23664F61" w14:textId="77777777" w:rsidR="006C511E" w:rsidRPr="007750E2" w:rsidRDefault="008C10DD" w:rsidP="007750E2">
            <w:pPr>
              <w:tabs>
                <w:tab w:val="left" w:pos="426"/>
              </w:tabs>
              <w:rPr>
                <w:rFonts w:ascii="Lucida Sans" w:hAnsi="Lucida Sans" w:cs="Times New Roman"/>
                <w:i/>
                <w:sz w:val="20"/>
                <w:szCs w:val="20"/>
              </w:rPr>
            </w:pPr>
            <w:r w:rsidRPr="0052614F">
              <w:rPr>
                <w:rFonts w:ascii="Lucida Sans" w:eastAsiaTheme="minorHAnsi" w:hAnsi="Lucida Sans"/>
                <w:sz w:val="20"/>
                <w:szCs w:val="20"/>
                <w:lang w:eastAsia="en-US"/>
              </w:rPr>
              <w:br w:type="page"/>
            </w:r>
            <w:r w:rsidRPr="0052614F">
              <w:rPr>
                <w:rFonts w:ascii="Lucida Sans" w:hAnsi="Lucida Sans"/>
                <w:sz w:val="20"/>
                <w:szCs w:val="20"/>
              </w:rPr>
              <w:br w:type="page"/>
            </w:r>
            <w:r w:rsidRPr="0052614F">
              <w:rPr>
                <w:rFonts w:ascii="Lucida Sans" w:hAnsi="Lucida Sans" w:cs="Times New Roman"/>
                <w:i/>
                <w:sz w:val="20"/>
                <w:szCs w:val="20"/>
              </w:rPr>
              <w:t>Opmerkingen</w:t>
            </w:r>
          </w:p>
          <w:p w14:paraId="26FFEE98" w14:textId="77777777" w:rsidR="008C10DD" w:rsidRPr="006C511E" w:rsidRDefault="008C10DD" w:rsidP="006C511E">
            <w:pPr>
              <w:rPr>
                <w:rFonts w:ascii="Lucida Sans" w:hAnsi="Lucida Sans" w:cs="Times New Roman"/>
                <w:sz w:val="20"/>
                <w:szCs w:val="20"/>
              </w:rPr>
            </w:pPr>
          </w:p>
        </w:tc>
      </w:tr>
      <w:tr w:rsidR="008C10DD" w:rsidRPr="0052614F" w14:paraId="13BB59D5" w14:textId="77777777" w:rsidTr="00C56C4A">
        <w:trPr>
          <w:trHeight w:val="1830"/>
        </w:trPr>
        <w:tc>
          <w:tcPr>
            <w:tcW w:w="8954" w:type="dxa"/>
            <w:vAlign w:val="center"/>
          </w:tcPr>
          <w:p w14:paraId="5F2AAA32" w14:textId="77777777" w:rsidR="008C10DD" w:rsidRPr="0052614F" w:rsidRDefault="0049292F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Daar waar hij staat, wordt ook z</w:t>
            </w:r>
            <w:r w:rsidR="008C10DD"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ij bedoeld en omgekeerd.</w:t>
            </w:r>
          </w:p>
          <w:p w14:paraId="02D02F23" w14:textId="77777777" w:rsidR="008C10DD" w:rsidRPr="0052614F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eastAsia="Verdana" w:hAnsi="Lucida Sans" w:cs="Verdana"/>
                <w:sz w:val="20"/>
                <w:szCs w:val="20"/>
                <w:u w:color="002060"/>
              </w:rPr>
            </w:pPr>
            <w:r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</w:t>
            </w:r>
            <w:r w:rsidR="005404C2"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>bezoeker</w:t>
            </w:r>
            <w:r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 wordt gebruikt voor cliënt, gast, </w:t>
            </w:r>
            <w:r w:rsidR="0049292F"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klant, </w:t>
            </w:r>
            <w:r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zorgvrager, bewoner, oudere, jongere, burger, deelnemer, kind en leerling. </w:t>
            </w:r>
          </w:p>
          <w:p w14:paraId="07AD0592" w14:textId="77777777" w:rsidR="008C10DD" w:rsidRPr="0052614F" w:rsidRDefault="008C10DD" w:rsidP="008C10DD">
            <w:pPr>
              <w:numPr>
                <w:ilvl w:val="0"/>
                <w:numId w:val="1"/>
              </w:numPr>
              <w:tabs>
                <w:tab w:val="left" w:pos="459"/>
              </w:tabs>
              <w:contextualSpacing/>
              <w:rPr>
                <w:rFonts w:ascii="Lucida Sans" w:hAnsi="Lucida Sans" w:cs="Times New Roman"/>
                <w:sz w:val="20"/>
                <w:szCs w:val="20"/>
              </w:rPr>
            </w:pPr>
            <w:r w:rsidRPr="0052614F">
              <w:rPr>
                <w:rFonts w:ascii="Lucida Sans" w:eastAsia="Verdana" w:hAnsi="Lucida Sans" w:cs="Verdana"/>
                <w:sz w:val="20"/>
                <w:szCs w:val="20"/>
                <w:u w:color="002060"/>
              </w:rPr>
              <w:t xml:space="preserve">De term naastbetrokkenen wordt gebruikt voor mantelzorgers en vrijwilligers, ouders, verzorgers, familie, vrienden, wettelijke vertegenwoordigers, het cliëntsysteem en directe naasten. </w:t>
            </w:r>
          </w:p>
        </w:tc>
      </w:tr>
    </w:tbl>
    <w:p w14:paraId="1571F5CC" w14:textId="77777777" w:rsidR="008C10DD" w:rsidRPr="0052614F" w:rsidRDefault="008C10DD" w:rsidP="008C10DD">
      <w:pPr>
        <w:spacing w:after="0" w:line="240" w:lineRule="auto"/>
        <w:rPr>
          <w:rFonts w:ascii="Lucida Sans" w:hAnsi="Lucida Sans"/>
          <w:sz w:val="20"/>
          <w:szCs w:val="20"/>
        </w:rPr>
      </w:pPr>
    </w:p>
    <w:p w14:paraId="4FEF4AE5" w14:textId="77777777" w:rsidR="008C10DD" w:rsidRPr="0052614F" w:rsidRDefault="008C10DD" w:rsidP="008C10DD">
      <w:pPr>
        <w:rPr>
          <w:rFonts w:ascii="Lucida Sans" w:hAnsi="Lucida Sans"/>
          <w:sz w:val="20"/>
          <w:szCs w:val="20"/>
        </w:rPr>
      </w:pPr>
    </w:p>
    <w:p w14:paraId="2A1902BB" w14:textId="77777777" w:rsidR="008C10DD" w:rsidRPr="0052614F" w:rsidRDefault="008C10DD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52614F">
        <w:rPr>
          <w:rFonts w:ascii="Lucida Sans" w:eastAsia="Times New Roman" w:hAnsi="Lucida Sans" w:cs="Times New Roman"/>
          <w:sz w:val="20"/>
          <w:szCs w:val="20"/>
        </w:rPr>
        <w:t>Hulpmiddel voor de beoordeling van het bewijsstuk Gedragsobservatie</w:t>
      </w:r>
    </w:p>
    <w:p w14:paraId="1C8A7F53" w14:textId="77777777" w:rsidR="0049292F" w:rsidRPr="0052614F" w:rsidRDefault="0049292F" w:rsidP="008C10DD">
      <w:pPr>
        <w:rPr>
          <w:rFonts w:ascii="Lucida Sans" w:eastAsia="Times New Roman" w:hAnsi="Lucida Sans" w:cs="Times New Roman"/>
          <w:sz w:val="20"/>
          <w:szCs w:val="20"/>
        </w:rPr>
      </w:pPr>
      <w:r w:rsidRPr="0052614F">
        <w:rPr>
          <w:rFonts w:ascii="Lucida Sans" w:eastAsia="Times New Roman" w:hAnsi="Lucida Sans" w:cs="Times New Roman"/>
          <w:sz w:val="20"/>
          <w:szCs w:val="20"/>
        </w:rPr>
        <w:t>Toelichting op de beoordelingscriteria:</w:t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210"/>
        <w:gridCol w:w="2432"/>
        <w:gridCol w:w="2190"/>
        <w:gridCol w:w="2230"/>
      </w:tblGrid>
      <w:tr w:rsidR="00BE73FB" w:rsidRPr="0052614F" w14:paraId="068DF610" w14:textId="77777777" w:rsidTr="00BE73FB">
        <w:trPr>
          <w:trHeight w:val="131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436042" w14:textId="77777777" w:rsidR="008C10DD" w:rsidRPr="0052614F" w:rsidRDefault="008C10DD" w:rsidP="00C56C4A">
            <w:pPr>
              <w:pStyle w:val="Geenafstand"/>
              <w:rPr>
                <w:rFonts w:ascii="Lucida Sans" w:hAnsi="Lucida Sans"/>
                <w:b/>
              </w:rPr>
            </w:pPr>
            <w:r w:rsidRPr="0052614F">
              <w:rPr>
                <w:rFonts w:ascii="Lucida Sans" w:hAnsi="Lucida Sans"/>
                <w:b/>
              </w:rPr>
              <w:t xml:space="preserve">Criterium </w:t>
            </w:r>
          </w:p>
          <w:p w14:paraId="1BD073EF" w14:textId="77777777" w:rsidR="008C10DD" w:rsidRPr="0052614F" w:rsidRDefault="008C10DD" w:rsidP="00C56C4A">
            <w:pPr>
              <w:pStyle w:val="Geenafstand"/>
              <w:rPr>
                <w:rFonts w:ascii="Lucida Sans" w:hAnsi="Lucida Sans"/>
                <w:b/>
              </w:rPr>
            </w:pPr>
            <w:r w:rsidRPr="0052614F">
              <w:rPr>
                <w:rFonts w:ascii="Lucida Sans" w:hAnsi="Lucida Sans"/>
                <w:b/>
              </w:rPr>
              <w:t>De examenkandidaat: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FC54E5" w14:textId="77777777" w:rsidR="008C10DD" w:rsidRPr="0052614F" w:rsidRDefault="008C10DD" w:rsidP="00C56C4A">
            <w:pPr>
              <w:pStyle w:val="Geenafstand"/>
              <w:rPr>
                <w:rFonts w:ascii="Lucida Sans" w:hAnsi="Lucida Sans"/>
                <w:b/>
              </w:rPr>
            </w:pPr>
            <w:r w:rsidRPr="0052614F">
              <w:rPr>
                <w:rFonts w:ascii="Lucida Sans" w:hAnsi="Lucida Sans"/>
                <w:b/>
              </w:rPr>
              <w:t xml:space="preserve">Onvoldoende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518A17" w14:textId="77777777" w:rsidR="008C10DD" w:rsidRPr="0052614F" w:rsidRDefault="008C10DD" w:rsidP="00C56C4A">
            <w:pPr>
              <w:pStyle w:val="Geenafstand"/>
              <w:rPr>
                <w:rFonts w:ascii="Lucida Sans" w:hAnsi="Lucida Sans"/>
                <w:b/>
              </w:rPr>
            </w:pPr>
            <w:r w:rsidRPr="0052614F">
              <w:rPr>
                <w:rFonts w:ascii="Lucida Sans" w:hAnsi="Lucida Sans"/>
                <w:b/>
              </w:rPr>
              <w:t xml:space="preserve">Voldoende 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2B7757" w14:textId="77777777" w:rsidR="008C10DD" w:rsidRPr="0052614F" w:rsidRDefault="008C10DD" w:rsidP="00C56C4A">
            <w:pPr>
              <w:pStyle w:val="Geenafstand"/>
              <w:rPr>
                <w:rFonts w:ascii="Lucida Sans" w:hAnsi="Lucida Sans"/>
                <w:b/>
              </w:rPr>
            </w:pPr>
            <w:r w:rsidRPr="0052614F">
              <w:rPr>
                <w:rFonts w:ascii="Lucida Sans" w:hAnsi="Lucida Sans"/>
                <w:b/>
              </w:rPr>
              <w:t xml:space="preserve">Goed </w:t>
            </w:r>
          </w:p>
        </w:tc>
      </w:tr>
      <w:tr w:rsidR="00BE73FB" w:rsidRPr="0052614F" w14:paraId="0176FDFA" w14:textId="77777777" w:rsidTr="00BE73FB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72CC" w14:textId="77777777" w:rsidR="00BE73FB" w:rsidRPr="0052614F" w:rsidRDefault="00BE73FB" w:rsidP="00BE73FB">
            <w:pPr>
              <w:rPr>
                <w:rFonts w:ascii="Lucida Sans" w:hAnsi="Lucida Sans" w:cs="Lucida Sans Unicode"/>
              </w:rPr>
            </w:pPr>
            <w:r>
              <w:rPr>
                <w:rFonts w:ascii="Lucida Sans" w:hAnsi="Lucida Sans"/>
              </w:rPr>
              <w:t>Handelt alert en juist in onveilige situaties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AB51" w14:textId="77777777" w:rsidR="00BE73FB" w:rsidRPr="0052614F" w:rsidRDefault="00BE73FB" w:rsidP="00BE73F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Signaleert de onveilige situatie niet en/of handelt niet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0688" w14:textId="1FB6B218" w:rsidR="00BE73FB" w:rsidRPr="0052614F" w:rsidRDefault="00BE73FB" w:rsidP="00BE73F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Signaleert risico’s en handelt</w:t>
            </w:r>
            <w:r w:rsidR="00FC661E">
              <w:rPr>
                <w:rFonts w:ascii="Lucida Sans" w:hAnsi="Lucida Sans"/>
              </w:rPr>
              <w:t xml:space="preserve"> volgens de richtlijnen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93E1" w14:textId="0FBDF532" w:rsidR="00BE73FB" w:rsidRPr="0052614F" w:rsidRDefault="00BE73FB" w:rsidP="00E97CE8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 xml:space="preserve">Signaleert risico’s en handelt </w:t>
            </w:r>
            <w:r w:rsidR="00E97CE8">
              <w:rPr>
                <w:rFonts w:ascii="Lucida Sans" w:hAnsi="Lucida Sans"/>
              </w:rPr>
              <w:t xml:space="preserve">nauwkeurig </w:t>
            </w:r>
            <w:bookmarkStart w:id="0" w:name="_GoBack"/>
            <w:bookmarkEnd w:id="0"/>
            <w:r w:rsidR="00FC661E">
              <w:rPr>
                <w:rFonts w:ascii="Lucida Sans" w:hAnsi="Lucida Sans"/>
              </w:rPr>
              <w:t>volgens de richtlijnen</w:t>
            </w:r>
          </w:p>
        </w:tc>
      </w:tr>
      <w:tr w:rsidR="00BE73FB" w:rsidRPr="0052614F" w14:paraId="6B1DB7FF" w14:textId="77777777" w:rsidTr="00BE73FB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E33" w14:textId="77777777" w:rsidR="00BE73FB" w:rsidRPr="0052614F" w:rsidRDefault="00BE73FB" w:rsidP="00BE73FB">
            <w:pPr>
              <w:rPr>
                <w:rFonts w:ascii="Lucida Sans" w:hAnsi="Lucida Sans"/>
              </w:rPr>
            </w:pPr>
            <w:r w:rsidRPr="00375442">
              <w:rPr>
                <w:rFonts w:ascii="Lucida Sans" w:hAnsi="Lucida Sans"/>
              </w:rPr>
              <w:t>Handelt binnen de grenzen van zijn bevoegdheid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A514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 xml:space="preserve">Kent zijn verantwoordelijkheden niet of onvoldoende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BA71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Kent zijn grenzen en houdt zich hieraan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A82" w14:textId="45F31A2C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Kent zijn grenzen en deelt deze met naast betrokkenen</w:t>
            </w:r>
            <w:r w:rsidR="00FC661E">
              <w:rPr>
                <w:rFonts w:ascii="Lucida Sans" w:hAnsi="Lucida Sans"/>
                <w:bdr w:val="none" w:sz="0" w:space="0" w:color="auto" w:frame="1"/>
              </w:rPr>
              <w:t xml:space="preserve"> ( legt uit dat hij iets niet mag doen)</w:t>
            </w:r>
          </w:p>
        </w:tc>
      </w:tr>
      <w:tr w:rsidR="00BE73FB" w:rsidRPr="0052614F" w14:paraId="059B967F" w14:textId="77777777" w:rsidTr="00BE73FB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AB9E" w14:textId="77777777" w:rsidR="00BE73FB" w:rsidRPr="0052614F" w:rsidRDefault="00BE73FB" w:rsidP="00BE73F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Toont zorg en aandacht voor de situatie van de bezoeker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C183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toont onvoldoende zorg en aandacht  voor de situatie van de bezoeker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94D6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toont zorg en aandacht  voor de situatie van de bezoeker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8BD7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 xml:space="preserve">toont uitgebreide zorg en heeft veel aandacht  voor de situatie van de bezoeker </w:t>
            </w:r>
          </w:p>
        </w:tc>
      </w:tr>
      <w:tr w:rsidR="00BE73FB" w:rsidRPr="0052614F" w14:paraId="4E5F7312" w14:textId="77777777" w:rsidTr="00BE73FB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277B" w14:textId="77777777" w:rsidR="00BE73FB" w:rsidRPr="0052614F" w:rsidRDefault="00BE73FB" w:rsidP="00BE73FB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Handelt volgens richtlijnen en procedures die gericht zijn op de veiligheid van bezoekers en collega’s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6D01" w14:textId="77777777" w:rsidR="00BE73FB" w:rsidRPr="001912B5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Handelt niet volgens de</w:t>
            </w:r>
            <w:r>
              <w:rPr>
                <w:rFonts w:ascii="Lucida Sans" w:eastAsia="Allerta" w:hAnsi="Lucida Sans" w:cs="Allerta"/>
                <w:bdr w:val="none" w:sz="0" w:space="0" w:color="auto" w:frame="1"/>
              </w:rPr>
              <w:t xml:space="preserve"> richtlijnen en procedures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989B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Handelt volgens richtlijnen en procedures die gericht zijn op de veiligheid van bezoekers en collega’s</w:t>
            </w:r>
          </w:p>
          <w:p w14:paraId="76013298" w14:textId="77777777" w:rsidR="00BE73FB" w:rsidRPr="001912B5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EB94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Handelt  nauwgezet volgens richtlijnen en procedures die gericht zijn op de veiligheid van bezoekers en collega’s</w:t>
            </w:r>
          </w:p>
          <w:p w14:paraId="1CA05812" w14:textId="77777777" w:rsidR="00BE73FB" w:rsidRPr="001912B5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</w:p>
        </w:tc>
      </w:tr>
      <w:tr w:rsidR="00BE73FB" w:rsidRPr="0052614F" w14:paraId="57A85F6B" w14:textId="77777777" w:rsidTr="00BE73FB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4CC9" w14:textId="77777777" w:rsidR="00BE73FB" w:rsidRPr="0052614F" w:rsidRDefault="00BE73FB" w:rsidP="00BE73FB">
            <w:pPr>
              <w:rPr>
                <w:rFonts w:ascii="Lucida Sans" w:hAnsi="Lucida Sans"/>
                <w:bCs/>
              </w:rPr>
            </w:pPr>
            <w:r>
              <w:rPr>
                <w:rFonts w:ascii="Lucida Sans" w:hAnsi="Lucida Sans"/>
              </w:rPr>
              <w:lastRenderedPageBreak/>
              <w:t>Rapporteert op tijd, duidelijk en nauwkeurig aan de juiste personen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8D4B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Geeft bijzonderheden en/of risico’s niet, niet juist of niet tijdig door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3AA8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De rapportage aan leidinggevende en/of verantwoordelijk functionaris is in grote lijnen duidelijk en op tijd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12A6" w14:textId="77777777" w:rsidR="00BE73FB" w:rsidRDefault="00BE73FB" w:rsidP="00BE73FB">
            <w:pPr>
              <w:rPr>
                <w:rFonts w:ascii="Lucida Sans" w:hAnsi="Lucida Sans"/>
                <w:bdr w:val="none" w:sz="0" w:space="0" w:color="auto" w:frame="1"/>
              </w:rPr>
            </w:pPr>
            <w:r>
              <w:rPr>
                <w:rFonts w:ascii="Lucida Sans" w:hAnsi="Lucida Sans"/>
                <w:bdr w:val="none" w:sz="0" w:space="0" w:color="auto" w:frame="1"/>
              </w:rPr>
              <w:t>De rapportage aan leidinggevende en/of verantwoordelijk functionaris is tot in detail duidelijk en op tijd</w:t>
            </w:r>
          </w:p>
        </w:tc>
      </w:tr>
    </w:tbl>
    <w:p w14:paraId="71616209" w14:textId="77777777" w:rsidR="007D6E58" w:rsidRPr="0052614F" w:rsidRDefault="007D6E58">
      <w:pPr>
        <w:rPr>
          <w:rFonts w:ascii="Lucida Sans" w:hAnsi="Lucida Sans"/>
          <w:sz w:val="20"/>
          <w:szCs w:val="20"/>
        </w:rPr>
      </w:pPr>
    </w:p>
    <w:sectPr w:rsidR="007D6E58" w:rsidRPr="005261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EA4A9" w14:textId="77777777" w:rsidR="00C56C4A" w:rsidRDefault="00C56C4A" w:rsidP="0049292F">
      <w:pPr>
        <w:spacing w:after="0" w:line="240" w:lineRule="auto"/>
      </w:pPr>
      <w:r>
        <w:separator/>
      </w:r>
    </w:p>
  </w:endnote>
  <w:endnote w:type="continuationSeparator" w:id="0">
    <w:p w14:paraId="7281D6AF" w14:textId="77777777" w:rsidR="00C56C4A" w:rsidRDefault="00C56C4A" w:rsidP="0049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lerta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A21E8" w14:textId="77777777" w:rsidR="00C56C4A" w:rsidRDefault="00C56C4A">
    <w:pPr>
      <w:pStyle w:val="Voettekst"/>
    </w:pPr>
    <w:r>
      <w:t xml:space="preserve">Toelichting examen Servicemedewerker B1-K1-W2 </w:t>
    </w:r>
    <w:r w:rsidRPr="006C511E">
      <w:rPr>
        <w:rFonts w:ascii="Lucida Sans" w:hAnsi="Lucida Sans"/>
      </w:rPr>
      <w:t>Draagt bij aan een veilige situatie</w:t>
    </w:r>
  </w:p>
  <w:p w14:paraId="49837E59" w14:textId="77777777" w:rsidR="00C56C4A" w:rsidRDefault="00C56C4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6D903" w14:textId="77777777" w:rsidR="00C56C4A" w:rsidRDefault="00C56C4A" w:rsidP="0049292F">
      <w:pPr>
        <w:spacing w:after="0" w:line="240" w:lineRule="auto"/>
      </w:pPr>
      <w:r>
        <w:separator/>
      </w:r>
    </w:p>
  </w:footnote>
  <w:footnote w:type="continuationSeparator" w:id="0">
    <w:p w14:paraId="7A60982B" w14:textId="77777777" w:rsidR="00C56C4A" w:rsidRDefault="00C56C4A" w:rsidP="00492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90974"/>
    <w:multiLevelType w:val="hybridMultilevel"/>
    <w:tmpl w:val="6B1684CE"/>
    <w:lvl w:ilvl="0" w:tplc="E1065F2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85780"/>
    <w:multiLevelType w:val="hybridMultilevel"/>
    <w:tmpl w:val="DCB6B8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4D1"/>
    <w:multiLevelType w:val="hybridMultilevel"/>
    <w:tmpl w:val="376A3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CC7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26D5C"/>
    <w:multiLevelType w:val="hybridMultilevel"/>
    <w:tmpl w:val="71A2EC04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B3F35"/>
    <w:multiLevelType w:val="hybridMultilevel"/>
    <w:tmpl w:val="4E6A9C48"/>
    <w:lvl w:ilvl="0" w:tplc="82FED64C">
      <w:start w:val="2015"/>
      <w:numFmt w:val="bullet"/>
      <w:lvlText w:val="-"/>
      <w:lvlJc w:val="left"/>
      <w:pPr>
        <w:ind w:left="720" w:hanging="360"/>
      </w:pPr>
      <w:rPr>
        <w:rFonts w:ascii="Lucida Sans" w:eastAsia="Times New Roman" w:hAnsi="Lucida San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45FFA"/>
    <w:multiLevelType w:val="hybridMultilevel"/>
    <w:tmpl w:val="9FEE1F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075ADC"/>
    <w:multiLevelType w:val="hybridMultilevel"/>
    <w:tmpl w:val="3A24F4C4"/>
    <w:lvl w:ilvl="0" w:tplc="DFC89C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D7BFD"/>
    <w:multiLevelType w:val="hybridMultilevel"/>
    <w:tmpl w:val="E8CC8CC8"/>
    <w:lvl w:ilvl="0" w:tplc="8B689EDA">
      <w:numFmt w:val="bullet"/>
      <w:lvlText w:val="-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6FA"/>
    <w:rsid w:val="002C20AF"/>
    <w:rsid w:val="00375442"/>
    <w:rsid w:val="003F1B9B"/>
    <w:rsid w:val="004630FC"/>
    <w:rsid w:val="0049292F"/>
    <w:rsid w:val="0052614F"/>
    <w:rsid w:val="005404C2"/>
    <w:rsid w:val="00575E15"/>
    <w:rsid w:val="005C1DD4"/>
    <w:rsid w:val="006C511E"/>
    <w:rsid w:val="00717B73"/>
    <w:rsid w:val="007750E2"/>
    <w:rsid w:val="007D6E58"/>
    <w:rsid w:val="007F61F7"/>
    <w:rsid w:val="00866C5C"/>
    <w:rsid w:val="00874616"/>
    <w:rsid w:val="008A0895"/>
    <w:rsid w:val="008C10DD"/>
    <w:rsid w:val="009523F9"/>
    <w:rsid w:val="009E6EA4"/>
    <w:rsid w:val="00AA3104"/>
    <w:rsid w:val="00BA06FA"/>
    <w:rsid w:val="00BC49FC"/>
    <w:rsid w:val="00BE73FB"/>
    <w:rsid w:val="00C56C4A"/>
    <w:rsid w:val="00D01D44"/>
    <w:rsid w:val="00DE285D"/>
    <w:rsid w:val="00E05B11"/>
    <w:rsid w:val="00E97CE8"/>
    <w:rsid w:val="00EA0CCE"/>
    <w:rsid w:val="00EB225E"/>
    <w:rsid w:val="00FC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5E51"/>
  <w15:chartTrackingRefBased/>
  <w15:docId w15:val="{17F1C202-A761-489F-A6F3-838272FF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A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10DD"/>
    <w:pPr>
      <w:spacing w:after="200" w:line="276" w:lineRule="auto"/>
      <w:ind w:left="720"/>
      <w:contextualSpacing/>
    </w:pPr>
  </w:style>
  <w:style w:type="paragraph" w:styleId="Geenafstand">
    <w:name w:val="No Spacing"/>
    <w:uiPriority w:val="1"/>
    <w:qFormat/>
    <w:rsid w:val="008C10DD"/>
    <w:pPr>
      <w:spacing w:after="0" w:line="240" w:lineRule="auto"/>
    </w:pPr>
  </w:style>
  <w:style w:type="table" w:customStyle="1" w:styleId="Tabelraster3">
    <w:name w:val="Tabelraster3"/>
    <w:basedOn w:val="Standaardtabel"/>
    <w:next w:val="Tabelraster"/>
    <w:uiPriority w:val="59"/>
    <w:rsid w:val="008C10DD"/>
    <w:pPr>
      <w:spacing w:after="0" w:line="240" w:lineRule="auto"/>
    </w:pPr>
    <w:rPr>
      <w:rFonts w:eastAsia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8C10D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292F"/>
  </w:style>
  <w:style w:type="paragraph" w:styleId="Voettekst">
    <w:name w:val="footer"/>
    <w:basedOn w:val="Standaard"/>
    <w:link w:val="VoettekstChar"/>
    <w:uiPriority w:val="99"/>
    <w:unhideWhenUsed/>
    <w:rsid w:val="0049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292F"/>
  </w:style>
  <w:style w:type="character" w:styleId="Hyperlink">
    <w:name w:val="Hyperlink"/>
    <w:basedOn w:val="Standaardalinea-lettertype"/>
    <w:uiPriority w:val="99"/>
    <w:unhideWhenUsed/>
    <w:rsid w:val="0052614F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C49F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C49F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C49F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C49F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C49F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4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4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4" ma:contentTypeDescription="Een nieuw document maken." ma:contentTypeScope="" ma:versionID="ddee8cc5389496f5e3b85f67c47598d6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82e0e4ce10a91a731b89f3bc6663b781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f385a6f-3a74-47d8-a834-7fe92f75f03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19F45E0-5C8B-4F03-A6F4-BE5F71BBA11C}"/>
</file>

<file path=customXml/itemProps2.xml><?xml version="1.0" encoding="utf-8"?>
<ds:datastoreItem xmlns:ds="http://schemas.openxmlformats.org/officeDocument/2006/customXml" ds:itemID="{F39BB172-FBB0-4063-8C65-6EAFA9EF5097}"/>
</file>

<file path=customXml/itemProps3.xml><?xml version="1.0" encoding="utf-8"?>
<ds:datastoreItem xmlns:ds="http://schemas.openxmlformats.org/officeDocument/2006/customXml" ds:itemID="{E9C8AE9D-8076-4AA1-97A2-5454AF4D91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732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Kolen</dc:creator>
  <cp:keywords/>
  <dc:description/>
  <cp:lastModifiedBy>Ingrid Kolen</cp:lastModifiedBy>
  <cp:revision>4</cp:revision>
  <dcterms:created xsi:type="dcterms:W3CDTF">2017-09-20T05:12:00Z</dcterms:created>
  <dcterms:modified xsi:type="dcterms:W3CDTF">2017-09-20T05:26:00Z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  <property fmtid="{D5CDD505-2E9C-101B-9397-08002B2CF9AE}" pid="3" name="Order">
    <vt:r8>1175000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ComplianceAssetId">
    <vt:lpwstr/>
  </property>
</Properties>
</file>