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C0ECD" w14:textId="77777777" w:rsidR="0099615A" w:rsidRDefault="0099615A" w:rsidP="0099615A">
      <w:r w:rsidRPr="00135898">
        <w:t xml:space="preserve">Beoordelingsmodel PO </w:t>
      </w:r>
      <w:r>
        <w:t>4 vwo</w:t>
      </w:r>
      <w:r w:rsidRPr="00135898">
        <w:br/>
        <w:t>Analyse maatschappelijk v</w:t>
      </w:r>
      <w:r>
        <w:t>raagstuk</w:t>
      </w:r>
    </w:p>
    <w:p w14:paraId="31D084CD" w14:textId="77777777" w:rsidR="0099615A" w:rsidRDefault="0099615A" w:rsidP="0099615A"/>
    <w:tbl>
      <w:tblPr>
        <w:tblStyle w:val="Tabelraster"/>
        <w:tblW w:w="9634" w:type="dxa"/>
        <w:tblLook w:val="04A0" w:firstRow="1" w:lastRow="0" w:firstColumn="1" w:lastColumn="0" w:noHBand="0" w:noVBand="1"/>
      </w:tblPr>
      <w:tblGrid>
        <w:gridCol w:w="4815"/>
        <w:gridCol w:w="2410"/>
        <w:gridCol w:w="2409"/>
      </w:tblGrid>
      <w:tr w:rsidR="0099615A" w:rsidRPr="002B3314" w14:paraId="5D7A949A" w14:textId="77777777" w:rsidTr="00B04876">
        <w:tc>
          <w:tcPr>
            <w:tcW w:w="4815" w:type="dxa"/>
          </w:tcPr>
          <w:p w14:paraId="27836B08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  <w:r w:rsidRPr="002B3314">
              <w:rPr>
                <w:rFonts w:ascii="Arial" w:hAnsi="Arial" w:cs="Arial"/>
                <w:sz w:val="24"/>
                <w:szCs w:val="24"/>
              </w:rPr>
              <w:t>Onderdeel</w:t>
            </w:r>
          </w:p>
        </w:tc>
        <w:tc>
          <w:tcPr>
            <w:tcW w:w="2410" w:type="dxa"/>
          </w:tcPr>
          <w:p w14:paraId="77ADCFD5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  <w:r w:rsidRPr="002B3314">
              <w:rPr>
                <w:rFonts w:ascii="Arial" w:hAnsi="Arial" w:cs="Arial"/>
                <w:sz w:val="24"/>
                <w:szCs w:val="24"/>
              </w:rPr>
              <w:t>Aantal te geven punten</w:t>
            </w:r>
          </w:p>
        </w:tc>
        <w:tc>
          <w:tcPr>
            <w:tcW w:w="2409" w:type="dxa"/>
          </w:tcPr>
          <w:p w14:paraId="620B103B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  <w:r w:rsidRPr="002B3314">
              <w:rPr>
                <w:rFonts w:ascii="Arial" w:hAnsi="Arial" w:cs="Arial"/>
                <w:sz w:val="24"/>
                <w:szCs w:val="24"/>
              </w:rPr>
              <w:t>Aantal gegeven punten</w:t>
            </w:r>
          </w:p>
        </w:tc>
      </w:tr>
      <w:tr w:rsidR="0099615A" w:rsidRPr="002B3314" w14:paraId="4534100C" w14:textId="77777777" w:rsidTr="00B04876">
        <w:tc>
          <w:tcPr>
            <w:tcW w:w="4815" w:type="dxa"/>
          </w:tcPr>
          <w:p w14:paraId="42A3CABC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0A572A1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62B4649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615A" w:rsidRPr="002B3314" w14:paraId="4D33C656" w14:textId="77777777" w:rsidTr="00B04876">
        <w:tc>
          <w:tcPr>
            <w:tcW w:w="4815" w:type="dxa"/>
          </w:tcPr>
          <w:p w14:paraId="795878AB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21A2FEE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  <w:r w:rsidRPr="002B3314">
              <w:rPr>
                <w:rFonts w:ascii="Arial" w:hAnsi="Arial" w:cs="Arial"/>
                <w:sz w:val="24"/>
                <w:szCs w:val="24"/>
              </w:rPr>
              <w:t>Algemene onderzoeksvragen</w:t>
            </w:r>
          </w:p>
          <w:p w14:paraId="51ADA862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  <w:p w14:paraId="0E219929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9FD8067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615A" w:rsidRPr="002B3314" w14:paraId="63618DC1" w14:textId="77777777" w:rsidTr="00B04876">
        <w:tc>
          <w:tcPr>
            <w:tcW w:w="4815" w:type="dxa"/>
          </w:tcPr>
          <w:p w14:paraId="564C9FB1" w14:textId="77777777" w:rsidR="0099615A" w:rsidRPr="002B3314" w:rsidRDefault="0099615A" w:rsidP="00B04876">
            <w:pPr>
              <w:pStyle w:val="Lijstalinea"/>
              <w:numPr>
                <w:ilvl w:val="0"/>
                <w:numId w:val="1"/>
              </w:numPr>
              <w:rPr>
                <w:rFonts w:cs="Arial"/>
                <w:szCs w:val="24"/>
              </w:rPr>
            </w:pPr>
            <w:r w:rsidRPr="002B3314">
              <w:rPr>
                <w:rFonts w:cs="Arial"/>
                <w:szCs w:val="24"/>
              </w:rPr>
              <w:t>Omschrijving van het maatschappelijk vraagstuk</w:t>
            </w:r>
          </w:p>
          <w:p w14:paraId="549729F5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63181FB" w14:textId="77777777" w:rsidR="0099615A" w:rsidRPr="002B3314" w:rsidRDefault="0099615A" w:rsidP="00B04876">
            <w:pPr>
              <w:pStyle w:val="Lijstalinea"/>
              <w:numPr>
                <w:ilvl w:val="0"/>
                <w:numId w:val="14"/>
              </w:numPr>
              <w:rPr>
                <w:rFonts w:cs="Arial"/>
                <w:szCs w:val="24"/>
              </w:rPr>
            </w:pPr>
            <w:r w:rsidRPr="002B3314">
              <w:rPr>
                <w:rFonts w:cs="Arial"/>
                <w:szCs w:val="24"/>
              </w:rPr>
              <w:t>10</w:t>
            </w:r>
          </w:p>
        </w:tc>
        <w:tc>
          <w:tcPr>
            <w:tcW w:w="2409" w:type="dxa"/>
          </w:tcPr>
          <w:p w14:paraId="74545C30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615A" w:rsidRPr="002B3314" w14:paraId="69EBA4E8" w14:textId="77777777" w:rsidTr="00B04876">
        <w:tc>
          <w:tcPr>
            <w:tcW w:w="4815" w:type="dxa"/>
          </w:tcPr>
          <w:p w14:paraId="308809BE" w14:textId="77777777" w:rsidR="0099615A" w:rsidRPr="002B3314" w:rsidRDefault="0099615A" w:rsidP="00B04876">
            <w:pPr>
              <w:pStyle w:val="Lijstalinea"/>
              <w:numPr>
                <w:ilvl w:val="0"/>
                <w:numId w:val="1"/>
              </w:numPr>
              <w:rPr>
                <w:rFonts w:cs="Arial"/>
                <w:szCs w:val="24"/>
              </w:rPr>
            </w:pPr>
            <w:r w:rsidRPr="002B3314">
              <w:rPr>
                <w:rFonts w:cs="Arial"/>
                <w:szCs w:val="24"/>
              </w:rPr>
              <w:t>Rol van de Media</w:t>
            </w:r>
          </w:p>
          <w:p w14:paraId="6DEA95B0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B7D6EB5" w14:textId="77777777" w:rsidR="0099615A" w:rsidRPr="002B3314" w:rsidRDefault="0099615A" w:rsidP="00B04876">
            <w:pPr>
              <w:pStyle w:val="Lijstalinea"/>
              <w:numPr>
                <w:ilvl w:val="0"/>
                <w:numId w:val="4"/>
              </w:numPr>
              <w:rPr>
                <w:rFonts w:cs="Arial"/>
                <w:szCs w:val="24"/>
              </w:rPr>
            </w:pPr>
            <w:r w:rsidRPr="002B3314">
              <w:rPr>
                <w:rFonts w:cs="Arial"/>
                <w:szCs w:val="24"/>
              </w:rPr>
              <w:t>10</w:t>
            </w:r>
          </w:p>
        </w:tc>
        <w:tc>
          <w:tcPr>
            <w:tcW w:w="2409" w:type="dxa"/>
          </w:tcPr>
          <w:p w14:paraId="760CF3A3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615A" w:rsidRPr="002B3314" w14:paraId="461A766E" w14:textId="77777777" w:rsidTr="00B04876">
        <w:tc>
          <w:tcPr>
            <w:tcW w:w="4815" w:type="dxa"/>
          </w:tcPr>
          <w:p w14:paraId="10223951" w14:textId="77777777" w:rsidR="0099615A" w:rsidRPr="002B3314" w:rsidRDefault="0099615A" w:rsidP="00B04876">
            <w:pPr>
              <w:pStyle w:val="Lijstalinea"/>
              <w:numPr>
                <w:ilvl w:val="0"/>
                <w:numId w:val="1"/>
              </w:numPr>
              <w:rPr>
                <w:rFonts w:cs="Arial"/>
                <w:szCs w:val="24"/>
              </w:rPr>
            </w:pPr>
            <w:r w:rsidRPr="002B3314">
              <w:rPr>
                <w:rFonts w:cs="Arial"/>
                <w:szCs w:val="24"/>
              </w:rPr>
              <w:t>Rol van de overheid</w:t>
            </w:r>
          </w:p>
          <w:p w14:paraId="0BFD9486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A377FB8" w14:textId="77777777" w:rsidR="0099615A" w:rsidRPr="002B3314" w:rsidRDefault="0099615A" w:rsidP="00B04876">
            <w:pPr>
              <w:pStyle w:val="Lijstalinea"/>
              <w:numPr>
                <w:ilvl w:val="0"/>
                <w:numId w:val="5"/>
              </w:numPr>
              <w:rPr>
                <w:rFonts w:cs="Arial"/>
                <w:szCs w:val="24"/>
              </w:rPr>
            </w:pPr>
            <w:r w:rsidRPr="002B3314">
              <w:rPr>
                <w:rFonts w:cs="Arial"/>
                <w:szCs w:val="24"/>
              </w:rPr>
              <w:t>10</w:t>
            </w:r>
          </w:p>
        </w:tc>
        <w:tc>
          <w:tcPr>
            <w:tcW w:w="2409" w:type="dxa"/>
          </w:tcPr>
          <w:p w14:paraId="5E2B81AB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615A" w:rsidRPr="002B3314" w14:paraId="76BCCA9E" w14:textId="77777777" w:rsidTr="00B04876">
        <w:tc>
          <w:tcPr>
            <w:tcW w:w="4815" w:type="dxa"/>
          </w:tcPr>
          <w:p w14:paraId="003E36BA" w14:textId="77777777" w:rsidR="0099615A" w:rsidRPr="002B3314" w:rsidRDefault="0099615A" w:rsidP="00B04876">
            <w:pPr>
              <w:pStyle w:val="Lijstalinea"/>
              <w:numPr>
                <w:ilvl w:val="0"/>
                <w:numId w:val="1"/>
              </w:numPr>
              <w:rPr>
                <w:rFonts w:cs="Arial"/>
                <w:szCs w:val="24"/>
              </w:rPr>
            </w:pPr>
            <w:r w:rsidRPr="002B3314">
              <w:rPr>
                <w:rFonts w:cs="Arial"/>
                <w:szCs w:val="24"/>
              </w:rPr>
              <w:t>Vergelijken</w:t>
            </w:r>
          </w:p>
          <w:p w14:paraId="6DC62C19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696B391" w14:textId="77777777" w:rsidR="0099615A" w:rsidRPr="002B3314" w:rsidRDefault="0099615A" w:rsidP="00B04876">
            <w:pPr>
              <w:pStyle w:val="Lijstalinea"/>
              <w:numPr>
                <w:ilvl w:val="0"/>
                <w:numId w:val="6"/>
              </w:numPr>
              <w:rPr>
                <w:rFonts w:cs="Arial"/>
                <w:szCs w:val="24"/>
              </w:rPr>
            </w:pPr>
            <w:r w:rsidRPr="002B3314">
              <w:rPr>
                <w:rFonts w:cs="Arial"/>
                <w:szCs w:val="24"/>
              </w:rPr>
              <w:t>10</w:t>
            </w:r>
          </w:p>
        </w:tc>
        <w:tc>
          <w:tcPr>
            <w:tcW w:w="2409" w:type="dxa"/>
          </w:tcPr>
          <w:p w14:paraId="3E73ACE6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615A" w:rsidRPr="002B3314" w14:paraId="3D26EC2C" w14:textId="77777777" w:rsidTr="00B04876">
        <w:tc>
          <w:tcPr>
            <w:tcW w:w="4815" w:type="dxa"/>
          </w:tcPr>
          <w:p w14:paraId="43B61226" w14:textId="77777777" w:rsidR="0099615A" w:rsidRPr="002B3314" w:rsidRDefault="0099615A" w:rsidP="00B04876">
            <w:pPr>
              <w:pStyle w:val="Lijstalinea"/>
              <w:numPr>
                <w:ilvl w:val="0"/>
                <w:numId w:val="1"/>
              </w:numPr>
              <w:rPr>
                <w:rFonts w:cs="Arial"/>
                <w:szCs w:val="24"/>
              </w:rPr>
            </w:pPr>
            <w:r w:rsidRPr="002B3314">
              <w:rPr>
                <w:rFonts w:cs="Arial"/>
                <w:szCs w:val="24"/>
              </w:rPr>
              <w:t>Eigen mening</w:t>
            </w:r>
          </w:p>
          <w:p w14:paraId="3AE3144C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48E6EF1" w14:textId="77777777" w:rsidR="0099615A" w:rsidRPr="002B3314" w:rsidRDefault="0099615A" w:rsidP="00B04876">
            <w:pPr>
              <w:pStyle w:val="Lijstalinea"/>
              <w:numPr>
                <w:ilvl w:val="0"/>
                <w:numId w:val="3"/>
              </w:numPr>
              <w:rPr>
                <w:rFonts w:cs="Arial"/>
                <w:szCs w:val="24"/>
              </w:rPr>
            </w:pPr>
            <w:r w:rsidRPr="002B3314">
              <w:rPr>
                <w:rFonts w:cs="Arial"/>
                <w:szCs w:val="24"/>
              </w:rPr>
              <w:t>5</w:t>
            </w:r>
          </w:p>
        </w:tc>
        <w:tc>
          <w:tcPr>
            <w:tcW w:w="2409" w:type="dxa"/>
          </w:tcPr>
          <w:p w14:paraId="5742EA64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615A" w:rsidRPr="002B3314" w14:paraId="3AA4B653" w14:textId="77777777" w:rsidTr="00B04876">
        <w:tc>
          <w:tcPr>
            <w:tcW w:w="4815" w:type="dxa"/>
          </w:tcPr>
          <w:p w14:paraId="193F38C4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9717672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0D9B295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615A" w:rsidRPr="002B3314" w14:paraId="3FF95192" w14:textId="77777777" w:rsidTr="00B04876">
        <w:tc>
          <w:tcPr>
            <w:tcW w:w="4815" w:type="dxa"/>
          </w:tcPr>
          <w:p w14:paraId="5BF370D5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53C8927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  <w:r w:rsidRPr="002B3314">
              <w:rPr>
                <w:rFonts w:ascii="Arial" w:hAnsi="Arial" w:cs="Arial"/>
                <w:sz w:val="24"/>
                <w:szCs w:val="24"/>
              </w:rPr>
              <w:t>Analysevragen kernbegrippen</w:t>
            </w:r>
          </w:p>
          <w:p w14:paraId="1E66549E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  <w:p w14:paraId="56C8F4C2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6629BA0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615A" w:rsidRPr="002B3314" w14:paraId="76A81ED8" w14:textId="77777777" w:rsidTr="00B04876">
        <w:tc>
          <w:tcPr>
            <w:tcW w:w="4815" w:type="dxa"/>
          </w:tcPr>
          <w:p w14:paraId="5ABB1F09" w14:textId="77777777" w:rsidR="0099615A" w:rsidRPr="002B3314" w:rsidRDefault="0099615A" w:rsidP="00B04876">
            <w:pPr>
              <w:pStyle w:val="Lijstalinea"/>
              <w:numPr>
                <w:ilvl w:val="0"/>
                <w:numId w:val="2"/>
              </w:numPr>
              <w:rPr>
                <w:rFonts w:cs="Arial"/>
                <w:szCs w:val="24"/>
              </w:rPr>
            </w:pPr>
            <w:r w:rsidRPr="002B3314">
              <w:rPr>
                <w:rFonts w:cs="Arial"/>
                <w:szCs w:val="24"/>
              </w:rPr>
              <w:t>Belangen</w:t>
            </w:r>
          </w:p>
          <w:p w14:paraId="57A283AB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0A22A70" w14:textId="77777777" w:rsidR="0099615A" w:rsidRPr="002B3314" w:rsidRDefault="0099615A" w:rsidP="00B04876">
            <w:pPr>
              <w:pStyle w:val="Lijstalinea"/>
              <w:numPr>
                <w:ilvl w:val="0"/>
                <w:numId w:val="7"/>
              </w:numPr>
              <w:rPr>
                <w:rFonts w:cs="Arial"/>
                <w:szCs w:val="24"/>
              </w:rPr>
            </w:pPr>
            <w:r w:rsidRPr="002B3314">
              <w:rPr>
                <w:rFonts w:cs="Arial"/>
                <w:szCs w:val="24"/>
              </w:rPr>
              <w:t>10</w:t>
            </w:r>
          </w:p>
        </w:tc>
        <w:tc>
          <w:tcPr>
            <w:tcW w:w="2409" w:type="dxa"/>
          </w:tcPr>
          <w:p w14:paraId="3842D312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615A" w:rsidRPr="002B3314" w14:paraId="4C492584" w14:textId="77777777" w:rsidTr="00B04876">
        <w:tc>
          <w:tcPr>
            <w:tcW w:w="4815" w:type="dxa"/>
          </w:tcPr>
          <w:p w14:paraId="2AB44559" w14:textId="77777777" w:rsidR="0099615A" w:rsidRPr="002B3314" w:rsidRDefault="0099615A" w:rsidP="00B04876">
            <w:pPr>
              <w:pStyle w:val="Lijstalinea"/>
              <w:numPr>
                <w:ilvl w:val="0"/>
                <w:numId w:val="2"/>
              </w:numPr>
              <w:rPr>
                <w:rFonts w:cs="Arial"/>
                <w:szCs w:val="24"/>
              </w:rPr>
            </w:pPr>
            <w:r w:rsidRPr="002B3314">
              <w:rPr>
                <w:rFonts w:cs="Arial"/>
                <w:szCs w:val="24"/>
              </w:rPr>
              <w:t>Waarden en normen</w:t>
            </w:r>
          </w:p>
          <w:p w14:paraId="60D52AFE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CDF2CEF" w14:textId="77777777" w:rsidR="0099615A" w:rsidRPr="002B3314" w:rsidRDefault="0099615A" w:rsidP="00B04876">
            <w:pPr>
              <w:pStyle w:val="Lijstalinea"/>
              <w:numPr>
                <w:ilvl w:val="0"/>
                <w:numId w:val="8"/>
              </w:numPr>
              <w:rPr>
                <w:rFonts w:cs="Arial"/>
                <w:szCs w:val="24"/>
              </w:rPr>
            </w:pPr>
            <w:r w:rsidRPr="002B3314">
              <w:rPr>
                <w:rFonts w:cs="Arial"/>
                <w:szCs w:val="24"/>
              </w:rPr>
              <w:t>10</w:t>
            </w:r>
          </w:p>
        </w:tc>
        <w:tc>
          <w:tcPr>
            <w:tcW w:w="2409" w:type="dxa"/>
          </w:tcPr>
          <w:p w14:paraId="48CBC4C9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615A" w:rsidRPr="002B3314" w14:paraId="5C6E6FD8" w14:textId="77777777" w:rsidTr="00B04876">
        <w:tc>
          <w:tcPr>
            <w:tcW w:w="4815" w:type="dxa"/>
          </w:tcPr>
          <w:p w14:paraId="2D311245" w14:textId="77777777" w:rsidR="0099615A" w:rsidRPr="002B3314" w:rsidRDefault="0099615A" w:rsidP="00B04876">
            <w:pPr>
              <w:pStyle w:val="Lijstalinea"/>
              <w:numPr>
                <w:ilvl w:val="0"/>
                <w:numId w:val="2"/>
              </w:numPr>
              <w:rPr>
                <w:rFonts w:cs="Arial"/>
                <w:szCs w:val="24"/>
              </w:rPr>
            </w:pPr>
            <w:r w:rsidRPr="002B3314">
              <w:rPr>
                <w:rFonts w:cs="Arial"/>
                <w:szCs w:val="24"/>
              </w:rPr>
              <w:t>Sociale ongelijkheid</w:t>
            </w:r>
          </w:p>
          <w:p w14:paraId="4E96A853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4C44808" w14:textId="77777777" w:rsidR="0099615A" w:rsidRPr="002B3314" w:rsidRDefault="0099615A" w:rsidP="00B04876">
            <w:pPr>
              <w:pStyle w:val="Lijstalinea"/>
              <w:numPr>
                <w:ilvl w:val="0"/>
                <w:numId w:val="9"/>
              </w:numPr>
              <w:rPr>
                <w:rFonts w:cs="Arial"/>
                <w:szCs w:val="24"/>
              </w:rPr>
            </w:pPr>
            <w:r w:rsidRPr="002B3314">
              <w:rPr>
                <w:rFonts w:cs="Arial"/>
                <w:szCs w:val="24"/>
              </w:rPr>
              <w:t>10</w:t>
            </w:r>
          </w:p>
        </w:tc>
        <w:tc>
          <w:tcPr>
            <w:tcW w:w="2409" w:type="dxa"/>
          </w:tcPr>
          <w:p w14:paraId="790C0024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615A" w:rsidRPr="002B3314" w14:paraId="01337279" w14:textId="77777777" w:rsidTr="00B04876">
        <w:tc>
          <w:tcPr>
            <w:tcW w:w="4815" w:type="dxa"/>
          </w:tcPr>
          <w:p w14:paraId="13C59A99" w14:textId="77777777" w:rsidR="0099615A" w:rsidRPr="002B3314" w:rsidRDefault="0099615A" w:rsidP="00B04876">
            <w:pPr>
              <w:pStyle w:val="Lijstalinea"/>
              <w:numPr>
                <w:ilvl w:val="0"/>
                <w:numId w:val="2"/>
              </w:numPr>
              <w:rPr>
                <w:rFonts w:cs="Arial"/>
                <w:szCs w:val="24"/>
              </w:rPr>
            </w:pPr>
            <w:r w:rsidRPr="002B3314">
              <w:rPr>
                <w:rFonts w:cs="Arial"/>
                <w:szCs w:val="24"/>
              </w:rPr>
              <w:t>Macht</w:t>
            </w:r>
          </w:p>
          <w:p w14:paraId="1EC88CFE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ED5A29A" w14:textId="77777777" w:rsidR="0099615A" w:rsidRPr="002B3314" w:rsidRDefault="0099615A" w:rsidP="00B04876">
            <w:pPr>
              <w:pStyle w:val="Lijstalinea"/>
              <w:numPr>
                <w:ilvl w:val="0"/>
                <w:numId w:val="10"/>
              </w:numPr>
              <w:rPr>
                <w:rFonts w:cs="Arial"/>
                <w:szCs w:val="24"/>
              </w:rPr>
            </w:pPr>
            <w:r w:rsidRPr="002B3314">
              <w:rPr>
                <w:rFonts w:cs="Arial"/>
                <w:szCs w:val="24"/>
              </w:rPr>
              <w:t>10</w:t>
            </w:r>
          </w:p>
        </w:tc>
        <w:tc>
          <w:tcPr>
            <w:tcW w:w="2409" w:type="dxa"/>
          </w:tcPr>
          <w:p w14:paraId="34CB9582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615A" w:rsidRPr="002B3314" w14:paraId="614EB173" w14:textId="77777777" w:rsidTr="00B04876">
        <w:tc>
          <w:tcPr>
            <w:tcW w:w="4815" w:type="dxa"/>
          </w:tcPr>
          <w:p w14:paraId="2DBB420F" w14:textId="77777777" w:rsidR="0099615A" w:rsidRPr="002B3314" w:rsidRDefault="0099615A" w:rsidP="00B04876">
            <w:pPr>
              <w:pStyle w:val="Lijstalinea"/>
              <w:numPr>
                <w:ilvl w:val="0"/>
                <w:numId w:val="2"/>
              </w:numPr>
              <w:rPr>
                <w:rFonts w:cs="Arial"/>
                <w:szCs w:val="24"/>
              </w:rPr>
            </w:pPr>
            <w:r w:rsidRPr="002B3314">
              <w:rPr>
                <w:rFonts w:cs="Arial"/>
                <w:szCs w:val="24"/>
              </w:rPr>
              <w:t>Sociale cohesie:</w:t>
            </w:r>
          </w:p>
          <w:p w14:paraId="03E1F27A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E1FD3B4" w14:textId="77777777" w:rsidR="0099615A" w:rsidRPr="002B3314" w:rsidRDefault="0099615A" w:rsidP="00B04876">
            <w:pPr>
              <w:pStyle w:val="Lijstalinea"/>
              <w:numPr>
                <w:ilvl w:val="0"/>
                <w:numId w:val="11"/>
              </w:numPr>
              <w:rPr>
                <w:rFonts w:cs="Arial"/>
                <w:szCs w:val="24"/>
              </w:rPr>
            </w:pPr>
            <w:r w:rsidRPr="002B3314">
              <w:rPr>
                <w:rFonts w:cs="Arial"/>
                <w:szCs w:val="24"/>
              </w:rPr>
              <w:t>10</w:t>
            </w:r>
          </w:p>
        </w:tc>
        <w:tc>
          <w:tcPr>
            <w:tcW w:w="2409" w:type="dxa"/>
          </w:tcPr>
          <w:p w14:paraId="76096403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615A" w:rsidRPr="002B3314" w14:paraId="10351C0C" w14:textId="77777777" w:rsidTr="00B04876">
        <w:tc>
          <w:tcPr>
            <w:tcW w:w="4815" w:type="dxa"/>
          </w:tcPr>
          <w:p w14:paraId="22FA6FA8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C9A4290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4F899E7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615A" w:rsidRPr="002B3314" w14:paraId="2531665C" w14:textId="77777777" w:rsidTr="00B04876">
        <w:tc>
          <w:tcPr>
            <w:tcW w:w="4815" w:type="dxa"/>
          </w:tcPr>
          <w:p w14:paraId="6081A5C4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  <w:r w:rsidRPr="002B3314">
              <w:rPr>
                <w:rFonts w:ascii="Arial" w:hAnsi="Arial" w:cs="Arial"/>
                <w:sz w:val="24"/>
                <w:szCs w:val="24"/>
              </w:rPr>
              <w:t>Bronnenlijst</w:t>
            </w:r>
          </w:p>
        </w:tc>
        <w:tc>
          <w:tcPr>
            <w:tcW w:w="2410" w:type="dxa"/>
          </w:tcPr>
          <w:p w14:paraId="68C12CE3" w14:textId="77777777" w:rsidR="0099615A" w:rsidRPr="002B3314" w:rsidRDefault="0099615A" w:rsidP="00B04876">
            <w:pPr>
              <w:pStyle w:val="Lijstalinea"/>
              <w:numPr>
                <w:ilvl w:val="0"/>
                <w:numId w:val="12"/>
              </w:numPr>
              <w:rPr>
                <w:rFonts w:cs="Arial"/>
                <w:szCs w:val="24"/>
              </w:rPr>
            </w:pPr>
            <w:r w:rsidRPr="002B3314">
              <w:rPr>
                <w:rFonts w:cs="Arial"/>
                <w:szCs w:val="24"/>
              </w:rPr>
              <w:t>2</w:t>
            </w:r>
          </w:p>
        </w:tc>
        <w:tc>
          <w:tcPr>
            <w:tcW w:w="2409" w:type="dxa"/>
          </w:tcPr>
          <w:p w14:paraId="55E3F4C1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615A" w:rsidRPr="002B3314" w14:paraId="39A7790F" w14:textId="77777777" w:rsidTr="00B04876">
        <w:tc>
          <w:tcPr>
            <w:tcW w:w="4815" w:type="dxa"/>
          </w:tcPr>
          <w:p w14:paraId="73308D84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  <w:r w:rsidRPr="002B3314">
              <w:rPr>
                <w:rFonts w:ascii="Arial" w:hAnsi="Arial" w:cs="Arial"/>
                <w:sz w:val="24"/>
                <w:szCs w:val="24"/>
              </w:rPr>
              <w:t xml:space="preserve">Reflectie </w:t>
            </w:r>
          </w:p>
        </w:tc>
        <w:tc>
          <w:tcPr>
            <w:tcW w:w="2410" w:type="dxa"/>
          </w:tcPr>
          <w:p w14:paraId="28B206B4" w14:textId="77777777" w:rsidR="0099615A" w:rsidRPr="002B3314" w:rsidRDefault="0099615A" w:rsidP="00B04876">
            <w:pPr>
              <w:pStyle w:val="Lijstalinea"/>
              <w:numPr>
                <w:ilvl w:val="0"/>
                <w:numId w:val="13"/>
              </w:numPr>
              <w:rPr>
                <w:rFonts w:cs="Arial"/>
                <w:szCs w:val="24"/>
              </w:rPr>
            </w:pPr>
            <w:r w:rsidRPr="002B3314">
              <w:rPr>
                <w:rFonts w:cs="Arial"/>
                <w:szCs w:val="24"/>
              </w:rPr>
              <w:t>2</w:t>
            </w:r>
          </w:p>
        </w:tc>
        <w:tc>
          <w:tcPr>
            <w:tcW w:w="2409" w:type="dxa"/>
          </w:tcPr>
          <w:p w14:paraId="50B7E3B5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615A" w:rsidRPr="002B3314" w14:paraId="1C53737E" w14:textId="77777777" w:rsidTr="00B04876">
        <w:tc>
          <w:tcPr>
            <w:tcW w:w="4815" w:type="dxa"/>
          </w:tcPr>
          <w:p w14:paraId="68DC1A46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B3314">
              <w:rPr>
                <w:rFonts w:ascii="Arial" w:hAnsi="Arial" w:cs="Arial"/>
                <w:sz w:val="24"/>
                <w:szCs w:val="24"/>
              </w:rPr>
              <w:t>Lay</w:t>
            </w:r>
            <w:proofErr w:type="spellEnd"/>
            <w:r w:rsidRPr="002B3314">
              <w:rPr>
                <w:rFonts w:ascii="Arial" w:hAnsi="Arial" w:cs="Arial"/>
                <w:sz w:val="24"/>
                <w:szCs w:val="24"/>
              </w:rPr>
              <w:t xml:space="preserve"> - out</w:t>
            </w:r>
          </w:p>
        </w:tc>
        <w:tc>
          <w:tcPr>
            <w:tcW w:w="2410" w:type="dxa"/>
          </w:tcPr>
          <w:p w14:paraId="5EE8E9DC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  <w:r w:rsidRPr="002B3314">
              <w:rPr>
                <w:rFonts w:ascii="Arial" w:hAnsi="Arial" w:cs="Arial"/>
                <w:sz w:val="24"/>
                <w:szCs w:val="24"/>
              </w:rPr>
              <w:t xml:space="preserve">     1</w:t>
            </w:r>
          </w:p>
        </w:tc>
        <w:tc>
          <w:tcPr>
            <w:tcW w:w="2409" w:type="dxa"/>
          </w:tcPr>
          <w:p w14:paraId="2860957C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615A" w:rsidRPr="002B3314" w14:paraId="4532432C" w14:textId="77777777" w:rsidTr="00B04876">
        <w:tc>
          <w:tcPr>
            <w:tcW w:w="4815" w:type="dxa"/>
          </w:tcPr>
          <w:p w14:paraId="48825A27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BC9588B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656A630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615A" w:rsidRPr="002B3314" w14:paraId="316294CF" w14:textId="77777777" w:rsidTr="00B04876">
        <w:tc>
          <w:tcPr>
            <w:tcW w:w="4815" w:type="dxa"/>
          </w:tcPr>
          <w:p w14:paraId="3447D09E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21B0AE0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27D062C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615A" w:rsidRPr="002B3314" w14:paraId="7DAB03CA" w14:textId="77777777" w:rsidTr="00B04876">
        <w:tc>
          <w:tcPr>
            <w:tcW w:w="4815" w:type="dxa"/>
          </w:tcPr>
          <w:p w14:paraId="2DF3A656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  <w:r w:rsidRPr="002B3314">
              <w:rPr>
                <w:rFonts w:ascii="Arial" w:hAnsi="Arial" w:cs="Arial"/>
                <w:sz w:val="24"/>
                <w:szCs w:val="24"/>
              </w:rPr>
              <w:t>Totaal</w:t>
            </w:r>
          </w:p>
        </w:tc>
        <w:tc>
          <w:tcPr>
            <w:tcW w:w="2410" w:type="dxa"/>
          </w:tcPr>
          <w:p w14:paraId="7741029C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  <w:r w:rsidRPr="002B3314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409" w:type="dxa"/>
          </w:tcPr>
          <w:p w14:paraId="140E24EB" w14:textId="77777777" w:rsidR="0099615A" w:rsidRPr="002B3314" w:rsidRDefault="0099615A" w:rsidP="00B048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4BD53F8" w14:textId="77777777" w:rsidR="0099615A" w:rsidRPr="002B3314" w:rsidRDefault="0099615A" w:rsidP="0099615A">
      <w:pPr>
        <w:rPr>
          <w:rFonts w:ascii="Arial" w:hAnsi="Arial" w:cs="Arial"/>
          <w:sz w:val="24"/>
          <w:szCs w:val="24"/>
        </w:rPr>
      </w:pPr>
    </w:p>
    <w:p w14:paraId="0E4B270A" w14:textId="77777777" w:rsidR="0099615A" w:rsidRPr="00135898" w:rsidRDefault="0099615A" w:rsidP="0099615A"/>
    <w:p w14:paraId="6564C67D" w14:textId="77777777" w:rsidR="00BD1325" w:rsidRDefault="00BD1325"/>
    <w:sectPr w:rsidR="00BD13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1007B"/>
    <w:multiLevelType w:val="hybridMultilevel"/>
    <w:tmpl w:val="6D1AED58"/>
    <w:lvl w:ilvl="0" w:tplc="741A6C04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15AD5"/>
    <w:multiLevelType w:val="hybridMultilevel"/>
    <w:tmpl w:val="BEC4FF36"/>
    <w:lvl w:ilvl="0" w:tplc="AAA2BD38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F507BC"/>
    <w:multiLevelType w:val="hybridMultilevel"/>
    <w:tmpl w:val="BD8EA548"/>
    <w:lvl w:ilvl="0" w:tplc="C67E6BCA">
      <w:numFmt w:val="decimal"/>
      <w:lvlText w:val="%1-"/>
      <w:lvlJc w:val="left"/>
      <w:pPr>
        <w:ind w:left="69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16" w:hanging="360"/>
      </w:pPr>
    </w:lvl>
    <w:lvl w:ilvl="2" w:tplc="0413001B" w:tentative="1">
      <w:start w:val="1"/>
      <w:numFmt w:val="lowerRoman"/>
      <w:lvlText w:val="%3."/>
      <w:lvlJc w:val="right"/>
      <w:pPr>
        <w:ind w:left="2136" w:hanging="180"/>
      </w:pPr>
    </w:lvl>
    <w:lvl w:ilvl="3" w:tplc="0413000F" w:tentative="1">
      <w:start w:val="1"/>
      <w:numFmt w:val="decimal"/>
      <w:lvlText w:val="%4."/>
      <w:lvlJc w:val="left"/>
      <w:pPr>
        <w:ind w:left="2856" w:hanging="360"/>
      </w:pPr>
    </w:lvl>
    <w:lvl w:ilvl="4" w:tplc="04130019" w:tentative="1">
      <w:start w:val="1"/>
      <w:numFmt w:val="lowerLetter"/>
      <w:lvlText w:val="%5."/>
      <w:lvlJc w:val="left"/>
      <w:pPr>
        <w:ind w:left="3576" w:hanging="360"/>
      </w:pPr>
    </w:lvl>
    <w:lvl w:ilvl="5" w:tplc="0413001B" w:tentative="1">
      <w:start w:val="1"/>
      <w:numFmt w:val="lowerRoman"/>
      <w:lvlText w:val="%6."/>
      <w:lvlJc w:val="right"/>
      <w:pPr>
        <w:ind w:left="4296" w:hanging="180"/>
      </w:pPr>
    </w:lvl>
    <w:lvl w:ilvl="6" w:tplc="0413000F" w:tentative="1">
      <w:start w:val="1"/>
      <w:numFmt w:val="decimal"/>
      <w:lvlText w:val="%7."/>
      <w:lvlJc w:val="left"/>
      <w:pPr>
        <w:ind w:left="5016" w:hanging="360"/>
      </w:pPr>
    </w:lvl>
    <w:lvl w:ilvl="7" w:tplc="04130019" w:tentative="1">
      <w:start w:val="1"/>
      <w:numFmt w:val="lowerLetter"/>
      <w:lvlText w:val="%8."/>
      <w:lvlJc w:val="left"/>
      <w:pPr>
        <w:ind w:left="5736" w:hanging="360"/>
      </w:pPr>
    </w:lvl>
    <w:lvl w:ilvl="8" w:tplc="0413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3" w15:restartNumberingAfterBreak="0">
    <w:nsid w:val="320F2B57"/>
    <w:multiLevelType w:val="hybridMultilevel"/>
    <w:tmpl w:val="4E42913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A7B0E"/>
    <w:multiLevelType w:val="hybridMultilevel"/>
    <w:tmpl w:val="A64E936C"/>
    <w:lvl w:ilvl="0" w:tplc="1F405484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EA20B9"/>
    <w:multiLevelType w:val="hybridMultilevel"/>
    <w:tmpl w:val="6A8279D0"/>
    <w:lvl w:ilvl="0" w:tplc="71928B7A">
      <w:numFmt w:val="decimal"/>
      <w:lvlText w:val="%1-"/>
      <w:lvlJc w:val="left"/>
      <w:pPr>
        <w:ind w:left="69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16" w:hanging="360"/>
      </w:pPr>
    </w:lvl>
    <w:lvl w:ilvl="2" w:tplc="0413001B" w:tentative="1">
      <w:start w:val="1"/>
      <w:numFmt w:val="lowerRoman"/>
      <w:lvlText w:val="%3."/>
      <w:lvlJc w:val="right"/>
      <w:pPr>
        <w:ind w:left="2136" w:hanging="180"/>
      </w:pPr>
    </w:lvl>
    <w:lvl w:ilvl="3" w:tplc="0413000F" w:tentative="1">
      <w:start w:val="1"/>
      <w:numFmt w:val="decimal"/>
      <w:lvlText w:val="%4."/>
      <w:lvlJc w:val="left"/>
      <w:pPr>
        <w:ind w:left="2856" w:hanging="360"/>
      </w:pPr>
    </w:lvl>
    <w:lvl w:ilvl="4" w:tplc="04130019" w:tentative="1">
      <w:start w:val="1"/>
      <w:numFmt w:val="lowerLetter"/>
      <w:lvlText w:val="%5."/>
      <w:lvlJc w:val="left"/>
      <w:pPr>
        <w:ind w:left="3576" w:hanging="360"/>
      </w:pPr>
    </w:lvl>
    <w:lvl w:ilvl="5" w:tplc="0413001B" w:tentative="1">
      <w:start w:val="1"/>
      <w:numFmt w:val="lowerRoman"/>
      <w:lvlText w:val="%6."/>
      <w:lvlJc w:val="right"/>
      <w:pPr>
        <w:ind w:left="4296" w:hanging="180"/>
      </w:pPr>
    </w:lvl>
    <w:lvl w:ilvl="6" w:tplc="0413000F" w:tentative="1">
      <w:start w:val="1"/>
      <w:numFmt w:val="decimal"/>
      <w:lvlText w:val="%7."/>
      <w:lvlJc w:val="left"/>
      <w:pPr>
        <w:ind w:left="5016" w:hanging="360"/>
      </w:pPr>
    </w:lvl>
    <w:lvl w:ilvl="7" w:tplc="04130019" w:tentative="1">
      <w:start w:val="1"/>
      <w:numFmt w:val="lowerLetter"/>
      <w:lvlText w:val="%8."/>
      <w:lvlJc w:val="left"/>
      <w:pPr>
        <w:ind w:left="5736" w:hanging="360"/>
      </w:pPr>
    </w:lvl>
    <w:lvl w:ilvl="8" w:tplc="0413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6" w15:restartNumberingAfterBreak="0">
    <w:nsid w:val="41FD56A9"/>
    <w:multiLevelType w:val="hybridMultilevel"/>
    <w:tmpl w:val="F69AF794"/>
    <w:lvl w:ilvl="0" w:tplc="342C065A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352727"/>
    <w:multiLevelType w:val="hybridMultilevel"/>
    <w:tmpl w:val="0BD2BC8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2C0899"/>
    <w:multiLevelType w:val="hybridMultilevel"/>
    <w:tmpl w:val="A6047BDE"/>
    <w:lvl w:ilvl="0" w:tplc="7DFE0106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7C0149"/>
    <w:multiLevelType w:val="hybridMultilevel"/>
    <w:tmpl w:val="EE22337C"/>
    <w:lvl w:ilvl="0" w:tplc="00562C0A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8D28BB"/>
    <w:multiLevelType w:val="hybridMultilevel"/>
    <w:tmpl w:val="6F581D64"/>
    <w:lvl w:ilvl="0" w:tplc="9FE81D0A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4F4B43"/>
    <w:multiLevelType w:val="hybridMultilevel"/>
    <w:tmpl w:val="EFC4EF10"/>
    <w:lvl w:ilvl="0" w:tplc="CB6A5568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90560D"/>
    <w:multiLevelType w:val="hybridMultilevel"/>
    <w:tmpl w:val="E3A60C40"/>
    <w:lvl w:ilvl="0" w:tplc="97D8E54A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AA33EC"/>
    <w:multiLevelType w:val="hybridMultilevel"/>
    <w:tmpl w:val="28F0CEDA"/>
    <w:lvl w:ilvl="0" w:tplc="8AE4B856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0"/>
  </w:num>
  <w:num w:numId="5">
    <w:abstractNumId w:val="6"/>
  </w:num>
  <w:num w:numId="6">
    <w:abstractNumId w:val="8"/>
  </w:num>
  <w:num w:numId="7">
    <w:abstractNumId w:val="10"/>
  </w:num>
  <w:num w:numId="8">
    <w:abstractNumId w:val="4"/>
  </w:num>
  <w:num w:numId="9">
    <w:abstractNumId w:val="12"/>
  </w:num>
  <w:num w:numId="10">
    <w:abstractNumId w:val="13"/>
  </w:num>
  <w:num w:numId="11">
    <w:abstractNumId w:val="9"/>
  </w:num>
  <w:num w:numId="12">
    <w:abstractNumId w:val="5"/>
  </w:num>
  <w:num w:numId="13">
    <w:abstractNumId w:val="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15A"/>
    <w:rsid w:val="0099615A"/>
    <w:rsid w:val="00BD1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C6EE8"/>
  <w15:chartTrackingRefBased/>
  <w15:docId w15:val="{05FFE1AE-A4A3-4CA3-A674-F178E3242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9615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961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99615A"/>
    <w:pPr>
      <w:spacing w:after="0" w:line="240" w:lineRule="auto"/>
      <w:ind w:left="720"/>
      <w:contextualSpacing/>
    </w:pPr>
    <w:rPr>
      <w:rFonts w:ascii="Arial" w:hAnsi="Arial"/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430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D.W.P.M. (Daniel)</dc:creator>
  <cp:keywords/>
  <dc:description/>
  <cp:lastModifiedBy>Fluitsma, D.W.P.M. (Daniel)</cp:lastModifiedBy>
  <cp:revision>1</cp:revision>
  <dcterms:created xsi:type="dcterms:W3CDTF">2022-04-01T08:41:00Z</dcterms:created>
  <dcterms:modified xsi:type="dcterms:W3CDTF">2022-04-01T08:41:00Z</dcterms:modified>
</cp:coreProperties>
</file>