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27D67" w14:textId="35702007" w:rsidR="00A31975" w:rsidRPr="00DE4563" w:rsidRDefault="00A31975" w:rsidP="00304E1D">
      <w:pPr>
        <w:ind w:firstLine="708"/>
        <w:rPr>
          <w:rFonts w:cstheme="minorHAnsi"/>
          <w:b/>
          <w:bCs/>
          <w:sz w:val="36"/>
          <w:szCs w:val="36"/>
        </w:rPr>
      </w:pPr>
      <w:r w:rsidRPr="00DE4563">
        <w:rPr>
          <w:rFonts w:cstheme="minorHAnsi"/>
          <w:b/>
          <w:bCs/>
          <w:sz w:val="36"/>
          <w:szCs w:val="36"/>
        </w:rPr>
        <w:t>Instructie invullen scorelijst Kwalificatiedossier (KD)</w:t>
      </w:r>
    </w:p>
    <w:p w14:paraId="4AE55A90" w14:textId="39BD3D37" w:rsidR="00A31975" w:rsidRPr="00E445CA" w:rsidRDefault="00A31975" w:rsidP="00B92816">
      <w:pPr>
        <w:spacing w:line="276" w:lineRule="auto"/>
        <w:ind w:left="708"/>
        <w:rPr>
          <w:rFonts w:cstheme="minorHAnsi"/>
        </w:rPr>
      </w:pPr>
      <w:r w:rsidRPr="00E445CA">
        <w:rPr>
          <w:rFonts w:cstheme="minorHAnsi"/>
        </w:rPr>
        <w:t xml:space="preserve">Ieder half jaar </w:t>
      </w:r>
      <w:r w:rsidR="00CB1CC5" w:rsidRPr="00E445CA">
        <w:rPr>
          <w:rFonts w:cstheme="minorHAnsi"/>
        </w:rPr>
        <w:t>(</w:t>
      </w:r>
      <w:r w:rsidR="00EF7EF8" w:rsidRPr="00E445CA">
        <w:rPr>
          <w:rFonts w:cstheme="minorHAnsi"/>
        </w:rPr>
        <w:t xml:space="preserve">periode </w:t>
      </w:r>
      <w:r w:rsidR="00CB1CC5" w:rsidRPr="00E445CA">
        <w:rPr>
          <w:rFonts w:cstheme="minorHAnsi"/>
        </w:rPr>
        <w:t>2, 4, 6, 8, 10 en 12)</w:t>
      </w:r>
      <w:r w:rsidR="000D7BD5" w:rsidRPr="00E445CA">
        <w:rPr>
          <w:rFonts w:cstheme="minorHAnsi"/>
        </w:rPr>
        <w:t xml:space="preserve"> </w:t>
      </w:r>
      <w:r w:rsidRPr="00E445CA">
        <w:rPr>
          <w:rFonts w:cstheme="minorHAnsi"/>
        </w:rPr>
        <w:t>scoort de BBL</w:t>
      </w:r>
      <w:r w:rsidR="00F1493C" w:rsidRPr="00E445CA">
        <w:rPr>
          <w:rFonts w:cstheme="minorHAnsi"/>
        </w:rPr>
        <w:t>-</w:t>
      </w:r>
      <w:r w:rsidRPr="00E445CA">
        <w:rPr>
          <w:rFonts w:cstheme="minorHAnsi"/>
        </w:rPr>
        <w:t>student Sociaal Werk samen met de werkbegeleider alle werkprocessen van het kwalificatiedossier.</w:t>
      </w:r>
      <w:r w:rsidR="00594393" w:rsidRPr="00E445CA">
        <w:rPr>
          <w:rFonts w:cstheme="minorHAnsi"/>
        </w:rPr>
        <w:t xml:space="preserve"> </w:t>
      </w:r>
      <w:r w:rsidR="000D7BD5" w:rsidRPr="00E445CA">
        <w:rPr>
          <w:rFonts w:cstheme="minorHAnsi"/>
        </w:rPr>
        <w:t>Hiermee</w:t>
      </w:r>
      <w:r w:rsidR="00B82FFB" w:rsidRPr="00E445CA">
        <w:rPr>
          <w:rFonts w:cstheme="minorHAnsi"/>
        </w:rPr>
        <w:t xml:space="preserve"> wordt duidelijk </w:t>
      </w:r>
      <w:r w:rsidR="000D7BD5" w:rsidRPr="00E445CA">
        <w:rPr>
          <w:rFonts w:cstheme="minorHAnsi"/>
        </w:rPr>
        <w:t xml:space="preserve">gemaakt </w:t>
      </w:r>
      <w:r w:rsidR="00B82FFB" w:rsidRPr="00E445CA">
        <w:rPr>
          <w:rFonts w:cstheme="minorHAnsi"/>
        </w:rPr>
        <w:t xml:space="preserve">voor </w:t>
      </w:r>
      <w:r w:rsidR="00D870E6">
        <w:rPr>
          <w:rFonts w:cstheme="minorHAnsi"/>
        </w:rPr>
        <w:t>percentage</w:t>
      </w:r>
      <w:r w:rsidR="00760DCD" w:rsidRPr="00E445CA">
        <w:rPr>
          <w:rFonts w:cstheme="minorHAnsi"/>
        </w:rPr>
        <w:t xml:space="preserve"> (%)</w:t>
      </w:r>
      <w:r w:rsidR="00B82FFB" w:rsidRPr="00E445CA">
        <w:rPr>
          <w:rFonts w:cstheme="minorHAnsi"/>
        </w:rPr>
        <w:t xml:space="preserve"> </w:t>
      </w:r>
      <w:r w:rsidRPr="00E445CA">
        <w:rPr>
          <w:rFonts w:cstheme="minorHAnsi"/>
        </w:rPr>
        <w:t>de BBL</w:t>
      </w:r>
      <w:r w:rsidR="00EF7EF8" w:rsidRPr="00E445CA">
        <w:rPr>
          <w:rFonts w:cstheme="minorHAnsi"/>
        </w:rPr>
        <w:t>-</w:t>
      </w:r>
      <w:r w:rsidRPr="00E445CA">
        <w:rPr>
          <w:rFonts w:cstheme="minorHAnsi"/>
        </w:rPr>
        <w:t xml:space="preserve">student in de praktijk </w:t>
      </w:r>
      <w:r w:rsidR="00B82FFB" w:rsidRPr="00E445CA">
        <w:rPr>
          <w:rFonts w:cstheme="minorHAnsi"/>
        </w:rPr>
        <w:t xml:space="preserve">heeft </w:t>
      </w:r>
      <w:r w:rsidRPr="00E445CA">
        <w:rPr>
          <w:rFonts w:cstheme="minorHAnsi"/>
        </w:rPr>
        <w:t xml:space="preserve">aangetoond het werkproces al te beheersen. Gedurende de opleiding zal het </w:t>
      </w:r>
      <w:r w:rsidR="00CB1CC5" w:rsidRPr="00E445CA">
        <w:rPr>
          <w:rFonts w:cstheme="minorHAnsi"/>
        </w:rPr>
        <w:t>percentage</w:t>
      </w:r>
      <w:r w:rsidRPr="00E445CA">
        <w:rPr>
          <w:rFonts w:cstheme="minorHAnsi"/>
        </w:rPr>
        <w:t xml:space="preserve"> </w:t>
      </w:r>
      <w:r w:rsidR="00CB1CC5" w:rsidRPr="00E445CA">
        <w:rPr>
          <w:rFonts w:cstheme="minorHAnsi"/>
        </w:rPr>
        <w:t>(</w:t>
      </w:r>
      <w:r w:rsidRPr="00E445CA">
        <w:rPr>
          <w:rFonts w:cstheme="minorHAnsi"/>
        </w:rPr>
        <w:t>%</w:t>
      </w:r>
      <w:r w:rsidR="00CB1CC5" w:rsidRPr="00E445CA">
        <w:rPr>
          <w:rFonts w:cstheme="minorHAnsi"/>
        </w:rPr>
        <w:t>)</w:t>
      </w:r>
      <w:r w:rsidRPr="00E445CA">
        <w:rPr>
          <w:rFonts w:cstheme="minorHAnsi"/>
        </w:rPr>
        <w:t xml:space="preserve"> groeien. </w:t>
      </w:r>
    </w:p>
    <w:p w14:paraId="5D25EA8B" w14:textId="51D159D6" w:rsidR="00A31975" w:rsidRPr="00E445CA" w:rsidRDefault="00A31975" w:rsidP="00A31975">
      <w:pPr>
        <w:spacing w:line="276" w:lineRule="auto"/>
        <w:ind w:left="709"/>
        <w:rPr>
          <w:rFonts w:cstheme="minorHAnsi"/>
        </w:rPr>
      </w:pPr>
      <w:r w:rsidRPr="00E445CA">
        <w:rPr>
          <w:rFonts w:cstheme="minorHAnsi"/>
        </w:rPr>
        <w:t xml:space="preserve">De kennis en vaardigheden ( zie het kwalificatiedossier) </w:t>
      </w:r>
      <w:r w:rsidR="008F4184" w:rsidRPr="00E445CA">
        <w:rPr>
          <w:rFonts w:cstheme="minorHAnsi"/>
        </w:rPr>
        <w:t xml:space="preserve">en houding </w:t>
      </w:r>
      <w:r w:rsidRPr="00E445CA">
        <w:rPr>
          <w:rFonts w:cstheme="minorHAnsi"/>
        </w:rPr>
        <w:t>worden gescoord in de BBL</w:t>
      </w:r>
      <w:r w:rsidR="00F1493C" w:rsidRPr="00E445CA">
        <w:rPr>
          <w:rFonts w:cstheme="minorHAnsi"/>
        </w:rPr>
        <w:t>-</w:t>
      </w:r>
      <w:r w:rsidRPr="00E445CA">
        <w:rPr>
          <w:rFonts w:cstheme="minorHAnsi"/>
        </w:rPr>
        <w:t>opleiding.</w:t>
      </w:r>
    </w:p>
    <w:p w14:paraId="2CA5256F" w14:textId="77777777" w:rsidR="00A31975" w:rsidRPr="00E445CA" w:rsidRDefault="00A31975" w:rsidP="00A31975">
      <w:pPr>
        <w:spacing w:line="276" w:lineRule="auto"/>
        <w:ind w:left="709"/>
        <w:rPr>
          <w:rFonts w:cstheme="minorHAnsi"/>
        </w:rPr>
      </w:pPr>
    </w:p>
    <w:p w14:paraId="5699D6D5" w14:textId="60F58990" w:rsidR="00A31975" w:rsidRPr="008D072A" w:rsidRDefault="00A31975" w:rsidP="00A31975">
      <w:pPr>
        <w:spacing w:line="276" w:lineRule="auto"/>
        <w:ind w:left="709"/>
        <w:rPr>
          <w:rFonts w:cstheme="minorHAnsi"/>
          <w:b/>
          <w:bCs/>
        </w:rPr>
      </w:pPr>
      <w:r w:rsidRPr="008D072A">
        <w:rPr>
          <w:rFonts w:cstheme="minorHAnsi"/>
          <w:b/>
          <w:bCs/>
        </w:rPr>
        <w:t xml:space="preserve">Opbouw </w:t>
      </w:r>
    </w:p>
    <w:p w14:paraId="1B3C4A21" w14:textId="7FB79599" w:rsidR="00594393" w:rsidRDefault="005960A2" w:rsidP="00A31975">
      <w:pPr>
        <w:spacing w:line="276" w:lineRule="auto"/>
        <w:ind w:left="709"/>
        <w:rPr>
          <w:rFonts w:cstheme="minorHAnsi"/>
        </w:rPr>
      </w:pPr>
      <w:r>
        <w:rPr>
          <w:rFonts w:cstheme="minorHAnsi"/>
        </w:rPr>
        <w:t>Het nieuwe KD van Sociaal Werk kent alleen een basisdeel. Deze wijkt af van die van Maatschappelijke Zorg</w:t>
      </w:r>
      <w:r w:rsidR="008D072A">
        <w:rPr>
          <w:rFonts w:cstheme="minorHAnsi"/>
        </w:rPr>
        <w:t xml:space="preserve"> en heeft dus een eigen scorelijst. Het basisdeel </w:t>
      </w:r>
      <w:r w:rsidR="00907805">
        <w:rPr>
          <w:rFonts w:cstheme="minorHAnsi"/>
        </w:rPr>
        <w:t>bevat</w:t>
      </w:r>
      <w:r w:rsidR="008D072A">
        <w:rPr>
          <w:rFonts w:cstheme="minorHAnsi"/>
        </w:rPr>
        <w:t xml:space="preserve"> twee kerntaken, namelijk:</w:t>
      </w:r>
    </w:p>
    <w:p w14:paraId="546DB638" w14:textId="5E2F22D6" w:rsidR="008D072A" w:rsidRPr="00D8233F" w:rsidRDefault="008D072A" w:rsidP="00A31975">
      <w:pPr>
        <w:spacing w:line="276" w:lineRule="auto"/>
        <w:ind w:left="709"/>
        <w:rPr>
          <w:rFonts w:cstheme="minorHAnsi"/>
        </w:rPr>
      </w:pPr>
      <w:r w:rsidRPr="00D8233F">
        <w:rPr>
          <w:rFonts w:cstheme="minorHAnsi"/>
        </w:rPr>
        <w:t>B</w:t>
      </w:r>
      <w:r w:rsidR="0091493B" w:rsidRPr="00D8233F">
        <w:rPr>
          <w:rFonts w:cstheme="minorHAnsi"/>
        </w:rPr>
        <w:t>1</w:t>
      </w:r>
      <w:r w:rsidRPr="00D8233F">
        <w:rPr>
          <w:rFonts w:cstheme="minorHAnsi"/>
        </w:rPr>
        <w:t xml:space="preserve">-K1: </w:t>
      </w:r>
      <w:r w:rsidRPr="00D8233F">
        <w:rPr>
          <w:rFonts w:cstheme="minorHAnsi"/>
        </w:rPr>
        <w:t>Werken aan de aanpak van sociale problematiek</w:t>
      </w:r>
    </w:p>
    <w:p w14:paraId="0BFEE730" w14:textId="5159ABD8" w:rsidR="0091493B" w:rsidRPr="00E445CA" w:rsidRDefault="0091493B" w:rsidP="00A31975">
      <w:pPr>
        <w:spacing w:line="276" w:lineRule="auto"/>
        <w:ind w:left="709"/>
        <w:rPr>
          <w:rFonts w:cstheme="minorHAnsi"/>
        </w:rPr>
      </w:pPr>
      <w:r>
        <w:rPr>
          <w:rFonts w:cstheme="minorHAnsi"/>
        </w:rPr>
        <w:t xml:space="preserve">B1-K1: </w:t>
      </w:r>
      <w:r w:rsidR="00D8233F" w:rsidRPr="00D8233F">
        <w:rPr>
          <w:rFonts w:cstheme="minorHAnsi"/>
        </w:rPr>
        <w:t xml:space="preserve">Uitvoeren van organisatie- en </w:t>
      </w:r>
      <w:proofErr w:type="spellStart"/>
      <w:r w:rsidR="00D8233F" w:rsidRPr="00D8233F">
        <w:rPr>
          <w:rFonts w:cstheme="minorHAnsi"/>
        </w:rPr>
        <w:t>professiegebonden</w:t>
      </w:r>
      <w:proofErr w:type="spellEnd"/>
      <w:r w:rsidR="00D8233F" w:rsidRPr="00D8233F">
        <w:rPr>
          <w:rFonts w:cstheme="minorHAnsi"/>
        </w:rPr>
        <w:t xml:space="preserve"> taken</w:t>
      </w:r>
    </w:p>
    <w:p w14:paraId="58FABDAE" w14:textId="78DEDA9F" w:rsidR="00D8233F" w:rsidRDefault="00D8233F" w:rsidP="00A31975">
      <w:pPr>
        <w:spacing w:line="276" w:lineRule="auto"/>
        <w:rPr>
          <w:rFonts w:cstheme="minorHAnsi"/>
        </w:rPr>
      </w:pPr>
    </w:p>
    <w:p w14:paraId="1875F03D" w14:textId="3D9575CA" w:rsidR="003B2890" w:rsidRPr="001871DC" w:rsidRDefault="003B2890" w:rsidP="00A31975">
      <w:pPr>
        <w:spacing w:line="276" w:lineRule="auto"/>
        <w:rPr>
          <w:rFonts w:cstheme="minorHAnsi"/>
          <w:b/>
          <w:bCs/>
        </w:rPr>
      </w:pPr>
      <w:r>
        <w:rPr>
          <w:rFonts w:cstheme="minorHAnsi"/>
        </w:rPr>
        <w:tab/>
      </w:r>
      <w:r w:rsidRPr="001871DC">
        <w:rPr>
          <w:rFonts w:cstheme="minorHAnsi"/>
          <w:b/>
          <w:bCs/>
        </w:rPr>
        <w:t>Werkwijze</w:t>
      </w:r>
    </w:p>
    <w:p w14:paraId="29D49296" w14:textId="527B58CE" w:rsidR="003B2890" w:rsidRPr="00E445CA" w:rsidRDefault="00AF5163" w:rsidP="00304E1D">
      <w:pPr>
        <w:spacing w:line="276" w:lineRule="auto"/>
        <w:ind w:left="708"/>
        <w:rPr>
          <w:rFonts w:cstheme="minorHAnsi"/>
        </w:rPr>
      </w:pPr>
      <w:r>
        <w:rPr>
          <w:rFonts w:cstheme="minorHAnsi"/>
        </w:rPr>
        <w:t>Bij elk werkproces scoort</w:t>
      </w:r>
      <w:r w:rsidR="001505BA">
        <w:rPr>
          <w:rFonts w:cstheme="minorHAnsi"/>
        </w:rPr>
        <w:t xml:space="preserve"> de student samen met zijn begeleider </w:t>
      </w:r>
      <w:r>
        <w:rPr>
          <w:rFonts w:cstheme="minorHAnsi"/>
        </w:rPr>
        <w:t xml:space="preserve">per item </w:t>
      </w:r>
      <w:r w:rsidR="001505BA">
        <w:rPr>
          <w:rFonts w:cstheme="minorHAnsi"/>
        </w:rPr>
        <w:t xml:space="preserve">het percentage waarvan men beiden vindt dat de student </w:t>
      </w:r>
      <w:r w:rsidR="001F43F0">
        <w:rPr>
          <w:rFonts w:cstheme="minorHAnsi"/>
        </w:rPr>
        <w:t xml:space="preserve">dit item </w:t>
      </w:r>
      <w:r>
        <w:rPr>
          <w:rFonts w:cstheme="minorHAnsi"/>
        </w:rPr>
        <w:t xml:space="preserve">op dat moment </w:t>
      </w:r>
      <w:r w:rsidR="001F43F0">
        <w:rPr>
          <w:rFonts w:cstheme="minorHAnsi"/>
        </w:rPr>
        <w:t xml:space="preserve">al beheerst. De student formuleert vervolgens </w:t>
      </w:r>
      <w:r w:rsidR="00347E50">
        <w:rPr>
          <w:rFonts w:cstheme="minorHAnsi"/>
        </w:rPr>
        <w:t xml:space="preserve">op basis van die percentages </w:t>
      </w:r>
      <w:r w:rsidR="001F43F0">
        <w:rPr>
          <w:rFonts w:cstheme="minorHAnsi"/>
        </w:rPr>
        <w:t xml:space="preserve">voor zichzelf de leerdoelen </w:t>
      </w:r>
      <w:r w:rsidR="00B92816">
        <w:rPr>
          <w:rFonts w:cstheme="minorHAnsi"/>
        </w:rPr>
        <w:t xml:space="preserve">(vanzelfsprekend SMART) </w:t>
      </w:r>
      <w:r w:rsidR="001F43F0">
        <w:rPr>
          <w:rFonts w:cstheme="minorHAnsi"/>
        </w:rPr>
        <w:t xml:space="preserve">waar hij het volgende halfjaar aan </w:t>
      </w:r>
      <w:r w:rsidR="00347E50">
        <w:rPr>
          <w:rFonts w:cstheme="minorHAnsi"/>
        </w:rPr>
        <w:t>gaat</w:t>
      </w:r>
      <w:r w:rsidR="001F43F0">
        <w:rPr>
          <w:rFonts w:cstheme="minorHAnsi"/>
        </w:rPr>
        <w:t xml:space="preserve"> werken. </w:t>
      </w:r>
    </w:p>
    <w:p w14:paraId="6836BFA7" w14:textId="62B9599E" w:rsidR="001A6D68" w:rsidRPr="003B2890" w:rsidRDefault="001A6D68" w:rsidP="00FD43A2">
      <w:pPr>
        <w:rPr>
          <w:rFonts w:cstheme="minorHAnsi"/>
        </w:rPr>
      </w:pPr>
      <w:r>
        <w:rPr>
          <w:rFonts w:cstheme="minorHAnsi"/>
          <w:sz w:val="40"/>
          <w:szCs w:val="40"/>
        </w:rPr>
        <w:tab/>
      </w:r>
    </w:p>
    <w:p w14:paraId="76A9161C" w14:textId="176349BB" w:rsidR="001A6D68" w:rsidRPr="001A6D68" w:rsidRDefault="001A6D68">
      <w:pPr>
        <w:rPr>
          <w:rFonts w:cstheme="minorHAnsi"/>
        </w:rPr>
      </w:pPr>
    </w:p>
    <w:p w14:paraId="501C71EC" w14:textId="77777777" w:rsidR="004D072F" w:rsidRDefault="004D072F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br w:type="page"/>
      </w:r>
    </w:p>
    <w:p w14:paraId="55FB44C3" w14:textId="3621F763" w:rsidR="006C3489" w:rsidRPr="0068620D" w:rsidRDefault="006C3489" w:rsidP="00082FBE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sz w:val="40"/>
          <w:szCs w:val="40"/>
        </w:rPr>
      </w:pPr>
      <w:r w:rsidRPr="0068620D">
        <w:rPr>
          <w:rFonts w:cstheme="minorHAnsi"/>
          <w:sz w:val="40"/>
          <w:szCs w:val="40"/>
        </w:rPr>
        <w:lastRenderedPageBreak/>
        <w:t>De sociaal werker:</w:t>
      </w:r>
    </w:p>
    <w:p w14:paraId="569308BD" w14:textId="735E904A" w:rsidR="003D5736" w:rsidRPr="0068620D" w:rsidRDefault="003D5736" w:rsidP="00A31975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</w:p>
    <w:p w14:paraId="0DD26F08" w14:textId="1AE4D808" w:rsidR="003D5736" w:rsidRDefault="00BF5AD8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r>
        <w:rPr>
          <w:rFonts w:cstheme="minorHAnsi"/>
          <w:b/>
          <w:color w:val="C00000"/>
        </w:rPr>
        <w:t xml:space="preserve">Basisdeel </w:t>
      </w:r>
      <w:r w:rsidR="003D5736" w:rsidRPr="00F36DEC">
        <w:rPr>
          <w:rFonts w:cstheme="minorHAnsi"/>
          <w:b/>
          <w:color w:val="C00000"/>
        </w:rPr>
        <w:t>Kerntaak 1</w:t>
      </w:r>
      <w:r w:rsidR="003D5736" w:rsidRPr="0068620D">
        <w:rPr>
          <w:rFonts w:cstheme="minorHAnsi"/>
          <w:b/>
        </w:rPr>
        <w:t>: Werken aan de aanpak van sociale problematiek</w:t>
      </w:r>
    </w:p>
    <w:p w14:paraId="0CB99C00" w14:textId="75544FD9" w:rsidR="00CE1D79" w:rsidRDefault="00CE1D79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</w:p>
    <w:p w14:paraId="24C783D9" w14:textId="443C2A32" w:rsidR="00FD43A2" w:rsidRDefault="00FD43A2" w:rsidP="00FD43A2">
      <w:pPr>
        <w:ind w:left="708"/>
        <w:rPr>
          <w:rFonts w:cstheme="minorHAnsi"/>
        </w:rPr>
      </w:pPr>
      <w:r>
        <w:rPr>
          <w:rFonts w:cstheme="minorHAnsi"/>
          <w:i/>
          <w:iCs/>
        </w:rPr>
        <w:t>C</w:t>
      </w:r>
      <w:r w:rsidRPr="001A6D68">
        <w:rPr>
          <w:rFonts w:cstheme="minorHAnsi"/>
          <w:i/>
          <w:iCs/>
        </w:rPr>
        <w:t>ontext</w:t>
      </w:r>
      <w:r>
        <w:rPr>
          <w:rFonts w:cstheme="minorHAnsi"/>
          <w:i/>
          <w:iCs/>
        </w:rPr>
        <w:br/>
      </w:r>
      <w:r w:rsidRPr="005E05A4">
        <w:rPr>
          <w:rFonts w:cstheme="minorHAnsi"/>
        </w:rPr>
        <w:t>De sociaal werker staat midden in de samenleving en is werkzaam in diverse contexten waarin mensen individuele</w:t>
      </w:r>
      <w:r>
        <w:rPr>
          <w:rFonts w:cstheme="minorHAnsi"/>
        </w:rPr>
        <w:t xml:space="preserve"> </w:t>
      </w:r>
      <w:r w:rsidRPr="005E05A4">
        <w:rPr>
          <w:rFonts w:cstheme="minorHAnsi"/>
        </w:rPr>
        <w:t>en/of collectieve ondersteuning nodig hebben om te kunnen functioneren in de eigen leefomgeving en te</w:t>
      </w:r>
      <w:r>
        <w:rPr>
          <w:rFonts w:cstheme="minorHAnsi"/>
        </w:rPr>
        <w:t xml:space="preserve"> </w:t>
      </w:r>
      <w:r w:rsidRPr="005E05A4">
        <w:rPr>
          <w:rFonts w:cstheme="minorHAnsi"/>
        </w:rPr>
        <w:t>participeren in de maatschappij. De sociaal werker staat naast de mensen, hij</w:t>
      </w:r>
      <w:r>
        <w:rPr>
          <w:rFonts w:cstheme="minorHAnsi"/>
        </w:rPr>
        <w:t xml:space="preserve"> (daar waar hij staat wordt ook zij bedoeld)</w:t>
      </w:r>
      <w:r w:rsidRPr="005E05A4">
        <w:rPr>
          <w:rFonts w:cstheme="minorHAnsi"/>
        </w:rPr>
        <w:t xml:space="preserve"> gaat naar ze toe of ontvangt ze op</w:t>
      </w:r>
      <w:r>
        <w:rPr>
          <w:rFonts w:cstheme="minorHAnsi"/>
        </w:rPr>
        <w:t xml:space="preserve"> </w:t>
      </w:r>
      <w:r w:rsidRPr="005E05A4">
        <w:rPr>
          <w:rFonts w:cstheme="minorHAnsi"/>
        </w:rPr>
        <w:t>locatie. De sociaal werker is werkzaam binnen diverse leefgebieden op het terrein van financiën, wonen en</w:t>
      </w:r>
      <w:r>
        <w:rPr>
          <w:rFonts w:cstheme="minorHAnsi"/>
        </w:rPr>
        <w:t xml:space="preserve"> </w:t>
      </w:r>
      <w:r w:rsidRPr="005E05A4">
        <w:rPr>
          <w:rFonts w:cstheme="minorHAnsi"/>
        </w:rPr>
        <w:t>leefbaarheid, werk, opleiding en activiteiten, sociale relaties, lichamelijke en psychische gezondheid en zingeving.</w:t>
      </w:r>
      <w:r>
        <w:rPr>
          <w:rFonts w:cstheme="minorHAnsi"/>
        </w:rPr>
        <w:t xml:space="preserve"> </w:t>
      </w:r>
      <w:r w:rsidRPr="005E05A4">
        <w:rPr>
          <w:rFonts w:cstheme="minorHAnsi"/>
        </w:rPr>
        <w:t>De sociaal werker kan werkzaam zijn binnen organisaties en instellingen en binnen samenwerkingsverbanden.</w:t>
      </w:r>
    </w:p>
    <w:p w14:paraId="2D320BE6" w14:textId="77777777" w:rsidR="00FD43A2" w:rsidRDefault="00FD43A2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i/>
          <w:iCs/>
        </w:rPr>
      </w:pPr>
    </w:p>
    <w:p w14:paraId="0628E348" w14:textId="5B8234D7" w:rsidR="00322D64" w:rsidRDefault="00322D64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i/>
          <w:iCs/>
        </w:rPr>
      </w:pPr>
      <w:r w:rsidRPr="00322D64">
        <w:rPr>
          <w:rFonts w:cstheme="minorHAnsi"/>
          <w:i/>
          <w:iCs/>
        </w:rPr>
        <w:t>Complexiteit</w:t>
      </w:r>
    </w:p>
    <w:p w14:paraId="4CAFCE33" w14:textId="77777777" w:rsidR="00CA3AE3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De beginnend beroepsbeoefenaar heeft te maken met wisselende ondersteuningsvragen van mensen uit een groep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met een grote diversiteit. De beginnend beroepsbeoefenaar werkt in bekende en gestructureerde contexten, maar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ook in wisselende en niet gestructureerde contexten. Hij voert zijn werk uit op diverse locaties, bij mensen thuis of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in de leefomgeving van mensen. De beginnend beroepsbeoefenaar werkt samen met het formele in informele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netwerk van mensen.</w:t>
      </w:r>
      <w:r w:rsidR="00055BA6">
        <w:rPr>
          <w:rFonts w:cstheme="minorHAnsi"/>
        </w:rPr>
        <w:t xml:space="preserve"> </w:t>
      </w:r>
    </w:p>
    <w:p w14:paraId="31425618" w14:textId="77777777" w:rsidR="00CA3AE3" w:rsidRDefault="00CA3AE3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</w:p>
    <w:p w14:paraId="67A67A20" w14:textId="0F8660F5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Voor een goede beroepsuitoefening past de beginnend beroepsbeoefenaar een scala aan brede en specialistische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kennis en vaardigheden toe. Hij analyseert redelijk complexe ondersteuningsvragen en gaat hiermee zo nodig op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creatieve wijze aan de slag. Hij voert zijn werk uit op basis van vastgestelde kaders en maakt gebruik van bestaande</w:t>
      </w:r>
      <w:r w:rsidR="00055BA6">
        <w:rPr>
          <w:rFonts w:cstheme="minorHAnsi"/>
        </w:rPr>
        <w:t xml:space="preserve"> </w:t>
      </w:r>
      <w:r w:rsidRPr="00E8163B">
        <w:rPr>
          <w:rFonts w:cstheme="minorHAnsi"/>
        </w:rPr>
        <w:t>werkwijzen, die hij soms combineert.</w:t>
      </w:r>
    </w:p>
    <w:p w14:paraId="55BC9320" w14:textId="77777777" w:rsidR="00055BA6" w:rsidRDefault="00055BA6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</w:p>
    <w:p w14:paraId="78A8131C" w14:textId="51D439DC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De beginnend beroepsbeoefenaar kan te maken hebben met dilemma's op het gebied van:</w:t>
      </w:r>
    </w:p>
    <w:p w14:paraId="62F2122E" w14:textId="77777777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- het belang van mensen versus het belang van de eigen organisatie of opdrachtgever;</w:t>
      </w:r>
    </w:p>
    <w:p w14:paraId="7BB05609" w14:textId="77777777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- de regelmatige wisselingen van beroepsrol;</w:t>
      </w:r>
    </w:p>
    <w:p w14:paraId="36E1839E" w14:textId="77777777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- het maatschappelijke krachtenveld met soms tegengestelde belangen;</w:t>
      </w:r>
    </w:p>
    <w:p w14:paraId="0483110E" w14:textId="77777777" w:rsidR="00E8163B" w:rsidRPr="00E8163B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- randvoorwaarden en beperkte voorzieningen;</w:t>
      </w:r>
    </w:p>
    <w:p w14:paraId="6B62CDF7" w14:textId="3AE2849D" w:rsidR="00042771" w:rsidRDefault="00E8163B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E8163B">
        <w:rPr>
          <w:rFonts w:cstheme="minorHAnsi"/>
        </w:rPr>
        <w:t>- het vinden van de balans tussen nabijheid en afstand.</w:t>
      </w:r>
    </w:p>
    <w:p w14:paraId="2058CBE5" w14:textId="752A5BC2" w:rsidR="00955A1B" w:rsidRDefault="00955A1B" w:rsidP="00C725F2">
      <w:pPr>
        <w:ind w:left="708"/>
        <w:rPr>
          <w:rFonts w:cstheme="minorHAnsi"/>
          <w:i/>
          <w:iCs/>
        </w:rPr>
      </w:pPr>
    </w:p>
    <w:p w14:paraId="3F7F25F4" w14:textId="5232FC2A" w:rsidR="00CE1D79" w:rsidRDefault="00CE1D79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i/>
          <w:iCs/>
        </w:rPr>
      </w:pPr>
      <w:r w:rsidRPr="00CE1D79">
        <w:rPr>
          <w:rFonts w:cstheme="minorHAnsi"/>
          <w:i/>
          <w:iCs/>
        </w:rPr>
        <w:t>Verantwoordelijkheid en zelfstandigheid</w:t>
      </w:r>
    </w:p>
    <w:p w14:paraId="3C5280EA" w14:textId="05B1F069" w:rsidR="00A31975" w:rsidRDefault="00D21914" w:rsidP="00C725F2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D21914">
        <w:rPr>
          <w:rFonts w:cstheme="minorHAnsi"/>
        </w:rPr>
        <w:t>De beginnend beroepsbeoefenaar werkt zelfstandig aan het voorkomen of aanpakken van sociale vraagstukken.</w:t>
      </w:r>
      <w:r>
        <w:rPr>
          <w:rFonts w:cstheme="minorHAnsi"/>
        </w:rPr>
        <w:t xml:space="preserve"> </w:t>
      </w:r>
      <w:r w:rsidRPr="00D21914">
        <w:rPr>
          <w:rFonts w:cstheme="minorHAnsi"/>
        </w:rPr>
        <w:t>Voor nieuwe en/of complexe hulpvragen kan hij een beroep doen op zijn leidinggevende, het team en/of (in- en</w:t>
      </w:r>
      <w:r>
        <w:rPr>
          <w:rFonts w:cstheme="minorHAnsi"/>
        </w:rPr>
        <w:t xml:space="preserve"> </w:t>
      </w:r>
      <w:r w:rsidRPr="00D21914">
        <w:rPr>
          <w:rFonts w:cstheme="minorHAnsi"/>
        </w:rPr>
        <w:t>externe) deskundigen. Hij werkt samen met collega's en externe professionals aan een integrale aanpak van sociale</w:t>
      </w:r>
      <w:r>
        <w:rPr>
          <w:rFonts w:cstheme="minorHAnsi"/>
        </w:rPr>
        <w:t xml:space="preserve"> </w:t>
      </w:r>
      <w:r w:rsidRPr="00D21914">
        <w:rPr>
          <w:rFonts w:cstheme="minorHAnsi"/>
        </w:rPr>
        <w:t>vraagstukken. De sociaal werker is verantwoordelijk voor de kwaliteit van de taken die hij uitvoert en voor zijn</w:t>
      </w:r>
      <w:r>
        <w:rPr>
          <w:rFonts w:cstheme="minorHAnsi"/>
        </w:rPr>
        <w:t xml:space="preserve"> </w:t>
      </w:r>
      <w:r w:rsidRPr="00D21914">
        <w:rPr>
          <w:rFonts w:cstheme="minorHAnsi"/>
        </w:rPr>
        <w:t>aandeel in de samenwerking met anderen. Hij legt verantwoording af over zijn werkzaamheden aan de mensen en</w:t>
      </w:r>
      <w:r>
        <w:rPr>
          <w:rFonts w:cstheme="minorHAnsi"/>
        </w:rPr>
        <w:t xml:space="preserve"> </w:t>
      </w:r>
      <w:r w:rsidRPr="00D21914">
        <w:rPr>
          <w:rFonts w:cstheme="minorHAnsi"/>
        </w:rPr>
        <w:t>andere betrokkenen.</w:t>
      </w:r>
      <w:r w:rsidR="00A31975">
        <w:rPr>
          <w:rFonts w:cstheme="minorHAnsi"/>
        </w:rPr>
        <w:br w:type="page"/>
      </w:r>
    </w:p>
    <w:p w14:paraId="78662A24" w14:textId="7DFED440" w:rsidR="006C3489" w:rsidRPr="0068620D" w:rsidRDefault="006C3489" w:rsidP="00C725F2">
      <w:pPr>
        <w:autoSpaceDE w:val="0"/>
        <w:autoSpaceDN w:val="0"/>
        <w:adjustRightInd w:val="0"/>
        <w:spacing w:after="0" w:line="240" w:lineRule="auto"/>
        <w:ind w:left="426" w:firstLine="282"/>
        <w:rPr>
          <w:rFonts w:cstheme="minorHAnsi"/>
        </w:rPr>
      </w:pPr>
      <w:r w:rsidRPr="0068620D">
        <w:rPr>
          <w:rFonts w:cstheme="minorHAnsi"/>
        </w:rPr>
        <w:lastRenderedPageBreak/>
        <w:t>B1-K</w:t>
      </w:r>
      <w:r w:rsidR="0094105B">
        <w:rPr>
          <w:rFonts w:cstheme="minorHAnsi"/>
        </w:rPr>
        <w:t>2</w:t>
      </w:r>
      <w:r w:rsidRPr="0068620D">
        <w:rPr>
          <w:rFonts w:cstheme="minorHAnsi"/>
        </w:rPr>
        <w:t>-W</w:t>
      </w:r>
      <w:r w:rsidR="003D5736" w:rsidRPr="0068620D">
        <w:rPr>
          <w:rFonts w:cstheme="minorHAnsi"/>
        </w:rPr>
        <w:t xml:space="preserve">erkproces </w:t>
      </w:r>
      <w:r w:rsidRPr="0068620D">
        <w:rPr>
          <w:rFonts w:cstheme="minorHAnsi"/>
        </w:rPr>
        <w:t>1: Inventariseert de vraag naar sociaal werk</w:t>
      </w:r>
    </w:p>
    <w:p w14:paraId="026B9AFF" w14:textId="77777777" w:rsidR="006C3489" w:rsidRPr="0068620D" w:rsidRDefault="006C3489" w:rsidP="00A31975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i/>
          <w:iCs/>
        </w:rPr>
      </w:pPr>
    </w:p>
    <w:tbl>
      <w:tblPr>
        <w:tblStyle w:val="Tabelraster"/>
        <w:tblpPr w:leftFromText="141" w:rightFromText="141" w:vertAnchor="text" w:horzAnchor="page" w:tblpX="1041" w:tblpY="194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997"/>
        <w:gridCol w:w="846"/>
      </w:tblGrid>
      <w:tr w:rsidR="00B01A2B" w:rsidRPr="0068620D" w14:paraId="4F832782" w14:textId="77777777" w:rsidTr="00B01A2B">
        <w:tc>
          <w:tcPr>
            <w:tcW w:w="7366" w:type="dxa"/>
            <w:tcBorders>
              <w:bottom w:val="nil"/>
            </w:tcBorders>
          </w:tcPr>
          <w:p w14:paraId="7FCECE5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3BCF3E3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1892B700" w14:textId="1F81E51F" w:rsidR="00B01A2B" w:rsidRPr="0068620D" w:rsidRDefault="00D870E6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01A2B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01A2B" w:rsidRPr="0068620D" w14:paraId="336C73F4" w14:textId="77777777" w:rsidTr="00B01A2B">
        <w:tc>
          <w:tcPr>
            <w:tcW w:w="7366" w:type="dxa"/>
            <w:tcBorders>
              <w:top w:val="nil"/>
            </w:tcBorders>
          </w:tcPr>
          <w:p w14:paraId="758F7C0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1C95A4D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33E1512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65F218F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13B545A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997" w:type="dxa"/>
          </w:tcPr>
          <w:p w14:paraId="2C3DE3C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846" w:type="dxa"/>
          </w:tcPr>
          <w:p w14:paraId="5D58D19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01A2B" w:rsidRPr="0068620D" w14:paraId="1BC51F09" w14:textId="77777777" w:rsidTr="00B01A2B">
        <w:tc>
          <w:tcPr>
            <w:tcW w:w="7366" w:type="dxa"/>
          </w:tcPr>
          <w:p w14:paraId="62A92E0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toont oprecht interesse en betrokkenheid bij de problemen, vragen en opvattingen van mensen;</w:t>
            </w:r>
          </w:p>
        </w:tc>
        <w:tc>
          <w:tcPr>
            <w:tcW w:w="851" w:type="dxa"/>
          </w:tcPr>
          <w:p w14:paraId="0F57D34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7522E7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6CDE1A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3577E2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4E8F122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61B9462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D307568" w14:textId="77777777" w:rsidTr="00B01A2B">
        <w:tc>
          <w:tcPr>
            <w:tcW w:w="7366" w:type="dxa"/>
          </w:tcPr>
          <w:p w14:paraId="7444601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stimuleert mensen actief om over hun problemen en wensen te praten;</w:t>
            </w:r>
          </w:p>
        </w:tc>
        <w:tc>
          <w:tcPr>
            <w:tcW w:w="851" w:type="dxa"/>
          </w:tcPr>
          <w:p w14:paraId="7E26C7D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0CE590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7394E9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C8988F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7357707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7C82B39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2B68FB73" w14:textId="77777777" w:rsidTr="00B01A2B">
        <w:tc>
          <w:tcPr>
            <w:tcW w:w="7366" w:type="dxa"/>
          </w:tcPr>
          <w:p w14:paraId="0714F0A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communiceert open en duidelijk over de eigen bedoelingen;</w:t>
            </w:r>
          </w:p>
        </w:tc>
        <w:tc>
          <w:tcPr>
            <w:tcW w:w="851" w:type="dxa"/>
          </w:tcPr>
          <w:p w14:paraId="495FD56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C8BDCB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C9F26B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09CB98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37857C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16FAB7C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0898C53" w14:textId="77777777" w:rsidTr="00B01A2B">
        <w:tc>
          <w:tcPr>
            <w:tcW w:w="7366" w:type="dxa"/>
          </w:tcPr>
          <w:p w14:paraId="7583406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legt actief contact met mensen;</w:t>
            </w:r>
          </w:p>
        </w:tc>
        <w:tc>
          <w:tcPr>
            <w:tcW w:w="851" w:type="dxa"/>
          </w:tcPr>
          <w:p w14:paraId="474B3A5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C08E9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CE7371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D389CC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7FE480F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7C35A1B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5FBE212" w14:textId="77777777" w:rsidTr="00B01A2B">
        <w:tc>
          <w:tcPr>
            <w:tcW w:w="7366" w:type="dxa"/>
          </w:tcPr>
          <w:p w14:paraId="27D9117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bouwt met verschillende typen mensen een goede verstandhouding op;</w:t>
            </w:r>
          </w:p>
        </w:tc>
        <w:tc>
          <w:tcPr>
            <w:tcW w:w="851" w:type="dxa"/>
          </w:tcPr>
          <w:p w14:paraId="4D7FB66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784914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3C5920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D7F01F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0C7B0CD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67A953A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3F89D73" w14:textId="77777777" w:rsidTr="00B01A2B">
        <w:tc>
          <w:tcPr>
            <w:tcW w:w="7366" w:type="dxa"/>
          </w:tcPr>
          <w:p w14:paraId="0B1CBEA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onderhoudt een netwerk van relevante informele en formele contacten;</w:t>
            </w:r>
          </w:p>
        </w:tc>
        <w:tc>
          <w:tcPr>
            <w:tcW w:w="851" w:type="dxa"/>
          </w:tcPr>
          <w:p w14:paraId="68CAFF0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EA5D09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A40C53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1D9BE7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096BE67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0B7649C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ECC174A" w14:textId="77777777" w:rsidTr="00B01A2B">
        <w:tc>
          <w:tcPr>
            <w:tcW w:w="7366" w:type="dxa"/>
          </w:tcPr>
          <w:p w14:paraId="03BD15E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komt door een adequate analyse van gegevens tot een juiste formulering van de vraag;</w:t>
            </w:r>
          </w:p>
        </w:tc>
        <w:tc>
          <w:tcPr>
            <w:tcW w:w="851" w:type="dxa"/>
          </w:tcPr>
          <w:p w14:paraId="07FEF41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AE6419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E6FED2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6EA48E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54FB042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3CDA53C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6B2A48C" w14:textId="77777777" w:rsidTr="00B01A2B">
        <w:tc>
          <w:tcPr>
            <w:tcW w:w="7366" w:type="dxa"/>
          </w:tcPr>
          <w:p w14:paraId="16A6353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476BE">
              <w:t>- gebruikt verschillende bronnen om relevante en voldoende informatie te krijgen;</w:t>
            </w:r>
          </w:p>
        </w:tc>
        <w:tc>
          <w:tcPr>
            <w:tcW w:w="851" w:type="dxa"/>
          </w:tcPr>
          <w:p w14:paraId="015570A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5D07EE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AA2416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DB3387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0F8B4F8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6E77D85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1967FD5" w14:textId="77777777" w:rsidTr="00B01A2B">
        <w:tc>
          <w:tcPr>
            <w:tcW w:w="7366" w:type="dxa"/>
          </w:tcPr>
          <w:p w14:paraId="0E5F51E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476BE">
              <w:t>- inventariseert actief de wensen en behoeften van mensen;</w:t>
            </w:r>
          </w:p>
        </w:tc>
        <w:tc>
          <w:tcPr>
            <w:tcW w:w="851" w:type="dxa"/>
          </w:tcPr>
          <w:p w14:paraId="79D6940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7F929A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CBFE18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83BED8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4E144D0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7BDCD2F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527F202" w14:textId="77777777" w:rsidTr="00B01A2B">
        <w:tc>
          <w:tcPr>
            <w:tcW w:w="7366" w:type="dxa"/>
          </w:tcPr>
          <w:p w14:paraId="65B3057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476BE">
              <w:t>- maakt een juiste afweging tussen klantvriendelijkheid en het belang van de organisatie.</w:t>
            </w:r>
          </w:p>
        </w:tc>
        <w:tc>
          <w:tcPr>
            <w:tcW w:w="851" w:type="dxa"/>
          </w:tcPr>
          <w:p w14:paraId="1FE48B9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DCB8A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481B3C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EDA865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405FFE5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3DADF1F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6EB4A34" w14:textId="77777777" w:rsidTr="00B01A2B">
        <w:tc>
          <w:tcPr>
            <w:tcW w:w="12611" w:type="dxa"/>
            <w:gridSpan w:val="7"/>
          </w:tcPr>
          <w:p w14:paraId="787C24CB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4D9C796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01A2B" w:rsidRPr="0068620D" w14:paraId="588B51B4" w14:textId="77777777" w:rsidTr="00B01A2B">
        <w:tc>
          <w:tcPr>
            <w:tcW w:w="12611" w:type="dxa"/>
            <w:gridSpan w:val="7"/>
          </w:tcPr>
          <w:p w14:paraId="0B8A6D2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CA2D25">
              <w:rPr>
                <w:rFonts w:cstheme="minorHAnsi"/>
              </w:rPr>
              <w:t>Aandacht en begrip tonen, Ethisch en integer handelen, Onderzoeken, Op de</w:t>
            </w:r>
            <w:r>
              <w:rPr>
                <w:rFonts w:cstheme="minorHAnsi"/>
              </w:rPr>
              <w:t xml:space="preserve"> </w:t>
            </w:r>
            <w:r w:rsidRPr="00CA2D25">
              <w:rPr>
                <w:rFonts w:cstheme="minorHAnsi"/>
              </w:rPr>
              <w:t>behoeften en verwachtingen van de "klant" richten, Relaties bouwen en netwerken, Analyseren</w:t>
            </w:r>
          </w:p>
        </w:tc>
      </w:tr>
      <w:tr w:rsidR="00B01A2B" w:rsidRPr="0068620D" w14:paraId="1207991E" w14:textId="77777777" w:rsidTr="00B01A2B">
        <w:tc>
          <w:tcPr>
            <w:tcW w:w="12611" w:type="dxa"/>
            <w:gridSpan w:val="7"/>
          </w:tcPr>
          <w:p w14:paraId="73CA57FB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49E201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620D">
              <w:rPr>
                <w:rFonts w:cstheme="minorHAnsi"/>
              </w:rPr>
              <w:t xml:space="preserve">Leerdoelen: </w:t>
            </w:r>
            <w:r>
              <w:rPr>
                <w:rFonts w:cstheme="minorHAnsi"/>
              </w:rPr>
              <w:t xml:space="preserve">per periode en </w:t>
            </w:r>
            <w:r w:rsidRPr="0068620D">
              <w:rPr>
                <w:rFonts w:cstheme="minorHAnsi"/>
              </w:rPr>
              <w:t xml:space="preserve">SMART </w:t>
            </w:r>
            <w:r>
              <w:rPr>
                <w:rFonts w:cstheme="minorHAnsi"/>
              </w:rPr>
              <w:t>geformuleerd:</w:t>
            </w:r>
          </w:p>
          <w:p w14:paraId="3142A99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571C4E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89B95B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3CBE92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0BD06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EA90AC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60F3F9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7525DC1C" w14:textId="77777777" w:rsidR="006C3489" w:rsidRPr="0068620D" w:rsidRDefault="006C3489" w:rsidP="006C348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35DAAC4" w14:textId="77777777" w:rsidR="00A27F9B" w:rsidRDefault="00A27F9B" w:rsidP="006C3489">
      <w:pPr>
        <w:rPr>
          <w:rFonts w:cstheme="minorHAnsi"/>
        </w:rPr>
      </w:pPr>
    </w:p>
    <w:p w14:paraId="5DB11CBB" w14:textId="2DBAF9FB" w:rsidR="006C3489" w:rsidRPr="0068620D" w:rsidRDefault="00A27F9B" w:rsidP="003F57DC">
      <w:pPr>
        <w:rPr>
          <w:rFonts w:cstheme="minorHAnsi"/>
          <w:i/>
          <w:iCs/>
        </w:rPr>
      </w:pPr>
      <w:r>
        <w:rPr>
          <w:rFonts w:cstheme="minorHAnsi"/>
        </w:rPr>
        <w:br w:type="page"/>
      </w:r>
      <w:r w:rsidR="00A31975">
        <w:rPr>
          <w:rFonts w:cstheme="minorHAnsi"/>
        </w:rPr>
        <w:lastRenderedPageBreak/>
        <w:t xml:space="preserve">  </w:t>
      </w:r>
      <w:r w:rsidR="00B01A2B">
        <w:rPr>
          <w:rFonts w:cstheme="minorHAnsi"/>
        </w:rPr>
        <w:tab/>
      </w:r>
      <w:r w:rsidR="006C3489" w:rsidRPr="0068620D">
        <w:rPr>
          <w:rFonts w:cstheme="minorHAnsi"/>
        </w:rPr>
        <w:t>B1-K1-W</w:t>
      </w:r>
      <w:r w:rsidR="00402F10">
        <w:rPr>
          <w:rFonts w:cstheme="minorHAnsi"/>
        </w:rPr>
        <w:t xml:space="preserve">erkproces </w:t>
      </w:r>
      <w:r w:rsidR="006C3489" w:rsidRPr="0068620D">
        <w:rPr>
          <w:rFonts w:cstheme="minorHAnsi"/>
        </w:rPr>
        <w:t xml:space="preserve">2: </w:t>
      </w:r>
      <w:r w:rsidR="003F57DC" w:rsidRPr="003F57DC">
        <w:rPr>
          <w:rFonts w:cstheme="minorHAnsi"/>
        </w:rPr>
        <w:t>Ontwikkelt een aanpak</w:t>
      </w:r>
    </w:p>
    <w:tbl>
      <w:tblPr>
        <w:tblStyle w:val="Tabelraster"/>
        <w:tblpPr w:leftFromText="141" w:rightFromText="141" w:vertAnchor="text" w:horzAnchor="page" w:tblpX="1011" w:tblpY="172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B01A2B" w:rsidRPr="0068620D" w14:paraId="51133EB0" w14:textId="77777777" w:rsidTr="00B01A2B">
        <w:tc>
          <w:tcPr>
            <w:tcW w:w="7366" w:type="dxa"/>
            <w:tcBorders>
              <w:bottom w:val="nil"/>
            </w:tcBorders>
          </w:tcPr>
          <w:p w14:paraId="463ED99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742D933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1376D698" w14:textId="04B8C520" w:rsidR="00B01A2B" w:rsidRPr="0068620D" w:rsidRDefault="00D870E6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01A2B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01A2B" w:rsidRPr="0068620D" w14:paraId="03E16C33" w14:textId="77777777" w:rsidTr="00B01A2B">
        <w:tc>
          <w:tcPr>
            <w:tcW w:w="7366" w:type="dxa"/>
            <w:tcBorders>
              <w:top w:val="nil"/>
            </w:tcBorders>
          </w:tcPr>
          <w:p w14:paraId="6A58CBF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6B9691E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0A67774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3E58838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64BB124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77BA3DF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3EE8CBD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01A2B" w:rsidRPr="0068620D" w14:paraId="792C4C5E" w14:textId="77777777" w:rsidTr="00B01A2B">
        <w:tc>
          <w:tcPr>
            <w:tcW w:w="7366" w:type="dxa"/>
          </w:tcPr>
          <w:p w14:paraId="7A00999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vraagt actief de mening en ideeën van mensen;</w:t>
            </w:r>
          </w:p>
        </w:tc>
        <w:tc>
          <w:tcPr>
            <w:tcW w:w="851" w:type="dxa"/>
          </w:tcPr>
          <w:p w14:paraId="041252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DED848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C0246B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E5F0D1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F85A01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45C6F7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9911858" w14:textId="77777777" w:rsidTr="00B01A2B">
        <w:tc>
          <w:tcPr>
            <w:tcW w:w="7366" w:type="dxa"/>
          </w:tcPr>
          <w:p w14:paraId="337A97D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deelt actief kennis, ervaring en inzichten met mensen;</w:t>
            </w:r>
          </w:p>
        </w:tc>
        <w:tc>
          <w:tcPr>
            <w:tcW w:w="851" w:type="dxa"/>
          </w:tcPr>
          <w:p w14:paraId="011F663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CA17A1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9D6897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664AB4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0AB8E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9652D8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27D60F77" w14:textId="77777777" w:rsidTr="00B01A2B">
        <w:tc>
          <w:tcPr>
            <w:tcW w:w="7366" w:type="dxa"/>
          </w:tcPr>
          <w:p w14:paraId="0E5FC2B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zorgt voor duidelijke instemming van alle partijen;</w:t>
            </w:r>
          </w:p>
        </w:tc>
        <w:tc>
          <w:tcPr>
            <w:tcW w:w="851" w:type="dxa"/>
          </w:tcPr>
          <w:p w14:paraId="0ABD725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0D7821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6A67F1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C65EA1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CD388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A29275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3FA949F" w14:textId="77777777" w:rsidTr="00B01A2B">
        <w:tc>
          <w:tcPr>
            <w:tcW w:w="7366" w:type="dxa"/>
          </w:tcPr>
          <w:p w14:paraId="5A1C152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zorgt voor een volledig(e) en nauwkeurig(e) aanpak/draaiboek;</w:t>
            </w:r>
          </w:p>
        </w:tc>
        <w:tc>
          <w:tcPr>
            <w:tcW w:w="851" w:type="dxa"/>
          </w:tcPr>
          <w:p w14:paraId="0265747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93171D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8E8131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A30C0E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B65E00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E50FCA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2F5006FC" w14:textId="77777777" w:rsidTr="00B01A2B">
        <w:tc>
          <w:tcPr>
            <w:tcW w:w="7366" w:type="dxa"/>
          </w:tcPr>
          <w:p w14:paraId="1F2489C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formuleert duidelijke en concrete doelen;</w:t>
            </w:r>
          </w:p>
        </w:tc>
        <w:tc>
          <w:tcPr>
            <w:tcW w:w="851" w:type="dxa"/>
          </w:tcPr>
          <w:p w14:paraId="57C768D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80E0B7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DDAF51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3F9BF9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38A38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AE571E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3330F0F" w14:textId="77777777" w:rsidTr="00B01A2B">
        <w:tc>
          <w:tcPr>
            <w:tcW w:w="7366" w:type="dxa"/>
          </w:tcPr>
          <w:p w14:paraId="2C28B76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stelt zorgvuldig de mensen en middelen vast die nodig zijn bij de aanpak;</w:t>
            </w:r>
          </w:p>
        </w:tc>
        <w:tc>
          <w:tcPr>
            <w:tcW w:w="851" w:type="dxa"/>
          </w:tcPr>
          <w:p w14:paraId="310FE92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A70E3C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7DFE66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396900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21F2BA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0D9EBA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59AE152" w14:textId="77777777" w:rsidTr="00B01A2B">
        <w:tc>
          <w:tcPr>
            <w:tcW w:w="7366" w:type="dxa"/>
          </w:tcPr>
          <w:p w14:paraId="68D589A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81114">
              <w:t>- bedenkt bij de organisatie passende, haalbare en kostenbewuste aanpakken.</w:t>
            </w:r>
          </w:p>
        </w:tc>
        <w:tc>
          <w:tcPr>
            <w:tcW w:w="851" w:type="dxa"/>
          </w:tcPr>
          <w:p w14:paraId="630F291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7A7DAC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D81D1F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8602B3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C6607C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145961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B2DF26B" w14:textId="77777777" w:rsidTr="00B01A2B">
        <w:tc>
          <w:tcPr>
            <w:tcW w:w="12611" w:type="dxa"/>
            <w:gridSpan w:val="7"/>
          </w:tcPr>
          <w:p w14:paraId="71C2C3DA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57E083D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01A2B" w:rsidRPr="0068620D" w14:paraId="475E6A63" w14:textId="77777777" w:rsidTr="00B01A2B">
        <w:tc>
          <w:tcPr>
            <w:tcW w:w="12611" w:type="dxa"/>
            <w:gridSpan w:val="7"/>
          </w:tcPr>
          <w:p w14:paraId="0CB9D8A1" w14:textId="77777777" w:rsidR="00B01A2B" w:rsidRPr="0068620D" w:rsidRDefault="00B01A2B" w:rsidP="00B01A2B">
            <w:pPr>
              <w:rPr>
                <w:rFonts w:cstheme="minorHAnsi"/>
              </w:rPr>
            </w:pPr>
            <w:r w:rsidRPr="0068620D">
              <w:rPr>
                <w:rFonts w:cstheme="minorHAnsi"/>
              </w:rPr>
              <w:t>Samenwerken en overleggen, Analyseren, Plannen en organiseren</w:t>
            </w:r>
          </w:p>
          <w:p w14:paraId="50B83F3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39D3330" w14:textId="77777777" w:rsidTr="00B01A2B">
        <w:tc>
          <w:tcPr>
            <w:tcW w:w="12611" w:type="dxa"/>
            <w:gridSpan w:val="7"/>
          </w:tcPr>
          <w:p w14:paraId="0C243B66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5076CF4" w14:textId="77777777" w:rsidR="00B01A2B" w:rsidRPr="00963404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68EBAF9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4BD3E9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B16891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A96CCB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639592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11D4B7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BE4CD1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EA828EB" w14:textId="77777777" w:rsidR="006C3489" w:rsidRPr="0068620D" w:rsidRDefault="006C3489" w:rsidP="006C348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C5C7970" w14:textId="77777777" w:rsidR="006C3489" w:rsidRPr="0068620D" w:rsidRDefault="006C3489" w:rsidP="006C3489">
      <w:pPr>
        <w:rPr>
          <w:rFonts w:cstheme="minorHAnsi"/>
        </w:rPr>
      </w:pPr>
    </w:p>
    <w:p w14:paraId="52AB6FD0" w14:textId="77777777" w:rsidR="006C3489" w:rsidRPr="0068620D" w:rsidRDefault="006C3489" w:rsidP="006C3489">
      <w:pPr>
        <w:rPr>
          <w:rFonts w:cstheme="minorHAnsi"/>
        </w:rPr>
      </w:pPr>
    </w:p>
    <w:p w14:paraId="15ED6C43" w14:textId="19D679B3" w:rsidR="006C3489" w:rsidRPr="0068620D" w:rsidRDefault="006C3489" w:rsidP="006C3489">
      <w:pPr>
        <w:rPr>
          <w:rFonts w:cstheme="minorHAnsi"/>
        </w:rPr>
      </w:pPr>
    </w:p>
    <w:p w14:paraId="6B2207F0" w14:textId="77777777" w:rsidR="00530EC0" w:rsidRDefault="00530EC0">
      <w:pPr>
        <w:rPr>
          <w:rFonts w:cstheme="minorHAnsi"/>
        </w:rPr>
      </w:pPr>
      <w:r>
        <w:rPr>
          <w:rFonts w:cstheme="minorHAnsi"/>
        </w:rPr>
        <w:br w:type="page"/>
      </w:r>
    </w:p>
    <w:p w14:paraId="662F9DC5" w14:textId="3A5CD3DF" w:rsidR="006C3489" w:rsidRPr="0068620D" w:rsidRDefault="006C3489" w:rsidP="00B01A2B">
      <w:pPr>
        <w:ind w:firstLine="708"/>
        <w:rPr>
          <w:rFonts w:cstheme="minorHAnsi"/>
        </w:rPr>
      </w:pPr>
      <w:r w:rsidRPr="0068620D">
        <w:rPr>
          <w:rFonts w:cstheme="minorHAnsi"/>
        </w:rPr>
        <w:lastRenderedPageBreak/>
        <w:t>B1-K1-W</w:t>
      </w:r>
      <w:r w:rsidR="00883CBE">
        <w:rPr>
          <w:rFonts w:cstheme="minorHAnsi"/>
        </w:rPr>
        <w:t xml:space="preserve">erkproces </w:t>
      </w:r>
      <w:r w:rsidRPr="0068620D">
        <w:rPr>
          <w:rFonts w:cstheme="minorHAnsi"/>
        </w:rPr>
        <w:t>3:</w:t>
      </w:r>
      <w:r w:rsidR="00547723" w:rsidRPr="00547723">
        <w:t xml:space="preserve"> </w:t>
      </w:r>
      <w:r w:rsidR="00547723" w:rsidRPr="00547723">
        <w:rPr>
          <w:rFonts w:cstheme="minorHAnsi"/>
        </w:rPr>
        <w:t>Versterkt het sociale netwerk</w:t>
      </w:r>
      <w:r w:rsidRPr="0068620D">
        <w:rPr>
          <w:rFonts w:cstheme="minorHAnsi"/>
        </w:rPr>
        <w:t xml:space="preserve"> Versterkt de eigen kracht van de doelgroep</w:t>
      </w:r>
    </w:p>
    <w:tbl>
      <w:tblPr>
        <w:tblStyle w:val="Tabelraster"/>
        <w:tblpPr w:leftFromText="141" w:rightFromText="141" w:vertAnchor="text" w:horzAnchor="page" w:tblpX="971" w:tblpY="212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B01A2B" w:rsidRPr="0068620D" w14:paraId="764DD8BC" w14:textId="77777777" w:rsidTr="00B01A2B">
        <w:tc>
          <w:tcPr>
            <w:tcW w:w="7366" w:type="dxa"/>
            <w:tcBorders>
              <w:bottom w:val="nil"/>
            </w:tcBorders>
          </w:tcPr>
          <w:p w14:paraId="79A69AB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078B663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09DCCA69" w14:textId="22454D11" w:rsidR="00B01A2B" w:rsidRPr="0068620D" w:rsidRDefault="00D870E6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01A2B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01A2B" w:rsidRPr="0068620D" w14:paraId="24AEC85F" w14:textId="77777777" w:rsidTr="00B01A2B">
        <w:tc>
          <w:tcPr>
            <w:tcW w:w="7366" w:type="dxa"/>
            <w:tcBorders>
              <w:top w:val="nil"/>
            </w:tcBorders>
          </w:tcPr>
          <w:p w14:paraId="2380A62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1972D16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64D82ED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5489C07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43A8ED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42ACD6D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7BB9DF0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01A2B" w:rsidRPr="0068620D" w14:paraId="40664E65" w14:textId="77777777" w:rsidTr="00B01A2B">
        <w:tc>
          <w:tcPr>
            <w:tcW w:w="7366" w:type="dxa"/>
          </w:tcPr>
          <w:p w14:paraId="6049A57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motiveert mensen effectief om hun best te doen, doelen te bereiken en uitdagingen aan te gaan;</w:t>
            </w:r>
          </w:p>
        </w:tc>
        <w:tc>
          <w:tcPr>
            <w:tcW w:w="851" w:type="dxa"/>
          </w:tcPr>
          <w:p w14:paraId="045DFF4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5181FD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98A400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7C79DA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FF8816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B888BC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626C955" w14:textId="77777777" w:rsidTr="00B01A2B">
        <w:tc>
          <w:tcPr>
            <w:tcW w:w="7366" w:type="dxa"/>
          </w:tcPr>
          <w:p w14:paraId="2FDA461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zorgt ervoor dat mensen met enthousiasme hun opdrachten uitvoeren;</w:t>
            </w:r>
          </w:p>
        </w:tc>
        <w:tc>
          <w:tcPr>
            <w:tcW w:w="851" w:type="dxa"/>
          </w:tcPr>
          <w:p w14:paraId="63BFD28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0FD17C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887169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17AC07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D36DA7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C66FDE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2822918" w14:textId="77777777" w:rsidTr="00B01A2B">
        <w:tc>
          <w:tcPr>
            <w:tcW w:w="7366" w:type="dxa"/>
          </w:tcPr>
          <w:p w14:paraId="190669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schept actief mogelijkheden en kansen voor mensen om zich te ontwikkelen;</w:t>
            </w:r>
          </w:p>
        </w:tc>
        <w:tc>
          <w:tcPr>
            <w:tcW w:w="851" w:type="dxa"/>
          </w:tcPr>
          <w:p w14:paraId="260ACA2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6FA859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3E41E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16CCEB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642230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246D5B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24C6E8D6" w14:textId="77777777" w:rsidTr="00B01A2B">
        <w:tc>
          <w:tcPr>
            <w:tcW w:w="7366" w:type="dxa"/>
          </w:tcPr>
          <w:p w14:paraId="666F667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stimuleert mensen met overtuiging om de grenzen van hun mogelijkheden te verkennen;</w:t>
            </w:r>
          </w:p>
        </w:tc>
        <w:tc>
          <w:tcPr>
            <w:tcW w:w="851" w:type="dxa"/>
          </w:tcPr>
          <w:p w14:paraId="5ABAE0E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E522F6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1F101B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5DCBDD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06D0AC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24323F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78FA160B" w14:textId="77777777" w:rsidTr="00B01A2B">
        <w:tc>
          <w:tcPr>
            <w:tcW w:w="7366" w:type="dxa"/>
          </w:tcPr>
          <w:p w14:paraId="7DDF1F1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herkent tijdig wanneer mensen het moeilijk hebben en biedt de nodige ondersteuning;</w:t>
            </w:r>
          </w:p>
        </w:tc>
        <w:tc>
          <w:tcPr>
            <w:tcW w:w="851" w:type="dxa"/>
          </w:tcPr>
          <w:p w14:paraId="73B9F01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F3D21C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745FE1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331FC5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FAB829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1BD5F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A6C3134" w14:textId="77777777" w:rsidTr="00B01A2B">
        <w:tc>
          <w:tcPr>
            <w:tcW w:w="7366" w:type="dxa"/>
          </w:tcPr>
          <w:p w14:paraId="2D2CA12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legt actief contact met personen binnen of buiten de organisatie;</w:t>
            </w:r>
          </w:p>
        </w:tc>
        <w:tc>
          <w:tcPr>
            <w:tcW w:w="851" w:type="dxa"/>
          </w:tcPr>
          <w:p w14:paraId="242E2FA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AE6EA2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7B1441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68D039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AD063C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79140B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A52B64F" w14:textId="77777777" w:rsidTr="00B01A2B">
        <w:tc>
          <w:tcPr>
            <w:tcW w:w="7366" w:type="dxa"/>
          </w:tcPr>
          <w:p w14:paraId="73A85C5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 xml:space="preserve">- gebruikt effectief het eigen netwerk om </w:t>
            </w:r>
            <w:proofErr w:type="spellStart"/>
            <w:r w:rsidRPr="00640C7B">
              <w:t>werkgerelateerde</w:t>
            </w:r>
            <w:proofErr w:type="spellEnd"/>
            <w:r w:rsidRPr="00640C7B">
              <w:t xml:space="preserve"> doelen te behalen;</w:t>
            </w:r>
          </w:p>
        </w:tc>
        <w:tc>
          <w:tcPr>
            <w:tcW w:w="851" w:type="dxa"/>
          </w:tcPr>
          <w:p w14:paraId="1CECA97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E2E04E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68022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CB20B1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56066F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E5BFF0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9794829" w14:textId="77777777" w:rsidTr="00B01A2B">
        <w:tc>
          <w:tcPr>
            <w:tcW w:w="7366" w:type="dxa"/>
          </w:tcPr>
          <w:p w14:paraId="3228D2B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zoekt actief naar mogelijkheden om een goede relatie in het netwerk te behouden of te herstellen;</w:t>
            </w:r>
          </w:p>
        </w:tc>
        <w:tc>
          <w:tcPr>
            <w:tcW w:w="851" w:type="dxa"/>
          </w:tcPr>
          <w:p w14:paraId="63294E9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2B7C31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EC49FA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82D900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6FB258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BDB5C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70315772" w14:textId="77777777" w:rsidTr="00B01A2B">
        <w:tc>
          <w:tcPr>
            <w:tcW w:w="7366" w:type="dxa"/>
          </w:tcPr>
          <w:p w14:paraId="1CD231D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40C7B">
              <w:t>- werkt effectief aan een oplossing bij problemen.</w:t>
            </w:r>
          </w:p>
        </w:tc>
        <w:tc>
          <w:tcPr>
            <w:tcW w:w="851" w:type="dxa"/>
          </w:tcPr>
          <w:p w14:paraId="46CE38D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066FA4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99D3B4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FF814C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B428F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37CA77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6EBF6BA" w14:textId="77777777" w:rsidTr="00B01A2B">
        <w:tc>
          <w:tcPr>
            <w:tcW w:w="12611" w:type="dxa"/>
            <w:gridSpan w:val="7"/>
          </w:tcPr>
          <w:p w14:paraId="2FF49ABD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55E114E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01A2B" w:rsidRPr="0068620D" w14:paraId="60BEBA25" w14:textId="77777777" w:rsidTr="00B01A2B">
        <w:tc>
          <w:tcPr>
            <w:tcW w:w="12611" w:type="dxa"/>
            <w:gridSpan w:val="7"/>
          </w:tcPr>
          <w:p w14:paraId="15650D5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C76A8D">
              <w:rPr>
                <w:rFonts w:cstheme="minorHAnsi"/>
              </w:rPr>
              <w:t>Begeleiden, Aandacht en begrip tonen, Relaties bouwen en netwerken</w:t>
            </w:r>
          </w:p>
        </w:tc>
      </w:tr>
      <w:tr w:rsidR="00B01A2B" w:rsidRPr="0068620D" w14:paraId="47656003" w14:textId="77777777" w:rsidTr="00B01A2B">
        <w:tc>
          <w:tcPr>
            <w:tcW w:w="12611" w:type="dxa"/>
            <w:gridSpan w:val="7"/>
          </w:tcPr>
          <w:p w14:paraId="0FF805F8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909BD7B" w14:textId="77777777" w:rsidR="00B01A2B" w:rsidRPr="00963404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45B6EEF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5FAB7C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E680CC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8BFFC5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83FCC8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297133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8C9F91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7B0BD863" w14:textId="77777777" w:rsidR="007B276E" w:rsidRPr="0068620D" w:rsidRDefault="007B276E" w:rsidP="007B276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DB6C9C" w14:textId="7DA7A8CA" w:rsidR="006C3489" w:rsidRPr="0068620D" w:rsidRDefault="006C3489" w:rsidP="007B276E">
      <w:pPr>
        <w:rPr>
          <w:rFonts w:cstheme="minorHAnsi"/>
        </w:rPr>
      </w:pPr>
    </w:p>
    <w:p w14:paraId="020BF01B" w14:textId="77777777" w:rsidR="00530EC0" w:rsidRDefault="00530EC0">
      <w:pPr>
        <w:rPr>
          <w:rFonts w:cstheme="minorHAnsi"/>
        </w:rPr>
      </w:pPr>
      <w:r>
        <w:rPr>
          <w:rFonts w:cstheme="minorHAnsi"/>
        </w:rPr>
        <w:br w:type="page"/>
      </w:r>
    </w:p>
    <w:p w14:paraId="37944158" w14:textId="3E9039FE" w:rsidR="007B276E" w:rsidRDefault="006C3489" w:rsidP="00B01A2B">
      <w:pPr>
        <w:ind w:left="708"/>
        <w:rPr>
          <w:rFonts w:cstheme="minorHAnsi"/>
        </w:rPr>
      </w:pPr>
      <w:r w:rsidRPr="0068620D">
        <w:rPr>
          <w:rFonts w:cstheme="minorHAnsi"/>
        </w:rPr>
        <w:lastRenderedPageBreak/>
        <w:t>B1-K1-W</w:t>
      </w:r>
      <w:r w:rsidR="00883CBE">
        <w:rPr>
          <w:rFonts w:cstheme="minorHAnsi"/>
        </w:rPr>
        <w:t xml:space="preserve">erkproces </w:t>
      </w:r>
      <w:r w:rsidRPr="0068620D">
        <w:rPr>
          <w:rFonts w:cstheme="minorHAnsi"/>
        </w:rPr>
        <w:t xml:space="preserve">4: </w:t>
      </w:r>
      <w:r w:rsidR="00547723" w:rsidRPr="00547723">
        <w:rPr>
          <w:rFonts w:cstheme="minorHAnsi"/>
        </w:rPr>
        <w:t>Ondersteunt bij praktisch functioneren en participatie</w:t>
      </w:r>
    </w:p>
    <w:tbl>
      <w:tblPr>
        <w:tblStyle w:val="Tabelraster"/>
        <w:tblpPr w:leftFromText="141" w:rightFromText="141" w:vertAnchor="text" w:horzAnchor="page" w:tblpX="971" w:tblpY="112"/>
        <w:tblOverlap w:val="never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B01A2B" w:rsidRPr="0068620D" w14:paraId="3B7BDE45" w14:textId="77777777" w:rsidTr="00B01A2B">
        <w:tc>
          <w:tcPr>
            <w:tcW w:w="7366" w:type="dxa"/>
            <w:tcBorders>
              <w:bottom w:val="nil"/>
            </w:tcBorders>
          </w:tcPr>
          <w:p w14:paraId="49C6A0E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64188A4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1C7E7C86" w14:textId="3DA472C8" w:rsidR="00B01A2B" w:rsidRPr="0068620D" w:rsidRDefault="00D870E6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01A2B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01A2B" w:rsidRPr="0068620D" w14:paraId="44D2204A" w14:textId="77777777" w:rsidTr="00B01A2B">
        <w:tc>
          <w:tcPr>
            <w:tcW w:w="7366" w:type="dxa"/>
            <w:tcBorders>
              <w:top w:val="nil"/>
            </w:tcBorders>
          </w:tcPr>
          <w:p w14:paraId="1A0AE2B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14:paraId="2EA97F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378DEBC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5A9A2E2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67EA066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1804950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02D51D4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01A2B" w:rsidRPr="0068620D" w14:paraId="58ABA20A" w14:textId="77777777" w:rsidTr="00B01A2B">
        <w:tc>
          <w:tcPr>
            <w:tcW w:w="7366" w:type="dxa"/>
          </w:tcPr>
          <w:p w14:paraId="4C2D806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motiveert en adviseert mensen effectief om doelen te bereiken en uitdagingen aan te gaan;</w:t>
            </w:r>
          </w:p>
        </w:tc>
        <w:tc>
          <w:tcPr>
            <w:tcW w:w="851" w:type="dxa"/>
          </w:tcPr>
          <w:p w14:paraId="08A34E1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BF70F4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011477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1EEAC9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C60F8D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F367EC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4D3417CD" w14:textId="77777777" w:rsidTr="00B01A2B">
        <w:tc>
          <w:tcPr>
            <w:tcW w:w="7366" w:type="dxa"/>
          </w:tcPr>
          <w:p w14:paraId="4B74477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geeft duidelijk de voor- en nadelen aan van een aanpak of keuze;</w:t>
            </w:r>
          </w:p>
        </w:tc>
        <w:tc>
          <w:tcPr>
            <w:tcW w:w="851" w:type="dxa"/>
          </w:tcPr>
          <w:p w14:paraId="46E6F81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5C8BCB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0FB6B1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848A30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5A2400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C7FC84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62CFED0" w14:textId="77777777" w:rsidTr="00B01A2B">
        <w:tc>
          <w:tcPr>
            <w:tcW w:w="7366" w:type="dxa"/>
          </w:tcPr>
          <w:p w14:paraId="6281E79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benadrukt hoe belangrijk de inbreng van mensen zelf is bij het behalen van resultaten;</w:t>
            </w:r>
          </w:p>
        </w:tc>
        <w:tc>
          <w:tcPr>
            <w:tcW w:w="851" w:type="dxa"/>
          </w:tcPr>
          <w:p w14:paraId="2C9F719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BD480F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2658EC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D224CF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7EF8B2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BBB295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7E0F7FA" w14:textId="77777777" w:rsidTr="00B01A2B">
        <w:tc>
          <w:tcPr>
            <w:tcW w:w="7366" w:type="dxa"/>
          </w:tcPr>
          <w:p w14:paraId="77384B1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geeft mensen ruimte in een op de persoon gerichte dienstverlening;</w:t>
            </w:r>
          </w:p>
        </w:tc>
        <w:tc>
          <w:tcPr>
            <w:tcW w:w="851" w:type="dxa"/>
          </w:tcPr>
          <w:p w14:paraId="45A6009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C72245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1E8AB8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609C51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FDAFC2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F07C36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550482BB" w14:textId="77777777" w:rsidTr="00B01A2B">
        <w:tc>
          <w:tcPr>
            <w:tcW w:w="7366" w:type="dxa"/>
          </w:tcPr>
          <w:p w14:paraId="2C96017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zorgt voor volledige en nauwkeurige schriftelijke communicatie;</w:t>
            </w:r>
          </w:p>
        </w:tc>
        <w:tc>
          <w:tcPr>
            <w:tcW w:w="851" w:type="dxa"/>
          </w:tcPr>
          <w:p w14:paraId="11C335A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8EE387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5F7E25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1B2687E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45F513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7BA66B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EAD343D" w14:textId="77777777" w:rsidTr="00B01A2B">
        <w:tc>
          <w:tcPr>
            <w:tcW w:w="7366" w:type="dxa"/>
          </w:tcPr>
          <w:p w14:paraId="2918158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formuleert duidelijk en kernachtig;</w:t>
            </w:r>
          </w:p>
        </w:tc>
        <w:tc>
          <w:tcPr>
            <w:tcW w:w="851" w:type="dxa"/>
          </w:tcPr>
          <w:p w14:paraId="1BFDB9F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FD4639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1FC90E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1500F6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76B338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6A40DA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BA8A3B3" w14:textId="77777777" w:rsidTr="00B01A2B">
        <w:tc>
          <w:tcPr>
            <w:tcW w:w="7366" w:type="dxa"/>
          </w:tcPr>
          <w:p w14:paraId="25B9B6D8" w14:textId="7BF8F50B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presenteert informatie doeltreffend op een manier die de belangstelling en aandacht van de ontvangers trekt en</w:t>
            </w:r>
            <w:r w:rsidR="00DA2E4F">
              <w:t xml:space="preserve">  </w:t>
            </w:r>
            <w:r w:rsidR="00DA2E4F" w:rsidRPr="00DA2E4F">
              <w:t>vasthoudt;</w:t>
            </w:r>
          </w:p>
        </w:tc>
        <w:tc>
          <w:tcPr>
            <w:tcW w:w="851" w:type="dxa"/>
          </w:tcPr>
          <w:p w14:paraId="60A8362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032BDD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5AA30C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D1F3C2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253A4E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DE9C14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DB0CA8F" w14:textId="77777777" w:rsidTr="00B01A2B">
        <w:tc>
          <w:tcPr>
            <w:tcW w:w="7366" w:type="dxa"/>
          </w:tcPr>
          <w:p w14:paraId="55FC82D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legt op begrijpelijke wijze uit hoe iets werkt of hoe iets het beste gedaan kan worden;</w:t>
            </w:r>
          </w:p>
        </w:tc>
        <w:tc>
          <w:tcPr>
            <w:tcW w:w="851" w:type="dxa"/>
          </w:tcPr>
          <w:p w14:paraId="5335404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CF00ED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076B55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5176C8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EAC1B9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BAA41F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400F0B15" w14:textId="77777777" w:rsidTr="00B01A2B">
        <w:tc>
          <w:tcPr>
            <w:tcW w:w="7366" w:type="dxa"/>
          </w:tcPr>
          <w:p w14:paraId="3257D48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maakt een juiste afweging tussen klantvriendelijkheid en het belang van de organisatie;</w:t>
            </w:r>
          </w:p>
        </w:tc>
        <w:tc>
          <w:tcPr>
            <w:tcW w:w="851" w:type="dxa"/>
          </w:tcPr>
          <w:p w14:paraId="6E7FF26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D83A40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E385A0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2E20B2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4D24D3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2E897A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2863FEAF" w14:textId="77777777" w:rsidTr="00B01A2B">
        <w:tc>
          <w:tcPr>
            <w:tcW w:w="7366" w:type="dxa"/>
          </w:tcPr>
          <w:p w14:paraId="1C28F28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zorgt voor een juiste balans tussen zelf laten doen, overnemen en doorverwijzen;</w:t>
            </w:r>
          </w:p>
        </w:tc>
        <w:tc>
          <w:tcPr>
            <w:tcW w:w="851" w:type="dxa"/>
          </w:tcPr>
          <w:p w14:paraId="69EE07D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BAF2C7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A4A23B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948931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03EFBD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0B50734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02C702AE" w14:textId="77777777" w:rsidTr="00B01A2B">
        <w:tc>
          <w:tcPr>
            <w:tcW w:w="7366" w:type="dxa"/>
          </w:tcPr>
          <w:p w14:paraId="1F2E39C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stemt de ondersteuning effectief af op de behoeften en mogelijkheden van mensen;</w:t>
            </w:r>
          </w:p>
        </w:tc>
        <w:tc>
          <w:tcPr>
            <w:tcW w:w="851" w:type="dxa"/>
          </w:tcPr>
          <w:p w14:paraId="4B6BA3C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B7703F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E0D84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FD5EDD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D1226F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C6DFE7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71840D5" w14:textId="77777777" w:rsidTr="00B01A2B">
        <w:tc>
          <w:tcPr>
            <w:tcW w:w="7366" w:type="dxa"/>
          </w:tcPr>
          <w:p w14:paraId="27BE879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geeft juist en volledig advies en informatie;</w:t>
            </w:r>
          </w:p>
        </w:tc>
        <w:tc>
          <w:tcPr>
            <w:tcW w:w="851" w:type="dxa"/>
          </w:tcPr>
          <w:p w14:paraId="536425B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407AC0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55E89F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6E090C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01E91B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FC9ADA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40B4637" w14:textId="77777777" w:rsidTr="00B01A2B">
        <w:tc>
          <w:tcPr>
            <w:tcW w:w="7366" w:type="dxa"/>
          </w:tcPr>
          <w:p w14:paraId="187BD8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zet mensen er enthousiast toe aan om zelf met oplossingen te komen en alternatieven uit te proberen;</w:t>
            </w:r>
          </w:p>
        </w:tc>
        <w:tc>
          <w:tcPr>
            <w:tcW w:w="851" w:type="dxa"/>
          </w:tcPr>
          <w:p w14:paraId="6227347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515395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A456C3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4562B6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8CB5CE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CB76E3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6A935014" w14:textId="77777777" w:rsidTr="00B01A2B">
        <w:tc>
          <w:tcPr>
            <w:tcW w:w="7366" w:type="dxa"/>
          </w:tcPr>
          <w:p w14:paraId="0F915B7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daagt mensen doeltreffend uit om moeilijkheden te overwinnen;</w:t>
            </w:r>
          </w:p>
        </w:tc>
        <w:tc>
          <w:tcPr>
            <w:tcW w:w="851" w:type="dxa"/>
          </w:tcPr>
          <w:p w14:paraId="566F840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F28F48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139E624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53EB9A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265664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711A27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4389FFB" w14:textId="77777777" w:rsidTr="00B01A2B">
        <w:tc>
          <w:tcPr>
            <w:tcW w:w="7366" w:type="dxa"/>
          </w:tcPr>
          <w:p w14:paraId="3073F1B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schept effectief kansen en mogelijkheden voor mensen om zich te ontwikkelen;</w:t>
            </w:r>
          </w:p>
        </w:tc>
        <w:tc>
          <w:tcPr>
            <w:tcW w:w="851" w:type="dxa"/>
          </w:tcPr>
          <w:p w14:paraId="6B0D139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FB6137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716E872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4E03A4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927851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C2A778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925CD40" w14:textId="77777777" w:rsidTr="00B01A2B">
        <w:tc>
          <w:tcPr>
            <w:tcW w:w="7366" w:type="dxa"/>
          </w:tcPr>
          <w:p w14:paraId="7B5E388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komt weloverwogen op voor de belangen van mensen;</w:t>
            </w:r>
          </w:p>
        </w:tc>
        <w:tc>
          <w:tcPr>
            <w:tcW w:w="851" w:type="dxa"/>
          </w:tcPr>
          <w:p w14:paraId="68AB4C7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EA043E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55A896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D5617FF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AE37AD7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3EC3E7B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341E4B81" w14:textId="77777777" w:rsidTr="00B01A2B">
        <w:tc>
          <w:tcPr>
            <w:tcW w:w="7366" w:type="dxa"/>
          </w:tcPr>
          <w:p w14:paraId="7A3FDE8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9166D">
              <w:t>- ondersteunt mensen daadkrachtig en enthousiast.</w:t>
            </w:r>
          </w:p>
        </w:tc>
        <w:tc>
          <w:tcPr>
            <w:tcW w:w="851" w:type="dxa"/>
          </w:tcPr>
          <w:p w14:paraId="7F4999F1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5A3A0C5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15B86E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F52FD8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DD4BA99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5074CE8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01A2B" w:rsidRPr="0068620D" w14:paraId="16D3B8E5" w14:textId="77777777" w:rsidTr="00B01A2B">
        <w:tc>
          <w:tcPr>
            <w:tcW w:w="12611" w:type="dxa"/>
            <w:gridSpan w:val="7"/>
          </w:tcPr>
          <w:p w14:paraId="09436B02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3F28AF2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01A2B" w:rsidRPr="0068620D" w14:paraId="7995B5E7" w14:textId="77777777" w:rsidTr="00B01A2B">
        <w:tc>
          <w:tcPr>
            <w:tcW w:w="12611" w:type="dxa"/>
            <w:gridSpan w:val="7"/>
          </w:tcPr>
          <w:p w14:paraId="5368E13D" w14:textId="77777777" w:rsidR="00B01A2B" w:rsidRPr="0068620D" w:rsidRDefault="00B01A2B" w:rsidP="00B01A2B">
            <w:pPr>
              <w:rPr>
                <w:rFonts w:cstheme="minorHAnsi"/>
                <w:i/>
                <w:iCs/>
              </w:rPr>
            </w:pPr>
            <w:r w:rsidRPr="00FA3D66">
              <w:rPr>
                <w:rFonts w:cstheme="minorHAnsi"/>
              </w:rPr>
              <w:t>Begeleiden, Formuleren en rapporteren, Vakdeskundigheid toepassen, Op de</w:t>
            </w:r>
            <w:r>
              <w:rPr>
                <w:rFonts w:cstheme="minorHAnsi"/>
              </w:rPr>
              <w:t xml:space="preserve"> </w:t>
            </w:r>
            <w:r w:rsidRPr="00FA3D66">
              <w:rPr>
                <w:rFonts w:cstheme="minorHAnsi"/>
              </w:rPr>
              <w:t>behoeften en verwachtingen van de "klant" richten</w:t>
            </w:r>
          </w:p>
        </w:tc>
      </w:tr>
      <w:tr w:rsidR="00B01A2B" w:rsidRPr="0068620D" w14:paraId="068057C1" w14:textId="77777777" w:rsidTr="00B01A2B">
        <w:tc>
          <w:tcPr>
            <w:tcW w:w="12611" w:type="dxa"/>
            <w:gridSpan w:val="7"/>
          </w:tcPr>
          <w:p w14:paraId="7F704976" w14:textId="77777777" w:rsidR="00B01A2B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1BF3F76" w14:textId="77777777" w:rsidR="00B01A2B" w:rsidRPr="00963404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70F254A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BA57843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60358D0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972FF6D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BBDC69A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A78B8CC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4561C16" w14:textId="77777777" w:rsidR="00B01A2B" w:rsidRPr="0068620D" w:rsidRDefault="00B01A2B" w:rsidP="00B01A2B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5A35FE49" w14:textId="77777777" w:rsidR="00B01A2B" w:rsidRPr="0068620D" w:rsidRDefault="00B01A2B" w:rsidP="00B01A2B">
      <w:pPr>
        <w:ind w:left="708"/>
        <w:rPr>
          <w:rFonts w:cstheme="minorHAnsi"/>
        </w:rPr>
      </w:pPr>
    </w:p>
    <w:p w14:paraId="07573C41" w14:textId="77777777" w:rsidR="0061447A" w:rsidRDefault="0061447A" w:rsidP="007B276E">
      <w:pPr>
        <w:rPr>
          <w:rFonts w:cstheme="minorHAnsi"/>
        </w:rPr>
      </w:pPr>
    </w:p>
    <w:p w14:paraId="3770D9E3" w14:textId="77777777" w:rsidR="0061447A" w:rsidRPr="0061447A" w:rsidRDefault="0061447A" w:rsidP="0061447A">
      <w:pPr>
        <w:rPr>
          <w:rFonts w:cstheme="minorHAnsi"/>
        </w:rPr>
      </w:pPr>
    </w:p>
    <w:p w14:paraId="2F66C30F" w14:textId="77777777" w:rsidR="0061447A" w:rsidRPr="0061447A" w:rsidRDefault="0061447A" w:rsidP="0061447A">
      <w:pPr>
        <w:rPr>
          <w:rFonts w:cstheme="minorHAnsi"/>
        </w:rPr>
      </w:pPr>
    </w:p>
    <w:p w14:paraId="40351573" w14:textId="77777777" w:rsidR="0061447A" w:rsidRPr="0061447A" w:rsidRDefault="0061447A" w:rsidP="0061447A">
      <w:pPr>
        <w:rPr>
          <w:rFonts w:cstheme="minorHAnsi"/>
        </w:rPr>
      </w:pPr>
    </w:p>
    <w:p w14:paraId="33BA41EA" w14:textId="77777777" w:rsidR="0061447A" w:rsidRDefault="0061447A" w:rsidP="007B276E">
      <w:pPr>
        <w:rPr>
          <w:rFonts w:cstheme="minorHAnsi"/>
        </w:rPr>
      </w:pPr>
    </w:p>
    <w:p w14:paraId="35F122A8" w14:textId="630AD6E7" w:rsidR="0061447A" w:rsidRDefault="0061447A" w:rsidP="007B276E">
      <w:pPr>
        <w:rPr>
          <w:rFonts w:cstheme="minorHAnsi"/>
        </w:rPr>
      </w:pPr>
    </w:p>
    <w:p w14:paraId="31E35381" w14:textId="77777777" w:rsidR="0061447A" w:rsidRDefault="0061447A" w:rsidP="007B276E">
      <w:pPr>
        <w:rPr>
          <w:rFonts w:cstheme="minorHAnsi"/>
        </w:rPr>
      </w:pPr>
    </w:p>
    <w:p w14:paraId="458038AB" w14:textId="77777777" w:rsidR="0061447A" w:rsidRDefault="0061447A" w:rsidP="007B276E">
      <w:pPr>
        <w:rPr>
          <w:rFonts w:cstheme="minorHAnsi"/>
        </w:rPr>
      </w:pPr>
    </w:p>
    <w:p w14:paraId="7A49B776" w14:textId="0344DE1E" w:rsidR="007B276E" w:rsidRPr="0068620D" w:rsidRDefault="0061447A" w:rsidP="007B276E">
      <w:pPr>
        <w:rPr>
          <w:rFonts w:cstheme="minorHAnsi"/>
        </w:rPr>
      </w:pPr>
      <w:r>
        <w:rPr>
          <w:rFonts w:cstheme="minorHAnsi"/>
        </w:rPr>
        <w:br w:type="textWrapping" w:clear="all"/>
      </w:r>
    </w:p>
    <w:p w14:paraId="711F665D" w14:textId="77777777" w:rsidR="007B276E" w:rsidRPr="0068620D" w:rsidRDefault="007B276E" w:rsidP="006C3489">
      <w:pPr>
        <w:rPr>
          <w:rFonts w:cstheme="minorHAnsi"/>
        </w:rPr>
      </w:pPr>
    </w:p>
    <w:p w14:paraId="5FF23681" w14:textId="628957AF" w:rsidR="007B276E" w:rsidRPr="0068620D" w:rsidRDefault="007B276E">
      <w:pPr>
        <w:rPr>
          <w:rFonts w:cstheme="minorHAnsi"/>
        </w:rPr>
      </w:pPr>
    </w:p>
    <w:p w14:paraId="24285DDE" w14:textId="77777777" w:rsidR="00530EC0" w:rsidRDefault="00530EC0">
      <w:pPr>
        <w:rPr>
          <w:rFonts w:cstheme="minorHAnsi"/>
        </w:rPr>
      </w:pPr>
      <w:r>
        <w:rPr>
          <w:rFonts w:cstheme="minorHAnsi"/>
        </w:rPr>
        <w:br w:type="page"/>
      </w:r>
    </w:p>
    <w:p w14:paraId="335D2918" w14:textId="7461383C" w:rsidR="007B276E" w:rsidRPr="0068620D" w:rsidRDefault="00B4759C" w:rsidP="00B4759C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</w:rPr>
      </w:pPr>
      <w:r w:rsidRPr="00B4759C">
        <w:rPr>
          <w:rFonts w:cstheme="minorHAnsi"/>
        </w:rPr>
        <w:lastRenderedPageBreak/>
        <w:t>B1-K1-W</w:t>
      </w:r>
      <w:r w:rsidR="00883CBE">
        <w:rPr>
          <w:rFonts w:cstheme="minorHAnsi"/>
        </w:rPr>
        <w:t xml:space="preserve">erkproces </w:t>
      </w:r>
      <w:r w:rsidRPr="00B4759C">
        <w:rPr>
          <w:rFonts w:cstheme="minorHAnsi"/>
        </w:rPr>
        <w:t>5: Zorgt voor het opzetten, uitvoeren en coördineren van activiteiten</w:t>
      </w:r>
    </w:p>
    <w:tbl>
      <w:tblPr>
        <w:tblStyle w:val="Tabelraster"/>
        <w:tblpPr w:leftFromText="141" w:rightFromText="141" w:vertAnchor="text" w:horzAnchor="page" w:tblpX="1181" w:tblpY="591"/>
        <w:tblOverlap w:val="never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7B276E" w:rsidRPr="0068620D" w14:paraId="1101B4B7" w14:textId="77777777" w:rsidTr="005D561D">
        <w:tc>
          <w:tcPr>
            <w:tcW w:w="7366" w:type="dxa"/>
            <w:tcBorders>
              <w:bottom w:val="nil"/>
            </w:tcBorders>
          </w:tcPr>
          <w:p w14:paraId="17FE4FEB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124CA7D1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21CEAE4E" w14:textId="304CEF61" w:rsidR="007B276E" w:rsidRPr="0068620D" w:rsidRDefault="00D870E6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7B276E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7B276E" w:rsidRPr="0068620D" w14:paraId="4D6A41A8" w14:textId="77777777" w:rsidTr="005D561D">
        <w:tc>
          <w:tcPr>
            <w:tcW w:w="7366" w:type="dxa"/>
            <w:tcBorders>
              <w:top w:val="nil"/>
            </w:tcBorders>
          </w:tcPr>
          <w:p w14:paraId="097E83CF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55935FEF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11D43575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151396FC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2B93EDFB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651D8502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38847ADD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CE6DF0" w:rsidRPr="0068620D" w14:paraId="1774E423" w14:textId="77777777" w:rsidTr="005D561D">
        <w:tc>
          <w:tcPr>
            <w:tcW w:w="7366" w:type="dxa"/>
          </w:tcPr>
          <w:p w14:paraId="0065ADEA" w14:textId="26F6A52C" w:rsidR="00CE6DF0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 xml:space="preserve">- </w:t>
            </w:r>
            <w:r w:rsidR="00CE6DF0" w:rsidRPr="00212FA0">
              <w:t>geeft mensen de juiste informatie;</w:t>
            </w:r>
          </w:p>
        </w:tc>
        <w:tc>
          <w:tcPr>
            <w:tcW w:w="851" w:type="dxa"/>
          </w:tcPr>
          <w:p w14:paraId="57CDA25A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6DA4751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EEEB082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5F67360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AB4DEFF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07DBD487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4FCF4329" w14:textId="77777777" w:rsidTr="005D561D">
        <w:tc>
          <w:tcPr>
            <w:tcW w:w="7366" w:type="dxa"/>
          </w:tcPr>
          <w:p w14:paraId="7A60C2D1" w14:textId="05DA378E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zorgt er tijdig voor dat ieders rol en werkzaamheden duidelijk zijn;</w:t>
            </w:r>
          </w:p>
        </w:tc>
        <w:tc>
          <w:tcPr>
            <w:tcW w:w="851" w:type="dxa"/>
          </w:tcPr>
          <w:p w14:paraId="6D1EBD4A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F50B957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6E32960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3B741DC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86663A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B0A93A7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26240BA6" w14:textId="77777777" w:rsidTr="005D561D">
        <w:tc>
          <w:tcPr>
            <w:tcW w:w="7366" w:type="dxa"/>
          </w:tcPr>
          <w:p w14:paraId="5D505F66" w14:textId="3F6E2068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geeft anderen duidelijke aanwijzingen en instructies;</w:t>
            </w:r>
          </w:p>
        </w:tc>
        <w:tc>
          <w:tcPr>
            <w:tcW w:w="851" w:type="dxa"/>
          </w:tcPr>
          <w:p w14:paraId="6F68AE48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DF30562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F223295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DFB3787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98DEEC4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50D9BEF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37D9BEC8" w14:textId="77777777" w:rsidTr="005D561D">
        <w:tc>
          <w:tcPr>
            <w:tcW w:w="7366" w:type="dxa"/>
          </w:tcPr>
          <w:p w14:paraId="4FDFA177" w14:textId="250A9AF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motiveert mensen enthousiast om hun best te doen, doelen te bereiken en uitdagingen aan te gaan;</w:t>
            </w:r>
          </w:p>
        </w:tc>
        <w:tc>
          <w:tcPr>
            <w:tcW w:w="851" w:type="dxa"/>
          </w:tcPr>
          <w:p w14:paraId="51423AFB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4DD8679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17CC13F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A0E804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95CF1E5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DB8DBEB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08FA00D3" w14:textId="77777777" w:rsidTr="005D561D">
        <w:trPr>
          <w:trHeight w:val="518"/>
        </w:trPr>
        <w:tc>
          <w:tcPr>
            <w:tcW w:w="7366" w:type="dxa"/>
          </w:tcPr>
          <w:p w14:paraId="3778D49A" w14:textId="22E7C2FC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stelt zich effectief zo op dat de samenwerking met andere betrokkenen soepel verloopt;</w:t>
            </w:r>
          </w:p>
        </w:tc>
        <w:tc>
          <w:tcPr>
            <w:tcW w:w="851" w:type="dxa"/>
          </w:tcPr>
          <w:p w14:paraId="3180D889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6FFC946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DD9638A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7CC6831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7C60F72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44B549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2E580DB4" w14:textId="77777777" w:rsidTr="005D561D">
        <w:tc>
          <w:tcPr>
            <w:tcW w:w="7366" w:type="dxa"/>
          </w:tcPr>
          <w:p w14:paraId="79FE66CE" w14:textId="302FFB70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toont openlijk waardering voor de bijdragen van anderen;</w:t>
            </w:r>
          </w:p>
        </w:tc>
        <w:tc>
          <w:tcPr>
            <w:tcW w:w="851" w:type="dxa"/>
          </w:tcPr>
          <w:p w14:paraId="2FBAE9F8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0AE8FC2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3CDD5F3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A95A843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A64FC23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F29B6D5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16FDBF1A" w14:textId="77777777" w:rsidTr="005D561D">
        <w:tc>
          <w:tcPr>
            <w:tcW w:w="7366" w:type="dxa"/>
          </w:tcPr>
          <w:p w14:paraId="5206BDC9" w14:textId="3BCDD2E0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stimuleert effectief de onderlinge samenwerking;</w:t>
            </w:r>
          </w:p>
        </w:tc>
        <w:tc>
          <w:tcPr>
            <w:tcW w:w="851" w:type="dxa"/>
          </w:tcPr>
          <w:p w14:paraId="67AB9664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CB57A62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924C557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2B355E0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4F23FDA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C8860F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CE6DF0" w:rsidRPr="0068620D" w14:paraId="6C822EFC" w14:textId="77777777" w:rsidTr="005D561D">
        <w:tc>
          <w:tcPr>
            <w:tcW w:w="7366" w:type="dxa"/>
          </w:tcPr>
          <w:p w14:paraId="18F5766F" w14:textId="621FB763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12FA0">
              <w:t>- maakt op basis van de vraag en/of het doel de juiste keuze voor de te gebruiken materialen en middelen;</w:t>
            </w:r>
          </w:p>
        </w:tc>
        <w:tc>
          <w:tcPr>
            <w:tcW w:w="851" w:type="dxa"/>
          </w:tcPr>
          <w:p w14:paraId="1BCD378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AD8CAAE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9E4405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48610BF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63D2483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32AE871D" w14:textId="77777777" w:rsidR="00CE6DF0" w:rsidRPr="0068620D" w:rsidRDefault="00CE6DF0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0F2EF636" w14:textId="77777777" w:rsidTr="005D561D">
        <w:tc>
          <w:tcPr>
            <w:tcW w:w="7366" w:type="dxa"/>
          </w:tcPr>
          <w:p w14:paraId="2475E302" w14:textId="0FFB40FE" w:rsidR="002F6D9E" w:rsidRPr="0068620D" w:rsidRDefault="000E16F4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 xml:space="preserve">- </w:t>
            </w:r>
            <w:r w:rsidR="002F6D9E" w:rsidRPr="00355CA1">
              <w:t>houdt bij de keuze en het gebruik van materialen en middelen zorgvuldig rekening met duurzaamheid en</w:t>
            </w:r>
            <w:r>
              <w:t xml:space="preserve"> </w:t>
            </w:r>
            <w:r w:rsidRPr="00355CA1">
              <w:t xml:space="preserve"> </w:t>
            </w:r>
            <w:r w:rsidRPr="00355CA1">
              <w:t>betaalbaarheid</w:t>
            </w:r>
            <w:r>
              <w:t>;</w:t>
            </w:r>
          </w:p>
        </w:tc>
        <w:tc>
          <w:tcPr>
            <w:tcW w:w="851" w:type="dxa"/>
          </w:tcPr>
          <w:p w14:paraId="59927BFF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3ABCF4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13C01B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61A3C9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79363C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C673A2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34503907" w14:textId="77777777" w:rsidTr="005D561D">
        <w:tc>
          <w:tcPr>
            <w:tcW w:w="7366" w:type="dxa"/>
          </w:tcPr>
          <w:p w14:paraId="7893B745" w14:textId="3606E686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brengt tijdig plannen voor activiteiten in kaart;</w:t>
            </w:r>
          </w:p>
        </w:tc>
        <w:tc>
          <w:tcPr>
            <w:tcW w:w="851" w:type="dxa"/>
          </w:tcPr>
          <w:p w14:paraId="55EABD70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97256C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2777851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C4F907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3662BA6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31A57A43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5A23F26C" w14:textId="77777777" w:rsidTr="005D561D">
        <w:tc>
          <w:tcPr>
            <w:tcW w:w="7366" w:type="dxa"/>
          </w:tcPr>
          <w:p w14:paraId="3B78D19B" w14:textId="41C669B6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regelt tijdig de beschikbaarheid van personen en middelen;</w:t>
            </w:r>
          </w:p>
        </w:tc>
        <w:tc>
          <w:tcPr>
            <w:tcW w:w="851" w:type="dxa"/>
          </w:tcPr>
          <w:p w14:paraId="250DF82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3F5EFFF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D04DED5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EE55903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F949471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20F906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4CF79124" w14:textId="77777777" w:rsidTr="005D561D">
        <w:tc>
          <w:tcPr>
            <w:tcW w:w="7366" w:type="dxa"/>
          </w:tcPr>
          <w:p w14:paraId="2BE999AB" w14:textId="73D24C72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schat de benodigde tijd voor de activiteiten realistisch in;</w:t>
            </w:r>
          </w:p>
        </w:tc>
        <w:tc>
          <w:tcPr>
            <w:tcW w:w="851" w:type="dxa"/>
          </w:tcPr>
          <w:p w14:paraId="3BB9089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48B700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455C151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8E6152B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DC6FD2C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5EB3FB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15D34BCD" w14:textId="77777777" w:rsidTr="005D561D">
        <w:tc>
          <w:tcPr>
            <w:tcW w:w="7366" w:type="dxa"/>
          </w:tcPr>
          <w:p w14:paraId="1F8EF5C3" w14:textId="65CBAFBE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bewaakt effectief de voortgang van de werkzaamheden;</w:t>
            </w:r>
          </w:p>
        </w:tc>
        <w:tc>
          <w:tcPr>
            <w:tcW w:w="851" w:type="dxa"/>
          </w:tcPr>
          <w:p w14:paraId="4A76F08A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FF6A88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4AC77C5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77B9EE7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C8BD1B1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AF861F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7EE48160" w14:textId="77777777" w:rsidTr="005D561D">
        <w:tc>
          <w:tcPr>
            <w:tcW w:w="7366" w:type="dxa"/>
          </w:tcPr>
          <w:p w14:paraId="6A3AB993" w14:textId="5221EF74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gaat regelmatig na of betrokkenen (nog) tevreden zijn;</w:t>
            </w:r>
          </w:p>
        </w:tc>
        <w:tc>
          <w:tcPr>
            <w:tcW w:w="851" w:type="dxa"/>
          </w:tcPr>
          <w:p w14:paraId="69EE36D5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2BA81F0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817B7FD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0FA630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0B55EE7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906A49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21398BEF" w14:textId="77777777" w:rsidTr="005D561D">
        <w:tc>
          <w:tcPr>
            <w:tcW w:w="7366" w:type="dxa"/>
          </w:tcPr>
          <w:p w14:paraId="5D592852" w14:textId="7AEC1066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houdt zich zorgvuldig aan de voorgeschreven (werk)procedures;</w:t>
            </w:r>
          </w:p>
        </w:tc>
        <w:tc>
          <w:tcPr>
            <w:tcW w:w="851" w:type="dxa"/>
          </w:tcPr>
          <w:p w14:paraId="406CC361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790482A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52D4A9F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594AE06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3E4E41D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F0FEE65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1705A232" w14:textId="77777777" w:rsidTr="005D561D">
        <w:tc>
          <w:tcPr>
            <w:tcW w:w="7366" w:type="dxa"/>
          </w:tcPr>
          <w:p w14:paraId="0EFF502D" w14:textId="4D3E2266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volgt veiligheidsregels en voorschriften nauwgezet op en wijst anderen er op;</w:t>
            </w:r>
          </w:p>
        </w:tc>
        <w:tc>
          <w:tcPr>
            <w:tcW w:w="851" w:type="dxa"/>
          </w:tcPr>
          <w:p w14:paraId="73B37ED3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815527F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50AB710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71DD45A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E685E22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4F0053C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5A17B2DC" w14:textId="77777777" w:rsidTr="005D561D">
        <w:tc>
          <w:tcPr>
            <w:tcW w:w="7366" w:type="dxa"/>
          </w:tcPr>
          <w:p w14:paraId="4FEC6462" w14:textId="63BA7AF2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past zijn gedrag snel en gemakkelijk aan nieuwe omstandigheden/situaties aan;</w:t>
            </w:r>
          </w:p>
        </w:tc>
        <w:tc>
          <w:tcPr>
            <w:tcW w:w="851" w:type="dxa"/>
          </w:tcPr>
          <w:p w14:paraId="3AD3D2F4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B509BD3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E76EEE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3B7FA80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411A72A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446C59B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2F6D9E" w:rsidRPr="0068620D" w14:paraId="30B3FF98" w14:textId="77777777" w:rsidTr="005D561D">
        <w:tc>
          <w:tcPr>
            <w:tcW w:w="7366" w:type="dxa"/>
          </w:tcPr>
          <w:p w14:paraId="62A847FB" w14:textId="040B723B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55CA1">
              <w:t>- kan goed omgaan met mensen die verschillen qua achtergrond.</w:t>
            </w:r>
          </w:p>
        </w:tc>
        <w:tc>
          <w:tcPr>
            <w:tcW w:w="851" w:type="dxa"/>
          </w:tcPr>
          <w:p w14:paraId="6CDE5DF8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9C7E19D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4271AE0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B3EF139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8B8D645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601089B" w14:textId="77777777" w:rsidR="002F6D9E" w:rsidRPr="0068620D" w:rsidRDefault="002F6D9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7B276E" w:rsidRPr="0068620D" w14:paraId="7E3C82D5" w14:textId="77777777" w:rsidTr="005D561D">
        <w:tc>
          <w:tcPr>
            <w:tcW w:w="12611" w:type="dxa"/>
            <w:gridSpan w:val="7"/>
          </w:tcPr>
          <w:p w14:paraId="1CCB2521" w14:textId="77777777" w:rsidR="00963404" w:rsidRDefault="00963404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3589B048" w14:textId="0BB43E6A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7B276E" w:rsidRPr="0068620D" w14:paraId="1CE77918" w14:textId="77777777" w:rsidTr="005D561D">
        <w:tc>
          <w:tcPr>
            <w:tcW w:w="12611" w:type="dxa"/>
            <w:gridSpan w:val="7"/>
          </w:tcPr>
          <w:p w14:paraId="6DEC4A33" w14:textId="20F83B5A" w:rsidR="007B276E" w:rsidRPr="002E6634" w:rsidRDefault="00054BEA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054BEA">
              <w:rPr>
                <w:rFonts w:cstheme="minorHAnsi"/>
              </w:rPr>
              <w:t>Plannen en organiseren, Aansturen, Samenwerken en</w:t>
            </w:r>
            <w:r>
              <w:rPr>
                <w:rFonts w:cstheme="minorHAnsi"/>
              </w:rPr>
              <w:t xml:space="preserve"> </w:t>
            </w:r>
            <w:r w:rsidRPr="00054BEA">
              <w:rPr>
                <w:rFonts w:cstheme="minorHAnsi"/>
              </w:rPr>
              <w:t>overleggen, Bedrijfsmatig handelen, Op de behoeften en verwachtingen van de "klant" richten, Omgaan met</w:t>
            </w:r>
            <w:r>
              <w:rPr>
                <w:rFonts w:cstheme="minorHAnsi"/>
              </w:rPr>
              <w:t xml:space="preserve"> </w:t>
            </w:r>
            <w:r w:rsidRPr="00054BEA">
              <w:rPr>
                <w:rFonts w:cstheme="minorHAnsi"/>
              </w:rPr>
              <w:t>verandering en aanpassen, Materialen en middelen inzetten, Begeleiden, Instructies en procedures opvolgen</w:t>
            </w:r>
          </w:p>
        </w:tc>
      </w:tr>
      <w:tr w:rsidR="007B276E" w:rsidRPr="0068620D" w14:paraId="568CAD42" w14:textId="77777777" w:rsidTr="005D561D">
        <w:tc>
          <w:tcPr>
            <w:tcW w:w="12611" w:type="dxa"/>
            <w:gridSpan w:val="7"/>
          </w:tcPr>
          <w:p w14:paraId="02D0054A" w14:textId="77777777" w:rsidR="002E6634" w:rsidRDefault="002E6634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CF737E1" w14:textId="77777777" w:rsidR="00EE3FD6" w:rsidRDefault="00EE3FD6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713E043" w14:textId="28D6A150" w:rsidR="00963404" w:rsidRPr="00963404" w:rsidRDefault="00963404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lastRenderedPageBreak/>
              <w:t>Leerdoelen: per periode en SMART geformuleerd:</w:t>
            </w:r>
          </w:p>
          <w:p w14:paraId="3C8DFC78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E1B5A3E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A61BD69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2AC4A86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6B3C74D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9F1BFE6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A5B95BF" w14:textId="77777777" w:rsidR="007B276E" w:rsidRPr="0068620D" w:rsidRDefault="007B276E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5E79C0C6" w14:textId="77777777" w:rsidR="00CE6DF0" w:rsidRDefault="00CE6DF0" w:rsidP="007B276E">
      <w:pPr>
        <w:rPr>
          <w:rFonts w:cstheme="minorHAnsi"/>
        </w:rPr>
      </w:pPr>
    </w:p>
    <w:p w14:paraId="1CC604CE" w14:textId="77777777" w:rsidR="00CE6DF0" w:rsidRPr="00CE6DF0" w:rsidRDefault="00CE6DF0" w:rsidP="00CE6DF0">
      <w:pPr>
        <w:rPr>
          <w:rFonts w:cstheme="minorHAnsi"/>
        </w:rPr>
      </w:pPr>
    </w:p>
    <w:p w14:paraId="39365802" w14:textId="77777777" w:rsidR="00CE6DF0" w:rsidRPr="00CE6DF0" w:rsidRDefault="00CE6DF0" w:rsidP="00CE6DF0">
      <w:pPr>
        <w:rPr>
          <w:rFonts w:cstheme="minorHAnsi"/>
        </w:rPr>
      </w:pPr>
    </w:p>
    <w:p w14:paraId="1239947E" w14:textId="77777777" w:rsidR="00CE6DF0" w:rsidRPr="00CE6DF0" w:rsidRDefault="00CE6DF0" w:rsidP="00CE6DF0">
      <w:pPr>
        <w:rPr>
          <w:rFonts w:cstheme="minorHAnsi"/>
        </w:rPr>
      </w:pPr>
    </w:p>
    <w:p w14:paraId="652C26A4" w14:textId="77777777" w:rsidR="00CE6DF0" w:rsidRPr="00CE6DF0" w:rsidRDefault="00CE6DF0" w:rsidP="00CE6DF0">
      <w:pPr>
        <w:rPr>
          <w:rFonts w:cstheme="minorHAnsi"/>
        </w:rPr>
      </w:pPr>
    </w:p>
    <w:p w14:paraId="6B5B5E59" w14:textId="77777777" w:rsidR="00CE6DF0" w:rsidRPr="00CE6DF0" w:rsidRDefault="00CE6DF0" w:rsidP="00CE6DF0">
      <w:pPr>
        <w:rPr>
          <w:rFonts w:cstheme="minorHAnsi"/>
        </w:rPr>
      </w:pPr>
    </w:p>
    <w:p w14:paraId="387AA07D" w14:textId="77777777" w:rsidR="00CE6DF0" w:rsidRPr="00CE6DF0" w:rsidRDefault="00CE6DF0" w:rsidP="00CE6DF0">
      <w:pPr>
        <w:rPr>
          <w:rFonts w:cstheme="minorHAnsi"/>
        </w:rPr>
      </w:pPr>
    </w:p>
    <w:p w14:paraId="66F83FB4" w14:textId="77777777" w:rsidR="00CE6DF0" w:rsidRDefault="00CE6DF0" w:rsidP="007B276E">
      <w:pPr>
        <w:rPr>
          <w:rFonts w:cstheme="minorHAnsi"/>
        </w:rPr>
      </w:pPr>
    </w:p>
    <w:p w14:paraId="466CAA20" w14:textId="2DFD43BB" w:rsidR="00CE6DF0" w:rsidRDefault="00CE6DF0" w:rsidP="007B276E">
      <w:pPr>
        <w:rPr>
          <w:rFonts w:cstheme="minorHAnsi"/>
        </w:rPr>
      </w:pPr>
    </w:p>
    <w:p w14:paraId="681C2649" w14:textId="77777777" w:rsidR="00CE6DF0" w:rsidRDefault="00CE6DF0" w:rsidP="007B276E">
      <w:pPr>
        <w:rPr>
          <w:rFonts w:cstheme="minorHAnsi"/>
        </w:rPr>
      </w:pPr>
    </w:p>
    <w:p w14:paraId="6DDF93E4" w14:textId="7A4307B2" w:rsidR="007B276E" w:rsidRPr="0068620D" w:rsidRDefault="00CE6DF0" w:rsidP="007B276E">
      <w:pPr>
        <w:rPr>
          <w:rFonts w:cstheme="minorHAnsi"/>
        </w:rPr>
      </w:pPr>
      <w:r>
        <w:rPr>
          <w:rFonts w:cstheme="minorHAnsi"/>
        </w:rPr>
        <w:br w:type="textWrapping" w:clear="all"/>
      </w:r>
    </w:p>
    <w:p w14:paraId="5E79EC65" w14:textId="13DC9CEE" w:rsidR="007B276E" w:rsidRPr="0068620D" w:rsidRDefault="007B276E">
      <w:pPr>
        <w:rPr>
          <w:rFonts w:cstheme="minorHAnsi"/>
        </w:rPr>
      </w:pPr>
    </w:p>
    <w:p w14:paraId="2E773B14" w14:textId="77777777" w:rsidR="00530EC0" w:rsidRDefault="00530EC0">
      <w:pPr>
        <w:rPr>
          <w:rFonts w:cstheme="minorHAnsi"/>
        </w:rPr>
      </w:pPr>
      <w:r>
        <w:rPr>
          <w:rFonts w:cstheme="minorHAnsi"/>
        </w:rPr>
        <w:br w:type="page"/>
      </w:r>
    </w:p>
    <w:p w14:paraId="5736ADA3" w14:textId="797F150E" w:rsidR="006C3489" w:rsidRPr="0068620D" w:rsidRDefault="006C3489" w:rsidP="00B4759C">
      <w:pPr>
        <w:ind w:firstLine="708"/>
        <w:rPr>
          <w:rFonts w:cstheme="minorHAnsi"/>
        </w:rPr>
      </w:pPr>
      <w:r w:rsidRPr="0068620D">
        <w:rPr>
          <w:rFonts w:cstheme="minorHAnsi"/>
        </w:rPr>
        <w:lastRenderedPageBreak/>
        <w:t>B1-K1-W</w:t>
      </w:r>
      <w:r w:rsidR="00883CBE">
        <w:rPr>
          <w:rFonts w:cstheme="minorHAnsi"/>
        </w:rPr>
        <w:t xml:space="preserve">erkproces </w:t>
      </w:r>
      <w:r w:rsidRPr="0068620D">
        <w:rPr>
          <w:rFonts w:cstheme="minorHAnsi"/>
        </w:rPr>
        <w:t xml:space="preserve">6: </w:t>
      </w:r>
      <w:r w:rsidR="00B773BC" w:rsidRPr="00B773BC">
        <w:rPr>
          <w:rFonts w:cstheme="minorHAnsi"/>
        </w:rPr>
        <w:t>Evalueert de aanpak</w:t>
      </w:r>
    </w:p>
    <w:tbl>
      <w:tblPr>
        <w:tblStyle w:val="Tabelraster"/>
        <w:tblpPr w:leftFromText="141" w:rightFromText="141" w:vertAnchor="text" w:horzAnchor="page" w:tblpX="1011" w:tblpY="202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B4759C" w:rsidRPr="0068620D" w14:paraId="738EBFF9" w14:textId="77777777" w:rsidTr="005D561D">
        <w:tc>
          <w:tcPr>
            <w:tcW w:w="7366" w:type="dxa"/>
            <w:tcBorders>
              <w:bottom w:val="nil"/>
            </w:tcBorders>
          </w:tcPr>
          <w:p w14:paraId="5B374F0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73DFA7C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6633FD71" w14:textId="0E337314" w:rsidR="00B4759C" w:rsidRPr="0068620D" w:rsidRDefault="00D870E6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4759C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4759C" w:rsidRPr="0068620D" w14:paraId="4F874744" w14:textId="77777777" w:rsidTr="005D561D">
        <w:tc>
          <w:tcPr>
            <w:tcW w:w="7366" w:type="dxa"/>
            <w:tcBorders>
              <w:top w:val="nil"/>
            </w:tcBorders>
          </w:tcPr>
          <w:p w14:paraId="4667B13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1305507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4DED7AEA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2A9142F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21C3D7E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713E734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03D9A47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4759C" w:rsidRPr="0068620D" w14:paraId="6647676C" w14:textId="77777777" w:rsidTr="005D561D">
        <w:tc>
          <w:tcPr>
            <w:tcW w:w="7366" w:type="dxa"/>
          </w:tcPr>
          <w:p w14:paraId="13C5D3F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richt zich in de (schriftelijke) communicatie doeltreffend op de vraag en (informatie)behoefte van de ontvanger;</w:t>
            </w:r>
          </w:p>
        </w:tc>
        <w:tc>
          <w:tcPr>
            <w:tcW w:w="851" w:type="dxa"/>
          </w:tcPr>
          <w:p w14:paraId="2761A9E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8BF264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82D6B1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170E76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36B3DA6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4290F9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51C4F279" w14:textId="77777777" w:rsidTr="005D561D">
        <w:tc>
          <w:tcPr>
            <w:tcW w:w="7366" w:type="dxa"/>
          </w:tcPr>
          <w:p w14:paraId="5C577F2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combineert effectief verschillende soorten gegevens en gegevens uit verschillende bronnen tot relevante</w:t>
            </w:r>
            <w:r>
              <w:t xml:space="preserve"> </w:t>
            </w:r>
            <w:r w:rsidRPr="00CB7058">
              <w:t>informatie;</w:t>
            </w:r>
          </w:p>
        </w:tc>
        <w:tc>
          <w:tcPr>
            <w:tcW w:w="851" w:type="dxa"/>
          </w:tcPr>
          <w:p w14:paraId="23B63B7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112EE9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E58B5FA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C4A39D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6990CD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88DC4D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6901F6D6" w14:textId="77777777" w:rsidTr="005D561D">
        <w:tc>
          <w:tcPr>
            <w:tcW w:w="7366" w:type="dxa"/>
          </w:tcPr>
          <w:p w14:paraId="0B96F6A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analyseert de beschikbare gegevens grondig;</w:t>
            </w:r>
          </w:p>
        </w:tc>
        <w:tc>
          <w:tcPr>
            <w:tcW w:w="851" w:type="dxa"/>
          </w:tcPr>
          <w:p w14:paraId="398157A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320DA77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0DD963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FD8484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75950D1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087E1BE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47C64D33" w14:textId="77777777" w:rsidTr="005D561D">
        <w:tc>
          <w:tcPr>
            <w:tcW w:w="7366" w:type="dxa"/>
          </w:tcPr>
          <w:p w14:paraId="0B67623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komt door een adequate analyse van de beschikbare gegevens tot een juiste oplossing;</w:t>
            </w:r>
          </w:p>
        </w:tc>
        <w:tc>
          <w:tcPr>
            <w:tcW w:w="851" w:type="dxa"/>
          </w:tcPr>
          <w:p w14:paraId="18306041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2E969E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90263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8171CB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9B67C2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8C63AB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21C462BD" w14:textId="77777777" w:rsidTr="005D561D">
        <w:tc>
          <w:tcPr>
            <w:tcW w:w="7366" w:type="dxa"/>
          </w:tcPr>
          <w:p w14:paraId="1D8C808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gebruikt nauwkeurig verschillende bronnen om informatie te verzamelen;</w:t>
            </w:r>
          </w:p>
        </w:tc>
        <w:tc>
          <w:tcPr>
            <w:tcW w:w="851" w:type="dxa"/>
          </w:tcPr>
          <w:p w14:paraId="322AD30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FEF225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405392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76F377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0AF619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340A34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08D9ED49" w14:textId="77777777" w:rsidTr="005D561D">
        <w:tc>
          <w:tcPr>
            <w:tcW w:w="7366" w:type="dxa"/>
          </w:tcPr>
          <w:p w14:paraId="060CA9E1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probeert effectief door vraagstukken op verschillende manieren te benaderen nieuwe inzichten te krijgen;</w:t>
            </w:r>
          </w:p>
        </w:tc>
        <w:tc>
          <w:tcPr>
            <w:tcW w:w="851" w:type="dxa"/>
          </w:tcPr>
          <w:p w14:paraId="2EDDDF9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0D6E52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216EA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09E7E3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B5DE33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BE3AFB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6011F428" w14:textId="77777777" w:rsidTr="005D561D">
        <w:tc>
          <w:tcPr>
            <w:tcW w:w="7366" w:type="dxa"/>
          </w:tcPr>
          <w:p w14:paraId="2B70B42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bekijkt kritisch verschillende alternatieven en hun consequenties alvorens tot een conclusie te komen.</w:t>
            </w:r>
          </w:p>
        </w:tc>
        <w:tc>
          <w:tcPr>
            <w:tcW w:w="851" w:type="dxa"/>
          </w:tcPr>
          <w:p w14:paraId="1DBC239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5AD64F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8082CA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CA5EE56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4B55A3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C51FAD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6E669EB3" w14:textId="77777777" w:rsidTr="005D561D">
        <w:tc>
          <w:tcPr>
            <w:tcW w:w="7366" w:type="dxa"/>
          </w:tcPr>
          <w:p w14:paraId="2BD096B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kiest passende evaluatievormen om gegevens te verzamelen;</w:t>
            </w:r>
          </w:p>
        </w:tc>
        <w:tc>
          <w:tcPr>
            <w:tcW w:w="851" w:type="dxa"/>
          </w:tcPr>
          <w:p w14:paraId="7C33ECA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F0AEFF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1A528E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81F131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B2C25C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7B24DF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04A0874F" w14:textId="77777777" w:rsidTr="005D561D">
        <w:tc>
          <w:tcPr>
            <w:tcW w:w="7366" w:type="dxa"/>
          </w:tcPr>
          <w:p w14:paraId="71E3374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kijkt kritisch naar zijn eigen handelen;</w:t>
            </w:r>
          </w:p>
        </w:tc>
        <w:tc>
          <w:tcPr>
            <w:tcW w:w="851" w:type="dxa"/>
          </w:tcPr>
          <w:p w14:paraId="34CCA18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95E29F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C7D963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8F99F5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B63A0A1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816254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7F228478" w14:textId="77777777" w:rsidTr="005D561D">
        <w:tc>
          <w:tcPr>
            <w:tcW w:w="7366" w:type="dxa"/>
          </w:tcPr>
          <w:p w14:paraId="1D73A0D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trekt logische conclusies uit de verzamelde gegevens;</w:t>
            </w:r>
          </w:p>
        </w:tc>
        <w:tc>
          <w:tcPr>
            <w:tcW w:w="851" w:type="dxa"/>
          </w:tcPr>
          <w:p w14:paraId="77EF1CD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B326D2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8922D2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ADC50D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1174AF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5A391F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55B62171" w14:textId="77777777" w:rsidTr="005D561D">
        <w:tc>
          <w:tcPr>
            <w:tcW w:w="7366" w:type="dxa"/>
          </w:tcPr>
          <w:p w14:paraId="6A40D91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formuleert (indien nodig) realistische voorstellen tot aanpassing;</w:t>
            </w:r>
          </w:p>
        </w:tc>
        <w:tc>
          <w:tcPr>
            <w:tcW w:w="851" w:type="dxa"/>
          </w:tcPr>
          <w:p w14:paraId="54D53DF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3B71B2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29A5D2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6F43F71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332943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66CC45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715FCFCE" w14:textId="77777777" w:rsidTr="005D561D">
        <w:tc>
          <w:tcPr>
            <w:tcW w:w="7366" w:type="dxa"/>
          </w:tcPr>
          <w:p w14:paraId="472DCDF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E770F">
              <w:t>- rapporteert objectief, volledig en nauwkeurig.</w:t>
            </w:r>
          </w:p>
        </w:tc>
        <w:tc>
          <w:tcPr>
            <w:tcW w:w="851" w:type="dxa"/>
          </w:tcPr>
          <w:p w14:paraId="4343FF8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2AEED1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BCA0EF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1AC75B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02BD2FA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3C49AC3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7AD45C01" w14:textId="77777777" w:rsidTr="005D561D">
        <w:tc>
          <w:tcPr>
            <w:tcW w:w="12611" w:type="dxa"/>
            <w:gridSpan w:val="7"/>
          </w:tcPr>
          <w:p w14:paraId="03B40348" w14:textId="77777777" w:rsidR="00B4759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2BEE94E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4759C" w:rsidRPr="0068620D" w14:paraId="3CABF3A7" w14:textId="77777777" w:rsidTr="005D561D">
        <w:tc>
          <w:tcPr>
            <w:tcW w:w="12611" w:type="dxa"/>
            <w:gridSpan w:val="7"/>
          </w:tcPr>
          <w:p w14:paraId="3FDA81A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7A26B0">
              <w:rPr>
                <w:rFonts w:cstheme="minorHAnsi"/>
              </w:rPr>
              <w:t xml:space="preserve">Formuleren en rapporteren, Analyseren, Onderzoeken </w:t>
            </w:r>
          </w:p>
        </w:tc>
      </w:tr>
      <w:tr w:rsidR="00B4759C" w:rsidRPr="0068620D" w14:paraId="5539B8A2" w14:textId="77777777" w:rsidTr="005D561D">
        <w:tc>
          <w:tcPr>
            <w:tcW w:w="12611" w:type="dxa"/>
            <w:gridSpan w:val="7"/>
          </w:tcPr>
          <w:p w14:paraId="2BAF124E" w14:textId="77777777" w:rsidR="00B4759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65DFC7F" w14:textId="77777777" w:rsidR="00B4759C" w:rsidRPr="00963404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0EAC7CE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A3FE7E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0B08825" w14:textId="77777777" w:rsidR="00B4759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F63DD9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36A0B098" w14:textId="77777777" w:rsidR="007B276E" w:rsidRPr="0068620D" w:rsidRDefault="007B276E" w:rsidP="007B276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537F819" w14:textId="77777777" w:rsidR="003475B1" w:rsidRDefault="003475B1" w:rsidP="006C3489">
      <w:pPr>
        <w:rPr>
          <w:rFonts w:cstheme="minorHAnsi"/>
        </w:rPr>
      </w:pPr>
    </w:p>
    <w:p w14:paraId="37E36992" w14:textId="77777777" w:rsidR="00F36DEC" w:rsidRDefault="00F36DEC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3126F91" w14:textId="0D59DFA2" w:rsidR="003475B1" w:rsidRDefault="00BF5AD8" w:rsidP="00B4759C">
      <w:pPr>
        <w:ind w:left="284" w:firstLine="424"/>
        <w:rPr>
          <w:rFonts w:cstheme="minorHAnsi"/>
          <w:i/>
          <w:iCs/>
        </w:rPr>
      </w:pPr>
      <w:r>
        <w:rPr>
          <w:rFonts w:cstheme="minorHAnsi"/>
          <w:b/>
          <w:color w:val="C00000"/>
        </w:rPr>
        <w:lastRenderedPageBreak/>
        <w:t xml:space="preserve">Basisdeel </w:t>
      </w:r>
      <w:r w:rsidR="003475B1" w:rsidRPr="00F36DEC">
        <w:rPr>
          <w:rFonts w:cstheme="minorHAnsi"/>
          <w:b/>
          <w:color w:val="C00000"/>
        </w:rPr>
        <w:t>Kerntaak 2</w:t>
      </w:r>
      <w:r w:rsidR="00F36DEC">
        <w:rPr>
          <w:rFonts w:cstheme="minorHAnsi"/>
          <w:b/>
          <w:color w:val="C00000"/>
        </w:rPr>
        <w:t>:</w:t>
      </w:r>
      <w:r w:rsidR="003475B1" w:rsidRPr="0068620D">
        <w:rPr>
          <w:rFonts w:cstheme="minorHAnsi"/>
          <w:b/>
        </w:rPr>
        <w:t xml:space="preserve"> B1-K2: </w:t>
      </w:r>
      <w:r w:rsidR="00FB4469" w:rsidRPr="00FB4469">
        <w:rPr>
          <w:rFonts w:cstheme="minorHAnsi"/>
          <w:b/>
        </w:rPr>
        <w:t xml:space="preserve">Uitvoeren van organisatie- en </w:t>
      </w:r>
      <w:proofErr w:type="spellStart"/>
      <w:r w:rsidR="00FB4469" w:rsidRPr="00FB4469">
        <w:rPr>
          <w:rFonts w:cstheme="minorHAnsi"/>
          <w:b/>
        </w:rPr>
        <w:t>professiegebonden</w:t>
      </w:r>
      <w:proofErr w:type="spellEnd"/>
      <w:r w:rsidR="00FB4469" w:rsidRPr="00FB4469">
        <w:rPr>
          <w:rFonts w:cstheme="minorHAnsi"/>
          <w:b/>
        </w:rPr>
        <w:t xml:space="preserve"> taken</w:t>
      </w:r>
    </w:p>
    <w:p w14:paraId="454EC725" w14:textId="77777777" w:rsidR="003475B1" w:rsidRPr="00CE1D79" w:rsidRDefault="003475B1" w:rsidP="00B4759C">
      <w:pPr>
        <w:autoSpaceDE w:val="0"/>
        <w:autoSpaceDN w:val="0"/>
        <w:adjustRightInd w:val="0"/>
        <w:spacing w:after="0" w:line="240" w:lineRule="auto"/>
        <w:ind w:left="284" w:firstLine="424"/>
        <w:rPr>
          <w:rFonts w:cstheme="minorHAnsi"/>
          <w:i/>
          <w:iCs/>
        </w:rPr>
      </w:pPr>
      <w:r w:rsidRPr="00CE1D79">
        <w:rPr>
          <w:rFonts w:cstheme="minorHAnsi"/>
          <w:i/>
          <w:iCs/>
        </w:rPr>
        <w:t>Complexiteit</w:t>
      </w:r>
    </w:p>
    <w:p w14:paraId="1FE35D99" w14:textId="415A4B28" w:rsidR="0064286C" w:rsidRPr="0064286C" w:rsidRDefault="0064286C" w:rsidP="00B4759C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64286C">
        <w:rPr>
          <w:rFonts w:cstheme="minorHAnsi"/>
        </w:rPr>
        <w:t>Bij het uitvoeren van organisatie- en professie gebonden taken past de beginnend beroepsbeoefenaar bestaande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werkwijzen toe, werkt hij aan de hand van bestaande processen, -procedures en richtlijnen en binnen de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kwaliteitscyclus.</w:t>
      </w:r>
    </w:p>
    <w:p w14:paraId="50F372E8" w14:textId="2D86DA44" w:rsidR="003475B1" w:rsidRPr="00CE1D79" w:rsidRDefault="0064286C" w:rsidP="00B4759C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i/>
          <w:iCs/>
        </w:rPr>
      </w:pPr>
      <w:r w:rsidRPr="0064286C">
        <w:rPr>
          <w:rFonts w:cstheme="minorHAnsi"/>
        </w:rPr>
        <w:t>De beginnend beroepsbeoefenaar combineert en verbindt voor de uitvoerende taken de eigen kennis met kennis van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betrokkenen, ook uit andere disciplines. Hij beschikt over de actuele kennis van ontwikkelingen in het werkveld en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is in staat om deze toe te passen in zijn werkzaamheden. Hij benut zijn netwerk om zijn kennis uit te breiden. Via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analyse, logisch denken, reflecteren en het nauwkeurig verzamelen van gegevens is hij in staat de kwaliteit, aanpak,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>zijn eigen deskundigheid en samenwerking aan te passen en te optimaliseren.</w:t>
      </w:r>
      <w:r>
        <w:rPr>
          <w:rFonts w:cstheme="minorHAnsi"/>
        </w:rPr>
        <w:t xml:space="preserve"> </w:t>
      </w:r>
      <w:r w:rsidRPr="0064286C">
        <w:rPr>
          <w:rFonts w:cstheme="minorHAnsi"/>
        </w:rPr>
        <w:t xml:space="preserve">De beginnend beroepsbeoefenaar werkt vaak vanuit een </w:t>
      </w:r>
      <w:proofErr w:type="spellStart"/>
      <w:r w:rsidRPr="0064286C">
        <w:rPr>
          <w:rFonts w:cstheme="minorHAnsi"/>
        </w:rPr>
        <w:t>stand-alone</w:t>
      </w:r>
      <w:proofErr w:type="spellEnd"/>
      <w:r w:rsidRPr="0064286C">
        <w:rPr>
          <w:rFonts w:cstheme="minorHAnsi"/>
        </w:rPr>
        <w:t xml:space="preserve"> positie en krijgt weinig aansturing. Hij werkt</w:t>
      </w:r>
      <w:r w:rsidR="00B4759C">
        <w:rPr>
          <w:rFonts w:cstheme="minorHAnsi"/>
        </w:rPr>
        <w:t xml:space="preserve"> </w:t>
      </w:r>
      <w:r w:rsidRPr="0064286C">
        <w:rPr>
          <w:rFonts w:cstheme="minorHAnsi"/>
        </w:rPr>
        <w:t>samen met verschillende partijen. Dit maakt het werk complex.</w:t>
      </w:r>
    </w:p>
    <w:p w14:paraId="5C9C15B6" w14:textId="77777777" w:rsidR="0064286C" w:rsidRDefault="0064286C" w:rsidP="003475B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i/>
          <w:iCs/>
        </w:rPr>
      </w:pPr>
    </w:p>
    <w:p w14:paraId="268C0640" w14:textId="50D27D8C" w:rsidR="003475B1" w:rsidRPr="00CE1D79" w:rsidRDefault="00B4759C" w:rsidP="003475B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>`</w:t>
      </w:r>
      <w:r>
        <w:rPr>
          <w:rFonts w:cstheme="minorHAnsi"/>
          <w:i/>
          <w:iCs/>
        </w:rPr>
        <w:tab/>
      </w:r>
      <w:r w:rsidR="003475B1" w:rsidRPr="00CE1D79">
        <w:rPr>
          <w:rFonts w:cstheme="minorHAnsi"/>
          <w:i/>
          <w:iCs/>
        </w:rPr>
        <w:t>Verantwoordelijkheid en zelfstandigheid</w:t>
      </w:r>
    </w:p>
    <w:p w14:paraId="0B358F60" w14:textId="187B3744" w:rsidR="003475B1" w:rsidRDefault="0072558A" w:rsidP="00B4759C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r w:rsidRPr="0072558A">
        <w:rPr>
          <w:rFonts w:cstheme="minorHAnsi"/>
        </w:rPr>
        <w:t>De beginnend beroepsbeoefenaar is verantwoordelijk voor het zodanig uitvoeren van zijn werkzaamheden dat dit</w:t>
      </w:r>
      <w:r>
        <w:rPr>
          <w:rFonts w:cstheme="minorHAnsi"/>
        </w:rPr>
        <w:t xml:space="preserve"> </w:t>
      </w:r>
      <w:r w:rsidRPr="0072558A">
        <w:rPr>
          <w:rFonts w:cstheme="minorHAnsi"/>
        </w:rPr>
        <w:t>past binnen het gevoerde beleid. Hij is verantwoordelijk voor de eigen professionalisering en het bijdragen aan die</w:t>
      </w:r>
      <w:r>
        <w:rPr>
          <w:rFonts w:cstheme="minorHAnsi"/>
        </w:rPr>
        <w:t xml:space="preserve"> </w:t>
      </w:r>
      <w:r w:rsidRPr="0072558A">
        <w:rPr>
          <w:rFonts w:cstheme="minorHAnsi"/>
        </w:rPr>
        <w:t>van collega's. Hij draagt bij aan het bevorderen van de kwaliteit. Hij voert zijn taken op het gebied van</w:t>
      </w:r>
      <w:r>
        <w:rPr>
          <w:rFonts w:cstheme="minorHAnsi"/>
        </w:rPr>
        <w:t xml:space="preserve"> </w:t>
      </w:r>
      <w:r w:rsidRPr="0072558A">
        <w:rPr>
          <w:rFonts w:cstheme="minorHAnsi"/>
        </w:rPr>
        <w:t>administratie, kwaliteit en deskundigheid zelfstandig uit dan wel in samenwerking met collega's. Hij is</w:t>
      </w:r>
      <w:r>
        <w:rPr>
          <w:rFonts w:cstheme="minorHAnsi"/>
        </w:rPr>
        <w:t xml:space="preserve"> </w:t>
      </w:r>
      <w:r w:rsidRPr="0072558A">
        <w:rPr>
          <w:rFonts w:cstheme="minorHAnsi"/>
        </w:rPr>
        <w:t>verantwoordelijk voor de kwaliteit van zijn werkzaamheden en voor zijn aandeel in de samenwerking. Hij legt</w:t>
      </w:r>
      <w:r>
        <w:rPr>
          <w:rFonts w:cstheme="minorHAnsi"/>
        </w:rPr>
        <w:t xml:space="preserve"> </w:t>
      </w:r>
      <w:r w:rsidRPr="0072558A">
        <w:rPr>
          <w:rFonts w:cstheme="minorHAnsi"/>
        </w:rPr>
        <w:t xml:space="preserve">verantwoording af over zijn werkzaamheden aan de mensen, collega's en zijn </w:t>
      </w:r>
      <w:r>
        <w:rPr>
          <w:rFonts w:cstheme="minorHAnsi"/>
        </w:rPr>
        <w:t>l</w:t>
      </w:r>
      <w:r w:rsidRPr="0072558A">
        <w:rPr>
          <w:rFonts w:cstheme="minorHAnsi"/>
        </w:rPr>
        <w:t>eidinggevende/opdrachtgever.</w:t>
      </w:r>
      <w:r w:rsidR="003475B1">
        <w:rPr>
          <w:rFonts w:cstheme="minorHAnsi"/>
        </w:rPr>
        <w:br w:type="page"/>
      </w:r>
    </w:p>
    <w:p w14:paraId="4407006B" w14:textId="77777777" w:rsidR="00554FB6" w:rsidRPr="0068620D" w:rsidRDefault="00554FB6" w:rsidP="00B4759C">
      <w:pPr>
        <w:autoSpaceDE w:val="0"/>
        <w:autoSpaceDN w:val="0"/>
        <w:adjustRightInd w:val="0"/>
        <w:spacing w:after="0" w:line="240" w:lineRule="auto"/>
        <w:ind w:left="426" w:firstLine="282"/>
        <w:rPr>
          <w:rFonts w:cstheme="minorHAnsi"/>
        </w:rPr>
      </w:pPr>
      <w:r w:rsidRPr="0068620D">
        <w:rPr>
          <w:rFonts w:cstheme="minorHAnsi"/>
        </w:rPr>
        <w:lastRenderedPageBreak/>
        <w:t>B1-K</w:t>
      </w:r>
      <w:r>
        <w:rPr>
          <w:rFonts w:cstheme="minorHAnsi"/>
        </w:rPr>
        <w:t>2</w:t>
      </w:r>
      <w:r w:rsidRPr="0068620D">
        <w:rPr>
          <w:rFonts w:cstheme="minorHAnsi"/>
        </w:rPr>
        <w:t xml:space="preserve">-Werkproces 1: </w:t>
      </w:r>
      <w:r w:rsidRPr="007D7D85">
        <w:rPr>
          <w:rFonts w:cstheme="minorHAnsi"/>
        </w:rPr>
        <w:t>Voert het beleid uit</w:t>
      </w:r>
    </w:p>
    <w:p w14:paraId="5BA7D2AD" w14:textId="77777777" w:rsidR="00554FB6" w:rsidRPr="0068620D" w:rsidRDefault="00554FB6" w:rsidP="00554FB6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i/>
          <w:iCs/>
        </w:rPr>
      </w:pPr>
    </w:p>
    <w:tbl>
      <w:tblPr>
        <w:tblStyle w:val="Tabelraster"/>
        <w:tblpPr w:leftFromText="141" w:rightFromText="141" w:vertAnchor="text" w:horzAnchor="page" w:tblpX="951" w:tblpY="124"/>
        <w:tblW w:w="12611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997"/>
        <w:gridCol w:w="846"/>
      </w:tblGrid>
      <w:tr w:rsidR="00B4759C" w:rsidRPr="0068620D" w14:paraId="4F8FCA44" w14:textId="77777777" w:rsidTr="005D561D">
        <w:tc>
          <w:tcPr>
            <w:tcW w:w="7366" w:type="dxa"/>
            <w:tcBorders>
              <w:bottom w:val="nil"/>
            </w:tcBorders>
          </w:tcPr>
          <w:p w14:paraId="475356A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633145A6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7449D57B" w14:textId="3607E381" w:rsidR="00B4759C" w:rsidRPr="0068620D" w:rsidRDefault="00D870E6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B4759C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B4759C" w:rsidRPr="0068620D" w14:paraId="6E97B759" w14:textId="77777777" w:rsidTr="005D561D">
        <w:tc>
          <w:tcPr>
            <w:tcW w:w="7366" w:type="dxa"/>
            <w:tcBorders>
              <w:top w:val="nil"/>
            </w:tcBorders>
          </w:tcPr>
          <w:p w14:paraId="5A4F72D6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34F5574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432323D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3622435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5B7E842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997" w:type="dxa"/>
          </w:tcPr>
          <w:p w14:paraId="1FA179D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846" w:type="dxa"/>
          </w:tcPr>
          <w:p w14:paraId="10CB9EC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4759C" w:rsidRPr="0068620D" w14:paraId="34B43C61" w14:textId="77777777" w:rsidTr="005D561D">
        <w:tc>
          <w:tcPr>
            <w:tcW w:w="7366" w:type="dxa"/>
          </w:tcPr>
          <w:p w14:paraId="4D61B6D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t xml:space="preserve">- </w:t>
            </w:r>
            <w:r w:rsidRPr="004C4C1D">
              <w:t>informeert zich proactief over het beleid van de organisatie;</w:t>
            </w:r>
          </w:p>
        </w:tc>
        <w:tc>
          <w:tcPr>
            <w:tcW w:w="851" w:type="dxa"/>
          </w:tcPr>
          <w:p w14:paraId="38B0F48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7A2D53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CDB3CF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1BF4F76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6358396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4A9E446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69E46749" w14:textId="77777777" w:rsidTr="005D561D">
        <w:tc>
          <w:tcPr>
            <w:tcW w:w="7366" w:type="dxa"/>
          </w:tcPr>
          <w:p w14:paraId="017D17D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31840">
              <w:t>- werkt overeenkomstig de voorgeschreven instructies en procedures;</w:t>
            </w:r>
          </w:p>
        </w:tc>
        <w:tc>
          <w:tcPr>
            <w:tcW w:w="851" w:type="dxa"/>
          </w:tcPr>
          <w:p w14:paraId="3708CC0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7880D7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979B39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CEBC9D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7CAB7EC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5A2C206A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4A7EE231" w14:textId="77777777" w:rsidTr="005D561D">
        <w:tc>
          <w:tcPr>
            <w:tcW w:w="7366" w:type="dxa"/>
          </w:tcPr>
          <w:p w14:paraId="7A5B411E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31840">
              <w:t>- legt het beleid op begrijpelijke en professionele wijze uit;</w:t>
            </w:r>
          </w:p>
        </w:tc>
        <w:tc>
          <w:tcPr>
            <w:tcW w:w="851" w:type="dxa"/>
          </w:tcPr>
          <w:p w14:paraId="19DE27C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AA94F04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C49361A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FAD61C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298D036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21C981A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1871F08C" w14:textId="77777777" w:rsidTr="005D561D">
        <w:tc>
          <w:tcPr>
            <w:tcW w:w="7366" w:type="dxa"/>
          </w:tcPr>
          <w:p w14:paraId="00B85070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B31840">
              <w:t>- formuleert knelpunten scherp en kernachtig.</w:t>
            </w:r>
          </w:p>
        </w:tc>
        <w:tc>
          <w:tcPr>
            <w:tcW w:w="851" w:type="dxa"/>
          </w:tcPr>
          <w:p w14:paraId="39F29BF9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B567DA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01EEE3F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DA6AF6B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</w:tcPr>
          <w:p w14:paraId="6EA46F1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46" w:type="dxa"/>
          </w:tcPr>
          <w:p w14:paraId="3547A42C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4759C" w:rsidRPr="0068620D" w14:paraId="6D343722" w14:textId="77777777" w:rsidTr="005D561D">
        <w:tc>
          <w:tcPr>
            <w:tcW w:w="12611" w:type="dxa"/>
            <w:gridSpan w:val="7"/>
          </w:tcPr>
          <w:p w14:paraId="6625E60D" w14:textId="77777777" w:rsidR="00B4759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56F76D98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B4759C" w:rsidRPr="0068620D" w14:paraId="722A13FD" w14:textId="77777777" w:rsidTr="005D561D">
        <w:tc>
          <w:tcPr>
            <w:tcW w:w="12611" w:type="dxa"/>
            <w:gridSpan w:val="7"/>
          </w:tcPr>
          <w:p w14:paraId="0734082B" w14:textId="77777777" w:rsidR="00B4759C" w:rsidRPr="00C4010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4010C">
              <w:rPr>
                <w:rFonts w:cstheme="minorHAnsi"/>
              </w:rPr>
              <w:t>Instructies en procedures opvolgen, Presenteren</w:t>
            </w:r>
          </w:p>
        </w:tc>
      </w:tr>
      <w:tr w:rsidR="00B4759C" w:rsidRPr="0068620D" w14:paraId="63E40108" w14:textId="77777777" w:rsidTr="005D561D">
        <w:tc>
          <w:tcPr>
            <w:tcW w:w="12611" w:type="dxa"/>
            <w:gridSpan w:val="7"/>
          </w:tcPr>
          <w:p w14:paraId="534DBDDB" w14:textId="77777777" w:rsidR="00B4759C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879589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620D">
              <w:rPr>
                <w:rFonts w:cstheme="minorHAnsi"/>
              </w:rPr>
              <w:t xml:space="preserve">Leerdoelen: </w:t>
            </w:r>
            <w:r>
              <w:rPr>
                <w:rFonts w:cstheme="minorHAnsi"/>
              </w:rPr>
              <w:t xml:space="preserve">per periode en </w:t>
            </w:r>
            <w:r w:rsidRPr="0068620D">
              <w:rPr>
                <w:rFonts w:cstheme="minorHAnsi"/>
              </w:rPr>
              <w:t xml:space="preserve">SMART </w:t>
            </w:r>
            <w:r>
              <w:rPr>
                <w:rFonts w:cstheme="minorHAnsi"/>
              </w:rPr>
              <w:t>geformuleerd:</w:t>
            </w:r>
          </w:p>
          <w:p w14:paraId="1248977D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5E848D7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B3F1CF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F465CA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95CA232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1C72F03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1632735" w14:textId="77777777" w:rsidR="00B4759C" w:rsidRPr="0068620D" w:rsidRDefault="00B4759C" w:rsidP="00B475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504A0D77" w14:textId="77777777" w:rsidR="00554FB6" w:rsidRPr="0068620D" w:rsidRDefault="00554FB6" w:rsidP="00554FB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0A6644" w14:textId="77777777" w:rsidR="00554FB6" w:rsidRDefault="00554FB6" w:rsidP="00554FB6">
      <w:pPr>
        <w:rPr>
          <w:rFonts w:cstheme="minorHAnsi"/>
        </w:rPr>
      </w:pPr>
    </w:p>
    <w:p w14:paraId="0B0213FA" w14:textId="40F329F9" w:rsidR="00554FB6" w:rsidRPr="0068620D" w:rsidRDefault="00554FB6" w:rsidP="00554FB6">
      <w:pPr>
        <w:rPr>
          <w:rFonts w:cstheme="minorHAnsi"/>
          <w:i/>
          <w:iCs/>
        </w:rPr>
      </w:pPr>
      <w:r>
        <w:rPr>
          <w:rFonts w:cstheme="minorHAnsi"/>
        </w:rPr>
        <w:br w:type="page"/>
      </w:r>
      <w:r>
        <w:rPr>
          <w:rFonts w:cstheme="minorHAnsi"/>
        </w:rPr>
        <w:lastRenderedPageBreak/>
        <w:t xml:space="preserve">  </w:t>
      </w:r>
      <w:r w:rsidR="00B4759C">
        <w:rPr>
          <w:rFonts w:cstheme="minorHAnsi"/>
        </w:rPr>
        <w:tab/>
      </w:r>
      <w:r w:rsidRPr="0068620D">
        <w:rPr>
          <w:rFonts w:cstheme="minorHAnsi"/>
        </w:rPr>
        <w:t>B1-K</w:t>
      </w:r>
      <w:r>
        <w:rPr>
          <w:rFonts w:cstheme="minorHAnsi"/>
        </w:rPr>
        <w:t>2</w:t>
      </w:r>
      <w:r w:rsidRPr="0068620D">
        <w:rPr>
          <w:rFonts w:cstheme="minorHAnsi"/>
        </w:rPr>
        <w:t>-W</w:t>
      </w:r>
      <w:r w:rsidR="00B4759C">
        <w:rPr>
          <w:rFonts w:cstheme="minorHAnsi"/>
        </w:rPr>
        <w:t xml:space="preserve">erkproces </w:t>
      </w:r>
      <w:r w:rsidRPr="0068620D">
        <w:rPr>
          <w:rFonts w:cstheme="minorHAnsi"/>
        </w:rPr>
        <w:t xml:space="preserve">2: </w:t>
      </w:r>
      <w:r w:rsidRPr="00BE1A2B">
        <w:rPr>
          <w:rFonts w:cstheme="minorHAnsi"/>
        </w:rPr>
        <w:t>Voert administratieve taken uit</w:t>
      </w:r>
    </w:p>
    <w:p w14:paraId="69C5060E" w14:textId="77777777" w:rsidR="00554FB6" w:rsidRPr="0068620D" w:rsidRDefault="00554FB6" w:rsidP="00554FB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elraster"/>
        <w:tblW w:w="1261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554FB6" w:rsidRPr="0068620D" w14:paraId="516ED065" w14:textId="77777777" w:rsidTr="00A84AAB">
        <w:tc>
          <w:tcPr>
            <w:tcW w:w="7366" w:type="dxa"/>
            <w:tcBorders>
              <w:bottom w:val="nil"/>
            </w:tcBorders>
          </w:tcPr>
          <w:p w14:paraId="468635AE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25C631F3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3F76F3AB" w14:textId="55FC5883" w:rsidR="00554FB6" w:rsidRPr="0068620D" w:rsidRDefault="00D870E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554FB6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554FB6" w:rsidRPr="0068620D" w14:paraId="11CB7970" w14:textId="77777777" w:rsidTr="00A84AAB">
        <w:tc>
          <w:tcPr>
            <w:tcW w:w="7366" w:type="dxa"/>
            <w:tcBorders>
              <w:top w:val="nil"/>
            </w:tcBorders>
          </w:tcPr>
          <w:p w14:paraId="233D946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0C72E181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2E41BA2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2A901F8C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76171778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6EEC601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7D2F11D1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554FB6" w:rsidRPr="0068620D" w14:paraId="133E0478" w14:textId="77777777" w:rsidTr="00A84AAB">
        <w:tc>
          <w:tcPr>
            <w:tcW w:w="7366" w:type="dxa"/>
          </w:tcPr>
          <w:p w14:paraId="45FE7090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01D78">
              <w:t>- verwerkt en registreert alle benodigde gegevens efficiënt, volledig en nauwkeurig;</w:t>
            </w:r>
          </w:p>
        </w:tc>
        <w:tc>
          <w:tcPr>
            <w:tcW w:w="851" w:type="dxa"/>
          </w:tcPr>
          <w:p w14:paraId="4D312AF7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24A19B9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FC9BFC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9CFDD0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65F79A3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7CA341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139D4D1F" w14:textId="77777777" w:rsidTr="00A84AAB">
        <w:tc>
          <w:tcPr>
            <w:tcW w:w="7366" w:type="dxa"/>
          </w:tcPr>
          <w:p w14:paraId="4D3E3175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01D78">
              <w:t>- zorgt voor volledige, nauwkeurige en begrijpelijke correspondentie;</w:t>
            </w:r>
          </w:p>
        </w:tc>
        <w:tc>
          <w:tcPr>
            <w:tcW w:w="851" w:type="dxa"/>
          </w:tcPr>
          <w:p w14:paraId="65FC2261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4BFCB04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CDC21E3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40CB53E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691D2B5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34D32A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3DB9F920" w14:textId="77777777" w:rsidTr="00A84AAB">
        <w:tc>
          <w:tcPr>
            <w:tcW w:w="7366" w:type="dxa"/>
          </w:tcPr>
          <w:p w14:paraId="14A45BEE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01D78">
              <w:t>- rapporteert volledig en nauwkeurig;</w:t>
            </w:r>
          </w:p>
        </w:tc>
        <w:tc>
          <w:tcPr>
            <w:tcW w:w="851" w:type="dxa"/>
          </w:tcPr>
          <w:p w14:paraId="00677FBF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D9C8467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89017DF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AF08D91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973DF6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D4F13D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0C3E9379" w14:textId="77777777" w:rsidTr="00A84AAB">
        <w:tc>
          <w:tcPr>
            <w:tcW w:w="7366" w:type="dxa"/>
          </w:tcPr>
          <w:p w14:paraId="2297136C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01D78">
              <w:t>- werkt nauwgezet overeenkomstig de voorgeschreven instructies, richtlijnen en procedures;</w:t>
            </w:r>
          </w:p>
        </w:tc>
        <w:tc>
          <w:tcPr>
            <w:tcW w:w="851" w:type="dxa"/>
          </w:tcPr>
          <w:p w14:paraId="18D0E510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0F04D9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DDD44D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CA7B62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90447F7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3449BF59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50C48295" w14:textId="77777777" w:rsidTr="00A84AAB">
        <w:tc>
          <w:tcPr>
            <w:tcW w:w="7366" w:type="dxa"/>
          </w:tcPr>
          <w:p w14:paraId="57AC5023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01D78">
              <w:t>- verwerkt de administratie nauwgezet volgens de geldende wet- en regelgeving.</w:t>
            </w:r>
          </w:p>
        </w:tc>
        <w:tc>
          <w:tcPr>
            <w:tcW w:w="851" w:type="dxa"/>
          </w:tcPr>
          <w:p w14:paraId="088B3DF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0D5BC45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2A4871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CDF905D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7B2282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8BB9EB5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1FBCFC0B" w14:textId="77777777" w:rsidTr="00A84AAB">
        <w:tc>
          <w:tcPr>
            <w:tcW w:w="12611" w:type="dxa"/>
            <w:gridSpan w:val="7"/>
          </w:tcPr>
          <w:p w14:paraId="1DD27FA6" w14:textId="77777777" w:rsidR="00554FB6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2F77BDE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554FB6" w:rsidRPr="0068620D" w14:paraId="7E4AEC08" w14:textId="77777777" w:rsidTr="00A84AAB">
        <w:tc>
          <w:tcPr>
            <w:tcW w:w="12611" w:type="dxa"/>
            <w:gridSpan w:val="7"/>
          </w:tcPr>
          <w:p w14:paraId="301E0385" w14:textId="77777777" w:rsidR="00554FB6" w:rsidRPr="0068620D" w:rsidRDefault="00554FB6" w:rsidP="001E52AF">
            <w:pPr>
              <w:rPr>
                <w:rFonts w:cstheme="minorHAnsi"/>
              </w:rPr>
            </w:pPr>
            <w:r w:rsidRPr="0068620D">
              <w:rPr>
                <w:rFonts w:cstheme="minorHAnsi"/>
              </w:rPr>
              <w:t>Samenwerken en overleggen, Analyseren, Plannen en organiseren</w:t>
            </w:r>
          </w:p>
          <w:p w14:paraId="0A79D0C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554FB6" w:rsidRPr="0068620D" w14:paraId="451BB7EC" w14:textId="77777777" w:rsidTr="00A84AAB">
        <w:tc>
          <w:tcPr>
            <w:tcW w:w="12611" w:type="dxa"/>
            <w:gridSpan w:val="7"/>
          </w:tcPr>
          <w:p w14:paraId="1B4DE046" w14:textId="77777777" w:rsidR="00554FB6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5A1B087" w14:textId="77777777" w:rsidR="00554FB6" w:rsidRPr="00963404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76FDEF60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6D528E5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A8E85C6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8AED9B2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6E23032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E5FC04A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A608D5B" w14:textId="77777777" w:rsidR="00554FB6" w:rsidRPr="0068620D" w:rsidRDefault="00554FB6" w:rsidP="001E52A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536BA6BC" w14:textId="77777777" w:rsidR="00554FB6" w:rsidRPr="0068620D" w:rsidRDefault="00554FB6" w:rsidP="00554FB6">
      <w:pPr>
        <w:rPr>
          <w:rFonts w:cstheme="minorHAnsi"/>
        </w:rPr>
      </w:pPr>
    </w:p>
    <w:p w14:paraId="63E85781" w14:textId="77777777" w:rsidR="00554FB6" w:rsidRPr="0068620D" w:rsidRDefault="00554FB6" w:rsidP="00554FB6">
      <w:pPr>
        <w:rPr>
          <w:rFonts w:cstheme="minorHAnsi"/>
        </w:rPr>
      </w:pPr>
    </w:p>
    <w:p w14:paraId="5723930C" w14:textId="77777777" w:rsidR="00CE1D79" w:rsidRDefault="00CE1D79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7A7BC5D" w14:textId="46B85844" w:rsidR="003D5736" w:rsidRPr="0068620D" w:rsidRDefault="003D5736" w:rsidP="00B4759C">
      <w:pPr>
        <w:ind w:firstLine="708"/>
        <w:rPr>
          <w:rFonts w:cstheme="minorHAnsi"/>
        </w:rPr>
      </w:pPr>
      <w:r w:rsidRPr="0068620D">
        <w:rPr>
          <w:rFonts w:cstheme="minorHAnsi"/>
        </w:rPr>
        <w:lastRenderedPageBreak/>
        <w:t>B1-K2-W</w:t>
      </w:r>
      <w:r w:rsidR="00B4759C">
        <w:rPr>
          <w:rFonts w:cstheme="minorHAnsi"/>
        </w:rPr>
        <w:t xml:space="preserve">erkproces </w:t>
      </w:r>
      <w:r w:rsidR="00554FB6">
        <w:rPr>
          <w:rFonts w:cstheme="minorHAnsi"/>
        </w:rPr>
        <w:t>3</w:t>
      </w:r>
      <w:r w:rsidRPr="0068620D">
        <w:rPr>
          <w:rFonts w:cstheme="minorHAnsi"/>
        </w:rPr>
        <w:t xml:space="preserve">: </w:t>
      </w:r>
      <w:r w:rsidR="00D63D64" w:rsidRPr="00D63D64">
        <w:rPr>
          <w:rFonts w:cstheme="minorHAnsi"/>
        </w:rPr>
        <w:t>Werkt aan professionele ontwikkeling</w:t>
      </w:r>
    </w:p>
    <w:p w14:paraId="0BE981AC" w14:textId="77777777" w:rsidR="007B276E" w:rsidRPr="0068620D" w:rsidRDefault="007B276E" w:rsidP="007B276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elraster"/>
        <w:tblW w:w="1261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7B276E" w:rsidRPr="0068620D" w14:paraId="26B1350B" w14:textId="77777777" w:rsidTr="00A84AAB">
        <w:tc>
          <w:tcPr>
            <w:tcW w:w="7366" w:type="dxa"/>
            <w:tcBorders>
              <w:bottom w:val="nil"/>
            </w:tcBorders>
          </w:tcPr>
          <w:p w14:paraId="182047AD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296A876C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76DA1053" w14:textId="478CC1CD" w:rsidR="007B276E" w:rsidRPr="0068620D" w:rsidRDefault="00D870E6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7B276E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7B276E" w:rsidRPr="0068620D" w14:paraId="6F0DA066" w14:textId="77777777" w:rsidTr="00A84AAB">
        <w:tc>
          <w:tcPr>
            <w:tcW w:w="7366" w:type="dxa"/>
            <w:tcBorders>
              <w:top w:val="nil"/>
            </w:tcBorders>
          </w:tcPr>
          <w:p w14:paraId="774CA841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52DFCDD5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6EE846E8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5FF52D03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5BCCBA4F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581449F4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1D660D01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D63D64" w:rsidRPr="0068620D" w14:paraId="4C62021B" w14:textId="77777777" w:rsidTr="00A84AAB">
        <w:tc>
          <w:tcPr>
            <w:tcW w:w="7366" w:type="dxa"/>
          </w:tcPr>
          <w:p w14:paraId="78CF5C5E" w14:textId="3D237D44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61244">
              <w:t>- houdt proactief de vakinhoudelijke ontwikkelingen en veranderende wet- en regelgeving in de sector bij;</w:t>
            </w:r>
          </w:p>
        </w:tc>
        <w:tc>
          <w:tcPr>
            <w:tcW w:w="851" w:type="dxa"/>
          </w:tcPr>
          <w:p w14:paraId="461770F8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C55A673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CDF40C6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BC4D235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8C112C5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1F9EF66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D63D64" w:rsidRPr="0068620D" w14:paraId="59E2F27D" w14:textId="77777777" w:rsidTr="00A84AAB">
        <w:tc>
          <w:tcPr>
            <w:tcW w:w="7366" w:type="dxa"/>
          </w:tcPr>
          <w:p w14:paraId="66F7AEC8" w14:textId="15896B61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61244">
              <w:t>- vraagt en geeft effectief feedback;</w:t>
            </w:r>
          </w:p>
        </w:tc>
        <w:tc>
          <w:tcPr>
            <w:tcW w:w="851" w:type="dxa"/>
          </w:tcPr>
          <w:p w14:paraId="46F91ADA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D88021F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5C652CD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4635FC2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535D74C9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43561EA8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D63D64" w:rsidRPr="0068620D" w14:paraId="6B5C3781" w14:textId="77777777" w:rsidTr="00A84AAB">
        <w:tc>
          <w:tcPr>
            <w:tcW w:w="7366" w:type="dxa"/>
          </w:tcPr>
          <w:p w14:paraId="727D8EFB" w14:textId="30C7CDEE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61244">
              <w:t>- zet feedback doelbewust in bij de reflectie op de eigen ontwikkeling;</w:t>
            </w:r>
          </w:p>
        </w:tc>
        <w:tc>
          <w:tcPr>
            <w:tcW w:w="851" w:type="dxa"/>
          </w:tcPr>
          <w:p w14:paraId="55E330C3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7D2932B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464826F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EEC9D71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660A59C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4BE15EE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D63D64" w:rsidRPr="0068620D" w14:paraId="187F12E1" w14:textId="77777777" w:rsidTr="00A84AAB">
        <w:tc>
          <w:tcPr>
            <w:tcW w:w="7366" w:type="dxa"/>
          </w:tcPr>
          <w:p w14:paraId="4BCA4D38" w14:textId="6F6CDCF5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61244">
              <w:t>- formuleert meetbare, uitdagende en haalbare verbeterpunten voor zijn werkzaamheden;</w:t>
            </w:r>
          </w:p>
        </w:tc>
        <w:tc>
          <w:tcPr>
            <w:tcW w:w="851" w:type="dxa"/>
          </w:tcPr>
          <w:p w14:paraId="2B0132D7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8081F3F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AA3961F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0C2DBC3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1E7579AB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BC966F2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D63D64" w:rsidRPr="0068620D" w14:paraId="22DB6C21" w14:textId="77777777" w:rsidTr="00A84AAB">
        <w:tc>
          <w:tcPr>
            <w:tcW w:w="7366" w:type="dxa"/>
          </w:tcPr>
          <w:p w14:paraId="5E0407B8" w14:textId="57872FCD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61244">
              <w:t>- deelt actief kennis en expertise met collega's en andere deskundigen.</w:t>
            </w:r>
          </w:p>
        </w:tc>
        <w:tc>
          <w:tcPr>
            <w:tcW w:w="851" w:type="dxa"/>
          </w:tcPr>
          <w:p w14:paraId="5BA910B5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FF2DB0C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2CA5FC3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48C86DD1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C29CAAF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7A517AA8" w14:textId="77777777" w:rsidR="00D63D64" w:rsidRPr="0068620D" w:rsidRDefault="00D63D64" w:rsidP="00D63D6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7B276E" w:rsidRPr="0068620D" w14:paraId="6627AB80" w14:textId="77777777" w:rsidTr="00A84AAB">
        <w:tc>
          <w:tcPr>
            <w:tcW w:w="12611" w:type="dxa"/>
            <w:gridSpan w:val="7"/>
          </w:tcPr>
          <w:p w14:paraId="1AEA754D" w14:textId="77777777" w:rsidR="00963404" w:rsidRDefault="00963404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17A66970" w14:textId="448AC669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7B276E" w:rsidRPr="0068620D" w14:paraId="5F9D6D67" w14:textId="77777777" w:rsidTr="00A84AAB">
        <w:tc>
          <w:tcPr>
            <w:tcW w:w="12611" w:type="dxa"/>
            <w:gridSpan w:val="7"/>
          </w:tcPr>
          <w:p w14:paraId="4F392DC3" w14:textId="78E181BB" w:rsidR="007B276E" w:rsidRPr="0068620D" w:rsidRDefault="00166C50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166C50">
              <w:rPr>
                <w:rFonts w:cstheme="minorHAnsi"/>
              </w:rPr>
              <w:t>Vakdeskundigheid toepassen, Leren</w:t>
            </w:r>
          </w:p>
        </w:tc>
      </w:tr>
      <w:tr w:rsidR="007B276E" w:rsidRPr="0068620D" w14:paraId="2FA49793" w14:textId="77777777" w:rsidTr="00A84AAB">
        <w:tc>
          <w:tcPr>
            <w:tcW w:w="12611" w:type="dxa"/>
            <w:gridSpan w:val="7"/>
          </w:tcPr>
          <w:p w14:paraId="3320135C" w14:textId="77777777" w:rsidR="00166C50" w:rsidRDefault="00166C50" w:rsidP="0096340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DFF8DBA" w14:textId="7E3ADC3D" w:rsidR="00963404" w:rsidRPr="00963404" w:rsidRDefault="00963404" w:rsidP="0096340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461311FA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64A57AA9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B5F933D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CA06FF0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1F32FCB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397D3DE9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4BCF235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58579E58" w14:textId="77777777" w:rsidR="007B276E" w:rsidRPr="0068620D" w:rsidRDefault="007B276E" w:rsidP="007B276E">
      <w:pPr>
        <w:rPr>
          <w:rFonts w:cstheme="minorHAnsi"/>
        </w:rPr>
      </w:pPr>
    </w:p>
    <w:p w14:paraId="0C002654" w14:textId="77777777" w:rsidR="00530EC0" w:rsidRDefault="00530EC0">
      <w:pPr>
        <w:rPr>
          <w:rFonts w:cstheme="minorHAnsi"/>
        </w:rPr>
      </w:pPr>
      <w:r>
        <w:rPr>
          <w:rFonts w:cstheme="minorHAnsi"/>
        </w:rPr>
        <w:br w:type="page"/>
      </w:r>
    </w:p>
    <w:p w14:paraId="52F5AB43" w14:textId="4A600904" w:rsidR="007B276E" w:rsidRPr="0068620D" w:rsidRDefault="003D5736" w:rsidP="00B4759C">
      <w:pPr>
        <w:ind w:firstLine="708"/>
        <w:rPr>
          <w:rFonts w:cstheme="minorHAnsi"/>
        </w:rPr>
      </w:pPr>
      <w:r w:rsidRPr="0068620D">
        <w:rPr>
          <w:rFonts w:cstheme="minorHAnsi"/>
        </w:rPr>
        <w:lastRenderedPageBreak/>
        <w:t>B1-K2-W</w:t>
      </w:r>
      <w:r w:rsidR="00B4759C">
        <w:rPr>
          <w:rFonts w:cstheme="minorHAnsi"/>
        </w:rPr>
        <w:t xml:space="preserve">erkproces </w:t>
      </w:r>
      <w:r w:rsidR="00166C50">
        <w:rPr>
          <w:rFonts w:cstheme="minorHAnsi"/>
        </w:rPr>
        <w:t>4</w:t>
      </w:r>
      <w:r w:rsidRPr="0068620D">
        <w:rPr>
          <w:rFonts w:cstheme="minorHAnsi"/>
        </w:rPr>
        <w:t xml:space="preserve">: </w:t>
      </w:r>
      <w:r w:rsidR="00B85E78" w:rsidRPr="00B85E78">
        <w:rPr>
          <w:rFonts w:cstheme="minorHAnsi"/>
        </w:rPr>
        <w:t>Werkt aan kwaliteit</w:t>
      </w:r>
    </w:p>
    <w:tbl>
      <w:tblPr>
        <w:tblStyle w:val="Tabelraster"/>
        <w:tblW w:w="1261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851"/>
        <w:gridCol w:w="850"/>
        <w:gridCol w:w="851"/>
        <w:gridCol w:w="992"/>
      </w:tblGrid>
      <w:tr w:rsidR="007B276E" w:rsidRPr="0068620D" w14:paraId="795C7C62" w14:textId="77777777" w:rsidTr="00A84AAB">
        <w:tc>
          <w:tcPr>
            <w:tcW w:w="7366" w:type="dxa"/>
            <w:tcBorders>
              <w:bottom w:val="nil"/>
            </w:tcBorders>
          </w:tcPr>
          <w:p w14:paraId="35B8037B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Gedrag</w:t>
            </w:r>
          </w:p>
          <w:p w14:paraId="6F6A4CDD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45" w:type="dxa"/>
            <w:gridSpan w:val="6"/>
          </w:tcPr>
          <w:p w14:paraId="5C13A98D" w14:textId="07FE28B9" w:rsidR="007B276E" w:rsidRPr="0068620D" w:rsidRDefault="00D870E6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Percentage</w:t>
            </w:r>
            <w:r w:rsidR="007B276E" w:rsidRPr="0068620D">
              <w:rPr>
                <w:rFonts w:cstheme="minorHAnsi"/>
                <w:i/>
                <w:iCs/>
              </w:rPr>
              <w:t xml:space="preserve">  per periode</w:t>
            </w:r>
          </w:p>
        </w:tc>
      </w:tr>
      <w:tr w:rsidR="007B276E" w:rsidRPr="0068620D" w14:paraId="4952410C" w14:textId="77777777" w:rsidTr="00A84AAB">
        <w:tc>
          <w:tcPr>
            <w:tcW w:w="7366" w:type="dxa"/>
            <w:tcBorders>
              <w:top w:val="nil"/>
            </w:tcBorders>
          </w:tcPr>
          <w:p w14:paraId="6C1CA699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851" w:type="dxa"/>
          </w:tcPr>
          <w:p w14:paraId="2230241C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850" w:type="dxa"/>
          </w:tcPr>
          <w:p w14:paraId="2BE608A3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4</w:t>
            </w:r>
          </w:p>
        </w:tc>
        <w:tc>
          <w:tcPr>
            <w:tcW w:w="851" w:type="dxa"/>
          </w:tcPr>
          <w:p w14:paraId="32E60D1D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6</w:t>
            </w:r>
          </w:p>
        </w:tc>
        <w:tc>
          <w:tcPr>
            <w:tcW w:w="850" w:type="dxa"/>
          </w:tcPr>
          <w:p w14:paraId="3E91D858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8</w:t>
            </w:r>
          </w:p>
        </w:tc>
        <w:tc>
          <w:tcPr>
            <w:tcW w:w="851" w:type="dxa"/>
          </w:tcPr>
          <w:p w14:paraId="7C257464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10</w:t>
            </w:r>
          </w:p>
        </w:tc>
        <w:tc>
          <w:tcPr>
            <w:tcW w:w="992" w:type="dxa"/>
          </w:tcPr>
          <w:p w14:paraId="43EF2B05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12</w:t>
            </w:r>
          </w:p>
        </w:tc>
      </w:tr>
      <w:tr w:rsidR="00B85E78" w:rsidRPr="0068620D" w14:paraId="6600F257" w14:textId="77777777" w:rsidTr="00A84AAB">
        <w:tc>
          <w:tcPr>
            <w:tcW w:w="7366" w:type="dxa"/>
          </w:tcPr>
          <w:p w14:paraId="73964837" w14:textId="532EDFDE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C4CB3">
              <w:t>- werkt effectief overeenkomstig de voorgeschreven instructies en procedures;</w:t>
            </w:r>
          </w:p>
        </w:tc>
        <w:tc>
          <w:tcPr>
            <w:tcW w:w="851" w:type="dxa"/>
          </w:tcPr>
          <w:p w14:paraId="675D6488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04E6ADAC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20A1410E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54977F2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E8B722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56A729F1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85E78" w:rsidRPr="0068620D" w14:paraId="59EA0BD7" w14:textId="77777777" w:rsidTr="00A84AAB">
        <w:tc>
          <w:tcPr>
            <w:tcW w:w="7366" w:type="dxa"/>
          </w:tcPr>
          <w:p w14:paraId="4D5DF41B" w14:textId="484F295B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C4CB3">
              <w:t>- werkt nauwgezet op ordelijke en systematische wijze;</w:t>
            </w:r>
          </w:p>
        </w:tc>
        <w:tc>
          <w:tcPr>
            <w:tcW w:w="851" w:type="dxa"/>
          </w:tcPr>
          <w:p w14:paraId="286A9D5B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D2374F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44AF774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7B04012B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63ADBB5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AF8E80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85E78" w:rsidRPr="0068620D" w14:paraId="14B1CFA3" w14:textId="77777777" w:rsidTr="00A84AAB">
        <w:tc>
          <w:tcPr>
            <w:tcW w:w="7366" w:type="dxa"/>
          </w:tcPr>
          <w:p w14:paraId="02D512E6" w14:textId="2FD38F8A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C4CB3">
              <w:t>- signaleert en rapporteert tijdig verbeterpunten en knelpunten;</w:t>
            </w:r>
          </w:p>
        </w:tc>
        <w:tc>
          <w:tcPr>
            <w:tcW w:w="851" w:type="dxa"/>
          </w:tcPr>
          <w:p w14:paraId="4342A239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E56460A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7EC9DC99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2120DA3C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46104FF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19094BE8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85E78" w:rsidRPr="0068620D" w14:paraId="03EE6951" w14:textId="77777777" w:rsidTr="00A84AAB">
        <w:tc>
          <w:tcPr>
            <w:tcW w:w="7366" w:type="dxa"/>
          </w:tcPr>
          <w:p w14:paraId="04775737" w14:textId="5D80467E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C4CB3">
              <w:t>- daagt zichzelf en anderen effectief uit om goede kwaliteit te leveren;</w:t>
            </w:r>
          </w:p>
        </w:tc>
        <w:tc>
          <w:tcPr>
            <w:tcW w:w="851" w:type="dxa"/>
          </w:tcPr>
          <w:p w14:paraId="715998E4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154B60B6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07C9DF9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693638B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3F5EB479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2F3E4BCB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B85E78" w:rsidRPr="0068620D" w14:paraId="0D603B43" w14:textId="77777777" w:rsidTr="00A84AAB">
        <w:tc>
          <w:tcPr>
            <w:tcW w:w="7366" w:type="dxa"/>
          </w:tcPr>
          <w:p w14:paraId="6C4AEF3C" w14:textId="0436ADAD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C4CB3">
              <w:t>- deelt actief zijn kennis en expertise met anderen om de kwaliteit van de werkzaamheden te verhogen.</w:t>
            </w:r>
          </w:p>
        </w:tc>
        <w:tc>
          <w:tcPr>
            <w:tcW w:w="851" w:type="dxa"/>
          </w:tcPr>
          <w:p w14:paraId="11C8D473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608AF8CC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E778CB7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</w:tcPr>
          <w:p w14:paraId="5B5E23D1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</w:tcPr>
          <w:p w14:paraId="4590F2E0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  <w:tc>
          <w:tcPr>
            <w:tcW w:w="992" w:type="dxa"/>
          </w:tcPr>
          <w:p w14:paraId="64C24F11" w14:textId="77777777" w:rsidR="00B85E78" w:rsidRPr="0068620D" w:rsidRDefault="00B85E78" w:rsidP="00B85E7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7B276E" w:rsidRPr="0068620D" w14:paraId="7212FB17" w14:textId="77777777" w:rsidTr="00A84AAB">
        <w:tc>
          <w:tcPr>
            <w:tcW w:w="12611" w:type="dxa"/>
            <w:gridSpan w:val="7"/>
          </w:tcPr>
          <w:p w14:paraId="682839B0" w14:textId="77777777" w:rsidR="00963404" w:rsidRDefault="00963404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  <w:p w14:paraId="74516816" w14:textId="56ED49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68620D">
              <w:rPr>
                <w:rFonts w:cstheme="minorHAnsi"/>
                <w:i/>
                <w:iCs/>
              </w:rPr>
              <w:t>Competenties</w:t>
            </w:r>
          </w:p>
        </w:tc>
      </w:tr>
      <w:tr w:rsidR="007B276E" w:rsidRPr="0068620D" w14:paraId="24AF9C86" w14:textId="77777777" w:rsidTr="00A84AAB">
        <w:tc>
          <w:tcPr>
            <w:tcW w:w="12611" w:type="dxa"/>
            <w:gridSpan w:val="7"/>
          </w:tcPr>
          <w:p w14:paraId="52050969" w14:textId="06B54413" w:rsidR="00AA33C9" w:rsidRPr="0068620D" w:rsidRDefault="00CD0EA3" w:rsidP="00CD0EA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CD0EA3">
              <w:rPr>
                <w:rFonts w:cstheme="minorHAnsi"/>
              </w:rPr>
              <w:t>nstructies en procedures opvolgen, Kwaliteit leveren, Vakdeskundigheid</w:t>
            </w:r>
            <w:r>
              <w:rPr>
                <w:rFonts w:cstheme="minorHAnsi"/>
              </w:rPr>
              <w:t xml:space="preserve"> </w:t>
            </w:r>
            <w:r w:rsidRPr="00CD0EA3">
              <w:rPr>
                <w:rFonts w:cstheme="minorHAnsi"/>
              </w:rPr>
              <w:t>toepassen</w:t>
            </w:r>
          </w:p>
          <w:p w14:paraId="39E1C0D6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</w:p>
        </w:tc>
      </w:tr>
      <w:tr w:rsidR="007B276E" w:rsidRPr="0068620D" w14:paraId="4F996DA0" w14:textId="77777777" w:rsidTr="00A84AAB">
        <w:tc>
          <w:tcPr>
            <w:tcW w:w="12611" w:type="dxa"/>
            <w:gridSpan w:val="7"/>
          </w:tcPr>
          <w:p w14:paraId="3839C086" w14:textId="77777777" w:rsidR="00CD0EA3" w:rsidRDefault="00CD0EA3" w:rsidP="0096340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67D2095" w14:textId="4C496F25" w:rsidR="00963404" w:rsidRPr="00963404" w:rsidRDefault="00963404" w:rsidP="0096340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3404">
              <w:rPr>
                <w:rFonts w:cstheme="minorHAnsi"/>
              </w:rPr>
              <w:t>Leerdoelen: per periode en SMART geformuleerd:</w:t>
            </w:r>
          </w:p>
          <w:p w14:paraId="2D5121D7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C8C04C2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429F4AD0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405DA36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F9142DA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2BE7B24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0086D4AC" w14:textId="77777777" w:rsidR="007B276E" w:rsidRPr="0068620D" w:rsidRDefault="007B276E" w:rsidP="00934722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4C0F743C" w14:textId="77777777" w:rsidR="007B276E" w:rsidRPr="0068620D" w:rsidRDefault="007B276E" w:rsidP="007B276E">
      <w:pPr>
        <w:rPr>
          <w:rFonts w:cstheme="minorHAnsi"/>
        </w:rPr>
      </w:pPr>
    </w:p>
    <w:p w14:paraId="6D947ABB" w14:textId="77777777" w:rsidR="007B276E" w:rsidRPr="0068620D" w:rsidRDefault="007B276E" w:rsidP="003D5736">
      <w:pPr>
        <w:rPr>
          <w:rFonts w:cstheme="minorHAnsi"/>
        </w:rPr>
      </w:pPr>
    </w:p>
    <w:p w14:paraId="1F5E573D" w14:textId="58C3511B" w:rsidR="00A27F9B" w:rsidRDefault="00A27F9B">
      <w:pPr>
        <w:rPr>
          <w:rFonts w:cstheme="minorHAnsi"/>
          <w:color w:val="FF0000"/>
          <w:sz w:val="36"/>
          <w:szCs w:val="36"/>
        </w:rPr>
      </w:pPr>
    </w:p>
    <w:sectPr w:rsidR="00A27F9B" w:rsidSect="00613A00">
      <w:footerReference w:type="default" r:id="rId11"/>
      <w:pgSz w:w="16840" w:h="1191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AA25B" w14:textId="77777777" w:rsidR="001E3FE4" w:rsidRDefault="001E3FE4" w:rsidP="00A31975">
      <w:pPr>
        <w:spacing w:after="0" w:line="240" w:lineRule="auto"/>
      </w:pPr>
      <w:r>
        <w:separator/>
      </w:r>
    </w:p>
  </w:endnote>
  <w:endnote w:type="continuationSeparator" w:id="0">
    <w:p w14:paraId="53908362" w14:textId="77777777" w:rsidR="001E3FE4" w:rsidRDefault="001E3FE4" w:rsidP="00A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18EE" w14:textId="36D43194" w:rsidR="001E3FE4" w:rsidRDefault="001E3FE4">
    <w:pPr>
      <w:pStyle w:val="Voettekst"/>
    </w:pPr>
    <w:r>
      <w:t xml:space="preserve">      Scorelijst KD Sociaal Werk Pagina </w:t>
    </w:r>
    <w:sdt>
      <w:sdtPr>
        <w:id w:val="-183544685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4184">
          <w:rPr>
            <w:noProof/>
          </w:rPr>
          <w:t>1</w:t>
        </w:r>
        <w:r>
          <w:fldChar w:fldCharType="end"/>
        </w:r>
      </w:sdtContent>
    </w:sdt>
  </w:p>
  <w:p w14:paraId="0A57AEE9" w14:textId="1EB94920" w:rsidR="001E3FE4" w:rsidRDefault="001E3FE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49ED" w14:textId="77777777" w:rsidR="001E3FE4" w:rsidRDefault="001E3FE4" w:rsidP="00A31975">
      <w:pPr>
        <w:spacing w:after="0" w:line="240" w:lineRule="auto"/>
      </w:pPr>
      <w:r>
        <w:separator/>
      </w:r>
    </w:p>
  </w:footnote>
  <w:footnote w:type="continuationSeparator" w:id="0">
    <w:p w14:paraId="724F1B35" w14:textId="77777777" w:rsidR="001E3FE4" w:rsidRDefault="001E3FE4" w:rsidP="00A31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E0675"/>
    <w:multiLevelType w:val="hybridMultilevel"/>
    <w:tmpl w:val="AE4288E8"/>
    <w:lvl w:ilvl="0" w:tplc="C6683F3C">
      <w:start w:val="1"/>
      <w:numFmt w:val="bullet"/>
      <w:lvlText w:val=""/>
      <w:lvlJc w:val="left"/>
      <w:pPr>
        <w:ind w:left="825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5F64F618">
      <w:start w:val="1"/>
      <w:numFmt w:val="bullet"/>
      <w:lvlText w:val="•"/>
      <w:lvlJc w:val="left"/>
      <w:pPr>
        <w:ind w:left="1148" w:hanging="360"/>
      </w:pPr>
      <w:rPr>
        <w:rFonts w:hint="default"/>
      </w:rPr>
    </w:lvl>
    <w:lvl w:ilvl="2" w:tplc="AB36D2DA">
      <w:start w:val="1"/>
      <w:numFmt w:val="bullet"/>
      <w:lvlText w:val="•"/>
      <w:lvlJc w:val="left"/>
      <w:pPr>
        <w:ind w:left="1477" w:hanging="360"/>
      </w:pPr>
      <w:rPr>
        <w:rFonts w:hint="default"/>
      </w:rPr>
    </w:lvl>
    <w:lvl w:ilvl="3" w:tplc="715C7414">
      <w:start w:val="1"/>
      <w:numFmt w:val="bullet"/>
      <w:lvlText w:val="•"/>
      <w:lvlJc w:val="left"/>
      <w:pPr>
        <w:ind w:left="1805" w:hanging="360"/>
      </w:pPr>
      <w:rPr>
        <w:rFonts w:hint="default"/>
      </w:rPr>
    </w:lvl>
    <w:lvl w:ilvl="4" w:tplc="C73E1DF4">
      <w:start w:val="1"/>
      <w:numFmt w:val="bullet"/>
      <w:lvlText w:val="•"/>
      <w:lvlJc w:val="left"/>
      <w:pPr>
        <w:ind w:left="2134" w:hanging="360"/>
      </w:pPr>
      <w:rPr>
        <w:rFonts w:hint="default"/>
      </w:rPr>
    </w:lvl>
    <w:lvl w:ilvl="5" w:tplc="9B82563C">
      <w:start w:val="1"/>
      <w:numFmt w:val="bullet"/>
      <w:lvlText w:val="•"/>
      <w:lvlJc w:val="left"/>
      <w:pPr>
        <w:ind w:left="2462" w:hanging="360"/>
      </w:pPr>
      <w:rPr>
        <w:rFonts w:hint="default"/>
      </w:rPr>
    </w:lvl>
    <w:lvl w:ilvl="6" w:tplc="8CF412BA">
      <w:start w:val="1"/>
      <w:numFmt w:val="bullet"/>
      <w:lvlText w:val="•"/>
      <w:lvlJc w:val="left"/>
      <w:pPr>
        <w:ind w:left="2791" w:hanging="360"/>
      </w:pPr>
      <w:rPr>
        <w:rFonts w:hint="default"/>
      </w:rPr>
    </w:lvl>
    <w:lvl w:ilvl="7" w:tplc="A71A28A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8" w:tplc="E054B736">
      <w:start w:val="1"/>
      <w:numFmt w:val="bullet"/>
      <w:lvlText w:val="•"/>
      <w:lvlJc w:val="left"/>
      <w:pPr>
        <w:ind w:left="3448" w:hanging="360"/>
      </w:pPr>
      <w:rPr>
        <w:rFonts w:hint="default"/>
      </w:rPr>
    </w:lvl>
  </w:abstractNum>
  <w:abstractNum w:abstractNumId="1" w15:restartNumberingAfterBreak="0">
    <w:nsid w:val="114D5917"/>
    <w:multiLevelType w:val="hybridMultilevel"/>
    <w:tmpl w:val="0F22E712"/>
    <w:lvl w:ilvl="0" w:tplc="3CFAD508">
      <w:start w:val="1"/>
      <w:numFmt w:val="bullet"/>
      <w:lvlText w:val="-"/>
      <w:lvlJc w:val="left"/>
      <w:pPr>
        <w:ind w:left="144" w:hanging="96"/>
      </w:pPr>
      <w:rPr>
        <w:rFonts w:ascii="Calibri" w:eastAsia="Calibri" w:hAnsi="Calibri" w:hint="default"/>
        <w:spacing w:val="-2"/>
        <w:w w:val="100"/>
        <w:sz w:val="18"/>
        <w:szCs w:val="18"/>
      </w:rPr>
    </w:lvl>
    <w:lvl w:ilvl="1" w:tplc="4C220D0A">
      <w:start w:val="1"/>
      <w:numFmt w:val="bullet"/>
      <w:lvlText w:val="•"/>
      <w:lvlJc w:val="left"/>
      <w:pPr>
        <w:ind w:left="528" w:hanging="96"/>
      </w:pPr>
      <w:rPr>
        <w:rFonts w:hint="default"/>
      </w:rPr>
    </w:lvl>
    <w:lvl w:ilvl="2" w:tplc="9788A944">
      <w:start w:val="1"/>
      <w:numFmt w:val="bullet"/>
      <w:lvlText w:val="•"/>
      <w:lvlJc w:val="left"/>
      <w:pPr>
        <w:ind w:left="917" w:hanging="96"/>
      </w:pPr>
      <w:rPr>
        <w:rFonts w:hint="default"/>
      </w:rPr>
    </w:lvl>
    <w:lvl w:ilvl="3" w:tplc="0DAA8604">
      <w:start w:val="1"/>
      <w:numFmt w:val="bullet"/>
      <w:lvlText w:val="•"/>
      <w:lvlJc w:val="left"/>
      <w:pPr>
        <w:ind w:left="1306" w:hanging="96"/>
      </w:pPr>
      <w:rPr>
        <w:rFonts w:hint="default"/>
      </w:rPr>
    </w:lvl>
    <w:lvl w:ilvl="4" w:tplc="D8F27002">
      <w:start w:val="1"/>
      <w:numFmt w:val="bullet"/>
      <w:lvlText w:val="•"/>
      <w:lvlJc w:val="left"/>
      <w:pPr>
        <w:ind w:left="1695" w:hanging="96"/>
      </w:pPr>
      <w:rPr>
        <w:rFonts w:hint="default"/>
      </w:rPr>
    </w:lvl>
    <w:lvl w:ilvl="5" w:tplc="8FAE6E04">
      <w:start w:val="1"/>
      <w:numFmt w:val="bullet"/>
      <w:lvlText w:val="•"/>
      <w:lvlJc w:val="left"/>
      <w:pPr>
        <w:ind w:left="2084" w:hanging="96"/>
      </w:pPr>
      <w:rPr>
        <w:rFonts w:hint="default"/>
      </w:rPr>
    </w:lvl>
    <w:lvl w:ilvl="6" w:tplc="0230621A">
      <w:start w:val="1"/>
      <w:numFmt w:val="bullet"/>
      <w:lvlText w:val="•"/>
      <w:lvlJc w:val="left"/>
      <w:pPr>
        <w:ind w:left="2472" w:hanging="96"/>
      </w:pPr>
      <w:rPr>
        <w:rFonts w:hint="default"/>
      </w:rPr>
    </w:lvl>
    <w:lvl w:ilvl="7" w:tplc="126E8A8C">
      <w:start w:val="1"/>
      <w:numFmt w:val="bullet"/>
      <w:lvlText w:val="•"/>
      <w:lvlJc w:val="left"/>
      <w:pPr>
        <w:ind w:left="2861" w:hanging="96"/>
      </w:pPr>
      <w:rPr>
        <w:rFonts w:hint="default"/>
      </w:rPr>
    </w:lvl>
    <w:lvl w:ilvl="8" w:tplc="8F18161A">
      <w:start w:val="1"/>
      <w:numFmt w:val="bullet"/>
      <w:lvlText w:val="•"/>
      <w:lvlJc w:val="left"/>
      <w:pPr>
        <w:ind w:left="3250" w:hanging="96"/>
      </w:pPr>
      <w:rPr>
        <w:rFonts w:hint="default"/>
      </w:rPr>
    </w:lvl>
  </w:abstractNum>
  <w:abstractNum w:abstractNumId="2" w15:restartNumberingAfterBreak="0">
    <w:nsid w:val="15BA2DE4"/>
    <w:multiLevelType w:val="hybridMultilevel"/>
    <w:tmpl w:val="9F9CD1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75829"/>
    <w:multiLevelType w:val="hybridMultilevel"/>
    <w:tmpl w:val="100C0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220F1"/>
    <w:multiLevelType w:val="hybridMultilevel"/>
    <w:tmpl w:val="FB92D2E4"/>
    <w:lvl w:ilvl="0" w:tplc="06C61AD4">
      <w:start w:val="1"/>
      <w:numFmt w:val="bullet"/>
      <w:lvlText w:val="-"/>
      <w:lvlJc w:val="left"/>
      <w:pPr>
        <w:ind w:left="199" w:hanging="96"/>
      </w:pPr>
      <w:rPr>
        <w:rFonts w:ascii="Calibri" w:eastAsia="Calibri" w:hAnsi="Calibri" w:hint="default"/>
        <w:spacing w:val="-1"/>
        <w:w w:val="100"/>
        <w:sz w:val="18"/>
        <w:szCs w:val="18"/>
      </w:rPr>
    </w:lvl>
    <w:lvl w:ilvl="1" w:tplc="98C414AE">
      <w:start w:val="1"/>
      <w:numFmt w:val="bullet"/>
      <w:lvlText w:val="•"/>
      <w:lvlJc w:val="left"/>
      <w:pPr>
        <w:ind w:left="582" w:hanging="96"/>
      </w:pPr>
      <w:rPr>
        <w:rFonts w:hint="default"/>
      </w:rPr>
    </w:lvl>
    <w:lvl w:ilvl="2" w:tplc="BCFA56B2">
      <w:start w:val="1"/>
      <w:numFmt w:val="bullet"/>
      <w:lvlText w:val="•"/>
      <w:lvlJc w:val="left"/>
      <w:pPr>
        <w:ind w:left="965" w:hanging="96"/>
      </w:pPr>
      <w:rPr>
        <w:rFonts w:hint="default"/>
      </w:rPr>
    </w:lvl>
    <w:lvl w:ilvl="3" w:tplc="56ECF058">
      <w:start w:val="1"/>
      <w:numFmt w:val="bullet"/>
      <w:lvlText w:val="•"/>
      <w:lvlJc w:val="left"/>
      <w:pPr>
        <w:ind w:left="1348" w:hanging="96"/>
      </w:pPr>
      <w:rPr>
        <w:rFonts w:hint="default"/>
      </w:rPr>
    </w:lvl>
    <w:lvl w:ilvl="4" w:tplc="0F0CAF5A">
      <w:start w:val="1"/>
      <w:numFmt w:val="bullet"/>
      <w:lvlText w:val="•"/>
      <w:lvlJc w:val="left"/>
      <w:pPr>
        <w:ind w:left="1731" w:hanging="96"/>
      </w:pPr>
      <w:rPr>
        <w:rFonts w:hint="default"/>
      </w:rPr>
    </w:lvl>
    <w:lvl w:ilvl="5" w:tplc="A77A8C64">
      <w:start w:val="1"/>
      <w:numFmt w:val="bullet"/>
      <w:lvlText w:val="•"/>
      <w:lvlJc w:val="left"/>
      <w:pPr>
        <w:ind w:left="2114" w:hanging="96"/>
      </w:pPr>
      <w:rPr>
        <w:rFonts w:hint="default"/>
      </w:rPr>
    </w:lvl>
    <w:lvl w:ilvl="6" w:tplc="7938B9C8">
      <w:start w:val="1"/>
      <w:numFmt w:val="bullet"/>
      <w:lvlText w:val="•"/>
      <w:lvlJc w:val="left"/>
      <w:pPr>
        <w:ind w:left="2496" w:hanging="96"/>
      </w:pPr>
      <w:rPr>
        <w:rFonts w:hint="default"/>
      </w:rPr>
    </w:lvl>
    <w:lvl w:ilvl="7" w:tplc="A9384314">
      <w:start w:val="1"/>
      <w:numFmt w:val="bullet"/>
      <w:lvlText w:val="•"/>
      <w:lvlJc w:val="left"/>
      <w:pPr>
        <w:ind w:left="2879" w:hanging="96"/>
      </w:pPr>
      <w:rPr>
        <w:rFonts w:hint="default"/>
      </w:rPr>
    </w:lvl>
    <w:lvl w:ilvl="8" w:tplc="D0CC9BDE">
      <w:start w:val="1"/>
      <w:numFmt w:val="bullet"/>
      <w:lvlText w:val="•"/>
      <w:lvlJc w:val="left"/>
      <w:pPr>
        <w:ind w:left="3262" w:hanging="96"/>
      </w:pPr>
      <w:rPr>
        <w:rFonts w:hint="default"/>
      </w:rPr>
    </w:lvl>
  </w:abstractNum>
  <w:abstractNum w:abstractNumId="5" w15:restartNumberingAfterBreak="0">
    <w:nsid w:val="28F32E7A"/>
    <w:multiLevelType w:val="hybridMultilevel"/>
    <w:tmpl w:val="7C0418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B20"/>
    <w:multiLevelType w:val="hybridMultilevel"/>
    <w:tmpl w:val="B4D4B7DE"/>
    <w:lvl w:ilvl="0" w:tplc="448AD458">
      <w:start w:val="1"/>
      <w:numFmt w:val="bullet"/>
      <w:lvlText w:val="-"/>
      <w:lvlJc w:val="left"/>
      <w:pPr>
        <w:ind w:left="184" w:hanging="96"/>
      </w:pPr>
      <w:rPr>
        <w:rFonts w:ascii="Calibri" w:eastAsia="Calibri" w:hAnsi="Calibri" w:hint="default"/>
        <w:spacing w:val="-1"/>
        <w:w w:val="100"/>
        <w:sz w:val="18"/>
        <w:szCs w:val="18"/>
      </w:rPr>
    </w:lvl>
    <w:lvl w:ilvl="1" w:tplc="DB0E3F18">
      <w:start w:val="1"/>
      <w:numFmt w:val="bullet"/>
      <w:lvlText w:val="•"/>
      <w:lvlJc w:val="left"/>
      <w:pPr>
        <w:ind w:left="564" w:hanging="96"/>
      </w:pPr>
      <w:rPr>
        <w:rFonts w:hint="default"/>
      </w:rPr>
    </w:lvl>
    <w:lvl w:ilvl="2" w:tplc="E88E565C">
      <w:start w:val="1"/>
      <w:numFmt w:val="bullet"/>
      <w:lvlText w:val="•"/>
      <w:lvlJc w:val="left"/>
      <w:pPr>
        <w:ind w:left="949" w:hanging="96"/>
      </w:pPr>
      <w:rPr>
        <w:rFonts w:hint="default"/>
      </w:rPr>
    </w:lvl>
    <w:lvl w:ilvl="3" w:tplc="A01CEB24">
      <w:start w:val="1"/>
      <w:numFmt w:val="bullet"/>
      <w:lvlText w:val="•"/>
      <w:lvlJc w:val="left"/>
      <w:pPr>
        <w:ind w:left="1334" w:hanging="96"/>
      </w:pPr>
      <w:rPr>
        <w:rFonts w:hint="default"/>
      </w:rPr>
    </w:lvl>
    <w:lvl w:ilvl="4" w:tplc="4B06A40A">
      <w:start w:val="1"/>
      <w:numFmt w:val="bullet"/>
      <w:lvlText w:val="•"/>
      <w:lvlJc w:val="left"/>
      <w:pPr>
        <w:ind w:left="1719" w:hanging="96"/>
      </w:pPr>
      <w:rPr>
        <w:rFonts w:hint="default"/>
      </w:rPr>
    </w:lvl>
    <w:lvl w:ilvl="5" w:tplc="A02E7256">
      <w:start w:val="1"/>
      <w:numFmt w:val="bullet"/>
      <w:lvlText w:val="•"/>
      <w:lvlJc w:val="left"/>
      <w:pPr>
        <w:ind w:left="2104" w:hanging="96"/>
      </w:pPr>
      <w:rPr>
        <w:rFonts w:hint="default"/>
      </w:rPr>
    </w:lvl>
    <w:lvl w:ilvl="6" w:tplc="D7C64EB8">
      <w:start w:val="1"/>
      <w:numFmt w:val="bullet"/>
      <w:lvlText w:val="•"/>
      <w:lvlJc w:val="left"/>
      <w:pPr>
        <w:ind w:left="2488" w:hanging="96"/>
      </w:pPr>
      <w:rPr>
        <w:rFonts w:hint="default"/>
      </w:rPr>
    </w:lvl>
    <w:lvl w:ilvl="7" w:tplc="4A96AF50">
      <w:start w:val="1"/>
      <w:numFmt w:val="bullet"/>
      <w:lvlText w:val="•"/>
      <w:lvlJc w:val="left"/>
      <w:pPr>
        <w:ind w:left="2873" w:hanging="96"/>
      </w:pPr>
      <w:rPr>
        <w:rFonts w:hint="default"/>
      </w:rPr>
    </w:lvl>
    <w:lvl w:ilvl="8" w:tplc="04127672">
      <w:start w:val="1"/>
      <w:numFmt w:val="bullet"/>
      <w:lvlText w:val="•"/>
      <w:lvlJc w:val="left"/>
      <w:pPr>
        <w:ind w:left="3258" w:hanging="96"/>
      </w:pPr>
      <w:rPr>
        <w:rFonts w:hint="default"/>
      </w:rPr>
    </w:lvl>
  </w:abstractNum>
  <w:abstractNum w:abstractNumId="7" w15:restartNumberingAfterBreak="0">
    <w:nsid w:val="2E4B2FD3"/>
    <w:multiLevelType w:val="hybridMultilevel"/>
    <w:tmpl w:val="F020B6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2E9E"/>
    <w:multiLevelType w:val="hybridMultilevel"/>
    <w:tmpl w:val="50E03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023D6"/>
    <w:multiLevelType w:val="hybridMultilevel"/>
    <w:tmpl w:val="ED961BD2"/>
    <w:lvl w:ilvl="0" w:tplc="88A8188A">
      <w:start w:val="1"/>
      <w:numFmt w:val="bullet"/>
      <w:lvlText w:val="-"/>
      <w:lvlJc w:val="left"/>
      <w:pPr>
        <w:ind w:left="199" w:hanging="96"/>
      </w:pPr>
      <w:rPr>
        <w:rFonts w:ascii="Calibri" w:eastAsia="Calibri" w:hAnsi="Calibri" w:hint="default"/>
        <w:spacing w:val="-1"/>
        <w:w w:val="100"/>
        <w:sz w:val="18"/>
        <w:szCs w:val="18"/>
      </w:rPr>
    </w:lvl>
    <w:lvl w:ilvl="1" w:tplc="AE5C7BFC">
      <w:start w:val="1"/>
      <w:numFmt w:val="bullet"/>
      <w:lvlText w:val="•"/>
      <w:lvlJc w:val="left"/>
      <w:pPr>
        <w:ind w:left="582" w:hanging="96"/>
      </w:pPr>
      <w:rPr>
        <w:rFonts w:hint="default"/>
      </w:rPr>
    </w:lvl>
    <w:lvl w:ilvl="2" w:tplc="DFC6449E">
      <w:start w:val="1"/>
      <w:numFmt w:val="bullet"/>
      <w:lvlText w:val="•"/>
      <w:lvlJc w:val="left"/>
      <w:pPr>
        <w:ind w:left="965" w:hanging="96"/>
      </w:pPr>
      <w:rPr>
        <w:rFonts w:hint="default"/>
      </w:rPr>
    </w:lvl>
    <w:lvl w:ilvl="3" w:tplc="C4BAB66E">
      <w:start w:val="1"/>
      <w:numFmt w:val="bullet"/>
      <w:lvlText w:val="•"/>
      <w:lvlJc w:val="left"/>
      <w:pPr>
        <w:ind w:left="1348" w:hanging="96"/>
      </w:pPr>
      <w:rPr>
        <w:rFonts w:hint="default"/>
      </w:rPr>
    </w:lvl>
    <w:lvl w:ilvl="4" w:tplc="138662D6">
      <w:start w:val="1"/>
      <w:numFmt w:val="bullet"/>
      <w:lvlText w:val="•"/>
      <w:lvlJc w:val="left"/>
      <w:pPr>
        <w:ind w:left="1731" w:hanging="96"/>
      </w:pPr>
      <w:rPr>
        <w:rFonts w:hint="default"/>
      </w:rPr>
    </w:lvl>
    <w:lvl w:ilvl="5" w:tplc="1E6EC61C">
      <w:start w:val="1"/>
      <w:numFmt w:val="bullet"/>
      <w:lvlText w:val="•"/>
      <w:lvlJc w:val="left"/>
      <w:pPr>
        <w:ind w:left="2114" w:hanging="96"/>
      </w:pPr>
      <w:rPr>
        <w:rFonts w:hint="default"/>
      </w:rPr>
    </w:lvl>
    <w:lvl w:ilvl="6" w:tplc="C80E76AC">
      <w:start w:val="1"/>
      <w:numFmt w:val="bullet"/>
      <w:lvlText w:val="•"/>
      <w:lvlJc w:val="left"/>
      <w:pPr>
        <w:ind w:left="2496" w:hanging="96"/>
      </w:pPr>
      <w:rPr>
        <w:rFonts w:hint="default"/>
      </w:rPr>
    </w:lvl>
    <w:lvl w:ilvl="7" w:tplc="2EEA1412">
      <w:start w:val="1"/>
      <w:numFmt w:val="bullet"/>
      <w:lvlText w:val="•"/>
      <w:lvlJc w:val="left"/>
      <w:pPr>
        <w:ind w:left="2879" w:hanging="96"/>
      </w:pPr>
      <w:rPr>
        <w:rFonts w:hint="default"/>
      </w:rPr>
    </w:lvl>
    <w:lvl w:ilvl="8" w:tplc="3C3401BC">
      <w:start w:val="1"/>
      <w:numFmt w:val="bullet"/>
      <w:lvlText w:val="•"/>
      <w:lvlJc w:val="left"/>
      <w:pPr>
        <w:ind w:left="3262" w:hanging="96"/>
      </w:pPr>
      <w:rPr>
        <w:rFonts w:hint="default"/>
      </w:rPr>
    </w:lvl>
  </w:abstractNum>
  <w:abstractNum w:abstractNumId="10" w15:restartNumberingAfterBreak="0">
    <w:nsid w:val="44873549"/>
    <w:multiLevelType w:val="hybridMultilevel"/>
    <w:tmpl w:val="FDD8CB9A"/>
    <w:lvl w:ilvl="0" w:tplc="74AA09A4">
      <w:start w:val="1"/>
      <w:numFmt w:val="bullet"/>
      <w:lvlText w:val="•"/>
      <w:lvlJc w:val="left"/>
      <w:pPr>
        <w:ind w:left="232" w:hanging="130"/>
      </w:pPr>
      <w:rPr>
        <w:rFonts w:ascii="Calibri" w:eastAsia="Calibri" w:hAnsi="Calibri" w:hint="default"/>
        <w:w w:val="99"/>
        <w:sz w:val="18"/>
        <w:szCs w:val="18"/>
      </w:rPr>
    </w:lvl>
    <w:lvl w:ilvl="1" w:tplc="13DC448C">
      <w:start w:val="1"/>
      <w:numFmt w:val="bullet"/>
      <w:lvlText w:val="•"/>
      <w:lvlJc w:val="left"/>
      <w:pPr>
        <w:ind w:left="618" w:hanging="130"/>
      </w:pPr>
      <w:rPr>
        <w:rFonts w:hint="default"/>
      </w:rPr>
    </w:lvl>
    <w:lvl w:ilvl="2" w:tplc="41B2C682">
      <w:start w:val="1"/>
      <w:numFmt w:val="bullet"/>
      <w:lvlText w:val="•"/>
      <w:lvlJc w:val="left"/>
      <w:pPr>
        <w:ind w:left="997" w:hanging="130"/>
      </w:pPr>
      <w:rPr>
        <w:rFonts w:hint="default"/>
      </w:rPr>
    </w:lvl>
    <w:lvl w:ilvl="3" w:tplc="FBEC10E0">
      <w:start w:val="1"/>
      <w:numFmt w:val="bullet"/>
      <w:lvlText w:val="•"/>
      <w:lvlJc w:val="left"/>
      <w:pPr>
        <w:ind w:left="1376" w:hanging="130"/>
      </w:pPr>
      <w:rPr>
        <w:rFonts w:hint="default"/>
      </w:rPr>
    </w:lvl>
    <w:lvl w:ilvl="4" w:tplc="D982E8F6">
      <w:start w:val="1"/>
      <w:numFmt w:val="bullet"/>
      <w:lvlText w:val="•"/>
      <w:lvlJc w:val="left"/>
      <w:pPr>
        <w:ind w:left="1755" w:hanging="130"/>
      </w:pPr>
      <w:rPr>
        <w:rFonts w:hint="default"/>
      </w:rPr>
    </w:lvl>
    <w:lvl w:ilvl="5" w:tplc="BDC83E3E">
      <w:start w:val="1"/>
      <w:numFmt w:val="bullet"/>
      <w:lvlText w:val="•"/>
      <w:lvlJc w:val="left"/>
      <w:pPr>
        <w:ind w:left="2134" w:hanging="130"/>
      </w:pPr>
      <w:rPr>
        <w:rFonts w:hint="default"/>
      </w:rPr>
    </w:lvl>
    <w:lvl w:ilvl="6" w:tplc="4A562068">
      <w:start w:val="1"/>
      <w:numFmt w:val="bullet"/>
      <w:lvlText w:val="•"/>
      <w:lvlJc w:val="left"/>
      <w:pPr>
        <w:ind w:left="2512" w:hanging="130"/>
      </w:pPr>
      <w:rPr>
        <w:rFonts w:hint="default"/>
      </w:rPr>
    </w:lvl>
    <w:lvl w:ilvl="7" w:tplc="7B6EA570">
      <w:start w:val="1"/>
      <w:numFmt w:val="bullet"/>
      <w:lvlText w:val="•"/>
      <w:lvlJc w:val="left"/>
      <w:pPr>
        <w:ind w:left="2891" w:hanging="130"/>
      </w:pPr>
      <w:rPr>
        <w:rFonts w:hint="default"/>
      </w:rPr>
    </w:lvl>
    <w:lvl w:ilvl="8" w:tplc="26F291BC">
      <w:start w:val="1"/>
      <w:numFmt w:val="bullet"/>
      <w:lvlText w:val="•"/>
      <w:lvlJc w:val="left"/>
      <w:pPr>
        <w:ind w:left="3270" w:hanging="130"/>
      </w:pPr>
      <w:rPr>
        <w:rFonts w:hint="default"/>
      </w:rPr>
    </w:lvl>
  </w:abstractNum>
  <w:abstractNum w:abstractNumId="11" w15:restartNumberingAfterBreak="0">
    <w:nsid w:val="47D164B9"/>
    <w:multiLevelType w:val="hybridMultilevel"/>
    <w:tmpl w:val="9B4E84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E15B5"/>
    <w:multiLevelType w:val="hybridMultilevel"/>
    <w:tmpl w:val="FE84C4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9582F"/>
    <w:multiLevelType w:val="hybridMultilevel"/>
    <w:tmpl w:val="92E2950C"/>
    <w:lvl w:ilvl="0" w:tplc="705A9F94">
      <w:start w:val="1"/>
      <w:numFmt w:val="bullet"/>
      <w:lvlText w:val="-"/>
      <w:lvlJc w:val="left"/>
      <w:pPr>
        <w:ind w:left="199" w:hanging="96"/>
      </w:pPr>
      <w:rPr>
        <w:rFonts w:ascii="Calibri" w:eastAsia="Calibri" w:hAnsi="Calibri" w:hint="default"/>
        <w:spacing w:val="-1"/>
        <w:w w:val="100"/>
        <w:sz w:val="18"/>
        <w:szCs w:val="18"/>
      </w:rPr>
    </w:lvl>
    <w:lvl w:ilvl="1" w:tplc="9050F604">
      <w:start w:val="1"/>
      <w:numFmt w:val="bullet"/>
      <w:lvlText w:val="•"/>
      <w:lvlJc w:val="left"/>
      <w:pPr>
        <w:ind w:left="582" w:hanging="96"/>
      </w:pPr>
      <w:rPr>
        <w:rFonts w:hint="default"/>
      </w:rPr>
    </w:lvl>
    <w:lvl w:ilvl="2" w:tplc="989AAFE4">
      <w:start w:val="1"/>
      <w:numFmt w:val="bullet"/>
      <w:lvlText w:val="•"/>
      <w:lvlJc w:val="left"/>
      <w:pPr>
        <w:ind w:left="965" w:hanging="96"/>
      </w:pPr>
      <w:rPr>
        <w:rFonts w:hint="default"/>
      </w:rPr>
    </w:lvl>
    <w:lvl w:ilvl="3" w:tplc="3692FFCA">
      <w:start w:val="1"/>
      <w:numFmt w:val="bullet"/>
      <w:lvlText w:val="•"/>
      <w:lvlJc w:val="left"/>
      <w:pPr>
        <w:ind w:left="1348" w:hanging="96"/>
      </w:pPr>
      <w:rPr>
        <w:rFonts w:hint="default"/>
      </w:rPr>
    </w:lvl>
    <w:lvl w:ilvl="4" w:tplc="A9FCC566">
      <w:start w:val="1"/>
      <w:numFmt w:val="bullet"/>
      <w:lvlText w:val="•"/>
      <w:lvlJc w:val="left"/>
      <w:pPr>
        <w:ind w:left="1731" w:hanging="96"/>
      </w:pPr>
      <w:rPr>
        <w:rFonts w:hint="default"/>
      </w:rPr>
    </w:lvl>
    <w:lvl w:ilvl="5" w:tplc="74320426">
      <w:start w:val="1"/>
      <w:numFmt w:val="bullet"/>
      <w:lvlText w:val="•"/>
      <w:lvlJc w:val="left"/>
      <w:pPr>
        <w:ind w:left="2114" w:hanging="96"/>
      </w:pPr>
      <w:rPr>
        <w:rFonts w:hint="default"/>
      </w:rPr>
    </w:lvl>
    <w:lvl w:ilvl="6" w:tplc="791A7388">
      <w:start w:val="1"/>
      <w:numFmt w:val="bullet"/>
      <w:lvlText w:val="•"/>
      <w:lvlJc w:val="left"/>
      <w:pPr>
        <w:ind w:left="2496" w:hanging="96"/>
      </w:pPr>
      <w:rPr>
        <w:rFonts w:hint="default"/>
      </w:rPr>
    </w:lvl>
    <w:lvl w:ilvl="7" w:tplc="BBD6962A">
      <w:start w:val="1"/>
      <w:numFmt w:val="bullet"/>
      <w:lvlText w:val="•"/>
      <w:lvlJc w:val="left"/>
      <w:pPr>
        <w:ind w:left="2879" w:hanging="96"/>
      </w:pPr>
      <w:rPr>
        <w:rFonts w:hint="default"/>
      </w:rPr>
    </w:lvl>
    <w:lvl w:ilvl="8" w:tplc="4A6C8EB6">
      <w:start w:val="1"/>
      <w:numFmt w:val="bullet"/>
      <w:lvlText w:val="•"/>
      <w:lvlJc w:val="left"/>
      <w:pPr>
        <w:ind w:left="3262" w:hanging="96"/>
      </w:pPr>
      <w:rPr>
        <w:rFonts w:hint="default"/>
      </w:rPr>
    </w:lvl>
  </w:abstractNum>
  <w:abstractNum w:abstractNumId="14" w15:restartNumberingAfterBreak="0">
    <w:nsid w:val="6A516185"/>
    <w:multiLevelType w:val="hybridMultilevel"/>
    <w:tmpl w:val="E2162BD0"/>
    <w:lvl w:ilvl="0" w:tplc="1DE41D6A">
      <w:start w:val="1"/>
      <w:numFmt w:val="bullet"/>
      <w:lvlText w:val="-"/>
      <w:lvlJc w:val="left"/>
      <w:pPr>
        <w:ind w:left="187" w:hanging="96"/>
      </w:pPr>
      <w:rPr>
        <w:rFonts w:ascii="Calibri" w:eastAsia="Calibri" w:hAnsi="Calibri" w:hint="default"/>
        <w:spacing w:val="-2"/>
        <w:w w:val="100"/>
        <w:sz w:val="18"/>
        <w:szCs w:val="18"/>
      </w:rPr>
    </w:lvl>
    <w:lvl w:ilvl="1" w:tplc="C870F7BC">
      <w:start w:val="1"/>
      <w:numFmt w:val="bullet"/>
      <w:lvlText w:val="•"/>
      <w:lvlJc w:val="left"/>
      <w:pPr>
        <w:ind w:left="572" w:hanging="96"/>
      </w:pPr>
      <w:rPr>
        <w:rFonts w:hint="default"/>
      </w:rPr>
    </w:lvl>
    <w:lvl w:ilvl="2" w:tplc="84982192">
      <w:start w:val="1"/>
      <w:numFmt w:val="bullet"/>
      <w:lvlText w:val="•"/>
      <w:lvlJc w:val="left"/>
      <w:pPr>
        <w:ind w:left="965" w:hanging="96"/>
      </w:pPr>
      <w:rPr>
        <w:rFonts w:hint="default"/>
      </w:rPr>
    </w:lvl>
    <w:lvl w:ilvl="3" w:tplc="2F6C8BAC">
      <w:start w:val="1"/>
      <w:numFmt w:val="bullet"/>
      <w:lvlText w:val="•"/>
      <w:lvlJc w:val="left"/>
      <w:pPr>
        <w:ind w:left="1357" w:hanging="96"/>
      </w:pPr>
      <w:rPr>
        <w:rFonts w:hint="default"/>
      </w:rPr>
    </w:lvl>
    <w:lvl w:ilvl="4" w:tplc="ABB27066">
      <w:start w:val="1"/>
      <w:numFmt w:val="bullet"/>
      <w:lvlText w:val="•"/>
      <w:lvlJc w:val="left"/>
      <w:pPr>
        <w:ind w:left="1750" w:hanging="96"/>
      </w:pPr>
      <w:rPr>
        <w:rFonts w:hint="default"/>
      </w:rPr>
    </w:lvl>
    <w:lvl w:ilvl="5" w:tplc="6E0E888E">
      <w:start w:val="1"/>
      <w:numFmt w:val="bullet"/>
      <w:lvlText w:val="•"/>
      <w:lvlJc w:val="left"/>
      <w:pPr>
        <w:ind w:left="2142" w:hanging="96"/>
      </w:pPr>
      <w:rPr>
        <w:rFonts w:hint="default"/>
      </w:rPr>
    </w:lvl>
    <w:lvl w:ilvl="6" w:tplc="445CD800">
      <w:start w:val="1"/>
      <w:numFmt w:val="bullet"/>
      <w:lvlText w:val="•"/>
      <w:lvlJc w:val="left"/>
      <w:pPr>
        <w:ind w:left="2535" w:hanging="96"/>
      </w:pPr>
      <w:rPr>
        <w:rFonts w:hint="default"/>
      </w:rPr>
    </w:lvl>
    <w:lvl w:ilvl="7" w:tplc="FF1C6112">
      <w:start w:val="1"/>
      <w:numFmt w:val="bullet"/>
      <w:lvlText w:val="•"/>
      <w:lvlJc w:val="left"/>
      <w:pPr>
        <w:ind w:left="2927" w:hanging="96"/>
      </w:pPr>
      <w:rPr>
        <w:rFonts w:hint="default"/>
      </w:rPr>
    </w:lvl>
    <w:lvl w:ilvl="8" w:tplc="4928DAE4">
      <w:start w:val="1"/>
      <w:numFmt w:val="bullet"/>
      <w:lvlText w:val="•"/>
      <w:lvlJc w:val="left"/>
      <w:pPr>
        <w:ind w:left="3320" w:hanging="96"/>
      </w:pPr>
      <w:rPr>
        <w:rFonts w:hint="default"/>
      </w:rPr>
    </w:lvl>
  </w:abstractNum>
  <w:abstractNum w:abstractNumId="15" w15:restartNumberingAfterBreak="0">
    <w:nsid w:val="72A20333"/>
    <w:multiLevelType w:val="hybridMultilevel"/>
    <w:tmpl w:val="BE766DAE"/>
    <w:lvl w:ilvl="0" w:tplc="36269E00">
      <w:start w:val="1"/>
      <w:numFmt w:val="bullet"/>
      <w:lvlText w:val="-"/>
      <w:lvlJc w:val="left"/>
      <w:pPr>
        <w:ind w:left="225" w:hanging="96"/>
      </w:pPr>
      <w:rPr>
        <w:rFonts w:ascii="Calibri" w:eastAsia="Calibri" w:hAnsi="Calibri" w:hint="default"/>
        <w:spacing w:val="-2"/>
        <w:w w:val="100"/>
        <w:sz w:val="18"/>
        <w:szCs w:val="18"/>
      </w:rPr>
    </w:lvl>
    <w:lvl w:ilvl="1" w:tplc="FF10AB9E">
      <w:start w:val="1"/>
      <w:numFmt w:val="bullet"/>
      <w:lvlText w:val="•"/>
      <w:lvlJc w:val="left"/>
      <w:pPr>
        <w:ind w:left="600" w:hanging="96"/>
      </w:pPr>
      <w:rPr>
        <w:rFonts w:hint="default"/>
      </w:rPr>
    </w:lvl>
    <w:lvl w:ilvl="2" w:tplc="7DFE02B6">
      <w:start w:val="1"/>
      <w:numFmt w:val="bullet"/>
      <w:lvlText w:val="•"/>
      <w:lvlJc w:val="left"/>
      <w:pPr>
        <w:ind w:left="981" w:hanging="96"/>
      </w:pPr>
      <w:rPr>
        <w:rFonts w:hint="default"/>
      </w:rPr>
    </w:lvl>
    <w:lvl w:ilvl="3" w:tplc="440AB548">
      <w:start w:val="1"/>
      <w:numFmt w:val="bullet"/>
      <w:lvlText w:val="•"/>
      <w:lvlJc w:val="left"/>
      <w:pPr>
        <w:ind w:left="1362" w:hanging="96"/>
      </w:pPr>
      <w:rPr>
        <w:rFonts w:hint="default"/>
      </w:rPr>
    </w:lvl>
    <w:lvl w:ilvl="4" w:tplc="3E1E8F54">
      <w:start w:val="1"/>
      <w:numFmt w:val="bullet"/>
      <w:lvlText w:val="•"/>
      <w:lvlJc w:val="left"/>
      <w:pPr>
        <w:ind w:left="1743" w:hanging="96"/>
      </w:pPr>
      <w:rPr>
        <w:rFonts w:hint="default"/>
      </w:rPr>
    </w:lvl>
    <w:lvl w:ilvl="5" w:tplc="064CEE66">
      <w:start w:val="1"/>
      <w:numFmt w:val="bullet"/>
      <w:lvlText w:val="•"/>
      <w:lvlJc w:val="left"/>
      <w:pPr>
        <w:ind w:left="2124" w:hanging="96"/>
      </w:pPr>
      <w:rPr>
        <w:rFonts w:hint="default"/>
      </w:rPr>
    </w:lvl>
    <w:lvl w:ilvl="6" w:tplc="74B84C06">
      <w:start w:val="1"/>
      <w:numFmt w:val="bullet"/>
      <w:lvlText w:val="•"/>
      <w:lvlJc w:val="left"/>
      <w:pPr>
        <w:ind w:left="2504" w:hanging="96"/>
      </w:pPr>
      <w:rPr>
        <w:rFonts w:hint="default"/>
      </w:rPr>
    </w:lvl>
    <w:lvl w:ilvl="7" w:tplc="191E1C32">
      <w:start w:val="1"/>
      <w:numFmt w:val="bullet"/>
      <w:lvlText w:val="•"/>
      <w:lvlJc w:val="left"/>
      <w:pPr>
        <w:ind w:left="2885" w:hanging="96"/>
      </w:pPr>
      <w:rPr>
        <w:rFonts w:hint="default"/>
      </w:rPr>
    </w:lvl>
    <w:lvl w:ilvl="8" w:tplc="1430F81A">
      <w:start w:val="1"/>
      <w:numFmt w:val="bullet"/>
      <w:lvlText w:val="•"/>
      <w:lvlJc w:val="left"/>
      <w:pPr>
        <w:ind w:left="3266" w:hanging="96"/>
      </w:pPr>
      <w:rPr>
        <w:rFonts w:hint="default"/>
      </w:rPr>
    </w:lvl>
  </w:abstractNum>
  <w:abstractNum w:abstractNumId="16" w15:restartNumberingAfterBreak="0">
    <w:nsid w:val="79411092"/>
    <w:multiLevelType w:val="hybridMultilevel"/>
    <w:tmpl w:val="206070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F6D24"/>
    <w:multiLevelType w:val="hybridMultilevel"/>
    <w:tmpl w:val="A4ACDD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6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17"/>
  </w:num>
  <w:num w:numId="10">
    <w:abstractNumId w:val="14"/>
  </w:num>
  <w:num w:numId="11">
    <w:abstractNumId w:val="0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489"/>
    <w:rsid w:val="00042771"/>
    <w:rsid w:val="00054BEA"/>
    <w:rsid w:val="00055BA6"/>
    <w:rsid w:val="00082FBE"/>
    <w:rsid w:val="00096D04"/>
    <w:rsid w:val="000A60FE"/>
    <w:rsid w:val="000D7BD5"/>
    <w:rsid w:val="000E16F4"/>
    <w:rsid w:val="001505BA"/>
    <w:rsid w:val="00166C50"/>
    <w:rsid w:val="00182E37"/>
    <w:rsid w:val="001871DC"/>
    <w:rsid w:val="001A6D68"/>
    <w:rsid w:val="001E3FE4"/>
    <w:rsid w:val="001F43F0"/>
    <w:rsid w:val="00263CFC"/>
    <w:rsid w:val="002A29DE"/>
    <w:rsid w:val="002D3975"/>
    <w:rsid w:val="002E6634"/>
    <w:rsid w:val="002F6D9E"/>
    <w:rsid w:val="00304E1D"/>
    <w:rsid w:val="00322D64"/>
    <w:rsid w:val="00343BD4"/>
    <w:rsid w:val="003475B1"/>
    <w:rsid w:val="00347E50"/>
    <w:rsid w:val="003B2890"/>
    <w:rsid w:val="003C62A3"/>
    <w:rsid w:val="003D5736"/>
    <w:rsid w:val="003F37E7"/>
    <w:rsid w:val="003F57DC"/>
    <w:rsid w:val="00402F10"/>
    <w:rsid w:val="00416719"/>
    <w:rsid w:val="00427E81"/>
    <w:rsid w:val="00452F26"/>
    <w:rsid w:val="004C4C1D"/>
    <w:rsid w:val="004D072F"/>
    <w:rsid w:val="00530EC0"/>
    <w:rsid w:val="00547723"/>
    <w:rsid w:val="00554FB6"/>
    <w:rsid w:val="00594393"/>
    <w:rsid w:val="005960A2"/>
    <w:rsid w:val="005A138E"/>
    <w:rsid w:val="005D561D"/>
    <w:rsid w:val="005E05A4"/>
    <w:rsid w:val="00613A00"/>
    <w:rsid w:val="0061447A"/>
    <w:rsid w:val="006159A4"/>
    <w:rsid w:val="0064286C"/>
    <w:rsid w:val="0068620D"/>
    <w:rsid w:val="006A7131"/>
    <w:rsid w:val="006C1395"/>
    <w:rsid w:val="006C3489"/>
    <w:rsid w:val="0072558A"/>
    <w:rsid w:val="00760DCD"/>
    <w:rsid w:val="00767DE3"/>
    <w:rsid w:val="00791618"/>
    <w:rsid w:val="007A26B0"/>
    <w:rsid w:val="007B276E"/>
    <w:rsid w:val="007D7D85"/>
    <w:rsid w:val="00863E9F"/>
    <w:rsid w:val="00883CBE"/>
    <w:rsid w:val="008D072A"/>
    <w:rsid w:val="008E556F"/>
    <w:rsid w:val="008F4184"/>
    <w:rsid w:val="00907805"/>
    <w:rsid w:val="0091493B"/>
    <w:rsid w:val="00934722"/>
    <w:rsid w:val="0094105B"/>
    <w:rsid w:val="00955A1B"/>
    <w:rsid w:val="00963404"/>
    <w:rsid w:val="009843DA"/>
    <w:rsid w:val="00A04DFA"/>
    <w:rsid w:val="00A252D2"/>
    <w:rsid w:val="00A27F9B"/>
    <w:rsid w:val="00A31975"/>
    <w:rsid w:val="00A322A9"/>
    <w:rsid w:val="00A43D1F"/>
    <w:rsid w:val="00A65DB7"/>
    <w:rsid w:val="00A84AAB"/>
    <w:rsid w:val="00AA33C9"/>
    <w:rsid w:val="00AF5163"/>
    <w:rsid w:val="00B01A2B"/>
    <w:rsid w:val="00B26412"/>
    <w:rsid w:val="00B32EC1"/>
    <w:rsid w:val="00B4759C"/>
    <w:rsid w:val="00B773BC"/>
    <w:rsid w:val="00B815E0"/>
    <w:rsid w:val="00B82FFB"/>
    <w:rsid w:val="00B83AD0"/>
    <w:rsid w:val="00B85E78"/>
    <w:rsid w:val="00B92816"/>
    <w:rsid w:val="00BC496C"/>
    <w:rsid w:val="00BD259D"/>
    <w:rsid w:val="00BE1A2B"/>
    <w:rsid w:val="00BF5AD8"/>
    <w:rsid w:val="00C4010C"/>
    <w:rsid w:val="00C725F2"/>
    <w:rsid w:val="00C76A8D"/>
    <w:rsid w:val="00CA2D25"/>
    <w:rsid w:val="00CA3AE3"/>
    <w:rsid w:val="00CB0DC1"/>
    <w:rsid w:val="00CB1CC5"/>
    <w:rsid w:val="00CB5E7E"/>
    <w:rsid w:val="00CB7058"/>
    <w:rsid w:val="00CB724C"/>
    <w:rsid w:val="00CD0EA3"/>
    <w:rsid w:val="00CE1D79"/>
    <w:rsid w:val="00CE6DF0"/>
    <w:rsid w:val="00D21914"/>
    <w:rsid w:val="00D460EE"/>
    <w:rsid w:val="00D63D64"/>
    <w:rsid w:val="00D8233F"/>
    <w:rsid w:val="00D870E6"/>
    <w:rsid w:val="00DA2E4F"/>
    <w:rsid w:val="00DA5129"/>
    <w:rsid w:val="00DC2778"/>
    <w:rsid w:val="00DE4563"/>
    <w:rsid w:val="00E445CA"/>
    <w:rsid w:val="00E54174"/>
    <w:rsid w:val="00E71709"/>
    <w:rsid w:val="00E8163B"/>
    <w:rsid w:val="00EE3FD6"/>
    <w:rsid w:val="00EF6F37"/>
    <w:rsid w:val="00EF7EF8"/>
    <w:rsid w:val="00F1493C"/>
    <w:rsid w:val="00F34792"/>
    <w:rsid w:val="00F36DEC"/>
    <w:rsid w:val="00FA3148"/>
    <w:rsid w:val="00FA3D66"/>
    <w:rsid w:val="00FA60E1"/>
    <w:rsid w:val="00FA7654"/>
    <w:rsid w:val="00FB4469"/>
    <w:rsid w:val="00FD33C7"/>
    <w:rsid w:val="00FD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5108"/>
  <w15:chartTrackingRefBased/>
  <w15:docId w15:val="{944CC7A7-E70C-4FF0-ACB3-0B4AAD30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C3489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C3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22D6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A60F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0A60FE"/>
    <w:pPr>
      <w:widowControl w:val="0"/>
      <w:spacing w:after="0" w:line="240" w:lineRule="auto"/>
    </w:pPr>
    <w:rPr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A3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31975"/>
  </w:style>
  <w:style w:type="paragraph" w:styleId="Voettekst">
    <w:name w:val="footer"/>
    <w:basedOn w:val="Standaard"/>
    <w:link w:val="VoettekstChar"/>
    <w:uiPriority w:val="99"/>
    <w:unhideWhenUsed/>
    <w:rsid w:val="00A3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31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f_Registration_Enabled xmlns="169eb86d-0fb8-4364-bb17-d27f6b2029d0" xsi:nil="true"/>
    <NotebookType xmlns="169eb86d-0fb8-4364-bb17-d27f6b2029d0" xsi:nil="true"/>
    <FolderType xmlns="169eb86d-0fb8-4364-bb17-d27f6b2029d0" xsi:nil="true"/>
    <Owner xmlns="169eb86d-0fb8-4364-bb17-d27f6b2029d0">
      <UserInfo>
        <DisplayName/>
        <AccountId xsi:nil="true"/>
        <AccountType/>
      </UserInfo>
    </Owner>
    <Student_Groups xmlns="169eb86d-0fb8-4364-bb17-d27f6b2029d0">
      <UserInfo>
        <DisplayName/>
        <AccountId xsi:nil="true"/>
        <AccountType/>
      </UserInfo>
    </Student_Groups>
    <Students xmlns="169eb86d-0fb8-4364-bb17-d27f6b2029d0">
      <UserInfo>
        <DisplayName/>
        <AccountId xsi:nil="true"/>
        <AccountType/>
      </UserInfo>
    </Students>
    <AppVersion xmlns="169eb86d-0fb8-4364-bb17-d27f6b2029d0" xsi:nil="true"/>
    <Invited_Students xmlns="169eb86d-0fb8-4364-bb17-d27f6b2029d0" xsi:nil="true"/>
    <Teachers xmlns="169eb86d-0fb8-4364-bb17-d27f6b2029d0">
      <UserInfo>
        <DisplayName/>
        <AccountId xsi:nil="true"/>
        <AccountType/>
      </UserInfo>
    </Teachers>
    <Invited_Teachers xmlns="169eb86d-0fb8-4364-bb17-d27f6b2029d0" xsi:nil="true"/>
    <DefaultSectionNames xmlns="169eb86d-0fb8-4364-bb17-d27f6b2029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6EAFB7E375B4FA8D2FF7FD64788B7" ma:contentTypeVersion="22" ma:contentTypeDescription="Een nieuw document maken." ma:contentTypeScope="" ma:versionID="9026e439f60c8cfe8129bdeb8bfdce7b">
  <xsd:schema xmlns:xsd="http://www.w3.org/2001/XMLSchema" xmlns:xs="http://www.w3.org/2001/XMLSchema" xmlns:p="http://schemas.microsoft.com/office/2006/metadata/properties" xmlns:ns3="169eb86d-0fb8-4364-bb17-d27f6b2029d0" xmlns:ns4="0bfbde32-856c-4dfd-bc38-4322d606c322" targetNamespace="http://schemas.microsoft.com/office/2006/metadata/properties" ma:root="true" ma:fieldsID="da584cd00b08b7c58665c12fa7f9f8f1" ns3:_="" ns4:_="">
    <xsd:import namespace="169eb86d-0fb8-4364-bb17-d27f6b2029d0"/>
    <xsd:import namespace="0bfbde32-856c-4dfd-bc38-4322d606c322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eb86d-0fb8-4364-bb17-d27f6b2029d0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AppVersion" ma:index="12" nillable="true" ma:displayName="App Version" ma:internalName="AppVersion">
      <xsd:simpleType>
        <xsd:restriction base="dms:Text"/>
      </xsd:simpleType>
    </xsd:element>
    <xsd:element name="Teachers" ma:index="13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4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5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1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18" nillable="true" ma:displayName="Self_Registration_Enabled" ma:internalName="Self_Registration_Enabled">
      <xsd:simpleType>
        <xsd:restriction base="dms:Boolean"/>
      </xsd:simpleType>
    </xsd:element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2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2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bde32-856c-4dfd-bc38-4322d606c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2656-3544-4632-BE3B-9CDC176E4F94}">
  <ds:schemaRefs>
    <ds:schemaRef ds:uri="0bfbde32-856c-4dfd-bc38-4322d606c322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69eb86d-0fb8-4364-bb17-d27f6b2029d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24C824-BEDA-425E-A2C7-669276066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471B0-B99D-487E-9AE2-086CEA366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eb86d-0fb8-4364-bb17-d27f6b2029d0"/>
    <ds:schemaRef ds:uri="0bfbde32-856c-4dfd-bc38-4322d606c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8E444-CE5E-4EB3-A6CA-85B010D6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2410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Zwaan Zwart</dc:creator>
  <cp:keywords/>
  <dc:description/>
  <cp:lastModifiedBy>Sieger Rinzema</cp:lastModifiedBy>
  <cp:revision>2</cp:revision>
  <dcterms:created xsi:type="dcterms:W3CDTF">2021-01-01T13:30:00Z</dcterms:created>
  <dcterms:modified xsi:type="dcterms:W3CDTF">2021-01-01T13:30:00Z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0x010100B7E6EAFB7E375B4FA8D2FF7FD64788B7</vt:lpwstr>
  </property>
</Properties>
</file>