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772854196"/>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0F6A5F87" w14:textId="48A47A65" w:rsidR="00E824AA" w:rsidRDefault="00E824AA">
          <w:pPr>
            <w:pStyle w:val="Kopvaninhoudsopgave"/>
          </w:pPr>
          <w:r>
            <w:t>Inhoud</w:t>
          </w:r>
        </w:p>
        <w:p w14:paraId="4EEB92DF" w14:textId="0C291995" w:rsidR="00965961" w:rsidRDefault="00E824AA">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52568714" w:history="1">
            <w:r w:rsidR="00965961" w:rsidRPr="00335052">
              <w:rPr>
                <w:rStyle w:val="Hyperlink"/>
                <w:noProof/>
              </w:rPr>
              <w:t>Handleidingen</w:t>
            </w:r>
            <w:r w:rsidR="00965961">
              <w:rPr>
                <w:noProof/>
                <w:webHidden/>
              </w:rPr>
              <w:tab/>
            </w:r>
            <w:r w:rsidR="00965961">
              <w:rPr>
                <w:noProof/>
                <w:webHidden/>
              </w:rPr>
              <w:fldChar w:fldCharType="begin"/>
            </w:r>
            <w:r w:rsidR="00965961">
              <w:rPr>
                <w:noProof/>
                <w:webHidden/>
              </w:rPr>
              <w:instrText xml:space="preserve"> PAGEREF _Toc52568714 \h </w:instrText>
            </w:r>
            <w:r w:rsidR="00965961">
              <w:rPr>
                <w:noProof/>
                <w:webHidden/>
              </w:rPr>
            </w:r>
            <w:r w:rsidR="00965961">
              <w:rPr>
                <w:noProof/>
                <w:webHidden/>
              </w:rPr>
              <w:fldChar w:fldCharType="separate"/>
            </w:r>
            <w:r w:rsidR="00C72A71">
              <w:rPr>
                <w:noProof/>
                <w:webHidden/>
              </w:rPr>
              <w:t>2</w:t>
            </w:r>
            <w:r w:rsidR="00965961">
              <w:rPr>
                <w:noProof/>
                <w:webHidden/>
              </w:rPr>
              <w:fldChar w:fldCharType="end"/>
            </w:r>
          </w:hyperlink>
        </w:p>
        <w:p w14:paraId="3E6E5D16" w14:textId="4E0D4480" w:rsidR="00965961" w:rsidRDefault="00965961">
          <w:pPr>
            <w:pStyle w:val="Inhopg1"/>
            <w:tabs>
              <w:tab w:val="right" w:leader="dot" w:pos="9062"/>
            </w:tabs>
            <w:rPr>
              <w:rFonts w:eastAsiaTheme="minorEastAsia"/>
              <w:noProof/>
              <w:lang w:eastAsia="nl-NL"/>
            </w:rPr>
          </w:pPr>
          <w:hyperlink w:anchor="_Toc52568715" w:history="1">
            <w:r w:rsidRPr="00335052">
              <w:rPr>
                <w:rStyle w:val="Hyperlink"/>
                <w:noProof/>
              </w:rPr>
              <w:t>Quayn starten</w:t>
            </w:r>
            <w:r>
              <w:rPr>
                <w:noProof/>
                <w:webHidden/>
              </w:rPr>
              <w:tab/>
            </w:r>
            <w:r>
              <w:rPr>
                <w:noProof/>
                <w:webHidden/>
              </w:rPr>
              <w:fldChar w:fldCharType="begin"/>
            </w:r>
            <w:r>
              <w:rPr>
                <w:noProof/>
                <w:webHidden/>
              </w:rPr>
              <w:instrText xml:space="preserve"> PAGEREF _Toc52568715 \h </w:instrText>
            </w:r>
            <w:r>
              <w:rPr>
                <w:noProof/>
                <w:webHidden/>
              </w:rPr>
            </w:r>
            <w:r>
              <w:rPr>
                <w:noProof/>
                <w:webHidden/>
              </w:rPr>
              <w:fldChar w:fldCharType="separate"/>
            </w:r>
            <w:r w:rsidR="00C72A71">
              <w:rPr>
                <w:noProof/>
                <w:webHidden/>
              </w:rPr>
              <w:t>2</w:t>
            </w:r>
            <w:r>
              <w:rPr>
                <w:noProof/>
                <w:webHidden/>
              </w:rPr>
              <w:fldChar w:fldCharType="end"/>
            </w:r>
          </w:hyperlink>
        </w:p>
        <w:p w14:paraId="2AF5FA4C" w14:textId="07995B20" w:rsidR="00965961" w:rsidRDefault="00965961">
          <w:pPr>
            <w:pStyle w:val="Inhopg1"/>
            <w:tabs>
              <w:tab w:val="right" w:leader="dot" w:pos="9062"/>
            </w:tabs>
            <w:rPr>
              <w:rFonts w:eastAsiaTheme="minorEastAsia"/>
              <w:noProof/>
              <w:lang w:eastAsia="nl-NL"/>
            </w:rPr>
          </w:pPr>
          <w:hyperlink w:anchor="_Toc52568716" w:history="1">
            <w:r w:rsidRPr="00335052">
              <w:rPr>
                <w:rStyle w:val="Hyperlink"/>
                <w:noProof/>
              </w:rPr>
              <w:t>Opdracht 1: Een itembank maken</w:t>
            </w:r>
            <w:r>
              <w:rPr>
                <w:noProof/>
                <w:webHidden/>
              </w:rPr>
              <w:tab/>
            </w:r>
            <w:r>
              <w:rPr>
                <w:noProof/>
                <w:webHidden/>
              </w:rPr>
              <w:fldChar w:fldCharType="begin"/>
            </w:r>
            <w:r>
              <w:rPr>
                <w:noProof/>
                <w:webHidden/>
              </w:rPr>
              <w:instrText xml:space="preserve"> PAGEREF _Toc52568716 \h </w:instrText>
            </w:r>
            <w:r>
              <w:rPr>
                <w:noProof/>
                <w:webHidden/>
              </w:rPr>
            </w:r>
            <w:r>
              <w:rPr>
                <w:noProof/>
                <w:webHidden/>
              </w:rPr>
              <w:fldChar w:fldCharType="separate"/>
            </w:r>
            <w:r w:rsidR="00C72A71">
              <w:rPr>
                <w:noProof/>
                <w:webHidden/>
              </w:rPr>
              <w:t>2</w:t>
            </w:r>
            <w:r>
              <w:rPr>
                <w:noProof/>
                <w:webHidden/>
              </w:rPr>
              <w:fldChar w:fldCharType="end"/>
            </w:r>
          </w:hyperlink>
        </w:p>
        <w:p w14:paraId="398FFF44" w14:textId="1D3C545D" w:rsidR="00965961" w:rsidRDefault="00965961">
          <w:pPr>
            <w:pStyle w:val="Inhopg1"/>
            <w:tabs>
              <w:tab w:val="right" w:leader="dot" w:pos="9062"/>
            </w:tabs>
            <w:rPr>
              <w:rFonts w:eastAsiaTheme="minorEastAsia"/>
              <w:noProof/>
              <w:lang w:eastAsia="nl-NL"/>
            </w:rPr>
          </w:pPr>
          <w:hyperlink w:anchor="_Toc52568717" w:history="1">
            <w:r w:rsidRPr="00335052">
              <w:rPr>
                <w:rStyle w:val="Hyperlink"/>
                <w:noProof/>
              </w:rPr>
              <w:t>Opdracht 2: toetsvragen (items) maken en bekijken</w:t>
            </w:r>
            <w:r>
              <w:rPr>
                <w:noProof/>
                <w:webHidden/>
              </w:rPr>
              <w:tab/>
            </w:r>
            <w:r>
              <w:rPr>
                <w:noProof/>
                <w:webHidden/>
              </w:rPr>
              <w:fldChar w:fldCharType="begin"/>
            </w:r>
            <w:r>
              <w:rPr>
                <w:noProof/>
                <w:webHidden/>
              </w:rPr>
              <w:instrText xml:space="preserve"> PAGEREF _Toc52568717 \h </w:instrText>
            </w:r>
            <w:r>
              <w:rPr>
                <w:noProof/>
                <w:webHidden/>
              </w:rPr>
            </w:r>
            <w:r>
              <w:rPr>
                <w:noProof/>
                <w:webHidden/>
              </w:rPr>
              <w:fldChar w:fldCharType="separate"/>
            </w:r>
            <w:r w:rsidR="00C72A71">
              <w:rPr>
                <w:noProof/>
                <w:webHidden/>
              </w:rPr>
              <w:t>3</w:t>
            </w:r>
            <w:r>
              <w:rPr>
                <w:noProof/>
                <w:webHidden/>
              </w:rPr>
              <w:fldChar w:fldCharType="end"/>
            </w:r>
          </w:hyperlink>
        </w:p>
        <w:p w14:paraId="64409C62" w14:textId="125DC6C2" w:rsidR="00965961" w:rsidRDefault="00965961">
          <w:pPr>
            <w:pStyle w:val="Inhopg2"/>
            <w:tabs>
              <w:tab w:val="right" w:leader="dot" w:pos="9062"/>
            </w:tabs>
            <w:rPr>
              <w:rFonts w:eastAsiaTheme="minorEastAsia"/>
              <w:noProof/>
              <w:lang w:eastAsia="nl-NL"/>
            </w:rPr>
          </w:pPr>
          <w:hyperlink w:anchor="_Toc52568718" w:history="1">
            <w:r w:rsidRPr="00335052">
              <w:rPr>
                <w:rStyle w:val="Hyperlink"/>
                <w:noProof/>
              </w:rPr>
              <w:t>Een open tekstvraag maken</w:t>
            </w:r>
            <w:r>
              <w:rPr>
                <w:noProof/>
                <w:webHidden/>
              </w:rPr>
              <w:tab/>
            </w:r>
            <w:r>
              <w:rPr>
                <w:noProof/>
                <w:webHidden/>
              </w:rPr>
              <w:fldChar w:fldCharType="begin"/>
            </w:r>
            <w:r>
              <w:rPr>
                <w:noProof/>
                <w:webHidden/>
              </w:rPr>
              <w:instrText xml:space="preserve"> PAGEREF _Toc52568718 \h </w:instrText>
            </w:r>
            <w:r>
              <w:rPr>
                <w:noProof/>
                <w:webHidden/>
              </w:rPr>
            </w:r>
            <w:r>
              <w:rPr>
                <w:noProof/>
                <w:webHidden/>
              </w:rPr>
              <w:fldChar w:fldCharType="separate"/>
            </w:r>
            <w:r w:rsidR="00C72A71">
              <w:rPr>
                <w:noProof/>
                <w:webHidden/>
              </w:rPr>
              <w:t>3</w:t>
            </w:r>
            <w:r>
              <w:rPr>
                <w:noProof/>
                <w:webHidden/>
              </w:rPr>
              <w:fldChar w:fldCharType="end"/>
            </w:r>
          </w:hyperlink>
        </w:p>
        <w:p w14:paraId="1DBC3CC9" w14:textId="0C1CF851" w:rsidR="00965961" w:rsidRDefault="00965961">
          <w:pPr>
            <w:pStyle w:val="Inhopg2"/>
            <w:tabs>
              <w:tab w:val="right" w:leader="dot" w:pos="9062"/>
            </w:tabs>
            <w:rPr>
              <w:rFonts w:eastAsiaTheme="minorEastAsia"/>
              <w:noProof/>
              <w:lang w:eastAsia="nl-NL"/>
            </w:rPr>
          </w:pPr>
          <w:hyperlink w:anchor="_Toc52568719" w:history="1">
            <w:r w:rsidRPr="00335052">
              <w:rPr>
                <w:rStyle w:val="Hyperlink"/>
                <w:noProof/>
              </w:rPr>
              <w:t>Een meerkeuzevraag maken</w:t>
            </w:r>
            <w:r>
              <w:rPr>
                <w:noProof/>
                <w:webHidden/>
              </w:rPr>
              <w:tab/>
            </w:r>
            <w:r>
              <w:rPr>
                <w:noProof/>
                <w:webHidden/>
              </w:rPr>
              <w:fldChar w:fldCharType="begin"/>
            </w:r>
            <w:r>
              <w:rPr>
                <w:noProof/>
                <w:webHidden/>
              </w:rPr>
              <w:instrText xml:space="preserve"> PAGEREF _Toc52568719 \h </w:instrText>
            </w:r>
            <w:r>
              <w:rPr>
                <w:noProof/>
                <w:webHidden/>
              </w:rPr>
            </w:r>
            <w:r>
              <w:rPr>
                <w:noProof/>
                <w:webHidden/>
              </w:rPr>
              <w:fldChar w:fldCharType="separate"/>
            </w:r>
            <w:r w:rsidR="00C72A71">
              <w:rPr>
                <w:noProof/>
                <w:webHidden/>
              </w:rPr>
              <w:t>5</w:t>
            </w:r>
            <w:r>
              <w:rPr>
                <w:noProof/>
                <w:webHidden/>
              </w:rPr>
              <w:fldChar w:fldCharType="end"/>
            </w:r>
          </w:hyperlink>
        </w:p>
        <w:p w14:paraId="5974B50C" w14:textId="136507D9" w:rsidR="00965961" w:rsidRDefault="00965961">
          <w:pPr>
            <w:pStyle w:val="Inhopg2"/>
            <w:tabs>
              <w:tab w:val="right" w:leader="dot" w:pos="9062"/>
            </w:tabs>
            <w:rPr>
              <w:rFonts w:eastAsiaTheme="minorEastAsia"/>
              <w:noProof/>
              <w:lang w:eastAsia="nl-NL"/>
            </w:rPr>
          </w:pPr>
          <w:hyperlink w:anchor="_Toc52568720" w:history="1">
            <w:r w:rsidRPr="00335052">
              <w:rPr>
                <w:rStyle w:val="Hyperlink"/>
                <w:noProof/>
              </w:rPr>
              <w:t>Een gatentekst maken</w:t>
            </w:r>
            <w:r>
              <w:rPr>
                <w:noProof/>
                <w:webHidden/>
              </w:rPr>
              <w:tab/>
            </w:r>
            <w:r>
              <w:rPr>
                <w:noProof/>
                <w:webHidden/>
              </w:rPr>
              <w:fldChar w:fldCharType="begin"/>
            </w:r>
            <w:r>
              <w:rPr>
                <w:noProof/>
                <w:webHidden/>
              </w:rPr>
              <w:instrText xml:space="preserve"> PAGEREF _Toc52568720 \h </w:instrText>
            </w:r>
            <w:r>
              <w:rPr>
                <w:noProof/>
                <w:webHidden/>
              </w:rPr>
            </w:r>
            <w:r>
              <w:rPr>
                <w:noProof/>
                <w:webHidden/>
              </w:rPr>
              <w:fldChar w:fldCharType="separate"/>
            </w:r>
            <w:r w:rsidR="00C72A71">
              <w:rPr>
                <w:noProof/>
                <w:webHidden/>
              </w:rPr>
              <w:t>6</w:t>
            </w:r>
            <w:r>
              <w:rPr>
                <w:noProof/>
                <w:webHidden/>
              </w:rPr>
              <w:fldChar w:fldCharType="end"/>
            </w:r>
          </w:hyperlink>
        </w:p>
        <w:p w14:paraId="6D5278E1" w14:textId="3BF16CC0" w:rsidR="00965961" w:rsidRDefault="00965961">
          <w:pPr>
            <w:pStyle w:val="Inhopg1"/>
            <w:tabs>
              <w:tab w:val="right" w:leader="dot" w:pos="9062"/>
            </w:tabs>
            <w:rPr>
              <w:rFonts w:eastAsiaTheme="minorEastAsia"/>
              <w:noProof/>
              <w:lang w:eastAsia="nl-NL"/>
            </w:rPr>
          </w:pPr>
          <w:hyperlink w:anchor="_Toc52568721" w:history="1">
            <w:r w:rsidRPr="00335052">
              <w:rPr>
                <w:rStyle w:val="Hyperlink"/>
                <w:noProof/>
              </w:rPr>
              <w:t>Opdracht 3: een project (toets) maken</w:t>
            </w:r>
            <w:r>
              <w:rPr>
                <w:noProof/>
                <w:webHidden/>
              </w:rPr>
              <w:tab/>
            </w:r>
            <w:r>
              <w:rPr>
                <w:noProof/>
                <w:webHidden/>
              </w:rPr>
              <w:fldChar w:fldCharType="begin"/>
            </w:r>
            <w:r>
              <w:rPr>
                <w:noProof/>
                <w:webHidden/>
              </w:rPr>
              <w:instrText xml:space="preserve"> PAGEREF _Toc52568721 \h </w:instrText>
            </w:r>
            <w:r>
              <w:rPr>
                <w:noProof/>
                <w:webHidden/>
              </w:rPr>
            </w:r>
            <w:r>
              <w:rPr>
                <w:noProof/>
                <w:webHidden/>
              </w:rPr>
              <w:fldChar w:fldCharType="separate"/>
            </w:r>
            <w:r w:rsidR="00C72A71">
              <w:rPr>
                <w:noProof/>
                <w:webHidden/>
              </w:rPr>
              <w:t>8</w:t>
            </w:r>
            <w:r>
              <w:rPr>
                <w:noProof/>
                <w:webHidden/>
              </w:rPr>
              <w:fldChar w:fldCharType="end"/>
            </w:r>
          </w:hyperlink>
        </w:p>
        <w:p w14:paraId="0FF442AE" w14:textId="0562E158" w:rsidR="00965961" w:rsidRDefault="00965961">
          <w:pPr>
            <w:pStyle w:val="Inhopg1"/>
            <w:tabs>
              <w:tab w:val="right" w:leader="dot" w:pos="9062"/>
            </w:tabs>
            <w:rPr>
              <w:rFonts w:eastAsiaTheme="minorEastAsia"/>
              <w:noProof/>
              <w:lang w:eastAsia="nl-NL"/>
            </w:rPr>
          </w:pPr>
          <w:hyperlink w:anchor="_Toc52568722" w:history="1">
            <w:r w:rsidRPr="00335052">
              <w:rPr>
                <w:rStyle w:val="Hyperlink"/>
                <w:noProof/>
              </w:rPr>
              <w:t>Opdracht 4: een toets plannen en afnemen</w:t>
            </w:r>
            <w:r>
              <w:rPr>
                <w:noProof/>
                <w:webHidden/>
              </w:rPr>
              <w:tab/>
            </w:r>
            <w:r>
              <w:rPr>
                <w:noProof/>
                <w:webHidden/>
              </w:rPr>
              <w:fldChar w:fldCharType="begin"/>
            </w:r>
            <w:r>
              <w:rPr>
                <w:noProof/>
                <w:webHidden/>
              </w:rPr>
              <w:instrText xml:space="preserve"> PAGEREF _Toc52568722 \h </w:instrText>
            </w:r>
            <w:r>
              <w:rPr>
                <w:noProof/>
                <w:webHidden/>
              </w:rPr>
            </w:r>
            <w:r>
              <w:rPr>
                <w:noProof/>
                <w:webHidden/>
              </w:rPr>
              <w:fldChar w:fldCharType="separate"/>
            </w:r>
            <w:r w:rsidR="00C72A71">
              <w:rPr>
                <w:noProof/>
                <w:webHidden/>
              </w:rPr>
              <w:t>9</w:t>
            </w:r>
            <w:r>
              <w:rPr>
                <w:noProof/>
                <w:webHidden/>
              </w:rPr>
              <w:fldChar w:fldCharType="end"/>
            </w:r>
          </w:hyperlink>
        </w:p>
        <w:p w14:paraId="28AED944" w14:textId="67586BAB" w:rsidR="00965961" w:rsidRDefault="00965961">
          <w:pPr>
            <w:pStyle w:val="Inhopg2"/>
            <w:tabs>
              <w:tab w:val="right" w:leader="dot" w:pos="9062"/>
            </w:tabs>
            <w:rPr>
              <w:rFonts w:eastAsiaTheme="minorEastAsia"/>
              <w:noProof/>
              <w:lang w:eastAsia="nl-NL"/>
            </w:rPr>
          </w:pPr>
          <w:hyperlink w:anchor="_Toc52568723" w:history="1">
            <w:r w:rsidRPr="00335052">
              <w:rPr>
                <w:rStyle w:val="Hyperlink"/>
                <w:noProof/>
              </w:rPr>
              <w:t>De toets uitproberen</w:t>
            </w:r>
            <w:r>
              <w:rPr>
                <w:noProof/>
                <w:webHidden/>
              </w:rPr>
              <w:tab/>
            </w:r>
            <w:r>
              <w:rPr>
                <w:noProof/>
                <w:webHidden/>
              </w:rPr>
              <w:fldChar w:fldCharType="begin"/>
            </w:r>
            <w:r>
              <w:rPr>
                <w:noProof/>
                <w:webHidden/>
              </w:rPr>
              <w:instrText xml:space="preserve"> PAGEREF _Toc52568723 \h </w:instrText>
            </w:r>
            <w:r>
              <w:rPr>
                <w:noProof/>
                <w:webHidden/>
              </w:rPr>
            </w:r>
            <w:r>
              <w:rPr>
                <w:noProof/>
                <w:webHidden/>
              </w:rPr>
              <w:fldChar w:fldCharType="separate"/>
            </w:r>
            <w:r w:rsidR="00C72A71">
              <w:rPr>
                <w:noProof/>
                <w:webHidden/>
              </w:rPr>
              <w:t>10</w:t>
            </w:r>
            <w:r>
              <w:rPr>
                <w:noProof/>
                <w:webHidden/>
              </w:rPr>
              <w:fldChar w:fldCharType="end"/>
            </w:r>
          </w:hyperlink>
        </w:p>
        <w:p w14:paraId="56D1C730" w14:textId="6FC8D8D0" w:rsidR="00965961" w:rsidRDefault="00965961">
          <w:pPr>
            <w:pStyle w:val="Inhopg1"/>
            <w:tabs>
              <w:tab w:val="right" w:leader="dot" w:pos="9062"/>
            </w:tabs>
            <w:rPr>
              <w:rFonts w:eastAsiaTheme="minorEastAsia"/>
              <w:noProof/>
              <w:lang w:eastAsia="nl-NL"/>
            </w:rPr>
          </w:pPr>
          <w:hyperlink w:anchor="_Toc52568724" w:history="1">
            <w:r w:rsidRPr="00335052">
              <w:rPr>
                <w:rStyle w:val="Hyperlink"/>
                <w:noProof/>
              </w:rPr>
              <w:t>Opdracht 5: een toets nakijken</w:t>
            </w:r>
            <w:r>
              <w:rPr>
                <w:noProof/>
                <w:webHidden/>
              </w:rPr>
              <w:tab/>
            </w:r>
            <w:r>
              <w:rPr>
                <w:noProof/>
                <w:webHidden/>
              </w:rPr>
              <w:fldChar w:fldCharType="begin"/>
            </w:r>
            <w:r>
              <w:rPr>
                <w:noProof/>
                <w:webHidden/>
              </w:rPr>
              <w:instrText xml:space="preserve"> PAGEREF _Toc52568724 \h </w:instrText>
            </w:r>
            <w:r>
              <w:rPr>
                <w:noProof/>
                <w:webHidden/>
              </w:rPr>
            </w:r>
            <w:r>
              <w:rPr>
                <w:noProof/>
                <w:webHidden/>
              </w:rPr>
              <w:fldChar w:fldCharType="separate"/>
            </w:r>
            <w:r w:rsidR="00C72A71">
              <w:rPr>
                <w:noProof/>
                <w:webHidden/>
              </w:rPr>
              <w:t>11</w:t>
            </w:r>
            <w:r>
              <w:rPr>
                <w:noProof/>
                <w:webHidden/>
              </w:rPr>
              <w:fldChar w:fldCharType="end"/>
            </w:r>
          </w:hyperlink>
        </w:p>
        <w:p w14:paraId="48D37333" w14:textId="37FE9EC9" w:rsidR="00965961" w:rsidRDefault="00965961">
          <w:pPr>
            <w:pStyle w:val="Inhopg2"/>
            <w:tabs>
              <w:tab w:val="right" w:leader="dot" w:pos="9062"/>
            </w:tabs>
            <w:rPr>
              <w:rFonts w:eastAsiaTheme="minorEastAsia"/>
              <w:noProof/>
              <w:lang w:eastAsia="nl-NL"/>
            </w:rPr>
          </w:pPr>
          <w:hyperlink w:anchor="_Toc52568725" w:history="1">
            <w:r w:rsidRPr="00335052">
              <w:rPr>
                <w:rStyle w:val="Hyperlink"/>
                <w:noProof/>
              </w:rPr>
              <w:t>Resultaten per leerling zien</w:t>
            </w:r>
            <w:r>
              <w:rPr>
                <w:noProof/>
                <w:webHidden/>
              </w:rPr>
              <w:tab/>
            </w:r>
            <w:r>
              <w:rPr>
                <w:noProof/>
                <w:webHidden/>
              </w:rPr>
              <w:fldChar w:fldCharType="begin"/>
            </w:r>
            <w:r>
              <w:rPr>
                <w:noProof/>
                <w:webHidden/>
              </w:rPr>
              <w:instrText xml:space="preserve"> PAGEREF _Toc52568725 \h </w:instrText>
            </w:r>
            <w:r>
              <w:rPr>
                <w:noProof/>
                <w:webHidden/>
              </w:rPr>
            </w:r>
            <w:r>
              <w:rPr>
                <w:noProof/>
                <w:webHidden/>
              </w:rPr>
              <w:fldChar w:fldCharType="separate"/>
            </w:r>
            <w:r w:rsidR="00C72A71">
              <w:rPr>
                <w:noProof/>
                <w:webHidden/>
              </w:rPr>
              <w:t>11</w:t>
            </w:r>
            <w:r>
              <w:rPr>
                <w:noProof/>
                <w:webHidden/>
              </w:rPr>
              <w:fldChar w:fldCharType="end"/>
            </w:r>
          </w:hyperlink>
        </w:p>
        <w:p w14:paraId="7EDF7CE8" w14:textId="72F7418B" w:rsidR="00E824AA" w:rsidRDefault="00E824AA">
          <w:r>
            <w:rPr>
              <w:b/>
              <w:bCs/>
            </w:rPr>
            <w:fldChar w:fldCharType="end"/>
          </w:r>
        </w:p>
      </w:sdtContent>
    </w:sdt>
    <w:p w14:paraId="56FAAA28" w14:textId="77777777" w:rsidR="00E824AA" w:rsidRDefault="00E824AA">
      <w:pPr>
        <w:rPr>
          <w:rFonts w:asciiTheme="majorHAnsi" w:eastAsiaTheme="majorEastAsia" w:hAnsiTheme="majorHAnsi" w:cstheme="majorBidi"/>
          <w:color w:val="2F5496" w:themeColor="accent1" w:themeShade="BF"/>
          <w:sz w:val="32"/>
          <w:szCs w:val="32"/>
        </w:rPr>
      </w:pPr>
      <w:r>
        <w:br w:type="page"/>
      </w:r>
    </w:p>
    <w:p w14:paraId="644CC7EB" w14:textId="739D702D" w:rsidR="00120E57" w:rsidRDefault="00120E57" w:rsidP="00120E57">
      <w:pPr>
        <w:pStyle w:val="Kop1"/>
      </w:pPr>
      <w:bookmarkStart w:id="0" w:name="_Toc52568714"/>
      <w:r>
        <w:lastRenderedPageBreak/>
        <w:t>Handleiding</w:t>
      </w:r>
      <w:r w:rsidR="007E026D">
        <w:t>en</w:t>
      </w:r>
      <w:bookmarkEnd w:id="0"/>
      <w:r w:rsidR="007E026D">
        <w:t xml:space="preserve"> </w:t>
      </w:r>
    </w:p>
    <w:p w14:paraId="065B5442" w14:textId="3E0325B2" w:rsidR="00120E57" w:rsidRDefault="00E824AA" w:rsidP="00342132">
      <w:pPr>
        <w:pStyle w:val="Lijstalinea"/>
        <w:numPr>
          <w:ilvl w:val="0"/>
          <w:numId w:val="2"/>
        </w:numPr>
      </w:pPr>
      <w:r>
        <w:t>Uitgebreide handleidingen voor Quayn</w:t>
      </w:r>
      <w:r w:rsidR="00120E57">
        <w:t xml:space="preserve"> vind je </w:t>
      </w:r>
      <w:r w:rsidR="00342132">
        <w:t xml:space="preserve">hier: </w:t>
      </w:r>
      <w:hyperlink r:id="rId8" w:history="1">
        <w:r w:rsidR="00342132" w:rsidRPr="00B52FB0">
          <w:rPr>
            <w:rStyle w:val="Hyperlink"/>
          </w:rPr>
          <w:t>http://www.drphosting.nl/quaynhelp/index.html</w:t>
        </w:r>
      </w:hyperlink>
      <w:r w:rsidR="00342132">
        <w:t xml:space="preserve"> </w:t>
      </w:r>
    </w:p>
    <w:p w14:paraId="19C9FF99" w14:textId="75937B70" w:rsidR="00E824AA" w:rsidRDefault="00E824AA" w:rsidP="00342132">
      <w:pPr>
        <w:pStyle w:val="Lijstalinea"/>
        <w:numPr>
          <w:ilvl w:val="0"/>
          <w:numId w:val="2"/>
        </w:numPr>
      </w:pPr>
      <w:r>
        <w:t xml:space="preserve">Daarnaast hebben we bij het Hooghuis een eigen handleiding gemaakt waarin we ook specifieke </w:t>
      </w:r>
      <w:proofErr w:type="spellStart"/>
      <w:r>
        <w:t>Hooghuisafspraken</w:t>
      </w:r>
      <w:proofErr w:type="spellEnd"/>
      <w:r>
        <w:t xml:space="preserve"> hebben opgenomen. Je vindt die handleiding hier: </w:t>
      </w:r>
      <w:r>
        <w:br/>
      </w:r>
      <w:hyperlink r:id="rId9" w:history="1">
        <w:r>
          <w:rPr>
            <w:rStyle w:val="Hyperlink"/>
          </w:rPr>
          <w:t>https://maken.wikiwijs.nl/154912/Quayn_Hooghuisbreed___DOCENT</w:t>
        </w:r>
      </w:hyperlink>
    </w:p>
    <w:p w14:paraId="78BC208B" w14:textId="239A30F6" w:rsidR="00120E57" w:rsidRDefault="00120E57" w:rsidP="00120E57">
      <w:pPr>
        <w:pStyle w:val="Lijstalinea"/>
        <w:ind w:left="0"/>
      </w:pPr>
    </w:p>
    <w:p w14:paraId="1A64EE17" w14:textId="77777777" w:rsidR="00E824AA" w:rsidRDefault="00E824AA" w:rsidP="00E824AA">
      <w:pPr>
        <w:pStyle w:val="Kop1"/>
      </w:pPr>
      <w:bookmarkStart w:id="1" w:name="_Toc52568715"/>
      <w:r>
        <w:t>Quayn starten</w:t>
      </w:r>
      <w:bookmarkEnd w:id="1"/>
    </w:p>
    <w:p w14:paraId="2D0EAAD1" w14:textId="77777777" w:rsidR="00E824AA" w:rsidRDefault="00E824AA" w:rsidP="00E824AA">
      <w:pPr>
        <w:pStyle w:val="Lijstalinea"/>
        <w:numPr>
          <w:ilvl w:val="0"/>
          <w:numId w:val="1"/>
        </w:numPr>
      </w:pPr>
      <w:r>
        <w:t>Meld je aan bij SOMtoday.</w:t>
      </w:r>
    </w:p>
    <w:p w14:paraId="26BBF230" w14:textId="77777777" w:rsidR="00E824AA" w:rsidRDefault="00E824AA" w:rsidP="00E824AA">
      <w:pPr>
        <w:pStyle w:val="Lijstalinea"/>
        <w:numPr>
          <w:ilvl w:val="0"/>
          <w:numId w:val="1"/>
        </w:numPr>
      </w:pPr>
      <w:r>
        <w:t>Ga naar de tab ‘leermiddelen’ en klik op de link naar Quayn.</w:t>
      </w:r>
    </w:p>
    <w:p w14:paraId="1346E23F" w14:textId="77777777" w:rsidR="00E824AA" w:rsidRDefault="00E824AA" w:rsidP="00E824AA">
      <w:pPr>
        <w:pStyle w:val="Lijstalinea"/>
        <w:numPr>
          <w:ilvl w:val="0"/>
          <w:numId w:val="1"/>
        </w:numPr>
      </w:pPr>
      <w:r>
        <w:t>Je wordt direct ‘herkend’. Je ziet rechtsboven je naam staan.</w:t>
      </w:r>
    </w:p>
    <w:p w14:paraId="6D550616" w14:textId="77777777" w:rsidR="00E824AA" w:rsidRDefault="00E824AA" w:rsidP="00120E57">
      <w:pPr>
        <w:pStyle w:val="Lijstalinea"/>
        <w:ind w:left="0"/>
      </w:pPr>
    </w:p>
    <w:p w14:paraId="3183A0F9" w14:textId="11339596" w:rsidR="00C452F9" w:rsidRDefault="00C452F9" w:rsidP="00C452F9">
      <w:pPr>
        <w:pStyle w:val="Kop1"/>
      </w:pPr>
      <w:bookmarkStart w:id="2" w:name="_Toc52568716"/>
      <w:r>
        <w:t>Opdracht 1: Een itembank maken</w:t>
      </w:r>
      <w:bookmarkEnd w:id="2"/>
    </w:p>
    <w:p w14:paraId="2380EB05" w14:textId="77777777" w:rsidR="00C452F9" w:rsidRDefault="00C452F9" w:rsidP="00C452F9">
      <w:proofErr w:type="spellStart"/>
      <w:r>
        <w:t>Toetsvragen</w:t>
      </w:r>
      <w:proofErr w:type="spellEnd"/>
      <w:r>
        <w:t xml:space="preserve"> die je gaat maken, plaats je in een itembank. Je kunt dit vergelijken met een map in Office365. </w:t>
      </w:r>
    </w:p>
    <w:p w14:paraId="4FE92D96" w14:textId="371B45E5" w:rsidR="00C452F9" w:rsidRPr="00C452F9" w:rsidRDefault="00C452F9" w:rsidP="00C452F9">
      <w:r>
        <w:t xml:space="preserve">Net als in Office365 kun je een map delen met anderen. </w:t>
      </w:r>
      <w:r w:rsidR="00974B3B">
        <w:t xml:space="preserve">Dat is handig want zo kun je bijvoorbeeld gemakkelijk met een sectie samenwerken. </w:t>
      </w:r>
      <w:r>
        <w:t xml:space="preserve">De Quayn-beheerder van jouw locatie heeft al een indeling in mappen gemaakt per vak. Die indeling vind je onder ‘organisatie-itembanken’ en daarna ‘hoofdmap Stadion’. Om te oefenen gebruiken we een aparte map. Zo raken </w:t>
      </w:r>
      <w:r w:rsidR="00E824AA">
        <w:t>echte vragen en oefenvragen niet door elkaar.</w:t>
      </w:r>
    </w:p>
    <w:p w14:paraId="47C53778" w14:textId="4CC788E5" w:rsidR="00E824AA" w:rsidRDefault="00E824AA" w:rsidP="00120E57">
      <w:pPr>
        <w:pStyle w:val="Lijstalinea"/>
        <w:numPr>
          <w:ilvl w:val="0"/>
          <w:numId w:val="2"/>
        </w:numPr>
      </w:pPr>
      <w:r>
        <w:t>Ga naar Quayn</w:t>
      </w:r>
    </w:p>
    <w:p w14:paraId="08B86D47" w14:textId="1DDB9249" w:rsidR="00120E57" w:rsidRDefault="00E824AA" w:rsidP="00120E57">
      <w:pPr>
        <w:pStyle w:val="Lijstalinea"/>
        <w:numPr>
          <w:ilvl w:val="0"/>
          <w:numId w:val="2"/>
        </w:numPr>
      </w:pPr>
      <w:r>
        <w:rPr>
          <w:noProof/>
          <w:lang w:eastAsia="nl-NL"/>
        </w:rPr>
        <mc:AlternateContent>
          <mc:Choice Requires="wps">
            <w:drawing>
              <wp:anchor distT="0" distB="0" distL="114300" distR="114300" simplePos="0" relativeHeight="251656192" behindDoc="0" locked="0" layoutInCell="1" allowOverlap="1" wp14:anchorId="356D4132" wp14:editId="201C80C2">
                <wp:simplePos x="0" y="0"/>
                <wp:positionH relativeFrom="column">
                  <wp:posOffset>2306955</wp:posOffset>
                </wp:positionH>
                <wp:positionV relativeFrom="paragraph">
                  <wp:posOffset>184150</wp:posOffset>
                </wp:positionV>
                <wp:extent cx="361950" cy="323850"/>
                <wp:effectExtent l="19050" t="19050" r="57150" b="38100"/>
                <wp:wrapNone/>
                <wp:docPr id="3" name="Rechte verbindingslijn met pijl 3"/>
                <wp:cNvGraphicFramePr/>
                <a:graphic xmlns:a="http://schemas.openxmlformats.org/drawingml/2006/main">
                  <a:graphicData uri="http://schemas.microsoft.com/office/word/2010/wordprocessingShape">
                    <wps:wsp>
                      <wps:cNvCnPr/>
                      <wps:spPr>
                        <a:xfrm>
                          <a:off x="0" y="0"/>
                          <a:ext cx="361950" cy="323850"/>
                        </a:xfrm>
                        <a:prstGeom prst="straightConnector1">
                          <a:avLst/>
                        </a:prstGeom>
                        <a:ln w="38100">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67C57C56" id="_x0000_t32" coordsize="21600,21600" o:spt="32" o:oned="t" path="m,l21600,21600e" filled="f">
                <v:path arrowok="t" fillok="f" o:connecttype="none"/>
                <o:lock v:ext="edit" shapetype="t"/>
              </v:shapetype>
              <v:shape id="Rechte verbindingslijn met pijl 3" o:spid="_x0000_s1026" type="#_x0000_t32" style="position:absolute;margin-left:181.65pt;margin-top:14.5pt;width:28.5pt;height:25.5pt;z-index:251656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" strokecolor="#ed7d31 [3205]" strokeweight="3pt">
                <v:stroke endarrow="block" joinstyle="miter"/>
              </v:shape>
            </w:pict>
          </mc:Fallback>
        </mc:AlternateContent>
      </w:r>
      <w:r w:rsidR="00120E57">
        <w:t>Ga naar ‘itembanken’</w:t>
      </w:r>
    </w:p>
    <w:p w14:paraId="2644F571" w14:textId="77777777" w:rsidR="00120E57" w:rsidRDefault="00120E57" w:rsidP="00120E57">
      <w:r>
        <w:rPr>
          <w:noProof/>
          <w:lang w:eastAsia="nl-NL"/>
        </w:rPr>
        <w:drawing>
          <wp:inline distT="0" distB="0" distL="0" distR="0" wp14:anchorId="10320574" wp14:editId="6A07F227">
            <wp:extent cx="5760720" cy="422910"/>
            <wp:effectExtent l="19050" t="19050" r="11430" b="1524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422910"/>
                    </a:xfrm>
                    <a:prstGeom prst="rect">
                      <a:avLst/>
                    </a:prstGeom>
                    <a:ln>
                      <a:solidFill>
                        <a:schemeClr val="accent1"/>
                      </a:solidFill>
                    </a:ln>
                  </pic:spPr>
                </pic:pic>
              </a:graphicData>
            </a:graphic>
          </wp:inline>
        </w:drawing>
      </w:r>
    </w:p>
    <w:p w14:paraId="5389A040" w14:textId="0A67C1C0" w:rsidR="00C452F9" w:rsidRPr="00C452F9" w:rsidRDefault="00120E57" w:rsidP="00C452F9">
      <w:pPr>
        <w:pStyle w:val="Lijstalinea"/>
        <w:numPr>
          <w:ilvl w:val="0"/>
          <w:numId w:val="5"/>
        </w:numPr>
      </w:pPr>
      <w:r>
        <w:t>Je ziet nu een scherm waarin je kunt kiezen uit al bestaande itembanken. Ga aan de linkerzijde van het scherm naar de map ‘organisatie-itembanken’</w:t>
      </w:r>
      <w:r w:rsidR="00342132">
        <w:t>,</w:t>
      </w:r>
      <w:r w:rsidR="00C452F9">
        <w:t xml:space="preserve"> en dan naar de </w:t>
      </w:r>
      <w:r w:rsidR="00C452F9" w:rsidRPr="00C452F9">
        <w:t xml:space="preserve">map ‘Workshop 6-10-2020’. Deze itembank kun je gebruiken om in te oefenen. Aan het eind van de workshop wordt de map </w:t>
      </w:r>
      <w:r w:rsidR="00FA22A9">
        <w:t xml:space="preserve">(in overleg) </w:t>
      </w:r>
      <w:r w:rsidR="00C452F9" w:rsidRPr="00C452F9">
        <w:t>weggegooid.</w:t>
      </w:r>
    </w:p>
    <w:p w14:paraId="61D59FA0" w14:textId="05659CAD" w:rsidR="00C452F9" w:rsidRPr="00C452F9" w:rsidRDefault="00C452F9" w:rsidP="00C452F9">
      <w:pPr>
        <w:pStyle w:val="Lijstalinea"/>
        <w:numPr>
          <w:ilvl w:val="0"/>
          <w:numId w:val="5"/>
        </w:numPr>
      </w:pPr>
      <w:r w:rsidRPr="00C452F9">
        <w:t>Klik op ‘nieuw’</w:t>
      </w:r>
      <w:r w:rsidR="00E824AA">
        <w:t>. Er verschijnt nu een ‘</w:t>
      </w:r>
      <w:proofErr w:type="spellStart"/>
      <w:r w:rsidR="00E824AA">
        <w:t>popup</w:t>
      </w:r>
      <w:proofErr w:type="spellEnd"/>
      <w:r w:rsidR="00E824AA">
        <w:t xml:space="preserve">-scherm’ </w:t>
      </w:r>
      <w:r w:rsidR="00E824AA">
        <w:br/>
      </w:r>
      <w:r>
        <w:br/>
      </w:r>
      <w:r>
        <w:rPr>
          <w:noProof/>
        </w:rPr>
        <w:drawing>
          <wp:inline distT="0" distB="0" distL="0" distR="0" wp14:anchorId="4953390F" wp14:editId="4960CF0D">
            <wp:extent cx="4797424" cy="1733550"/>
            <wp:effectExtent l="0" t="0" r="381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21648" b="14111"/>
                    <a:stretch/>
                  </pic:blipFill>
                  <pic:spPr bwMode="auto">
                    <a:xfrm>
                      <a:off x="0" y="0"/>
                      <a:ext cx="4800684" cy="1734728"/>
                    </a:xfrm>
                    <a:prstGeom prst="rect">
                      <a:avLst/>
                    </a:prstGeom>
                    <a:ln>
                      <a:noFill/>
                    </a:ln>
                    <a:extLst>
                      <a:ext uri="{53640926-AAD7-44D8-BBD7-CCE9431645EC}">
                        <a14:shadowObscured xmlns:a14="http://schemas.microsoft.com/office/drawing/2010/main"/>
                      </a:ext>
                    </a:extLst>
                  </pic:spPr>
                </pic:pic>
              </a:graphicData>
            </a:graphic>
          </wp:inline>
        </w:drawing>
      </w:r>
      <w:r w:rsidR="00E824AA">
        <w:br/>
      </w:r>
    </w:p>
    <w:p w14:paraId="5B5997F0" w14:textId="77777777" w:rsidR="00C452F9" w:rsidRDefault="00C452F9" w:rsidP="00C452F9">
      <w:pPr>
        <w:pStyle w:val="Lijstalinea"/>
        <w:numPr>
          <w:ilvl w:val="0"/>
          <w:numId w:val="5"/>
        </w:numPr>
      </w:pPr>
      <w:r w:rsidRPr="00C452F9">
        <w:t>Geef de itembank je eigen naam</w:t>
      </w:r>
    </w:p>
    <w:p w14:paraId="1726B1B9" w14:textId="28174BD5" w:rsidR="00C452F9" w:rsidRDefault="00C452F9" w:rsidP="00C452F9">
      <w:pPr>
        <w:pStyle w:val="Lijstalinea"/>
        <w:numPr>
          <w:ilvl w:val="0"/>
          <w:numId w:val="5"/>
        </w:numPr>
      </w:pPr>
      <w:r>
        <w:lastRenderedPageBreak/>
        <w:t>Klik op ‘opslaan’.</w:t>
      </w:r>
    </w:p>
    <w:p w14:paraId="20C4F562" w14:textId="1AF9504F" w:rsidR="00F109FF" w:rsidRDefault="00252DA4" w:rsidP="00C452F9">
      <w:pPr>
        <w:pStyle w:val="Lijstalinea"/>
        <w:numPr>
          <w:ilvl w:val="0"/>
          <w:numId w:val="5"/>
        </w:numPr>
      </w:pPr>
      <w:r>
        <w:rPr>
          <w:noProof/>
        </w:rPr>
        <mc:AlternateContent>
          <mc:Choice Requires="wps">
            <w:drawing>
              <wp:anchor distT="0" distB="0" distL="114300" distR="114300" simplePos="0" relativeHeight="251657216" behindDoc="0" locked="0" layoutInCell="1" allowOverlap="1" wp14:anchorId="698AB153" wp14:editId="3EC4B375">
                <wp:simplePos x="0" y="0"/>
                <wp:positionH relativeFrom="column">
                  <wp:posOffset>2745105</wp:posOffset>
                </wp:positionH>
                <wp:positionV relativeFrom="paragraph">
                  <wp:posOffset>255905</wp:posOffset>
                </wp:positionV>
                <wp:extent cx="1123950" cy="736600"/>
                <wp:effectExtent l="895350" t="0" r="19050" b="139700"/>
                <wp:wrapNone/>
                <wp:docPr id="6" name="Tekstballon: rechthoek met afgeronde hoeken 6"/>
                <wp:cNvGraphicFramePr/>
                <a:graphic xmlns:a="http://schemas.openxmlformats.org/drawingml/2006/main">
                  <a:graphicData uri="http://schemas.microsoft.com/office/word/2010/wordprocessingShape">
                    <wps:wsp>
                      <wps:cNvSpPr/>
                      <wps:spPr>
                        <a:xfrm>
                          <a:off x="0" y="0"/>
                          <a:ext cx="1123950" cy="736600"/>
                        </a:xfrm>
                        <a:prstGeom prst="wedgeRoundRectCallout">
                          <a:avLst>
                            <a:gd name="adj1" fmla="val -125353"/>
                            <a:gd name="adj2" fmla="val 62500"/>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2C83D75" w14:textId="1EBAD835" w:rsidR="00E11D09" w:rsidRDefault="00E11D09" w:rsidP="00252DA4">
                            <w:pPr>
                              <w:jc w:val="center"/>
                            </w:pPr>
                            <w:r>
                              <w:t>Klik om je itembank te openen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98AB153"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ekstballon: rechthoek met afgeronde hoeken 6" o:spid="_x0000_s1026" type="#_x0000_t62" style="position:absolute;left:0;text-align:left;margin-left:216.15pt;margin-top:20.15pt;width:88.5pt;height:58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" adj="-16276,24300" fillcolor="#4472c4 [3204]" strokecolor="#1f3763 [1604]" strokeweight="1pt">
                <v:textbox>
                  <w:txbxContent>
                    <w:p w14:paraId="22C83D75" w14:textId="1EBAD835" w:rsidR="00E11D09" w:rsidRDefault="00E11D09" w:rsidP="00252DA4">
                      <w:pPr>
                        <w:jc w:val="center"/>
                      </w:pPr>
                      <w:r>
                        <w:t>Klik om je itembank te openen</w:t>
                      </w:r>
                    </w:p>
                  </w:txbxContent>
                </v:textbox>
              </v:shape>
            </w:pict>
          </mc:Fallback>
        </mc:AlternateContent>
      </w:r>
      <w:r w:rsidR="00F109FF">
        <w:t xml:space="preserve">Klik daarna op je nieuwe itembank. </w:t>
      </w:r>
      <w:r w:rsidR="00F109FF">
        <w:br/>
      </w:r>
      <w:r w:rsidR="00F109FF">
        <w:br/>
      </w:r>
      <w:r w:rsidR="00F109FF">
        <w:rPr>
          <w:noProof/>
        </w:rPr>
        <w:drawing>
          <wp:inline distT="0" distB="0" distL="0" distR="0" wp14:anchorId="0274C18A" wp14:editId="35E863DD">
            <wp:extent cx="5760720" cy="891540"/>
            <wp:effectExtent l="0" t="0" r="0" b="381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891540"/>
                    </a:xfrm>
                    <a:prstGeom prst="rect">
                      <a:avLst/>
                    </a:prstGeom>
                  </pic:spPr>
                </pic:pic>
              </a:graphicData>
            </a:graphic>
          </wp:inline>
        </w:drawing>
      </w:r>
      <w:r w:rsidR="00F109FF">
        <w:br/>
      </w:r>
    </w:p>
    <w:p w14:paraId="5E872109" w14:textId="5FADDF0D" w:rsidR="00F109FF" w:rsidRDefault="00F109FF" w:rsidP="00C452F9">
      <w:pPr>
        <w:pStyle w:val="Lijstalinea"/>
        <w:numPr>
          <w:ilvl w:val="0"/>
          <w:numId w:val="5"/>
        </w:numPr>
      </w:pPr>
      <w:r>
        <w:t>Het volgende scherm verschijnt.</w:t>
      </w:r>
      <w:r w:rsidR="00974B3B">
        <w:t xml:space="preserve"> Dit is het scherm waarin je je </w:t>
      </w:r>
      <w:proofErr w:type="spellStart"/>
      <w:r w:rsidR="00974B3B">
        <w:t>toetsvragen</w:t>
      </w:r>
      <w:proofErr w:type="spellEnd"/>
      <w:r w:rsidR="00974B3B">
        <w:t xml:space="preserve"> kunt aanmaken.</w:t>
      </w:r>
    </w:p>
    <w:p w14:paraId="091C8C6A" w14:textId="7A12743C" w:rsidR="00F109FF" w:rsidRPr="00C452F9" w:rsidRDefault="00F109FF" w:rsidP="00F109FF">
      <w:pPr>
        <w:ind w:left="360"/>
      </w:pPr>
      <w:r>
        <w:rPr>
          <w:noProof/>
        </w:rPr>
        <w:drawing>
          <wp:inline distT="0" distB="0" distL="0" distR="0" wp14:anchorId="31022718" wp14:editId="5491A7A7">
            <wp:extent cx="5760720" cy="1746250"/>
            <wp:effectExtent l="0" t="0" r="0" b="635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1746250"/>
                    </a:xfrm>
                    <a:prstGeom prst="rect">
                      <a:avLst/>
                    </a:prstGeom>
                  </pic:spPr>
                </pic:pic>
              </a:graphicData>
            </a:graphic>
          </wp:inline>
        </w:drawing>
      </w:r>
    </w:p>
    <w:p w14:paraId="1A72F685" w14:textId="10F9425C" w:rsidR="00C452F9" w:rsidRDefault="00974B3B">
      <w:pPr>
        <w:rPr>
          <w:b/>
          <w:bCs/>
        </w:rPr>
      </w:pPr>
      <w:r w:rsidRPr="00974B3B">
        <w:rPr>
          <w:b/>
          <w:bCs/>
        </w:rPr>
        <w:t xml:space="preserve">Je hebt nu je eerste itembank aangemaakt en je bent klaar om </w:t>
      </w:r>
      <w:proofErr w:type="spellStart"/>
      <w:r w:rsidRPr="00974B3B">
        <w:rPr>
          <w:b/>
          <w:bCs/>
        </w:rPr>
        <w:t>toetsvragen</w:t>
      </w:r>
      <w:proofErr w:type="spellEnd"/>
      <w:r w:rsidRPr="00974B3B">
        <w:rPr>
          <w:b/>
          <w:bCs/>
        </w:rPr>
        <w:t xml:space="preserve"> te maken.</w:t>
      </w:r>
    </w:p>
    <w:p w14:paraId="45736DE8" w14:textId="784C36BE" w:rsidR="00974B3B" w:rsidRDefault="00974B3B">
      <w:pPr>
        <w:rPr>
          <w:b/>
          <w:bCs/>
        </w:rPr>
      </w:pPr>
    </w:p>
    <w:p w14:paraId="1EDD1295" w14:textId="503DBE44" w:rsidR="00974B3B" w:rsidRDefault="00974B3B" w:rsidP="00974B3B">
      <w:pPr>
        <w:pStyle w:val="Kop1"/>
      </w:pPr>
      <w:bookmarkStart w:id="3" w:name="_Toc52568717"/>
      <w:r>
        <w:t xml:space="preserve">Opdracht 2: </w:t>
      </w:r>
      <w:proofErr w:type="spellStart"/>
      <w:r>
        <w:t>toetsvragen</w:t>
      </w:r>
      <w:proofErr w:type="spellEnd"/>
      <w:r w:rsidR="00060180">
        <w:t xml:space="preserve"> (items)</w:t>
      </w:r>
      <w:r>
        <w:t xml:space="preserve"> maken</w:t>
      </w:r>
      <w:r w:rsidR="00FA22A9">
        <w:t xml:space="preserve"> en bekijken</w:t>
      </w:r>
      <w:bookmarkEnd w:id="3"/>
    </w:p>
    <w:p w14:paraId="58EEFD18" w14:textId="52C8335A" w:rsidR="00974B3B" w:rsidRDefault="00974B3B" w:rsidP="00974B3B">
      <w:r>
        <w:t xml:space="preserve">In Quayn kun je kiezen uit veel verschillende soorten </w:t>
      </w:r>
      <w:proofErr w:type="spellStart"/>
      <w:r>
        <w:t>toetsvragen</w:t>
      </w:r>
      <w:proofErr w:type="spellEnd"/>
      <w:r w:rsidR="00060180">
        <w:t xml:space="preserve"> (itemtypes)</w:t>
      </w:r>
      <w:r>
        <w:t>. Denk daarbij aan meerkeuzevragen, volgordevragen, gatenteksten, vragen waarbij je uit een lijstje met antwoorden kunt kiezen (</w:t>
      </w:r>
      <w:proofErr w:type="spellStart"/>
      <w:r>
        <w:t>combobox</w:t>
      </w:r>
      <w:proofErr w:type="spellEnd"/>
      <w:r>
        <w:t xml:space="preserve">) en nog veel meer. Veel van die vragen kunnen door Quayn automatisch worden nagekeken. Daarnaast zijn er vragen mogelijk waarbij de leerling vrije tekst kan invoeren. Dit type vraag kan Quayn niet automatisch nakijken. </w:t>
      </w:r>
    </w:p>
    <w:p w14:paraId="1BEE4753" w14:textId="3C1C9F54" w:rsidR="00974B3B" w:rsidRDefault="00974B3B" w:rsidP="00974B3B">
      <w:r>
        <w:t xml:space="preserve">In deze </w:t>
      </w:r>
      <w:r w:rsidR="00FA22A9">
        <w:t xml:space="preserve">opdracht maak je drie verschillende vragen van drie verschillende types. </w:t>
      </w:r>
    </w:p>
    <w:p w14:paraId="31192545" w14:textId="2EC32C4C" w:rsidR="00060180" w:rsidRDefault="00060180" w:rsidP="00060180">
      <w:pPr>
        <w:pStyle w:val="Kop2"/>
      </w:pPr>
      <w:bookmarkStart w:id="4" w:name="_Toc52568718"/>
      <w:r>
        <w:t>Een open tekstvraag maken</w:t>
      </w:r>
      <w:bookmarkEnd w:id="4"/>
      <w:r w:rsidR="007B0DAC">
        <w:t xml:space="preserve"> </w:t>
      </w:r>
    </w:p>
    <w:p w14:paraId="0DB32378" w14:textId="358B0311" w:rsidR="00060180" w:rsidRDefault="00060180" w:rsidP="00060180">
      <w:pPr>
        <w:pStyle w:val="Lijstalinea"/>
        <w:numPr>
          <w:ilvl w:val="0"/>
          <w:numId w:val="6"/>
        </w:numPr>
      </w:pPr>
      <w:r>
        <w:t>Klik op ‘nieuw’. Er verschijnt een keuzescherm. Kies voor ‘open’ – ‘open’</w:t>
      </w:r>
      <w:r w:rsidR="007022F9">
        <w:t xml:space="preserve"> – ‘kleine bronnen’</w:t>
      </w:r>
      <w:r>
        <w:br/>
      </w:r>
      <w:r>
        <w:rPr>
          <w:noProof/>
        </w:rPr>
        <w:drawing>
          <wp:inline distT="0" distB="0" distL="0" distR="0" wp14:anchorId="59251150" wp14:editId="7E15FE0E">
            <wp:extent cx="3714750" cy="2257425"/>
            <wp:effectExtent l="0" t="0" r="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14750" cy="2257425"/>
                    </a:xfrm>
                    <a:prstGeom prst="rect">
                      <a:avLst/>
                    </a:prstGeom>
                  </pic:spPr>
                </pic:pic>
              </a:graphicData>
            </a:graphic>
          </wp:inline>
        </w:drawing>
      </w:r>
    </w:p>
    <w:p w14:paraId="22216A27" w14:textId="4C7D8DDA" w:rsidR="007022F9" w:rsidRDefault="007B0DAC" w:rsidP="00060180">
      <w:pPr>
        <w:pStyle w:val="Lijstalinea"/>
        <w:numPr>
          <w:ilvl w:val="0"/>
          <w:numId w:val="6"/>
        </w:numPr>
      </w:pPr>
      <w:r>
        <w:rPr>
          <w:b/>
          <w:bCs/>
        </w:rPr>
        <w:lastRenderedPageBreak/>
        <w:t xml:space="preserve">Invoeren vraag en antwoord. </w:t>
      </w:r>
      <w:r w:rsidR="007022F9">
        <w:t xml:space="preserve">Het volgende scherm verschijnt. </w:t>
      </w:r>
      <w:r>
        <w:t>Hier kan de vraag worden ingevoerd en ook het antwoordmodel. Een vraag van dit type kan niet automatisch worden nagekeken: tijdens het nakijken door de docent wordt het antwoordmodel wordt zichtbaar. Vul de vraag en het antwoord in. In de linkerkantlijn is desgewenst het aantal punten aan te passen.</w:t>
      </w:r>
    </w:p>
    <w:p w14:paraId="12E139C1" w14:textId="07B7C023" w:rsidR="007022F9" w:rsidRDefault="007B0DAC" w:rsidP="007022F9">
      <w:pPr>
        <w:ind w:left="360"/>
      </w:pPr>
      <w:r>
        <w:rPr>
          <w:noProof/>
        </w:rPr>
        <mc:AlternateContent>
          <mc:Choice Requires="wps">
            <w:drawing>
              <wp:anchor distT="0" distB="0" distL="114300" distR="114300" simplePos="0" relativeHeight="251658240" behindDoc="0" locked="0" layoutInCell="1" allowOverlap="1" wp14:anchorId="77435CB3" wp14:editId="027249CA">
                <wp:simplePos x="0" y="0"/>
                <wp:positionH relativeFrom="column">
                  <wp:posOffset>4110355</wp:posOffset>
                </wp:positionH>
                <wp:positionV relativeFrom="paragraph">
                  <wp:posOffset>452120</wp:posOffset>
                </wp:positionV>
                <wp:extent cx="1231900" cy="323850"/>
                <wp:effectExtent l="0" t="0" r="25400" b="76200"/>
                <wp:wrapNone/>
                <wp:docPr id="11" name="Tekstballon: rechthoek met afgeronde hoeken 11"/>
                <wp:cNvGraphicFramePr/>
                <a:graphic xmlns:a="http://schemas.openxmlformats.org/drawingml/2006/main">
                  <a:graphicData uri="http://schemas.microsoft.com/office/word/2010/wordprocessingShape">
                    <wps:wsp>
                      <wps:cNvSpPr/>
                      <wps:spPr>
                        <a:xfrm>
                          <a:off x="0" y="0"/>
                          <a:ext cx="1231900" cy="323850"/>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1F8C1B5" w14:textId="5EAD7C6C" w:rsidR="00E11D09" w:rsidRDefault="00E11D09" w:rsidP="007B0DAC">
                            <w:pPr>
                              <w:jc w:val="center"/>
                            </w:pPr>
                            <w:r>
                              <w:t>voorbeeld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435CB3" id="Tekstballon: rechthoek met afgeronde hoeken 11" o:spid="_x0000_s1027" type="#_x0000_t62" style="position:absolute;left:0;text-align:left;margin-left:323.65pt;margin-top:35.6pt;width:97pt;height:2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" adj="6300,24300" fillcolor="#4472c4 [3204]" strokecolor="#1f3763 [1604]" strokeweight="1pt">
                <v:textbox>
                  <w:txbxContent>
                    <w:p w14:paraId="61F8C1B5" w14:textId="5EAD7C6C" w:rsidR="00E11D09" w:rsidRDefault="00E11D09" w:rsidP="007B0DAC">
                      <w:pPr>
                        <w:jc w:val="center"/>
                      </w:pPr>
                      <w:r>
                        <w:t>voorbeeld</w:t>
                      </w:r>
                    </w:p>
                  </w:txbxContent>
                </v:textbox>
              </v:shape>
            </w:pict>
          </mc:Fallback>
        </mc:AlternateContent>
      </w:r>
      <w:r>
        <w:rPr>
          <w:noProof/>
        </w:rPr>
        <w:drawing>
          <wp:inline distT="0" distB="0" distL="0" distR="0" wp14:anchorId="00E7ED5A" wp14:editId="7B237DB8">
            <wp:extent cx="5265419" cy="24765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b="5788"/>
                    <a:stretch/>
                  </pic:blipFill>
                  <pic:spPr bwMode="auto">
                    <a:xfrm>
                      <a:off x="0" y="0"/>
                      <a:ext cx="5269374" cy="2478360"/>
                    </a:xfrm>
                    <a:prstGeom prst="rect">
                      <a:avLst/>
                    </a:prstGeom>
                    <a:ln>
                      <a:noFill/>
                    </a:ln>
                    <a:extLst>
                      <a:ext uri="{53640926-AAD7-44D8-BBD7-CCE9431645EC}">
                        <a14:shadowObscured xmlns:a14="http://schemas.microsoft.com/office/drawing/2010/main"/>
                      </a:ext>
                    </a:extLst>
                  </pic:spPr>
                </pic:pic>
              </a:graphicData>
            </a:graphic>
          </wp:inline>
        </w:drawing>
      </w:r>
    </w:p>
    <w:p w14:paraId="2F52AD52" w14:textId="0973B8A0" w:rsidR="007B0DAC" w:rsidRDefault="00351A2F" w:rsidP="007B0DAC">
      <w:pPr>
        <w:pStyle w:val="Lijstalinea"/>
        <w:numPr>
          <w:ilvl w:val="0"/>
          <w:numId w:val="6"/>
        </w:numPr>
      </w:pPr>
      <w:r w:rsidRPr="00351A2F">
        <w:rPr>
          <w:b/>
          <w:bCs/>
          <w:noProof/>
        </w:rPr>
        <mc:AlternateContent>
          <mc:Choice Requires="wps">
            <w:drawing>
              <wp:anchor distT="0" distB="0" distL="114300" distR="114300" simplePos="0" relativeHeight="251660288" behindDoc="0" locked="0" layoutInCell="1" allowOverlap="1" wp14:anchorId="09222895" wp14:editId="35F4BFED">
                <wp:simplePos x="0" y="0"/>
                <wp:positionH relativeFrom="column">
                  <wp:posOffset>4167505</wp:posOffset>
                </wp:positionH>
                <wp:positionV relativeFrom="paragraph">
                  <wp:posOffset>1245235</wp:posOffset>
                </wp:positionV>
                <wp:extent cx="1149350" cy="279400"/>
                <wp:effectExtent l="0" t="0" r="12700" b="63500"/>
                <wp:wrapNone/>
                <wp:docPr id="13" name="Tekstballon: rechthoek met afgeronde hoeken 13"/>
                <wp:cNvGraphicFramePr/>
                <a:graphic xmlns:a="http://schemas.openxmlformats.org/drawingml/2006/main">
                  <a:graphicData uri="http://schemas.microsoft.com/office/word/2010/wordprocessingShape">
                    <wps:wsp>
                      <wps:cNvSpPr/>
                      <wps:spPr>
                        <a:xfrm>
                          <a:off x="0" y="0"/>
                          <a:ext cx="1149350" cy="279400"/>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8C9069" w14:textId="30A46AF7" w:rsidR="00E11D09" w:rsidRDefault="00E11D09" w:rsidP="00351A2F">
                            <w:pPr>
                              <w:jc w:val="center"/>
                            </w:pPr>
                            <w:r>
                              <w:t>voorbeeld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9222895" id="Tekstballon: rechthoek met afgeronde hoeken 13" o:spid="_x0000_s1028" type="#_x0000_t62" style="position:absolute;left:0;text-align:left;margin-left:328.15pt;margin-top:98.05pt;width:90.5pt;height:22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" adj="6300,24300" fillcolor="#4472c4 [3204]" strokecolor="#1f3763 [1604]" strokeweight="1pt">
                <v:textbox>
                  <w:txbxContent>
                    <w:p w14:paraId="218C9069" w14:textId="30A46AF7" w:rsidR="00E11D09" w:rsidRDefault="00E11D09" w:rsidP="00351A2F">
                      <w:pPr>
                        <w:jc w:val="center"/>
                      </w:pPr>
                      <w:r>
                        <w:t>voorbeeld</w:t>
                      </w:r>
                    </w:p>
                  </w:txbxContent>
                </v:textbox>
              </v:shape>
            </w:pict>
          </mc:Fallback>
        </mc:AlternateContent>
      </w:r>
      <w:r w:rsidR="007B0DAC" w:rsidRPr="00351A2F">
        <w:rPr>
          <w:b/>
          <w:bCs/>
        </w:rPr>
        <w:t>Toevoegen metadata.</w:t>
      </w:r>
      <w:r w:rsidR="007B0DAC">
        <w:t xml:space="preserve"> Klik nu op het tabje ‘metadata’. </w:t>
      </w:r>
      <w:r>
        <w:t xml:space="preserve">Er verschijnt een scherm waarin heel veel ingevuld kan worden. De bruingekleurde gegevens zijn verplicht. </w:t>
      </w:r>
      <w:r>
        <w:br/>
        <w:t xml:space="preserve">Opmerking: dit lijkt misschien veel werk, maar het valt mee. Heel vaak zijn de verplichte velden voor iedere vraag van je toets gelijk. Als je op ‘opslaan en volgende’ klikt, onthoudt Quayn de ingevoerde waarde en hoef je deze bij de volgende vraag dus niet opnieuw in te voeren. </w:t>
      </w:r>
      <w:r>
        <w:br/>
      </w:r>
      <w:r>
        <w:br/>
      </w:r>
      <w:r>
        <w:rPr>
          <w:noProof/>
        </w:rPr>
        <w:drawing>
          <wp:inline distT="0" distB="0" distL="0" distR="0" wp14:anchorId="139BA218" wp14:editId="5742F92A">
            <wp:extent cx="5308600" cy="3961554"/>
            <wp:effectExtent l="0" t="0" r="6350" b="127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314187" cy="3965723"/>
                    </a:xfrm>
                    <a:prstGeom prst="rect">
                      <a:avLst/>
                    </a:prstGeom>
                  </pic:spPr>
                </pic:pic>
              </a:graphicData>
            </a:graphic>
          </wp:inline>
        </w:drawing>
      </w:r>
    </w:p>
    <w:p w14:paraId="377E7737" w14:textId="71AC7C50" w:rsidR="00351A2F" w:rsidRPr="00351A2F" w:rsidRDefault="00351A2F" w:rsidP="007B0DAC">
      <w:pPr>
        <w:pStyle w:val="Lijstalinea"/>
        <w:numPr>
          <w:ilvl w:val="0"/>
          <w:numId w:val="6"/>
        </w:numPr>
      </w:pPr>
      <w:r>
        <w:rPr>
          <w:b/>
          <w:bCs/>
          <w:noProof/>
        </w:rPr>
        <w:t>Opslaan en volgende.</w:t>
      </w:r>
      <w:r>
        <w:t xml:space="preserve"> </w:t>
      </w:r>
      <w:r w:rsidRPr="00351A2F">
        <w:t>Klik op ‘+ volgende’. Je ziet de tekst dat het item bewaard is.</w:t>
      </w:r>
    </w:p>
    <w:p w14:paraId="0129F231" w14:textId="2C88431C" w:rsidR="00351A2F" w:rsidRDefault="00351A2F" w:rsidP="00351A2F">
      <w:pPr>
        <w:ind w:left="360"/>
      </w:pPr>
      <w:r>
        <w:rPr>
          <w:noProof/>
        </w:rPr>
        <w:lastRenderedPageBreak/>
        <w:drawing>
          <wp:inline distT="0" distB="0" distL="0" distR="0" wp14:anchorId="60B19692" wp14:editId="56D46089">
            <wp:extent cx="1435100" cy="873317"/>
            <wp:effectExtent l="0" t="0" r="0" b="317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456400" cy="886279"/>
                    </a:xfrm>
                    <a:prstGeom prst="rect">
                      <a:avLst/>
                    </a:prstGeom>
                  </pic:spPr>
                </pic:pic>
              </a:graphicData>
            </a:graphic>
          </wp:inline>
        </w:drawing>
      </w:r>
    </w:p>
    <w:p w14:paraId="02834CC3" w14:textId="6BB30178" w:rsidR="00351A2F" w:rsidRDefault="00351A2F" w:rsidP="00351A2F">
      <w:r>
        <w:t>Het scherm om je volgende vraag te maken verschijnt in beeld.</w:t>
      </w:r>
    </w:p>
    <w:p w14:paraId="25729245" w14:textId="58379D0C" w:rsidR="00060180" w:rsidRDefault="00060180" w:rsidP="00060180">
      <w:pPr>
        <w:pStyle w:val="Kop2"/>
      </w:pPr>
      <w:bookmarkStart w:id="5" w:name="_Toc52568719"/>
      <w:r>
        <w:t>Een meerkeuzevraag maken</w:t>
      </w:r>
      <w:bookmarkEnd w:id="5"/>
    </w:p>
    <w:p w14:paraId="6890A980" w14:textId="62E47F48" w:rsidR="00060180" w:rsidRDefault="00351A2F" w:rsidP="00351A2F">
      <w:pPr>
        <w:pStyle w:val="Lijstalinea"/>
        <w:numPr>
          <w:ilvl w:val="0"/>
          <w:numId w:val="7"/>
        </w:numPr>
      </w:pPr>
      <w:r>
        <w:t>Kies nu voor ‘meerkeuze’- ‘meerkeuze’ – kleine bronnen.</w:t>
      </w:r>
    </w:p>
    <w:p w14:paraId="72F3D920" w14:textId="23E2D6F6" w:rsidR="00351A2F" w:rsidRDefault="00351A2F" w:rsidP="00351A2F">
      <w:pPr>
        <w:ind w:left="360"/>
      </w:pPr>
      <w:r>
        <w:rPr>
          <w:noProof/>
        </w:rPr>
        <w:drawing>
          <wp:inline distT="0" distB="0" distL="0" distR="0" wp14:anchorId="72AE3CEE" wp14:editId="216464FB">
            <wp:extent cx="3333750" cy="1952625"/>
            <wp:effectExtent l="0" t="0" r="0"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33750" cy="1952625"/>
                    </a:xfrm>
                    <a:prstGeom prst="rect">
                      <a:avLst/>
                    </a:prstGeom>
                  </pic:spPr>
                </pic:pic>
              </a:graphicData>
            </a:graphic>
          </wp:inline>
        </w:drawing>
      </w:r>
    </w:p>
    <w:p w14:paraId="505D5AAE" w14:textId="1C8D8976" w:rsidR="00351A2F" w:rsidRDefault="00351A2F" w:rsidP="00351A2F">
      <w:pPr>
        <w:pStyle w:val="Lijstalinea"/>
        <w:numPr>
          <w:ilvl w:val="0"/>
          <w:numId w:val="7"/>
        </w:numPr>
      </w:pPr>
      <w:r>
        <w:t>Het invoerscherm voor de meerkeuzevraag verschijnt. Voer de vraag in.</w:t>
      </w:r>
    </w:p>
    <w:p w14:paraId="7CDF26E4" w14:textId="20772156" w:rsidR="00351A2F" w:rsidRDefault="00351A2F" w:rsidP="00351A2F">
      <w:pPr>
        <w:pStyle w:val="Lijstalinea"/>
        <w:numPr>
          <w:ilvl w:val="0"/>
          <w:numId w:val="7"/>
        </w:numPr>
      </w:pPr>
      <w:r>
        <w:t xml:space="preserve">Voer de </w:t>
      </w:r>
      <w:r w:rsidR="00DB0A10">
        <w:t xml:space="preserve">verschillende antwoordopties in. </w:t>
      </w:r>
    </w:p>
    <w:p w14:paraId="1546A3FB" w14:textId="7D0BD5F2" w:rsidR="00DB0A10" w:rsidRDefault="00DB0A10" w:rsidP="00351A2F">
      <w:pPr>
        <w:pStyle w:val="Lijstalinea"/>
        <w:numPr>
          <w:ilvl w:val="0"/>
          <w:numId w:val="7"/>
        </w:numPr>
      </w:pPr>
      <w:r>
        <w:t>Geef voor de betreffende antwoordoptie aan wat het juiste antwoord is.</w:t>
      </w:r>
    </w:p>
    <w:p w14:paraId="4A1BB334" w14:textId="143A566D" w:rsidR="00DB0A10" w:rsidRDefault="00DB0A10" w:rsidP="00351A2F">
      <w:pPr>
        <w:pStyle w:val="Lijstalinea"/>
        <w:numPr>
          <w:ilvl w:val="0"/>
          <w:numId w:val="7"/>
        </w:numPr>
      </w:pPr>
      <w:r>
        <w:t xml:space="preserve">Automatisch verschijnt nu in de kantlijn 1 punt bij het juiste antwoord. Pas als je dat wilt het puntenaantal aan. </w:t>
      </w:r>
    </w:p>
    <w:p w14:paraId="1D1255D6" w14:textId="0C5933C3" w:rsidR="00DB0A10" w:rsidRDefault="00DB0A10" w:rsidP="00DB0A10">
      <w:pPr>
        <w:ind w:left="360"/>
      </w:pPr>
      <w:r>
        <w:rPr>
          <w:noProof/>
        </w:rPr>
        <w:drawing>
          <wp:inline distT="0" distB="0" distL="0" distR="0" wp14:anchorId="5DC11FDD" wp14:editId="171B4600">
            <wp:extent cx="4413250" cy="3060865"/>
            <wp:effectExtent l="0" t="0" r="6350" b="635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18147" cy="3064261"/>
                    </a:xfrm>
                    <a:prstGeom prst="rect">
                      <a:avLst/>
                    </a:prstGeom>
                  </pic:spPr>
                </pic:pic>
              </a:graphicData>
            </a:graphic>
          </wp:inline>
        </w:drawing>
      </w:r>
    </w:p>
    <w:p w14:paraId="55237770" w14:textId="114859A0" w:rsidR="00AF4188" w:rsidRDefault="00AF4188" w:rsidP="00DB0A10">
      <w:pPr>
        <w:ind w:left="360"/>
      </w:pPr>
      <w:r>
        <w:t>Antwoordopties die je niet vult, ziet de leerling straks ook niet.</w:t>
      </w:r>
    </w:p>
    <w:p w14:paraId="1FA30ED1" w14:textId="0C6C71AA" w:rsidR="00AF4188" w:rsidRDefault="00AF4188" w:rsidP="00AF4188">
      <w:pPr>
        <w:pStyle w:val="Lijstalinea"/>
        <w:numPr>
          <w:ilvl w:val="0"/>
          <w:numId w:val="7"/>
        </w:numPr>
      </w:pPr>
      <w:r>
        <w:t>Klik op + volgende om op te slaan en je volgende vra</w:t>
      </w:r>
      <w:r w:rsidR="00D97258">
        <w:t>ag te kunnen maken</w:t>
      </w:r>
    </w:p>
    <w:p w14:paraId="39EC533A" w14:textId="375148D8" w:rsidR="00060180" w:rsidRDefault="00060180" w:rsidP="00060180">
      <w:pPr>
        <w:pStyle w:val="Kop2"/>
      </w:pPr>
      <w:bookmarkStart w:id="6" w:name="_Toc52568720"/>
      <w:r>
        <w:lastRenderedPageBreak/>
        <w:t>Een gatentekst maken</w:t>
      </w:r>
      <w:bookmarkEnd w:id="6"/>
    </w:p>
    <w:p w14:paraId="44646840" w14:textId="7C50292E" w:rsidR="00D97258" w:rsidRDefault="00D97258" w:rsidP="00D97258">
      <w:pPr>
        <w:pStyle w:val="Lijstalinea"/>
        <w:numPr>
          <w:ilvl w:val="0"/>
          <w:numId w:val="7"/>
        </w:numPr>
      </w:pPr>
      <w:r>
        <w:t>K</w:t>
      </w:r>
      <w:r w:rsidR="0011584C">
        <w:t>ies voor ‘Open’ – ‘Gatentekst’ – kleine bronnen</w:t>
      </w:r>
    </w:p>
    <w:p w14:paraId="6C18AB2E" w14:textId="7CF03C17" w:rsidR="00D97258" w:rsidRPr="00D97258" w:rsidRDefault="00D97258" w:rsidP="00D97258">
      <w:pPr>
        <w:ind w:left="360"/>
      </w:pPr>
      <w:r>
        <w:rPr>
          <w:noProof/>
        </w:rPr>
        <w:drawing>
          <wp:inline distT="0" distB="0" distL="0" distR="0" wp14:anchorId="273E447B" wp14:editId="1AD5DB8F">
            <wp:extent cx="3295650" cy="1895475"/>
            <wp:effectExtent l="0" t="0" r="0" b="952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95650" cy="1895475"/>
                    </a:xfrm>
                    <a:prstGeom prst="rect">
                      <a:avLst/>
                    </a:prstGeom>
                  </pic:spPr>
                </pic:pic>
              </a:graphicData>
            </a:graphic>
          </wp:inline>
        </w:drawing>
      </w:r>
    </w:p>
    <w:p w14:paraId="20508B6D" w14:textId="4A1251EE" w:rsidR="00E11D09" w:rsidRDefault="00E11D09" w:rsidP="00E11D09">
      <w:pPr>
        <w:pStyle w:val="Lijstalinea"/>
        <w:numPr>
          <w:ilvl w:val="0"/>
          <w:numId w:val="7"/>
        </w:numPr>
      </w:pPr>
      <w:r>
        <w:t xml:space="preserve">Het invoerscherm voor de gatentekst verschijnt. Typ je vraag. </w:t>
      </w:r>
      <w:r>
        <w:br/>
      </w:r>
      <w:r>
        <w:rPr>
          <w:noProof/>
        </w:rPr>
        <w:drawing>
          <wp:inline distT="0" distB="0" distL="0" distR="0" wp14:anchorId="68C26BF6" wp14:editId="76AD4F77">
            <wp:extent cx="4324350" cy="1849479"/>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b="23966"/>
                    <a:stretch/>
                  </pic:blipFill>
                  <pic:spPr bwMode="auto">
                    <a:xfrm>
                      <a:off x="0" y="0"/>
                      <a:ext cx="4328508" cy="1851257"/>
                    </a:xfrm>
                    <a:prstGeom prst="rect">
                      <a:avLst/>
                    </a:prstGeom>
                    <a:ln>
                      <a:noFill/>
                    </a:ln>
                    <a:extLst>
                      <a:ext uri="{53640926-AAD7-44D8-BBD7-CCE9431645EC}">
                        <a14:shadowObscured xmlns:a14="http://schemas.microsoft.com/office/drawing/2010/main"/>
                      </a:ext>
                    </a:extLst>
                  </pic:spPr>
                </pic:pic>
              </a:graphicData>
            </a:graphic>
          </wp:inline>
        </w:drawing>
      </w:r>
    </w:p>
    <w:p w14:paraId="2B2F0C5C" w14:textId="71CE7C97" w:rsidR="00060180" w:rsidRDefault="00E11D09" w:rsidP="00E11D09">
      <w:pPr>
        <w:pStyle w:val="Lijstalinea"/>
        <w:numPr>
          <w:ilvl w:val="0"/>
          <w:numId w:val="7"/>
        </w:numPr>
      </w:pPr>
      <w:r>
        <w:rPr>
          <w:noProof/>
        </w:rPr>
        <mc:AlternateContent>
          <mc:Choice Requires="wps">
            <w:drawing>
              <wp:anchor distT="0" distB="0" distL="114300" distR="114300" simplePos="0" relativeHeight="251662336" behindDoc="0" locked="0" layoutInCell="1" allowOverlap="1" wp14:anchorId="2C81BB28" wp14:editId="417D3986">
                <wp:simplePos x="0" y="0"/>
                <wp:positionH relativeFrom="column">
                  <wp:posOffset>2954655</wp:posOffset>
                </wp:positionH>
                <wp:positionV relativeFrom="paragraph">
                  <wp:posOffset>377825</wp:posOffset>
                </wp:positionV>
                <wp:extent cx="209550" cy="215900"/>
                <wp:effectExtent l="38100" t="19050" r="19050" b="50800"/>
                <wp:wrapNone/>
                <wp:docPr id="26" name="Rechte verbindingslijn met pijl 26"/>
                <wp:cNvGraphicFramePr/>
                <a:graphic xmlns:a="http://schemas.openxmlformats.org/drawingml/2006/main">
                  <a:graphicData uri="http://schemas.microsoft.com/office/word/2010/wordprocessingShape">
                    <wps:wsp>
                      <wps:cNvCnPr/>
                      <wps:spPr>
                        <a:xfrm flipH="1">
                          <a:off x="0" y="0"/>
                          <a:ext cx="209550" cy="215900"/>
                        </a:xfrm>
                        <a:prstGeom prst="straightConnector1">
                          <a:avLst/>
                        </a:prstGeom>
                        <a:ln w="38100">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243ABABB" id="Rechte verbindingslijn met pijl 26" o:spid="_x0000_s1026" type="#_x0000_t32" style="position:absolute;margin-left:232.65pt;margin-top:29.75pt;width:16.5pt;height:17pt;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" strokecolor="#ed7d31 [3205]" strokeweight="3pt">
                <v:stroke endarrow="block" joinstyle="miter"/>
              </v:shape>
            </w:pict>
          </mc:Fallback>
        </mc:AlternateContent>
      </w:r>
      <w:r>
        <w:t xml:space="preserve">Ben je aangekomen op de plaats waar het ‘gat’ moet komen waar leerlingen zelf tekst kunnen invoeren, klik dan op: </w:t>
      </w:r>
      <w:r>
        <w:br/>
      </w:r>
      <w:r>
        <w:rPr>
          <w:noProof/>
        </w:rPr>
        <w:drawing>
          <wp:inline distT="0" distB="0" distL="0" distR="0" wp14:anchorId="5B24892A" wp14:editId="23AEF6E9">
            <wp:extent cx="4324350" cy="676275"/>
            <wp:effectExtent l="0" t="0" r="0" b="95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24350" cy="676275"/>
                    </a:xfrm>
                    <a:prstGeom prst="rect">
                      <a:avLst/>
                    </a:prstGeom>
                  </pic:spPr>
                </pic:pic>
              </a:graphicData>
            </a:graphic>
          </wp:inline>
        </w:drawing>
      </w:r>
      <w:r>
        <w:br/>
      </w:r>
    </w:p>
    <w:p w14:paraId="3378B98B" w14:textId="476070FE" w:rsidR="00E11D09" w:rsidRDefault="00E11D09" w:rsidP="00E11D09">
      <w:pPr>
        <w:pStyle w:val="Lijstalinea"/>
        <w:numPr>
          <w:ilvl w:val="0"/>
          <w:numId w:val="7"/>
        </w:numPr>
      </w:pPr>
      <w:r>
        <w:t>Het volgende scherm verschijnt:</w:t>
      </w:r>
    </w:p>
    <w:p w14:paraId="5F846F53" w14:textId="63BE2374" w:rsidR="0011584C" w:rsidRDefault="0011584C" w:rsidP="00E11D09">
      <w:pPr>
        <w:ind w:left="360"/>
      </w:pPr>
      <w:r>
        <w:rPr>
          <w:noProof/>
        </w:rPr>
        <w:drawing>
          <wp:inline distT="0" distB="0" distL="0" distR="0" wp14:anchorId="56A55992" wp14:editId="3501BB3B">
            <wp:extent cx="4470832" cy="2432050"/>
            <wp:effectExtent l="0" t="0" r="6350" b="635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14248"/>
                    <a:stretch/>
                  </pic:blipFill>
                  <pic:spPr bwMode="auto">
                    <a:xfrm>
                      <a:off x="0" y="0"/>
                      <a:ext cx="4472735" cy="2433085"/>
                    </a:xfrm>
                    <a:prstGeom prst="rect">
                      <a:avLst/>
                    </a:prstGeom>
                    <a:ln>
                      <a:noFill/>
                    </a:ln>
                    <a:extLst>
                      <a:ext uri="{53640926-AAD7-44D8-BBD7-CCE9431645EC}">
                        <a14:shadowObscured xmlns:a14="http://schemas.microsoft.com/office/drawing/2010/main"/>
                      </a:ext>
                    </a:extLst>
                  </pic:spPr>
                </pic:pic>
              </a:graphicData>
            </a:graphic>
          </wp:inline>
        </w:drawing>
      </w:r>
    </w:p>
    <w:p w14:paraId="106311DA" w14:textId="43B0A393" w:rsidR="00E11D09" w:rsidRDefault="00E11D09" w:rsidP="00E11D09">
      <w:pPr>
        <w:ind w:left="360"/>
      </w:pPr>
    </w:p>
    <w:p w14:paraId="6A800DE6" w14:textId="3DA4B120" w:rsidR="00E11D09" w:rsidRDefault="00E11D09" w:rsidP="00E11D09">
      <w:pPr>
        <w:ind w:left="360"/>
      </w:pPr>
      <w:r>
        <w:lastRenderedPageBreak/>
        <w:t xml:space="preserve">Een gatentekst kan automatisch worden nagekeken. Dat betekent dat het belangrijk is om na te denken over eventuele synoniemen. Als een leerling ‘koe’ invult en jij had ‘rund’ in gedachten, wil je dat dan </w:t>
      </w:r>
      <w:proofErr w:type="spellStart"/>
      <w:r>
        <w:t>goedrekenen</w:t>
      </w:r>
      <w:proofErr w:type="spellEnd"/>
      <w:r>
        <w:t xml:space="preserve"> of niet? </w:t>
      </w:r>
      <w:r w:rsidR="002B1FE8">
        <w:t xml:space="preserve">Wil je synoniemen benoemen dan kun je die onder elkaar opgeven bij ‘goed te rekenen antwoorden’. </w:t>
      </w:r>
    </w:p>
    <w:p w14:paraId="722BE87F" w14:textId="4E0CC751" w:rsidR="002B1FE8" w:rsidRDefault="002B1FE8" w:rsidP="00E11D09">
      <w:pPr>
        <w:ind w:left="360"/>
      </w:pPr>
      <w:r>
        <w:t xml:space="preserve">Vervolgens kun je ook aanvinken of leerlingen de hoofdletters juist moeten gebruiken (denk hierbij bijvoorbeeld aan talen). </w:t>
      </w:r>
    </w:p>
    <w:p w14:paraId="11E5588C" w14:textId="0CE0E464" w:rsidR="002B1FE8" w:rsidRDefault="002B1FE8" w:rsidP="002836A4">
      <w:pPr>
        <w:pStyle w:val="Lijstalinea"/>
        <w:numPr>
          <w:ilvl w:val="0"/>
          <w:numId w:val="7"/>
        </w:numPr>
        <w:rPr>
          <w:noProof/>
        </w:rPr>
      </w:pPr>
      <w:r>
        <w:t>Het resultaat ziet er ongeveer uit zoals hieronder.</w:t>
      </w:r>
    </w:p>
    <w:p w14:paraId="64D5CB18" w14:textId="079C4A91" w:rsidR="0011584C" w:rsidRDefault="0011584C" w:rsidP="002B1FE8">
      <w:pPr>
        <w:ind w:left="360"/>
      </w:pPr>
      <w:r>
        <w:rPr>
          <w:noProof/>
        </w:rPr>
        <w:drawing>
          <wp:inline distT="0" distB="0" distL="0" distR="0" wp14:anchorId="51D40ED6" wp14:editId="183FDE60">
            <wp:extent cx="5200650" cy="2052285"/>
            <wp:effectExtent l="0" t="0" r="0" b="571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b="29845"/>
                    <a:stretch/>
                  </pic:blipFill>
                  <pic:spPr bwMode="auto">
                    <a:xfrm>
                      <a:off x="0" y="0"/>
                      <a:ext cx="5207344" cy="2054927"/>
                    </a:xfrm>
                    <a:prstGeom prst="rect">
                      <a:avLst/>
                    </a:prstGeom>
                    <a:ln>
                      <a:noFill/>
                    </a:ln>
                    <a:extLst>
                      <a:ext uri="{53640926-AAD7-44D8-BBD7-CCE9431645EC}">
                        <a14:shadowObscured xmlns:a14="http://schemas.microsoft.com/office/drawing/2010/main"/>
                      </a:ext>
                    </a:extLst>
                  </pic:spPr>
                </pic:pic>
              </a:graphicData>
            </a:graphic>
          </wp:inline>
        </w:drawing>
      </w:r>
    </w:p>
    <w:p w14:paraId="4DD0C118" w14:textId="5246915B" w:rsidR="0011584C" w:rsidRDefault="0011584C" w:rsidP="0011584C">
      <w:pPr>
        <w:pStyle w:val="Lijstalinea"/>
        <w:numPr>
          <w:ilvl w:val="0"/>
          <w:numId w:val="7"/>
        </w:numPr>
      </w:pPr>
      <w:r>
        <w:t xml:space="preserve">Ben je klaar? En ook tevreden over de punten? Klik dan </w:t>
      </w:r>
      <w:r w:rsidRPr="002B1FE8">
        <w:rPr>
          <w:b/>
          <w:bCs/>
        </w:rPr>
        <w:t>op ‘opslaan’</w:t>
      </w:r>
      <w:r>
        <w:t xml:space="preserve">. Er verschijnt nu geen volgende vraag maar je komt in het overzichtsscherm van je itembank. Als het goed is ziet dat scherm er ongeveer </w:t>
      </w:r>
      <w:r w:rsidR="002B1FE8">
        <w:t>zo uit</w:t>
      </w:r>
      <w:r>
        <w:t>.</w:t>
      </w:r>
    </w:p>
    <w:p w14:paraId="2EFFD926" w14:textId="78433A87" w:rsidR="0011584C" w:rsidRDefault="0011584C" w:rsidP="0011584C">
      <w:pPr>
        <w:ind w:left="360"/>
      </w:pPr>
      <w:r>
        <w:rPr>
          <w:noProof/>
        </w:rPr>
        <w:drawing>
          <wp:inline distT="0" distB="0" distL="0" distR="0" wp14:anchorId="719749CD" wp14:editId="575B76EC">
            <wp:extent cx="5029200" cy="2011791"/>
            <wp:effectExtent l="0" t="0" r="0" b="762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31420" cy="2012679"/>
                    </a:xfrm>
                    <a:prstGeom prst="rect">
                      <a:avLst/>
                    </a:prstGeom>
                  </pic:spPr>
                </pic:pic>
              </a:graphicData>
            </a:graphic>
          </wp:inline>
        </w:drawing>
      </w:r>
    </w:p>
    <w:p w14:paraId="5017EC60" w14:textId="000F09B1" w:rsidR="00FA22A9" w:rsidRDefault="002B1FE8" w:rsidP="00DD3D54">
      <w:pPr>
        <w:pStyle w:val="Lijstalinea"/>
        <w:numPr>
          <w:ilvl w:val="0"/>
          <w:numId w:val="7"/>
        </w:numPr>
      </w:pPr>
      <w:r>
        <w:t xml:space="preserve">Klik op het vergrootglas om te zien hoe je </w:t>
      </w:r>
      <w:proofErr w:type="spellStart"/>
      <w:r>
        <w:t>toetsvragen</w:t>
      </w:r>
      <w:proofErr w:type="spellEnd"/>
      <w:r>
        <w:t xml:space="preserve"> er voor leerlingen uitzien en om ze uit te proberen.</w:t>
      </w:r>
    </w:p>
    <w:p w14:paraId="1D2D6AD9" w14:textId="6019242F" w:rsidR="00FA22A9" w:rsidRDefault="00E11D09" w:rsidP="002B1FE8">
      <w:pPr>
        <w:ind w:left="360"/>
      </w:pPr>
      <w:r>
        <w:rPr>
          <w:noProof/>
        </w:rPr>
        <w:drawing>
          <wp:inline distT="0" distB="0" distL="0" distR="0" wp14:anchorId="3F8E0EB8" wp14:editId="2C048A4F">
            <wp:extent cx="3984965" cy="1809750"/>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3717" b="5547"/>
                    <a:stretch/>
                  </pic:blipFill>
                  <pic:spPr bwMode="auto">
                    <a:xfrm>
                      <a:off x="0" y="0"/>
                      <a:ext cx="3984965" cy="1809750"/>
                    </a:xfrm>
                    <a:prstGeom prst="rect">
                      <a:avLst/>
                    </a:prstGeom>
                    <a:ln>
                      <a:noFill/>
                    </a:ln>
                    <a:extLst>
                      <a:ext uri="{53640926-AAD7-44D8-BBD7-CCE9431645EC}">
                        <a14:shadowObscured xmlns:a14="http://schemas.microsoft.com/office/drawing/2010/main"/>
                      </a:ext>
                    </a:extLst>
                  </pic:spPr>
                </pic:pic>
              </a:graphicData>
            </a:graphic>
          </wp:inline>
        </w:drawing>
      </w:r>
    </w:p>
    <w:p w14:paraId="37C2EEBC" w14:textId="4C4D620F" w:rsidR="00FA22A9" w:rsidRDefault="00FA22A9" w:rsidP="00974B3B"/>
    <w:p w14:paraId="4FB7C964" w14:textId="70FCCD04" w:rsidR="00FA22A9" w:rsidRDefault="00FA22A9" w:rsidP="00FA22A9">
      <w:pPr>
        <w:pStyle w:val="Kop1"/>
      </w:pPr>
      <w:bookmarkStart w:id="7" w:name="_Toc52568721"/>
      <w:r>
        <w:t xml:space="preserve">Opdracht 3: een project </w:t>
      </w:r>
      <w:r w:rsidR="007E026D">
        <w:t xml:space="preserve">(toets) </w:t>
      </w:r>
      <w:r>
        <w:t>maken</w:t>
      </w:r>
      <w:bookmarkEnd w:id="7"/>
      <w:r>
        <w:t xml:space="preserve"> </w:t>
      </w:r>
    </w:p>
    <w:p w14:paraId="06DDA743" w14:textId="7F47BFF1" w:rsidR="00FA22A9" w:rsidRDefault="007874DF" w:rsidP="00FA22A9">
      <w:r>
        <w:t>Je hebt nu een aantal losse vragen gemaakt en die kun je gebruiken om samen te voegen tot een project: een toets die je wilt gaan afnemen bij je leerlingen. Je kunt dan vanuit de losse vragen bepalen welke vragen je in je toets wilt gebruiken.</w:t>
      </w:r>
    </w:p>
    <w:p w14:paraId="2B99B903" w14:textId="3992F1A8" w:rsidR="007874DF" w:rsidRDefault="007874DF" w:rsidP="007874DF">
      <w:pPr>
        <w:pStyle w:val="Lijstalinea"/>
        <w:numPr>
          <w:ilvl w:val="0"/>
          <w:numId w:val="7"/>
        </w:numPr>
      </w:pPr>
      <w:r>
        <w:t>Kies nu bij ‘itembanken’ voor ‘selecteren en arrangeren’</w:t>
      </w:r>
    </w:p>
    <w:p w14:paraId="71ADC42B" w14:textId="2B7402CB" w:rsidR="00FA22A9" w:rsidRDefault="007874DF" w:rsidP="007874DF">
      <w:pPr>
        <w:ind w:left="360"/>
      </w:pPr>
      <w:r>
        <w:rPr>
          <w:noProof/>
        </w:rPr>
        <mc:AlternateContent>
          <mc:Choice Requires="wps">
            <w:drawing>
              <wp:anchor distT="0" distB="0" distL="114300" distR="114300" simplePos="0" relativeHeight="251664384" behindDoc="0" locked="0" layoutInCell="1" allowOverlap="1" wp14:anchorId="1C9BFE64" wp14:editId="5A1CFB25">
                <wp:simplePos x="0" y="0"/>
                <wp:positionH relativeFrom="column">
                  <wp:posOffset>3386455</wp:posOffset>
                </wp:positionH>
                <wp:positionV relativeFrom="paragraph">
                  <wp:posOffset>489585</wp:posOffset>
                </wp:positionV>
                <wp:extent cx="603250" cy="127000"/>
                <wp:effectExtent l="38100" t="19050" r="6350" b="82550"/>
                <wp:wrapNone/>
                <wp:docPr id="29" name="Rechte verbindingslijn met pijl 29"/>
                <wp:cNvGraphicFramePr/>
                <a:graphic xmlns:a="http://schemas.openxmlformats.org/drawingml/2006/main">
                  <a:graphicData uri="http://schemas.microsoft.com/office/word/2010/wordprocessingShape">
                    <wps:wsp>
                      <wps:cNvCnPr/>
                      <wps:spPr>
                        <a:xfrm flipH="1">
                          <a:off x="0" y="0"/>
                          <a:ext cx="603250" cy="127000"/>
                        </a:xfrm>
                        <a:prstGeom prst="straightConnector1">
                          <a:avLst/>
                        </a:prstGeom>
                        <a:ln w="38100">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5FE8B5BE" id="Rechte verbindingslijn met pijl 29" o:spid="_x0000_s1026" type="#_x0000_t32" style="position:absolute;margin-left:266.65pt;margin-top:38.55pt;width:47.5pt;height:10pt;flip:x;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" strokecolor="#ed7d31 [3205]" strokeweight="3pt">
                <v:stroke endarrow="block" joinstyle="miter"/>
              </v:shape>
            </w:pict>
          </mc:Fallback>
        </mc:AlternateContent>
      </w:r>
      <w:r>
        <w:rPr>
          <w:noProof/>
        </w:rPr>
        <w:drawing>
          <wp:inline distT="0" distB="0" distL="0" distR="0" wp14:anchorId="1351689E" wp14:editId="41B786BE">
            <wp:extent cx="5760720" cy="981075"/>
            <wp:effectExtent l="0" t="0" r="0"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981075"/>
                    </a:xfrm>
                    <a:prstGeom prst="rect">
                      <a:avLst/>
                    </a:prstGeom>
                  </pic:spPr>
                </pic:pic>
              </a:graphicData>
            </a:graphic>
          </wp:inline>
        </w:drawing>
      </w:r>
    </w:p>
    <w:p w14:paraId="17B0179F" w14:textId="35ABED75" w:rsidR="00FA22A9" w:rsidRDefault="007874DF" w:rsidP="007874DF">
      <w:pPr>
        <w:pStyle w:val="Lijstalinea"/>
        <w:numPr>
          <w:ilvl w:val="0"/>
          <w:numId w:val="7"/>
        </w:numPr>
      </w:pPr>
      <w:r>
        <w:t>Je ziet nu mogelijkheid om vragen te selecteren. Selecteer al je vragen en klik dan op ‘plaats in arrangement’</w:t>
      </w:r>
    </w:p>
    <w:p w14:paraId="1FC163F8" w14:textId="56179FC5" w:rsidR="007874DF" w:rsidRDefault="007874DF" w:rsidP="007874DF">
      <w:pPr>
        <w:ind w:left="360"/>
      </w:pPr>
      <w:r>
        <w:rPr>
          <w:noProof/>
        </w:rPr>
        <mc:AlternateContent>
          <mc:Choice Requires="wps">
            <w:drawing>
              <wp:anchor distT="0" distB="0" distL="114300" distR="114300" simplePos="0" relativeHeight="251665408" behindDoc="0" locked="0" layoutInCell="1" allowOverlap="1" wp14:anchorId="68E9065E" wp14:editId="3AAB44B5">
                <wp:simplePos x="0" y="0"/>
                <wp:positionH relativeFrom="column">
                  <wp:posOffset>1818005</wp:posOffset>
                </wp:positionH>
                <wp:positionV relativeFrom="paragraph">
                  <wp:posOffset>-1270</wp:posOffset>
                </wp:positionV>
                <wp:extent cx="2724150" cy="641350"/>
                <wp:effectExtent l="723900" t="0" r="19050" b="25400"/>
                <wp:wrapNone/>
                <wp:docPr id="31" name="Tekstballon: rechthoek met afgeronde hoeken 31"/>
                <wp:cNvGraphicFramePr/>
                <a:graphic xmlns:a="http://schemas.openxmlformats.org/drawingml/2006/main">
                  <a:graphicData uri="http://schemas.microsoft.com/office/word/2010/wordprocessingShape">
                    <wps:wsp>
                      <wps:cNvSpPr/>
                      <wps:spPr>
                        <a:xfrm>
                          <a:off x="0" y="0"/>
                          <a:ext cx="2724150" cy="641350"/>
                        </a:xfrm>
                        <a:prstGeom prst="wedgeRoundRectCallout">
                          <a:avLst>
                            <a:gd name="adj1" fmla="val -74912"/>
                            <a:gd name="adj2" fmla="val 38738"/>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8F2D6FA" w14:textId="0311FCEF" w:rsidR="007874DF" w:rsidRDefault="007874DF" w:rsidP="007874DF">
                            <w:pPr>
                              <w:jc w:val="center"/>
                            </w:pPr>
                            <w:r>
                              <w:t>Selecteer je vragen en plaats ze in je arrangement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8E9065E" id="Tekstballon: rechthoek met afgeronde hoeken 31" o:spid="_x0000_s1029" type="#_x0000_t62" style="position:absolute;left:0;text-align:left;margin-left:143.15pt;margin-top:-.1pt;width:214.5pt;height:50.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" adj="-5381,19167" fillcolor="#4472c4 [3204]" strokecolor="#1f3763 [1604]" strokeweight="1pt">
                <v:textbox>
                  <w:txbxContent>
                    <w:p w14:paraId="78F2D6FA" w14:textId="0311FCEF" w:rsidR="007874DF" w:rsidRDefault="007874DF" w:rsidP="007874DF">
                      <w:pPr>
                        <w:jc w:val="center"/>
                      </w:pPr>
                      <w:r>
                        <w:t>Selecteer je vragen en plaats ze in je arrangement</w:t>
                      </w:r>
                    </w:p>
                  </w:txbxContent>
                </v:textbox>
              </v:shape>
            </w:pict>
          </mc:Fallback>
        </mc:AlternateContent>
      </w:r>
      <w:r>
        <w:rPr>
          <w:noProof/>
        </w:rPr>
        <w:drawing>
          <wp:inline distT="0" distB="0" distL="0" distR="0" wp14:anchorId="666AF830" wp14:editId="120B1C0A">
            <wp:extent cx="3921344" cy="1498600"/>
            <wp:effectExtent l="0" t="0" r="3175" b="635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929009" cy="1501529"/>
                    </a:xfrm>
                    <a:prstGeom prst="rect">
                      <a:avLst/>
                    </a:prstGeom>
                  </pic:spPr>
                </pic:pic>
              </a:graphicData>
            </a:graphic>
          </wp:inline>
        </w:drawing>
      </w:r>
    </w:p>
    <w:p w14:paraId="63591CA2" w14:textId="3274BD1F" w:rsidR="00550F35" w:rsidRDefault="00550F35" w:rsidP="00550F35">
      <w:pPr>
        <w:pStyle w:val="Lijstalinea"/>
        <w:numPr>
          <w:ilvl w:val="0"/>
          <w:numId w:val="7"/>
        </w:numPr>
      </w:pPr>
      <w:r>
        <w:t xml:space="preserve">Ga naar het tabje ‘arrangement’. Hier zie je je drie vragen terug. Onderaan zie je het maximaal aantal punten dat met je toets is te behalen. </w:t>
      </w:r>
      <w:r w:rsidR="00D17B7D">
        <w:t xml:space="preserve">Als je wilt kun je met de knop ‘preview’ al je </w:t>
      </w:r>
      <w:proofErr w:type="spellStart"/>
      <w:r w:rsidR="00D17B7D">
        <w:t>toetsvragen</w:t>
      </w:r>
      <w:proofErr w:type="spellEnd"/>
      <w:r w:rsidR="00D17B7D">
        <w:t xml:space="preserve"> hier doorlopen.</w:t>
      </w:r>
    </w:p>
    <w:p w14:paraId="7E03894D" w14:textId="3BAB5851" w:rsidR="00550F35" w:rsidRDefault="00550F35" w:rsidP="00550F35">
      <w:pPr>
        <w:ind w:left="360"/>
      </w:pPr>
      <w:r>
        <w:rPr>
          <w:noProof/>
        </w:rPr>
        <w:drawing>
          <wp:inline distT="0" distB="0" distL="0" distR="0" wp14:anchorId="4AC3271F" wp14:editId="7FB5670B">
            <wp:extent cx="5760720" cy="1679575"/>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1679575"/>
                    </a:xfrm>
                    <a:prstGeom prst="rect">
                      <a:avLst/>
                    </a:prstGeom>
                  </pic:spPr>
                </pic:pic>
              </a:graphicData>
            </a:graphic>
          </wp:inline>
        </w:drawing>
      </w:r>
    </w:p>
    <w:p w14:paraId="57AB9242" w14:textId="6171F86A" w:rsidR="00D17B7D" w:rsidRDefault="00D17B7D" w:rsidP="00D17B7D">
      <w:pPr>
        <w:pStyle w:val="Lijstalinea"/>
        <w:numPr>
          <w:ilvl w:val="0"/>
          <w:numId w:val="7"/>
        </w:numPr>
      </w:pPr>
      <w:r>
        <w:t>Klik op ‘Project maken’. Je ziet het volgende scherm. Geef het project een naam (verwerk voor deze workshop je eigen naam er in)</w:t>
      </w:r>
    </w:p>
    <w:p w14:paraId="67FB887E" w14:textId="77777777" w:rsidR="00C72A71" w:rsidRDefault="00D17B7D" w:rsidP="00D17B7D">
      <w:pPr>
        <w:pStyle w:val="Lijstalinea"/>
        <w:numPr>
          <w:ilvl w:val="0"/>
          <w:numId w:val="7"/>
        </w:numPr>
      </w:pPr>
      <w:r>
        <w:t xml:space="preserve">Klik achter de aanduiding van de map op ‘wijzigen’, kies onder ‘organisatie projecten’ voor ‘workshop 6-10’. </w:t>
      </w:r>
    </w:p>
    <w:p w14:paraId="6C53E7C0" w14:textId="23F77977" w:rsidR="00D17B7D" w:rsidRDefault="00D17B7D" w:rsidP="00D17B7D">
      <w:pPr>
        <w:pStyle w:val="Lijstalinea"/>
        <w:numPr>
          <w:ilvl w:val="0"/>
          <w:numId w:val="7"/>
        </w:numPr>
      </w:pPr>
      <w:r>
        <w:t xml:space="preserve">Vul ook de andere velden en klik op ‘opslaan’. </w:t>
      </w:r>
    </w:p>
    <w:p w14:paraId="2EF95F02" w14:textId="16BD34BB" w:rsidR="00D17B7D" w:rsidRDefault="002934B4" w:rsidP="00D17B7D">
      <w:pPr>
        <w:ind w:left="360"/>
      </w:pPr>
      <w:r>
        <w:rPr>
          <w:noProof/>
        </w:rPr>
        <w:lastRenderedPageBreak/>
        <w:drawing>
          <wp:inline distT="0" distB="0" distL="0" distR="0" wp14:anchorId="739C9E4E" wp14:editId="051BDBA4">
            <wp:extent cx="5073227" cy="2459990"/>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13796"/>
                    <a:stretch/>
                  </pic:blipFill>
                  <pic:spPr bwMode="auto">
                    <a:xfrm>
                      <a:off x="0" y="0"/>
                      <a:ext cx="5076523" cy="2461588"/>
                    </a:xfrm>
                    <a:prstGeom prst="rect">
                      <a:avLst/>
                    </a:prstGeom>
                    <a:ln>
                      <a:noFill/>
                    </a:ln>
                    <a:extLst>
                      <a:ext uri="{53640926-AAD7-44D8-BBD7-CCE9431645EC}">
                        <a14:shadowObscured xmlns:a14="http://schemas.microsoft.com/office/drawing/2010/main"/>
                      </a:ext>
                    </a:extLst>
                  </pic:spPr>
                </pic:pic>
              </a:graphicData>
            </a:graphic>
          </wp:inline>
        </w:drawing>
      </w:r>
    </w:p>
    <w:p w14:paraId="6AA65AB3" w14:textId="77777777" w:rsidR="00BF0D45" w:rsidRDefault="002934B4" w:rsidP="002934B4">
      <w:pPr>
        <w:pStyle w:val="Lijstalinea"/>
        <w:numPr>
          <w:ilvl w:val="0"/>
          <w:numId w:val="7"/>
        </w:numPr>
      </w:pPr>
      <w:r>
        <w:t xml:space="preserve">Je </w:t>
      </w:r>
      <w:r w:rsidR="00BF0D45">
        <w:t xml:space="preserve">staat nu weer in je arrangement. Klik op ‘projecten’ en ga naar de map workshop 6-10. </w:t>
      </w:r>
    </w:p>
    <w:p w14:paraId="3144120F" w14:textId="3C482813" w:rsidR="002934B4" w:rsidRDefault="00BF0D45" w:rsidP="002934B4">
      <w:pPr>
        <w:pStyle w:val="Lijstalinea"/>
        <w:numPr>
          <w:ilvl w:val="0"/>
          <w:numId w:val="7"/>
        </w:numPr>
      </w:pPr>
      <w:r>
        <w:t xml:space="preserve">Je </w:t>
      </w:r>
      <w:r w:rsidR="002934B4">
        <w:t>ziet je project dan in het overzichtsscherm staan.</w:t>
      </w:r>
    </w:p>
    <w:p w14:paraId="37364289" w14:textId="3442A8E6" w:rsidR="00BF0D45" w:rsidRDefault="007E026D" w:rsidP="00BF0D45">
      <w:pPr>
        <w:ind w:left="360"/>
      </w:pPr>
      <w:r>
        <w:rPr>
          <w:noProof/>
        </w:rPr>
        <w:drawing>
          <wp:inline distT="0" distB="0" distL="0" distR="0" wp14:anchorId="7C56593E" wp14:editId="703352CC">
            <wp:extent cx="5760720" cy="944245"/>
            <wp:effectExtent l="0" t="0" r="0" b="825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944245"/>
                    </a:xfrm>
                    <a:prstGeom prst="rect">
                      <a:avLst/>
                    </a:prstGeom>
                  </pic:spPr>
                </pic:pic>
              </a:graphicData>
            </a:graphic>
          </wp:inline>
        </w:drawing>
      </w:r>
    </w:p>
    <w:p w14:paraId="2762A72B" w14:textId="44E2F142" w:rsidR="00FA22A9" w:rsidRDefault="00FA22A9" w:rsidP="00FA22A9">
      <w:pPr>
        <w:pStyle w:val="Kop1"/>
      </w:pPr>
      <w:bookmarkStart w:id="8" w:name="_Toc52568722"/>
      <w:r>
        <w:t xml:space="preserve">Opdracht 4: een toets </w:t>
      </w:r>
      <w:r w:rsidR="007E026D">
        <w:t xml:space="preserve">plannen en </w:t>
      </w:r>
      <w:r>
        <w:t>afnemen</w:t>
      </w:r>
      <w:bookmarkEnd w:id="8"/>
    </w:p>
    <w:p w14:paraId="13B55A51" w14:textId="60FBA50C" w:rsidR="00FA22A9" w:rsidRDefault="007E026D" w:rsidP="00FA22A9">
      <w:r>
        <w:t xml:space="preserve">Wil je de toets in een klas afnemen, dan moet je hem </w:t>
      </w:r>
      <w:r>
        <w:rPr>
          <w:b/>
          <w:bCs/>
        </w:rPr>
        <w:t xml:space="preserve">inplannen. </w:t>
      </w:r>
    </w:p>
    <w:p w14:paraId="30F7AB35" w14:textId="14D0C8FC" w:rsidR="007E026D" w:rsidRDefault="007E026D" w:rsidP="007E026D">
      <w:pPr>
        <w:pStyle w:val="Lijstalinea"/>
        <w:numPr>
          <w:ilvl w:val="0"/>
          <w:numId w:val="8"/>
        </w:numPr>
      </w:pPr>
      <w:r>
        <w:t>Klik vanuit het onderdeel projecten op het project dat je wilt inplannen</w:t>
      </w:r>
    </w:p>
    <w:p w14:paraId="28BB1A3B" w14:textId="4E0BD887" w:rsidR="007E026D" w:rsidRDefault="007E026D" w:rsidP="007E026D">
      <w:pPr>
        <w:pStyle w:val="Lijstalinea"/>
        <w:numPr>
          <w:ilvl w:val="0"/>
          <w:numId w:val="8"/>
        </w:numPr>
      </w:pPr>
      <w:r>
        <w:t xml:space="preserve">Je komt nu vanzelf in het onderdeel planningen terecht. Klik op ‘nieuw’. Je ziet nu een scherm waarbij je je planning een naam kunt geven </w:t>
      </w:r>
      <w:r w:rsidR="005302B2">
        <w:t>(bijv. naam van je toets + de klas). Je kunt hier nog veel meer instellen. Laat voor nu de standaardwaardes staan. Merk op dat je eigen naam vanzelf staat bij deelnemende gebruikers. Dat is handig, want op die manier kan je je toets gemakkelijk echt door de ogen van de leerling bekijken. Bij ‘beschikbare gebruikers’ zie je je eigen klassen staan. Ga je een echte toets plannen dan selecteer je hier je klas of klassen.</w:t>
      </w:r>
    </w:p>
    <w:p w14:paraId="3D1084E6" w14:textId="08C65B69" w:rsidR="007E026D" w:rsidRPr="007E026D" w:rsidRDefault="007E026D" w:rsidP="007E026D">
      <w:pPr>
        <w:ind w:left="360"/>
      </w:pPr>
      <w:r>
        <w:rPr>
          <w:noProof/>
        </w:rPr>
        <w:drawing>
          <wp:inline distT="0" distB="0" distL="0" distR="0" wp14:anchorId="3CAD7AF3" wp14:editId="015A9BB4">
            <wp:extent cx="4621251" cy="2222500"/>
            <wp:effectExtent l="0" t="0" r="8255" b="635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14501"/>
                    <a:stretch/>
                  </pic:blipFill>
                  <pic:spPr bwMode="auto">
                    <a:xfrm>
                      <a:off x="0" y="0"/>
                      <a:ext cx="4622507" cy="2223104"/>
                    </a:xfrm>
                    <a:prstGeom prst="rect">
                      <a:avLst/>
                    </a:prstGeom>
                    <a:ln>
                      <a:noFill/>
                    </a:ln>
                    <a:extLst>
                      <a:ext uri="{53640926-AAD7-44D8-BBD7-CCE9431645EC}">
                        <a14:shadowObscured xmlns:a14="http://schemas.microsoft.com/office/drawing/2010/main"/>
                      </a:ext>
                    </a:extLst>
                  </pic:spPr>
                </pic:pic>
              </a:graphicData>
            </a:graphic>
          </wp:inline>
        </w:drawing>
      </w:r>
    </w:p>
    <w:p w14:paraId="29C2AA12" w14:textId="611F57AF" w:rsidR="00FA22A9" w:rsidRDefault="005302B2" w:rsidP="005302B2">
      <w:pPr>
        <w:pStyle w:val="Lijstalinea"/>
        <w:numPr>
          <w:ilvl w:val="0"/>
          <w:numId w:val="8"/>
        </w:numPr>
      </w:pPr>
      <w:r>
        <w:t xml:space="preserve">Klaar met instellen? Klik op ‘opslaan’. </w:t>
      </w:r>
    </w:p>
    <w:p w14:paraId="0A73AE6B" w14:textId="269F48E9" w:rsidR="005302B2" w:rsidRDefault="005302B2" w:rsidP="005302B2">
      <w:pPr>
        <w:pStyle w:val="Kop2"/>
      </w:pPr>
      <w:bookmarkStart w:id="9" w:name="_Toc52568723"/>
      <w:r>
        <w:lastRenderedPageBreak/>
        <w:t>De toets uitproberen</w:t>
      </w:r>
      <w:bookmarkEnd w:id="9"/>
    </w:p>
    <w:p w14:paraId="47BCC8F8" w14:textId="45764CE4" w:rsidR="005302B2" w:rsidRDefault="00CB15B6" w:rsidP="005302B2">
      <w:r>
        <w:t xml:space="preserve">Je hebt je zelfgemaakte toets nu voor jezelf klaargezet. Om goed te kunnen begrijpen wat een leerling ziet heb je als docent </w:t>
      </w:r>
      <w:r w:rsidR="004A70F1">
        <w:t xml:space="preserve">een eigen ‘cursistenomgeving’. Daar kun je je toets maken alsof je zelf een leerling bent. </w:t>
      </w:r>
    </w:p>
    <w:p w14:paraId="6670902E" w14:textId="669CF0EA" w:rsidR="004A70F1" w:rsidRDefault="004A70F1" w:rsidP="004A70F1">
      <w:pPr>
        <w:pStyle w:val="Lijstalinea"/>
        <w:numPr>
          <w:ilvl w:val="0"/>
          <w:numId w:val="8"/>
        </w:numPr>
      </w:pPr>
      <w:r>
        <w:t xml:space="preserve">Klik op ‘projecten’ en kies voor ‘ga naar mijn cursistenomgeving’. </w:t>
      </w:r>
    </w:p>
    <w:p w14:paraId="66F535E8" w14:textId="1B9ACCF1" w:rsidR="00CB15B6" w:rsidRDefault="00CB15B6" w:rsidP="004A70F1">
      <w:pPr>
        <w:ind w:left="360"/>
      </w:pPr>
      <w:r w:rsidRPr="00CB15B6">
        <w:drawing>
          <wp:inline distT="0" distB="0" distL="0" distR="0" wp14:anchorId="153F921D" wp14:editId="42D50CB8">
            <wp:extent cx="4845299" cy="1543129"/>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845299" cy="1543129"/>
                    </a:xfrm>
                    <a:prstGeom prst="rect">
                      <a:avLst/>
                    </a:prstGeom>
                  </pic:spPr>
                </pic:pic>
              </a:graphicData>
            </a:graphic>
          </wp:inline>
        </w:drawing>
      </w:r>
    </w:p>
    <w:p w14:paraId="1CB50C46" w14:textId="412665BE" w:rsidR="004A70F1" w:rsidRDefault="004A70F1" w:rsidP="004A70F1">
      <w:pPr>
        <w:pStyle w:val="Lijstalinea"/>
        <w:numPr>
          <w:ilvl w:val="0"/>
          <w:numId w:val="8"/>
        </w:numPr>
      </w:pPr>
      <w:r>
        <w:t xml:space="preserve">Je ziet het volgende scherm. Dit is het </w:t>
      </w:r>
      <w:proofErr w:type="spellStart"/>
      <w:r>
        <w:t>leerlingdashboard</w:t>
      </w:r>
      <w:proofErr w:type="spellEnd"/>
      <w:r>
        <w:t xml:space="preserve">. De toets die je voor jezelf hebt klaargezet is te zien onder ‘toetsen’. </w:t>
      </w:r>
    </w:p>
    <w:p w14:paraId="486D23C7" w14:textId="3F3A223B" w:rsidR="004A70F1" w:rsidRDefault="004A70F1" w:rsidP="004A70F1">
      <w:pPr>
        <w:ind w:left="360"/>
      </w:pPr>
      <w:r>
        <w:rPr>
          <w:noProof/>
        </w:rPr>
        <w:drawing>
          <wp:inline distT="0" distB="0" distL="0" distR="0" wp14:anchorId="7C0E0C3D" wp14:editId="5A95C883">
            <wp:extent cx="5265174" cy="2698750"/>
            <wp:effectExtent l="0" t="0" r="0" b="635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69479" cy="2700957"/>
                    </a:xfrm>
                    <a:prstGeom prst="rect">
                      <a:avLst/>
                    </a:prstGeom>
                  </pic:spPr>
                </pic:pic>
              </a:graphicData>
            </a:graphic>
          </wp:inline>
        </w:drawing>
      </w:r>
    </w:p>
    <w:p w14:paraId="344006B4" w14:textId="09F9D834" w:rsidR="004A70F1" w:rsidRDefault="004A70F1" w:rsidP="004A70F1">
      <w:pPr>
        <w:pStyle w:val="Lijstalinea"/>
        <w:numPr>
          <w:ilvl w:val="0"/>
          <w:numId w:val="8"/>
        </w:numPr>
      </w:pPr>
      <w:r>
        <w:t xml:space="preserve">Klik op de toets en maak hem zelf alsof je een leerling bent. Voor je leerlingen ziet het er straks precies hetzelfde uit. </w:t>
      </w:r>
    </w:p>
    <w:p w14:paraId="50E7E91A" w14:textId="1A338158" w:rsidR="004A70F1" w:rsidRDefault="004A70F1" w:rsidP="004A70F1">
      <w:pPr>
        <w:pStyle w:val="Lijstalinea"/>
        <w:numPr>
          <w:ilvl w:val="0"/>
          <w:numId w:val="8"/>
        </w:numPr>
      </w:pPr>
      <w:r>
        <w:t>Ben je aan het eind van de toets gekomen klik dan rechtsboven op inleveren. Je ziet daarna het volgende scherm:</w:t>
      </w:r>
    </w:p>
    <w:p w14:paraId="44F5CA8F" w14:textId="2B880DAE" w:rsidR="004A70F1" w:rsidRDefault="004A70F1" w:rsidP="004A70F1">
      <w:pPr>
        <w:ind w:left="360"/>
      </w:pPr>
      <w:r>
        <w:rPr>
          <w:noProof/>
        </w:rPr>
        <w:drawing>
          <wp:inline distT="0" distB="0" distL="0" distR="0" wp14:anchorId="1D8198DD" wp14:editId="04281BDA">
            <wp:extent cx="3025814" cy="1085850"/>
            <wp:effectExtent l="0" t="0" r="3175"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037677" cy="1090107"/>
                    </a:xfrm>
                    <a:prstGeom prst="rect">
                      <a:avLst/>
                    </a:prstGeom>
                  </pic:spPr>
                </pic:pic>
              </a:graphicData>
            </a:graphic>
          </wp:inline>
        </w:drawing>
      </w:r>
    </w:p>
    <w:p w14:paraId="674F086C" w14:textId="40C1A5B2" w:rsidR="004A70F1" w:rsidRPr="005302B2" w:rsidRDefault="004A70F1" w:rsidP="004A70F1">
      <w:pPr>
        <w:pStyle w:val="Lijstalinea"/>
        <w:numPr>
          <w:ilvl w:val="0"/>
          <w:numId w:val="8"/>
        </w:numPr>
      </w:pPr>
      <w:r>
        <w:t>Klik op ok en daarna op ‘afsluiten’</w:t>
      </w:r>
      <w:r w:rsidR="002F1862">
        <w:t xml:space="preserve">. Klik daarna rechtsboven op ‘naar beheeromgeving’. Je hebt nu in de rol van leerling je eigen toets gemaakt. </w:t>
      </w:r>
    </w:p>
    <w:p w14:paraId="1125A77D" w14:textId="5FFE7DA5" w:rsidR="00FA22A9" w:rsidRDefault="00FA22A9" w:rsidP="00FA22A9">
      <w:pPr>
        <w:pStyle w:val="Kop1"/>
      </w:pPr>
      <w:bookmarkStart w:id="10" w:name="_Toc52568724"/>
      <w:r>
        <w:lastRenderedPageBreak/>
        <w:t>Opdracht 5: een toets nakijken</w:t>
      </w:r>
      <w:bookmarkEnd w:id="10"/>
    </w:p>
    <w:p w14:paraId="412716EE" w14:textId="143C964B" w:rsidR="002F1862" w:rsidRDefault="0043170F" w:rsidP="0043170F">
      <w:pPr>
        <w:pStyle w:val="Lijstalinea"/>
        <w:numPr>
          <w:ilvl w:val="0"/>
          <w:numId w:val="8"/>
        </w:numPr>
      </w:pPr>
      <w:r>
        <w:t>Ga naar ‘analyse’ en klik op ‘projecten analyseren’. Je ziet het volgende scherm:</w:t>
      </w:r>
    </w:p>
    <w:p w14:paraId="735E75D6" w14:textId="7A39DC44" w:rsidR="0043170F" w:rsidRDefault="0043170F" w:rsidP="0043170F">
      <w:pPr>
        <w:ind w:left="360"/>
      </w:pPr>
      <w:r>
        <w:rPr>
          <w:noProof/>
        </w:rPr>
        <w:drawing>
          <wp:inline distT="0" distB="0" distL="0" distR="0" wp14:anchorId="18C419FC" wp14:editId="12D514E2">
            <wp:extent cx="5760720" cy="1383030"/>
            <wp:effectExtent l="0" t="0" r="0" b="762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1383030"/>
                    </a:xfrm>
                    <a:prstGeom prst="rect">
                      <a:avLst/>
                    </a:prstGeom>
                  </pic:spPr>
                </pic:pic>
              </a:graphicData>
            </a:graphic>
          </wp:inline>
        </w:drawing>
      </w:r>
    </w:p>
    <w:p w14:paraId="68E4B17A" w14:textId="1869E3A9" w:rsidR="0043170F" w:rsidRDefault="00036835" w:rsidP="0043170F">
      <w:pPr>
        <w:pStyle w:val="Lijstalinea"/>
        <w:numPr>
          <w:ilvl w:val="0"/>
          <w:numId w:val="8"/>
        </w:numPr>
      </w:pPr>
      <w:r>
        <w:t xml:space="preserve">Vink het project aan en klik op ‘cursist nakijken’. </w:t>
      </w:r>
    </w:p>
    <w:p w14:paraId="314F8A62" w14:textId="45B2609C" w:rsidR="00036835" w:rsidRDefault="00036835" w:rsidP="0043170F">
      <w:pPr>
        <w:pStyle w:val="Lijstalinea"/>
        <w:numPr>
          <w:ilvl w:val="0"/>
          <w:numId w:val="8"/>
        </w:numPr>
      </w:pPr>
      <w:r>
        <w:t>Je ziet het volgende scherm</w:t>
      </w:r>
      <w:r w:rsidR="004A48F3">
        <w:t>. Rechts onder zie je ‘item 1’, ‘item2’ en ‘item 3’ staan. Dat zijn je 3 vragen. Merk op dat item 1 blauw gekleurd is. Dit is een item dat je zelf moet nakijken: de open tekstvraag die je hebt gemaakt.</w:t>
      </w:r>
    </w:p>
    <w:p w14:paraId="67310F1F" w14:textId="3CFA9ACF" w:rsidR="004A48F3" w:rsidRDefault="004A48F3" w:rsidP="0043170F">
      <w:pPr>
        <w:pStyle w:val="Lijstalinea"/>
        <w:numPr>
          <w:ilvl w:val="0"/>
          <w:numId w:val="8"/>
        </w:numPr>
      </w:pPr>
      <w:r>
        <w:t xml:space="preserve">Klik op ‘item 1’. De vraag en het antwoord dat je hebt gegeven komt in beeld. </w:t>
      </w:r>
    </w:p>
    <w:p w14:paraId="5C865E1D" w14:textId="7511B948" w:rsidR="004A48F3" w:rsidRDefault="004A48F3" w:rsidP="004A48F3">
      <w:pPr>
        <w:ind w:left="360"/>
      </w:pPr>
      <w:r>
        <w:rPr>
          <w:noProof/>
        </w:rPr>
        <w:drawing>
          <wp:inline distT="0" distB="0" distL="0" distR="0" wp14:anchorId="5D2B1904" wp14:editId="19684723">
            <wp:extent cx="5760720" cy="3240405"/>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60720" cy="3240405"/>
                    </a:xfrm>
                    <a:prstGeom prst="rect">
                      <a:avLst/>
                    </a:prstGeom>
                  </pic:spPr>
                </pic:pic>
              </a:graphicData>
            </a:graphic>
          </wp:inline>
        </w:drawing>
      </w:r>
    </w:p>
    <w:p w14:paraId="43FE074D" w14:textId="03A6732C" w:rsidR="004A48F3" w:rsidRDefault="004A48F3" w:rsidP="004A48F3">
      <w:pPr>
        <w:pStyle w:val="Lijstalinea"/>
        <w:numPr>
          <w:ilvl w:val="0"/>
          <w:numId w:val="8"/>
        </w:numPr>
      </w:pPr>
      <w:r>
        <w:t xml:space="preserve">Beoordeel het gegeven antwoord aan de hand van het antwoordmodel, </w:t>
      </w:r>
      <w:proofErr w:type="spellStart"/>
      <w:r>
        <w:t>scroll</w:t>
      </w:r>
      <w:proofErr w:type="spellEnd"/>
      <w:r>
        <w:t xml:space="preserve"> wat naar onderen en geef het overeenkomstig aantal punten.</w:t>
      </w:r>
    </w:p>
    <w:p w14:paraId="239D195B" w14:textId="230AD44D" w:rsidR="004A48F3" w:rsidRDefault="004A48F3" w:rsidP="004A48F3">
      <w:pPr>
        <w:pStyle w:val="Lijstalinea"/>
        <w:numPr>
          <w:ilvl w:val="0"/>
          <w:numId w:val="8"/>
        </w:numPr>
      </w:pPr>
      <w:r>
        <w:t>Bekijk eventueel de automatisch nagekeken vragen door op item 2 en 3 te klikken of de pijltjestoetsen te gebruiken.</w:t>
      </w:r>
    </w:p>
    <w:p w14:paraId="717F4BDC" w14:textId="24074D20" w:rsidR="004A48F3" w:rsidRDefault="004A48F3" w:rsidP="004A48F3">
      <w:pPr>
        <w:pStyle w:val="Lijstalinea"/>
        <w:numPr>
          <w:ilvl w:val="0"/>
          <w:numId w:val="8"/>
        </w:numPr>
      </w:pPr>
      <w:r>
        <w:t>Klaar? Klik op ‘bereken cijfer’</w:t>
      </w:r>
    </w:p>
    <w:p w14:paraId="2EA0E32A" w14:textId="1791F638" w:rsidR="000A729E" w:rsidRDefault="000A729E" w:rsidP="000A729E">
      <w:pPr>
        <w:pStyle w:val="Kop2"/>
      </w:pPr>
      <w:bookmarkStart w:id="11" w:name="_Toc52568725"/>
      <w:r>
        <w:t>Resultaten per leerling zien</w:t>
      </w:r>
      <w:bookmarkEnd w:id="11"/>
    </w:p>
    <w:p w14:paraId="559F8567" w14:textId="74B33FFD" w:rsidR="000A729E" w:rsidRDefault="000A729E" w:rsidP="000A729E">
      <w:pPr>
        <w:pStyle w:val="Lijstalinea"/>
        <w:numPr>
          <w:ilvl w:val="0"/>
          <w:numId w:val="9"/>
        </w:numPr>
      </w:pPr>
      <w:r>
        <w:t xml:space="preserve">Ga naar projecten – projectresultaten </w:t>
      </w:r>
    </w:p>
    <w:p w14:paraId="1BAAC639" w14:textId="3AE1FF7B" w:rsidR="000A729E" w:rsidRDefault="000A729E" w:rsidP="000A729E">
      <w:pPr>
        <w:ind w:left="360"/>
      </w:pPr>
      <w:r w:rsidRPr="000A729E">
        <w:lastRenderedPageBreak/>
        <w:drawing>
          <wp:inline distT="0" distB="0" distL="0" distR="0" wp14:anchorId="0B12D340" wp14:editId="7487D585">
            <wp:extent cx="1526582" cy="883023"/>
            <wp:effectExtent l="0" t="0" r="0" b="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530935" cy="885541"/>
                    </a:xfrm>
                    <a:prstGeom prst="rect">
                      <a:avLst/>
                    </a:prstGeom>
                  </pic:spPr>
                </pic:pic>
              </a:graphicData>
            </a:graphic>
          </wp:inline>
        </w:drawing>
      </w:r>
    </w:p>
    <w:p w14:paraId="263F168B" w14:textId="1EAB63A8" w:rsidR="000A729E" w:rsidRDefault="000A729E" w:rsidP="000A729E">
      <w:pPr>
        <w:pStyle w:val="Lijstalinea"/>
        <w:numPr>
          <w:ilvl w:val="0"/>
          <w:numId w:val="9"/>
        </w:numPr>
      </w:pPr>
      <w:r>
        <w:t>Zoek op projectnaam of planningsnaam en bekijk de resultaten. Of vink de resultaten van de juiste toets aan en exporteer ze in Excel.</w:t>
      </w:r>
    </w:p>
    <w:p w14:paraId="7A2727CF" w14:textId="6FCEF5BA" w:rsidR="000A729E" w:rsidRPr="000A729E" w:rsidRDefault="000A729E" w:rsidP="000A729E">
      <w:pPr>
        <w:ind w:left="360"/>
      </w:pPr>
      <w:r>
        <w:rPr>
          <w:noProof/>
        </w:rPr>
        <w:drawing>
          <wp:inline distT="0" distB="0" distL="0" distR="0" wp14:anchorId="71B5C832" wp14:editId="3885C332">
            <wp:extent cx="5760720" cy="763905"/>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763905"/>
                    </a:xfrm>
                    <a:prstGeom prst="rect">
                      <a:avLst/>
                    </a:prstGeom>
                  </pic:spPr>
                </pic:pic>
              </a:graphicData>
            </a:graphic>
          </wp:inline>
        </w:drawing>
      </w:r>
    </w:p>
    <w:p w14:paraId="491DA78E" w14:textId="11B1DFD6" w:rsidR="00FA22A9" w:rsidRDefault="00FA22A9" w:rsidP="00FA22A9"/>
    <w:p w14:paraId="6FE4C1C6" w14:textId="35EAA923" w:rsidR="00FA22A9" w:rsidRDefault="00FA22A9" w:rsidP="00FA22A9"/>
    <w:p w14:paraId="06678640" w14:textId="4C95F341" w:rsidR="00FA22A9" w:rsidRDefault="00FA22A9" w:rsidP="00FA22A9"/>
    <w:sectPr w:rsidR="00FA22A9">
      <w:headerReference w:type="default" r:id="rId40"/>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C98734" w14:textId="77777777" w:rsidR="000B71F1" w:rsidRDefault="000B71F1" w:rsidP="00120E57">
      <w:pPr>
        <w:spacing w:after="0" w:line="240" w:lineRule="auto"/>
      </w:pPr>
      <w:r>
        <w:separator/>
      </w:r>
    </w:p>
  </w:endnote>
  <w:endnote w:type="continuationSeparator" w:id="0">
    <w:p w14:paraId="3DC51CBA" w14:textId="77777777" w:rsidR="000B71F1" w:rsidRDefault="000B71F1" w:rsidP="00120E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2516DC" w14:textId="77777777" w:rsidR="00E11D09" w:rsidRDefault="00E11D09">
    <w:pPr>
      <w:pStyle w:val="Voettekst"/>
    </w:pPr>
    <w:r>
      <w:t xml:space="preserve">Blz. </w:t>
    </w:r>
    <w:r>
      <w:fldChar w:fldCharType="begin"/>
    </w:r>
    <w:r>
      <w:instrText>PAGE   \* MERGEFORMAT</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C5C665" w14:textId="77777777" w:rsidR="000B71F1" w:rsidRDefault="000B71F1" w:rsidP="00120E57">
      <w:pPr>
        <w:spacing w:after="0" w:line="240" w:lineRule="auto"/>
      </w:pPr>
      <w:r>
        <w:separator/>
      </w:r>
    </w:p>
  </w:footnote>
  <w:footnote w:type="continuationSeparator" w:id="0">
    <w:p w14:paraId="556E8402" w14:textId="77777777" w:rsidR="000B71F1" w:rsidRDefault="000B71F1" w:rsidP="00120E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B2A8FA" w14:textId="03221E5B" w:rsidR="00E11D09" w:rsidRDefault="00E11D09" w:rsidP="00120E57">
    <w:pPr>
      <w:pStyle w:val="Kop2"/>
    </w:pPr>
    <w:r>
      <w:t>Beginnen met Quayn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0457F4"/>
    <w:multiLevelType w:val="hybridMultilevel"/>
    <w:tmpl w:val="6406A0A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09401C74"/>
    <w:multiLevelType w:val="hybridMultilevel"/>
    <w:tmpl w:val="FF225A5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211C7465"/>
    <w:multiLevelType w:val="hybridMultilevel"/>
    <w:tmpl w:val="E03287D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286F660F"/>
    <w:multiLevelType w:val="hybridMultilevel"/>
    <w:tmpl w:val="9FA8891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E1B472B"/>
    <w:multiLevelType w:val="hybridMultilevel"/>
    <w:tmpl w:val="E23498D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4D4B037B"/>
    <w:multiLevelType w:val="hybridMultilevel"/>
    <w:tmpl w:val="36EA12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63CC64E7"/>
    <w:multiLevelType w:val="hybridMultilevel"/>
    <w:tmpl w:val="110688A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69541A8C"/>
    <w:multiLevelType w:val="hybridMultilevel"/>
    <w:tmpl w:val="6074B5C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74547E71"/>
    <w:multiLevelType w:val="hybridMultilevel"/>
    <w:tmpl w:val="E06889A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7"/>
  </w:num>
  <w:num w:numId="2">
    <w:abstractNumId w:val="1"/>
  </w:num>
  <w:num w:numId="3">
    <w:abstractNumId w:val="4"/>
  </w:num>
  <w:num w:numId="4">
    <w:abstractNumId w:val="8"/>
  </w:num>
  <w:num w:numId="5">
    <w:abstractNumId w:val="2"/>
  </w:num>
  <w:num w:numId="6">
    <w:abstractNumId w:val="0"/>
  </w:num>
  <w:num w:numId="7">
    <w:abstractNumId w:val="5"/>
  </w:num>
  <w:num w:numId="8">
    <w:abstractNumId w:val="3"/>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1"/>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E57"/>
    <w:rsid w:val="00036835"/>
    <w:rsid w:val="00060180"/>
    <w:rsid w:val="000A729E"/>
    <w:rsid w:val="000B71F1"/>
    <w:rsid w:val="0011584C"/>
    <w:rsid w:val="00120E57"/>
    <w:rsid w:val="00252DA4"/>
    <w:rsid w:val="002934B4"/>
    <w:rsid w:val="002B1FE8"/>
    <w:rsid w:val="002F1862"/>
    <w:rsid w:val="00342132"/>
    <w:rsid w:val="00351A2F"/>
    <w:rsid w:val="0043170F"/>
    <w:rsid w:val="0048328F"/>
    <w:rsid w:val="004A48F3"/>
    <w:rsid w:val="004A70F1"/>
    <w:rsid w:val="005302B2"/>
    <w:rsid w:val="00550F35"/>
    <w:rsid w:val="00567C78"/>
    <w:rsid w:val="006246A9"/>
    <w:rsid w:val="007022F9"/>
    <w:rsid w:val="007874DF"/>
    <w:rsid w:val="007B0DAC"/>
    <w:rsid w:val="007E026D"/>
    <w:rsid w:val="00965961"/>
    <w:rsid w:val="00974B3B"/>
    <w:rsid w:val="009E463B"/>
    <w:rsid w:val="00A320D7"/>
    <w:rsid w:val="00AF4188"/>
    <w:rsid w:val="00BA20EC"/>
    <w:rsid w:val="00BF0D45"/>
    <w:rsid w:val="00C452F9"/>
    <w:rsid w:val="00C72A71"/>
    <w:rsid w:val="00CB15B6"/>
    <w:rsid w:val="00CD5992"/>
    <w:rsid w:val="00D17B7D"/>
    <w:rsid w:val="00D85E08"/>
    <w:rsid w:val="00D97258"/>
    <w:rsid w:val="00DB0A10"/>
    <w:rsid w:val="00E11D09"/>
    <w:rsid w:val="00E824AA"/>
    <w:rsid w:val="00F109FF"/>
    <w:rsid w:val="00FA22A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29C7FA"/>
  <w15:chartTrackingRefBased/>
  <w15:docId w15:val="{DA242C79-61B8-4716-986D-B20BEC86B1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20E57"/>
  </w:style>
  <w:style w:type="paragraph" w:styleId="Kop1">
    <w:name w:val="heading 1"/>
    <w:basedOn w:val="Standaard"/>
    <w:next w:val="Standaard"/>
    <w:link w:val="Kop1Char"/>
    <w:uiPriority w:val="9"/>
    <w:qFormat/>
    <w:rsid w:val="00120E5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120E5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120E5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20E57"/>
  </w:style>
  <w:style w:type="paragraph" w:styleId="Voettekst">
    <w:name w:val="footer"/>
    <w:basedOn w:val="Standaard"/>
    <w:link w:val="VoettekstChar"/>
    <w:uiPriority w:val="99"/>
    <w:unhideWhenUsed/>
    <w:rsid w:val="00120E5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20E57"/>
  </w:style>
  <w:style w:type="character" w:customStyle="1" w:styleId="Kop2Char">
    <w:name w:val="Kop 2 Char"/>
    <w:basedOn w:val="Standaardalinea-lettertype"/>
    <w:link w:val="Kop2"/>
    <w:uiPriority w:val="9"/>
    <w:rsid w:val="00120E57"/>
    <w:rPr>
      <w:rFonts w:asciiTheme="majorHAnsi" w:eastAsiaTheme="majorEastAsia" w:hAnsiTheme="majorHAnsi" w:cstheme="majorBidi"/>
      <w:color w:val="2F5496" w:themeColor="accent1" w:themeShade="BF"/>
      <w:sz w:val="26"/>
      <w:szCs w:val="26"/>
    </w:rPr>
  </w:style>
  <w:style w:type="character" w:customStyle="1" w:styleId="Kop1Char">
    <w:name w:val="Kop 1 Char"/>
    <w:basedOn w:val="Standaardalinea-lettertype"/>
    <w:link w:val="Kop1"/>
    <w:uiPriority w:val="9"/>
    <w:rsid w:val="00120E57"/>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120E57"/>
    <w:pPr>
      <w:ind w:left="720"/>
      <w:contextualSpacing/>
    </w:pPr>
  </w:style>
  <w:style w:type="table" w:styleId="Tabelraster">
    <w:name w:val="Table Grid"/>
    <w:basedOn w:val="Standaardtabel"/>
    <w:uiPriority w:val="39"/>
    <w:rsid w:val="00120E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Standaard"/>
    <w:rsid w:val="00120E57"/>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120E57"/>
  </w:style>
  <w:style w:type="character" w:customStyle="1" w:styleId="eop">
    <w:name w:val="eop"/>
    <w:basedOn w:val="Standaardalinea-lettertype"/>
    <w:rsid w:val="00120E57"/>
  </w:style>
  <w:style w:type="character" w:styleId="Hyperlink">
    <w:name w:val="Hyperlink"/>
    <w:basedOn w:val="Standaardalinea-lettertype"/>
    <w:uiPriority w:val="99"/>
    <w:unhideWhenUsed/>
    <w:rsid w:val="00342132"/>
    <w:rPr>
      <w:color w:val="0563C1" w:themeColor="hyperlink"/>
      <w:u w:val="single"/>
    </w:rPr>
  </w:style>
  <w:style w:type="character" w:styleId="Onopgelostemelding">
    <w:name w:val="Unresolved Mention"/>
    <w:basedOn w:val="Standaardalinea-lettertype"/>
    <w:uiPriority w:val="99"/>
    <w:semiHidden/>
    <w:unhideWhenUsed/>
    <w:rsid w:val="00342132"/>
    <w:rPr>
      <w:color w:val="605E5C"/>
      <w:shd w:val="clear" w:color="auto" w:fill="E1DFDD"/>
    </w:rPr>
  </w:style>
  <w:style w:type="paragraph" w:styleId="Kopvaninhoudsopgave">
    <w:name w:val="TOC Heading"/>
    <w:basedOn w:val="Kop1"/>
    <w:next w:val="Standaard"/>
    <w:uiPriority w:val="39"/>
    <w:unhideWhenUsed/>
    <w:qFormat/>
    <w:rsid w:val="00E824AA"/>
    <w:pPr>
      <w:outlineLvl w:val="9"/>
    </w:pPr>
    <w:rPr>
      <w:lang w:eastAsia="nl-NL"/>
    </w:rPr>
  </w:style>
  <w:style w:type="paragraph" w:styleId="Inhopg1">
    <w:name w:val="toc 1"/>
    <w:basedOn w:val="Standaard"/>
    <w:next w:val="Standaard"/>
    <w:autoRedefine/>
    <w:uiPriority w:val="39"/>
    <w:unhideWhenUsed/>
    <w:rsid w:val="00E824AA"/>
    <w:pPr>
      <w:spacing w:after="100"/>
    </w:pPr>
  </w:style>
  <w:style w:type="paragraph" w:styleId="Inhopg2">
    <w:name w:val="toc 2"/>
    <w:basedOn w:val="Standaard"/>
    <w:next w:val="Standaard"/>
    <w:autoRedefine/>
    <w:uiPriority w:val="39"/>
    <w:unhideWhenUsed/>
    <w:rsid w:val="00E824AA"/>
    <w:pPr>
      <w:spacing w:after="100"/>
      <w:ind w:left="220"/>
    </w:pPr>
  </w:style>
  <w:style w:type="paragraph" w:styleId="Ballontekst">
    <w:name w:val="Balloon Text"/>
    <w:basedOn w:val="Standaard"/>
    <w:link w:val="BallontekstChar"/>
    <w:uiPriority w:val="99"/>
    <w:semiHidden/>
    <w:unhideWhenUsed/>
    <w:rsid w:val="00C72A71"/>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C72A7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94367421">
      <w:bodyDiv w:val="1"/>
      <w:marLeft w:val="0"/>
      <w:marRight w:val="0"/>
      <w:marTop w:val="0"/>
      <w:marBottom w:val="0"/>
      <w:divBdr>
        <w:top w:val="none" w:sz="0" w:space="0" w:color="auto"/>
        <w:left w:val="none" w:sz="0" w:space="0" w:color="auto"/>
        <w:bottom w:val="none" w:sz="0" w:space="0" w:color="auto"/>
        <w:right w:val="none" w:sz="0" w:space="0" w:color="auto"/>
      </w:divBdr>
      <w:divsChild>
        <w:div w:id="1464150444">
          <w:marLeft w:val="0"/>
          <w:marRight w:val="0"/>
          <w:marTop w:val="0"/>
          <w:marBottom w:val="0"/>
          <w:divBdr>
            <w:top w:val="none" w:sz="0" w:space="0" w:color="auto"/>
            <w:left w:val="none" w:sz="0" w:space="0" w:color="auto"/>
            <w:bottom w:val="none" w:sz="0" w:space="0" w:color="auto"/>
            <w:right w:val="none" w:sz="0" w:space="0" w:color="auto"/>
          </w:divBdr>
        </w:div>
        <w:div w:id="1081222316">
          <w:marLeft w:val="0"/>
          <w:marRight w:val="0"/>
          <w:marTop w:val="0"/>
          <w:marBottom w:val="0"/>
          <w:divBdr>
            <w:top w:val="none" w:sz="0" w:space="0" w:color="auto"/>
            <w:left w:val="none" w:sz="0" w:space="0" w:color="auto"/>
            <w:bottom w:val="none" w:sz="0" w:space="0" w:color="auto"/>
            <w:right w:val="none" w:sz="0" w:space="0" w:color="auto"/>
          </w:divBdr>
        </w:div>
        <w:div w:id="21106603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rphosting.nl/quaynhelp/index.html"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https://maken.wikiwijs.nl/154912/Quayn_Hooghuisbreed___DOCENT"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CE97ED-3D69-4584-88E2-EE89DDD1C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2666</TotalTime>
  <Pages>12</Pages>
  <Words>1534</Words>
  <Characters>8437</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Grand-Taconis, L (Linda) le</dc:creator>
  <cp:keywords/>
  <dc:description/>
  <cp:lastModifiedBy>Grand-Taconis, L (Linda) le</cp:lastModifiedBy>
  <cp:revision>8</cp:revision>
  <cp:lastPrinted>2020-10-02T20:09:00Z</cp:lastPrinted>
  <dcterms:created xsi:type="dcterms:W3CDTF">2020-10-02T15:31:00Z</dcterms:created>
  <dcterms:modified xsi:type="dcterms:W3CDTF">2020-10-04T12:26:00Z</dcterms:modified>
</cp:coreProperties>
</file>