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1CD23A" w14:textId="77777777" w:rsidR="0002609D" w:rsidRPr="0002535A" w:rsidRDefault="0002609D" w:rsidP="0002609D">
      <w:pPr>
        <w:pStyle w:val="Kop2"/>
        <w:rPr>
          <w:rFonts w:ascii="Arial" w:eastAsia="Times New Roman" w:hAnsi="Arial" w:cs="Arial"/>
          <w:color w:val="auto"/>
          <w:u w:val="single"/>
          <w:lang w:eastAsia="nl-NL"/>
        </w:rPr>
      </w:pPr>
      <w:bookmarkStart w:id="0" w:name="_Toc459717077"/>
      <w:bookmarkStart w:id="1" w:name="_Toc459730585"/>
      <w:bookmarkStart w:id="2" w:name="_Toc459730719"/>
      <w:bookmarkStart w:id="3" w:name="_Toc459730999"/>
      <w:bookmarkStart w:id="4" w:name="_Toc459734027"/>
      <w:bookmarkStart w:id="5" w:name="_Toc459734275"/>
      <w:bookmarkStart w:id="6" w:name="_Toc459736394"/>
      <w:bookmarkStart w:id="7" w:name="_GoBack"/>
      <w:bookmarkEnd w:id="7"/>
      <w:r w:rsidRPr="0002535A">
        <w:rPr>
          <w:rFonts w:ascii="Arial" w:eastAsia="Times New Roman" w:hAnsi="Arial" w:cs="Arial"/>
          <w:color w:val="auto"/>
          <w:u w:val="single"/>
          <w:lang w:eastAsia="nl-NL"/>
        </w:rPr>
        <w:t>Liquiditeitsbegroting</w:t>
      </w:r>
      <w:bookmarkEnd w:id="0"/>
      <w:bookmarkEnd w:id="1"/>
      <w:bookmarkEnd w:id="2"/>
      <w:bookmarkEnd w:id="3"/>
      <w:bookmarkEnd w:id="4"/>
      <w:bookmarkEnd w:id="5"/>
      <w:bookmarkEnd w:id="6"/>
    </w:p>
    <w:p w14:paraId="00B9C6C1" w14:textId="77777777" w:rsidR="0002609D" w:rsidRPr="00A11465" w:rsidRDefault="0002609D" w:rsidP="0002609D">
      <w:pPr>
        <w:pStyle w:val="Lijstalinea"/>
        <w:numPr>
          <w:ilvl w:val="0"/>
          <w:numId w:val="1"/>
        </w:numPr>
        <w:spacing w:before="100" w:beforeAutospacing="1" w:after="300" w:line="270" w:lineRule="atLeast"/>
        <w:rPr>
          <w:rFonts w:ascii="Arial" w:eastAsia="Times New Roman" w:hAnsi="Arial" w:cs="Arial"/>
          <w:sz w:val="22"/>
          <w:lang w:eastAsia="nl-NL"/>
        </w:rPr>
      </w:pPr>
      <w:r w:rsidRPr="00A11465">
        <w:rPr>
          <w:rFonts w:ascii="Arial" w:eastAsia="Times New Roman" w:hAnsi="Arial" w:cs="Arial"/>
          <w:sz w:val="22"/>
          <w:lang w:eastAsia="nl-NL"/>
        </w:rPr>
        <w:t xml:space="preserve">In een jaar wisselen inkomsten en uitgaven vaak sterk. In uw </w:t>
      </w:r>
      <w:hyperlink r:id="rId9" w:history="1">
        <w:r w:rsidRPr="00A11465">
          <w:rPr>
            <w:rFonts w:ascii="Arial" w:eastAsia="Times New Roman" w:hAnsi="Arial" w:cs="Arial"/>
            <w:sz w:val="22"/>
            <w:lang w:eastAsia="nl-NL"/>
          </w:rPr>
          <w:t>liquiditeitsbegroting</w:t>
        </w:r>
      </w:hyperlink>
      <w:r w:rsidRPr="00A11465">
        <w:rPr>
          <w:rFonts w:ascii="Arial" w:eastAsia="Times New Roman" w:hAnsi="Arial" w:cs="Arial"/>
          <w:sz w:val="22"/>
          <w:lang w:eastAsia="nl-NL"/>
        </w:rPr>
        <w:t xml:space="preserve"> staan ontvangsten en uitgaven in een periode, bijvoorbeeld per maand of per kwartaal. Zo ziet u op welke momenten u geld overhoudt of extra geld nodig heeft.</w:t>
      </w:r>
    </w:p>
    <w:p w14:paraId="720A78C2" w14:textId="77777777" w:rsidR="0002609D" w:rsidRPr="00AB70A1" w:rsidRDefault="0002609D" w:rsidP="0002609D">
      <w:pPr>
        <w:rPr>
          <w:rFonts w:ascii="Arial" w:hAnsi="Arial" w:cs="Arial"/>
          <w:b/>
          <w:sz w:val="22"/>
          <w:lang w:eastAsia="nl-NL"/>
        </w:rPr>
      </w:pPr>
      <w:bookmarkStart w:id="8" w:name="_Toc459717078"/>
      <w:bookmarkStart w:id="9" w:name="_Toc459730586"/>
      <w:bookmarkStart w:id="10" w:name="_Toc459730720"/>
      <w:bookmarkStart w:id="11" w:name="_Toc459731000"/>
      <w:r w:rsidRPr="00AB70A1">
        <w:rPr>
          <w:rFonts w:ascii="Arial" w:hAnsi="Arial" w:cs="Arial"/>
          <w:b/>
          <w:sz w:val="22"/>
          <w:lang w:eastAsia="nl-NL"/>
        </w:rPr>
        <w:t>Wat heeft u aan een liquiditeitsbegroting?</w:t>
      </w:r>
      <w:bookmarkEnd w:id="8"/>
      <w:bookmarkEnd w:id="9"/>
      <w:bookmarkEnd w:id="10"/>
      <w:bookmarkEnd w:id="11"/>
    </w:p>
    <w:p w14:paraId="16C78F7C" w14:textId="77777777" w:rsidR="0002609D" w:rsidRPr="00A11465" w:rsidRDefault="0002609D" w:rsidP="0002609D">
      <w:pPr>
        <w:spacing w:before="100" w:beforeAutospacing="1" w:after="300" w:line="270" w:lineRule="atLeast"/>
        <w:rPr>
          <w:rFonts w:ascii="Arial" w:eastAsia="Times New Roman" w:hAnsi="Arial" w:cs="Arial"/>
          <w:sz w:val="22"/>
          <w:lang w:eastAsia="nl-NL"/>
        </w:rPr>
      </w:pPr>
      <w:r w:rsidRPr="00A11465">
        <w:rPr>
          <w:rFonts w:ascii="Arial" w:eastAsia="Times New Roman" w:hAnsi="Arial" w:cs="Arial"/>
          <w:sz w:val="22"/>
          <w:lang w:eastAsia="nl-NL"/>
        </w:rPr>
        <w:t xml:space="preserve">Een liquiditeitsbegroting is een onderdeel van uw </w:t>
      </w:r>
      <w:hyperlink r:id="rId10" w:history="1">
        <w:r w:rsidRPr="00A11465">
          <w:rPr>
            <w:rFonts w:ascii="Arial" w:eastAsia="Times New Roman" w:hAnsi="Arial" w:cs="Arial"/>
            <w:sz w:val="22"/>
            <w:lang w:eastAsia="nl-NL"/>
          </w:rPr>
          <w:t>financieel plan</w:t>
        </w:r>
      </w:hyperlink>
      <w:r w:rsidRPr="00A11465">
        <w:rPr>
          <w:rFonts w:ascii="Arial" w:eastAsia="Times New Roman" w:hAnsi="Arial" w:cs="Arial"/>
          <w:sz w:val="22"/>
          <w:lang w:eastAsia="nl-NL"/>
        </w:rPr>
        <w:t>. U ziet op uw liquiditeitsbegroting hoeveel geld u maandelijks ontvangt en uitgeeft. En ook of uw bedrijf in bepaalde maanden extra geld nodig heeft en wanneer het slim is om een investering te doen, bijvoorbeeld een nieuwe computer kopen.</w:t>
      </w:r>
    </w:p>
    <w:p w14:paraId="00D8415F" w14:textId="77777777" w:rsidR="0002609D" w:rsidRPr="00AB70A1" w:rsidRDefault="0002609D" w:rsidP="0002609D">
      <w:pPr>
        <w:rPr>
          <w:rFonts w:ascii="Arial" w:hAnsi="Arial" w:cs="Arial"/>
          <w:b/>
          <w:sz w:val="22"/>
          <w:lang w:eastAsia="nl-NL"/>
        </w:rPr>
      </w:pPr>
      <w:bookmarkStart w:id="12" w:name="_Toc459717079"/>
      <w:bookmarkStart w:id="13" w:name="_Toc459730587"/>
      <w:bookmarkStart w:id="14" w:name="_Toc459730721"/>
      <w:bookmarkStart w:id="15" w:name="_Toc459731001"/>
      <w:r w:rsidRPr="00AB70A1">
        <w:rPr>
          <w:rFonts w:ascii="Arial" w:hAnsi="Arial" w:cs="Arial"/>
          <w:b/>
          <w:sz w:val="22"/>
          <w:lang w:eastAsia="nl-NL"/>
        </w:rPr>
        <w:t>Voorbeeld: geld reserveren in uw liquiditeitsbegroting</w:t>
      </w:r>
      <w:bookmarkEnd w:id="12"/>
      <w:bookmarkEnd w:id="13"/>
      <w:bookmarkEnd w:id="14"/>
      <w:bookmarkEnd w:id="15"/>
    </w:p>
    <w:p w14:paraId="03508B45" w14:textId="77777777" w:rsidR="0002609D" w:rsidRPr="00A11465" w:rsidRDefault="0002609D" w:rsidP="0002609D">
      <w:pPr>
        <w:spacing w:before="100" w:beforeAutospacing="1" w:after="300" w:line="270" w:lineRule="atLeast"/>
        <w:rPr>
          <w:rFonts w:ascii="Arial" w:eastAsia="Times New Roman" w:hAnsi="Arial" w:cs="Arial"/>
          <w:sz w:val="22"/>
          <w:lang w:eastAsia="nl-NL"/>
        </w:rPr>
      </w:pPr>
      <w:r w:rsidRPr="00A11465">
        <w:rPr>
          <w:rFonts w:ascii="Arial" w:eastAsia="Times New Roman" w:hAnsi="Arial" w:cs="Arial"/>
          <w:sz w:val="22"/>
          <w:lang w:eastAsia="nl-NL"/>
        </w:rPr>
        <w:t>U heeft personeel in dienst. In mei moet u vakantiegeld uitkeren. Reserveer hier genoeg geld voor en zorg dat u ook andere verplichte uitgaven kunt doen.</w:t>
      </w:r>
    </w:p>
    <w:p w14:paraId="43FB7A8F" w14:textId="77777777" w:rsidR="0002609D" w:rsidRPr="00AB70A1" w:rsidRDefault="0002609D" w:rsidP="0002609D">
      <w:pPr>
        <w:rPr>
          <w:rFonts w:ascii="Arial" w:hAnsi="Arial" w:cs="Arial"/>
          <w:b/>
          <w:sz w:val="22"/>
          <w:lang w:eastAsia="nl-NL"/>
        </w:rPr>
      </w:pPr>
      <w:bookmarkStart w:id="16" w:name="_Toc459717080"/>
      <w:bookmarkStart w:id="17" w:name="_Toc459730588"/>
      <w:bookmarkStart w:id="18" w:name="_Toc459730722"/>
      <w:bookmarkStart w:id="19" w:name="_Toc459731002"/>
      <w:r w:rsidRPr="00AB70A1">
        <w:rPr>
          <w:rFonts w:ascii="Arial" w:hAnsi="Arial" w:cs="Arial"/>
          <w:b/>
          <w:sz w:val="22"/>
          <w:lang w:eastAsia="nl-NL"/>
        </w:rPr>
        <w:t>In 4 stappen naar een liquiditeitsbegroting</w:t>
      </w:r>
      <w:bookmarkEnd w:id="16"/>
      <w:bookmarkEnd w:id="17"/>
      <w:bookmarkEnd w:id="18"/>
      <w:bookmarkEnd w:id="19"/>
    </w:p>
    <w:p w14:paraId="21999089" w14:textId="77777777" w:rsidR="0002609D" w:rsidRPr="00A11465" w:rsidRDefault="0002609D" w:rsidP="0002609D">
      <w:pPr>
        <w:numPr>
          <w:ilvl w:val="0"/>
          <w:numId w:val="2"/>
        </w:numPr>
        <w:spacing w:before="100" w:beforeAutospacing="1" w:after="100" w:afterAutospacing="1" w:line="240" w:lineRule="atLeast"/>
        <w:ind w:right="225"/>
        <w:rPr>
          <w:rFonts w:ascii="Arial" w:eastAsia="Times New Roman" w:hAnsi="Arial" w:cs="Arial"/>
          <w:sz w:val="22"/>
          <w:lang w:eastAsia="nl-NL"/>
        </w:rPr>
      </w:pPr>
      <w:r w:rsidRPr="00A11465">
        <w:rPr>
          <w:rFonts w:ascii="Arial" w:eastAsia="Times New Roman" w:hAnsi="Arial" w:cs="Arial"/>
          <w:sz w:val="22"/>
          <w:lang w:eastAsia="nl-NL"/>
        </w:rPr>
        <w:t>Stap 1: Bepaal uw beginsaldo per 1 januari.</w:t>
      </w:r>
    </w:p>
    <w:p w14:paraId="1B4A9510" w14:textId="77777777" w:rsidR="0002609D" w:rsidRPr="00A11465" w:rsidRDefault="0002609D" w:rsidP="0002609D">
      <w:pPr>
        <w:numPr>
          <w:ilvl w:val="0"/>
          <w:numId w:val="2"/>
        </w:numPr>
        <w:spacing w:before="100" w:beforeAutospacing="1" w:after="100" w:afterAutospacing="1" w:line="240" w:lineRule="atLeast"/>
        <w:ind w:right="225"/>
        <w:rPr>
          <w:rFonts w:ascii="Arial" w:eastAsia="Times New Roman" w:hAnsi="Arial" w:cs="Arial"/>
          <w:sz w:val="22"/>
          <w:lang w:eastAsia="nl-NL"/>
        </w:rPr>
      </w:pPr>
      <w:r w:rsidRPr="00A11465">
        <w:rPr>
          <w:rFonts w:ascii="Arial" w:eastAsia="Times New Roman" w:hAnsi="Arial" w:cs="Arial"/>
          <w:sz w:val="22"/>
          <w:lang w:eastAsia="nl-NL"/>
        </w:rPr>
        <w:t>Stap 2: Zet op een rij welke inkomsten en uitgaven u in elke maand verwacht.</w:t>
      </w:r>
    </w:p>
    <w:p w14:paraId="1745509F" w14:textId="77777777" w:rsidR="0002609D" w:rsidRPr="00A11465" w:rsidRDefault="0002609D" w:rsidP="0002609D">
      <w:pPr>
        <w:numPr>
          <w:ilvl w:val="0"/>
          <w:numId w:val="2"/>
        </w:numPr>
        <w:spacing w:before="100" w:beforeAutospacing="1" w:after="100" w:afterAutospacing="1" w:line="240" w:lineRule="atLeast"/>
        <w:ind w:right="225"/>
        <w:rPr>
          <w:rFonts w:ascii="Arial" w:eastAsia="Times New Roman" w:hAnsi="Arial" w:cs="Arial"/>
          <w:sz w:val="22"/>
          <w:lang w:eastAsia="nl-NL"/>
        </w:rPr>
      </w:pPr>
      <w:r w:rsidRPr="00A11465">
        <w:rPr>
          <w:rFonts w:ascii="Arial" w:eastAsia="Times New Roman" w:hAnsi="Arial" w:cs="Arial"/>
          <w:sz w:val="22"/>
          <w:lang w:eastAsia="nl-NL"/>
        </w:rPr>
        <w:t>Stap 3: Stel vast of er in een bepaalde maand een overschot of tekort is.</w:t>
      </w:r>
    </w:p>
    <w:p w14:paraId="59329404" w14:textId="77777777" w:rsidR="0002609D" w:rsidRPr="00A11465" w:rsidRDefault="0002609D" w:rsidP="0002609D">
      <w:pPr>
        <w:numPr>
          <w:ilvl w:val="0"/>
          <w:numId w:val="2"/>
        </w:numPr>
        <w:spacing w:before="100" w:beforeAutospacing="1" w:after="100" w:afterAutospacing="1" w:line="240" w:lineRule="atLeast"/>
        <w:ind w:right="225"/>
        <w:rPr>
          <w:rFonts w:ascii="Arial" w:eastAsia="Times New Roman" w:hAnsi="Arial" w:cs="Arial"/>
          <w:sz w:val="22"/>
          <w:lang w:eastAsia="nl-NL"/>
        </w:rPr>
      </w:pPr>
      <w:r w:rsidRPr="00A11465">
        <w:rPr>
          <w:rFonts w:ascii="Arial" w:eastAsia="Times New Roman" w:hAnsi="Arial" w:cs="Arial"/>
          <w:sz w:val="22"/>
          <w:lang w:eastAsia="nl-NL"/>
        </w:rPr>
        <w:t>Stap 4: Pas daarna de begroting aan om tekorten weg te werken.</w:t>
      </w:r>
    </w:p>
    <w:p w14:paraId="04653666" w14:textId="77777777" w:rsidR="0002609D" w:rsidRPr="00AB70A1" w:rsidRDefault="0002609D" w:rsidP="0002609D">
      <w:pPr>
        <w:rPr>
          <w:rFonts w:ascii="Arial" w:hAnsi="Arial" w:cs="Arial"/>
          <w:b/>
          <w:sz w:val="22"/>
          <w:lang w:eastAsia="nl-NL"/>
        </w:rPr>
      </w:pPr>
      <w:bookmarkStart w:id="20" w:name="_Toc459717081"/>
      <w:bookmarkStart w:id="21" w:name="_Toc459730589"/>
      <w:bookmarkStart w:id="22" w:name="_Toc459730723"/>
      <w:bookmarkStart w:id="23" w:name="_Toc459731003"/>
      <w:r w:rsidRPr="00AB70A1">
        <w:rPr>
          <w:rFonts w:ascii="Arial" w:hAnsi="Arial" w:cs="Arial"/>
          <w:b/>
          <w:sz w:val="22"/>
          <w:lang w:eastAsia="nl-NL"/>
        </w:rPr>
        <w:t>Tips bij de liquiditeitsbegroting</w:t>
      </w:r>
      <w:bookmarkEnd w:id="20"/>
      <w:bookmarkEnd w:id="21"/>
      <w:bookmarkEnd w:id="22"/>
      <w:bookmarkEnd w:id="23"/>
    </w:p>
    <w:p w14:paraId="39E48B78" w14:textId="77777777" w:rsidR="0002609D" w:rsidRPr="00A11465" w:rsidRDefault="0002609D" w:rsidP="0002609D">
      <w:pPr>
        <w:numPr>
          <w:ilvl w:val="0"/>
          <w:numId w:val="3"/>
        </w:numPr>
        <w:spacing w:before="100" w:beforeAutospacing="1" w:after="100" w:afterAutospacing="1" w:line="240" w:lineRule="atLeast"/>
        <w:ind w:right="225"/>
        <w:rPr>
          <w:rFonts w:ascii="Arial" w:eastAsia="Times New Roman" w:hAnsi="Arial" w:cs="Arial"/>
          <w:sz w:val="22"/>
          <w:lang w:eastAsia="nl-NL"/>
        </w:rPr>
      </w:pPr>
      <w:r w:rsidRPr="00A11465">
        <w:rPr>
          <w:rFonts w:ascii="Arial" w:eastAsia="Times New Roman" w:hAnsi="Arial" w:cs="Arial"/>
          <w:sz w:val="22"/>
          <w:lang w:eastAsia="nl-NL"/>
        </w:rPr>
        <w:t>Houd rekening met betaaltermijnen van klanten die op rekening betalen. Gemiddeld duurt het 45 dagen voordat iemand zijn rekening betaalt.</w:t>
      </w:r>
    </w:p>
    <w:p w14:paraId="0FC75F13" w14:textId="77777777" w:rsidR="0002609D" w:rsidRPr="00A11465" w:rsidRDefault="0002609D" w:rsidP="0002609D">
      <w:pPr>
        <w:numPr>
          <w:ilvl w:val="0"/>
          <w:numId w:val="3"/>
        </w:numPr>
        <w:spacing w:before="100" w:beforeAutospacing="1" w:after="100" w:afterAutospacing="1" w:line="240" w:lineRule="atLeast"/>
        <w:ind w:right="225"/>
        <w:rPr>
          <w:rFonts w:ascii="Arial" w:eastAsia="Times New Roman" w:hAnsi="Arial" w:cs="Arial"/>
          <w:sz w:val="22"/>
          <w:lang w:eastAsia="nl-NL"/>
        </w:rPr>
      </w:pPr>
      <w:r w:rsidRPr="00A11465">
        <w:rPr>
          <w:rFonts w:ascii="Arial" w:eastAsia="Times New Roman" w:hAnsi="Arial" w:cs="Arial"/>
          <w:sz w:val="22"/>
          <w:lang w:eastAsia="nl-NL"/>
        </w:rPr>
        <w:t>Denk ook aan vakanties: als uw bedrijf in de vakantieperiode dichtgaat, dan heeft u in die periode geen opdrachten.</w:t>
      </w:r>
    </w:p>
    <w:p w14:paraId="6E9725A1" w14:textId="77777777" w:rsidR="0002609D" w:rsidRPr="00A11465" w:rsidRDefault="0002609D" w:rsidP="0002609D">
      <w:pPr>
        <w:numPr>
          <w:ilvl w:val="0"/>
          <w:numId w:val="3"/>
        </w:numPr>
        <w:spacing w:before="100" w:beforeAutospacing="1" w:after="100" w:afterAutospacing="1" w:line="240" w:lineRule="atLeast"/>
        <w:ind w:right="225"/>
        <w:rPr>
          <w:rFonts w:ascii="Arial" w:eastAsia="Times New Roman" w:hAnsi="Arial" w:cs="Arial"/>
          <w:sz w:val="22"/>
          <w:lang w:eastAsia="nl-NL"/>
        </w:rPr>
      </w:pPr>
      <w:r w:rsidRPr="00A11465">
        <w:rPr>
          <w:rFonts w:ascii="Arial" w:eastAsia="Times New Roman" w:hAnsi="Arial" w:cs="Arial"/>
          <w:sz w:val="22"/>
          <w:lang w:eastAsia="nl-NL"/>
        </w:rPr>
        <w:t>Sommige betalingen zijn periodiek en kunt u niet uitstellen. Bijvoorbeeld belastingen, huur, telefoonkosten en lonen.</w:t>
      </w:r>
    </w:p>
    <w:p w14:paraId="378B8780" w14:textId="77777777" w:rsidR="0002609D" w:rsidRPr="00A11465" w:rsidRDefault="0002609D" w:rsidP="0002609D">
      <w:pPr>
        <w:numPr>
          <w:ilvl w:val="0"/>
          <w:numId w:val="3"/>
        </w:numPr>
        <w:spacing w:before="100" w:beforeAutospacing="1" w:after="100" w:afterAutospacing="1" w:line="240" w:lineRule="atLeast"/>
        <w:ind w:right="225"/>
        <w:rPr>
          <w:rFonts w:ascii="Arial" w:eastAsia="Times New Roman" w:hAnsi="Arial" w:cs="Arial"/>
          <w:sz w:val="22"/>
          <w:lang w:eastAsia="nl-NL"/>
        </w:rPr>
      </w:pPr>
      <w:r w:rsidRPr="00A11465">
        <w:rPr>
          <w:rFonts w:ascii="Arial" w:eastAsia="Times New Roman" w:hAnsi="Arial" w:cs="Arial"/>
          <w:sz w:val="22"/>
          <w:lang w:eastAsia="nl-NL"/>
        </w:rPr>
        <w:t xml:space="preserve">Zorg dat de bedragen inclusief btw zijn (op uw </w:t>
      </w:r>
      <w:hyperlink r:id="rId11" w:history="1">
        <w:r w:rsidRPr="00A11465">
          <w:rPr>
            <w:rFonts w:ascii="Arial" w:eastAsia="Times New Roman" w:hAnsi="Arial" w:cs="Arial"/>
            <w:sz w:val="22"/>
            <w:lang w:eastAsia="nl-NL"/>
          </w:rPr>
          <w:t>exploitatiebegroting</w:t>
        </w:r>
      </w:hyperlink>
      <w:r w:rsidRPr="00A11465">
        <w:rPr>
          <w:rFonts w:ascii="Arial" w:eastAsia="Times New Roman" w:hAnsi="Arial" w:cs="Arial"/>
          <w:sz w:val="22"/>
          <w:lang w:eastAsia="nl-NL"/>
        </w:rPr>
        <w:t xml:space="preserve"> zijn bedragen juist exclusief btw).</w:t>
      </w:r>
    </w:p>
    <w:p w14:paraId="7EDA16A2" w14:textId="77777777" w:rsidR="0002609D" w:rsidRPr="00A11465" w:rsidRDefault="0002609D" w:rsidP="0002609D">
      <w:pPr>
        <w:numPr>
          <w:ilvl w:val="0"/>
          <w:numId w:val="3"/>
        </w:numPr>
        <w:spacing w:before="100" w:beforeAutospacing="1" w:after="100" w:afterAutospacing="1" w:line="240" w:lineRule="atLeast"/>
        <w:ind w:right="225"/>
        <w:rPr>
          <w:rFonts w:ascii="Arial" w:eastAsia="Times New Roman" w:hAnsi="Arial" w:cs="Arial"/>
          <w:sz w:val="22"/>
          <w:lang w:eastAsia="nl-NL"/>
        </w:rPr>
      </w:pPr>
      <w:r w:rsidRPr="00A11465">
        <w:rPr>
          <w:rFonts w:ascii="Arial" w:eastAsia="Times New Roman" w:hAnsi="Arial" w:cs="Arial"/>
          <w:sz w:val="22"/>
          <w:lang w:eastAsia="nl-NL"/>
        </w:rPr>
        <w:t xml:space="preserve">Bekijk het </w:t>
      </w:r>
      <w:hyperlink r:id="rId12" w:history="1">
        <w:r w:rsidRPr="00A11465">
          <w:rPr>
            <w:rFonts w:ascii="Arial" w:eastAsia="Times New Roman" w:hAnsi="Arial" w:cs="Arial"/>
            <w:sz w:val="22"/>
            <w:lang w:eastAsia="nl-NL"/>
          </w:rPr>
          <w:t>voorbeeld van een liquiditeitsbegroting</w:t>
        </w:r>
      </w:hyperlink>
      <w:r w:rsidRPr="00A11465">
        <w:rPr>
          <w:rFonts w:ascii="Arial" w:eastAsia="Times New Roman" w:hAnsi="Arial" w:cs="Arial"/>
          <w:sz w:val="22"/>
          <w:lang w:eastAsia="nl-NL"/>
        </w:rPr>
        <w:t xml:space="preserve"> op de volgende bladzijde.</w:t>
      </w:r>
    </w:p>
    <w:p w14:paraId="0FA33C97" w14:textId="77777777" w:rsidR="0002609D" w:rsidRPr="00A11465" w:rsidRDefault="0002609D" w:rsidP="0002609D">
      <w:pPr>
        <w:rPr>
          <w:rFonts w:ascii="Arial" w:eastAsia="Times New Roman" w:hAnsi="Arial" w:cs="Arial"/>
          <w:sz w:val="22"/>
          <w:lang w:eastAsia="nl-NL"/>
        </w:rPr>
      </w:pPr>
      <w:r w:rsidRPr="00A11465">
        <w:rPr>
          <w:rFonts w:ascii="Arial" w:eastAsia="Times New Roman" w:hAnsi="Arial" w:cs="Arial"/>
          <w:sz w:val="22"/>
          <w:lang w:eastAsia="nl-NL"/>
        </w:rPr>
        <w:br w:type="page"/>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847"/>
        <w:gridCol w:w="1170"/>
        <w:gridCol w:w="4165"/>
      </w:tblGrid>
      <w:tr w:rsidR="0002609D" w:rsidRPr="00A11465" w14:paraId="27C1E0D7" w14:textId="77777777" w:rsidTr="008233E1">
        <w:trPr>
          <w:tblCellSpacing w:w="15" w:type="dxa"/>
        </w:trPr>
        <w:tc>
          <w:tcPr>
            <w:tcW w:w="0" w:type="auto"/>
            <w:vAlign w:val="center"/>
            <w:hideMark/>
          </w:tcPr>
          <w:p w14:paraId="04582A87" w14:textId="77777777" w:rsidR="0002609D" w:rsidRPr="00A11465" w:rsidRDefault="0002609D" w:rsidP="008233E1">
            <w:pPr>
              <w:spacing w:after="0" w:line="240" w:lineRule="auto"/>
              <w:jc w:val="center"/>
              <w:rPr>
                <w:rFonts w:ascii="Arial" w:eastAsia="Times New Roman" w:hAnsi="Arial" w:cs="Arial"/>
                <w:b/>
                <w:bCs/>
                <w:sz w:val="22"/>
                <w:lang w:eastAsia="nl-NL"/>
              </w:rPr>
            </w:pPr>
            <w:r w:rsidRPr="00A11465">
              <w:rPr>
                <w:rFonts w:ascii="Arial" w:eastAsia="Times New Roman" w:hAnsi="Arial" w:cs="Arial"/>
                <w:b/>
                <w:bCs/>
                <w:sz w:val="22"/>
                <w:lang w:eastAsia="nl-NL"/>
              </w:rPr>
              <w:lastRenderedPageBreak/>
              <w:t>Onderdeel</w:t>
            </w:r>
          </w:p>
        </w:tc>
        <w:tc>
          <w:tcPr>
            <w:tcW w:w="1140" w:type="dxa"/>
            <w:vAlign w:val="center"/>
            <w:hideMark/>
          </w:tcPr>
          <w:p w14:paraId="45641CF6" w14:textId="77777777" w:rsidR="0002609D" w:rsidRPr="00A11465" w:rsidRDefault="0002609D" w:rsidP="008233E1">
            <w:pPr>
              <w:spacing w:after="0" w:line="240" w:lineRule="auto"/>
              <w:jc w:val="center"/>
              <w:rPr>
                <w:rFonts w:ascii="Arial" w:eastAsia="Times New Roman" w:hAnsi="Arial" w:cs="Arial"/>
                <w:b/>
                <w:bCs/>
                <w:sz w:val="22"/>
                <w:lang w:eastAsia="nl-NL"/>
              </w:rPr>
            </w:pPr>
            <w:r w:rsidRPr="00A11465">
              <w:rPr>
                <w:rFonts w:ascii="Arial" w:eastAsia="Times New Roman" w:hAnsi="Arial" w:cs="Arial"/>
                <w:b/>
                <w:bCs/>
                <w:sz w:val="22"/>
                <w:lang w:eastAsia="nl-NL"/>
              </w:rPr>
              <w:t>Bedrag</w:t>
            </w:r>
          </w:p>
        </w:tc>
        <w:tc>
          <w:tcPr>
            <w:tcW w:w="4120" w:type="dxa"/>
            <w:vAlign w:val="center"/>
            <w:hideMark/>
          </w:tcPr>
          <w:p w14:paraId="2CB7F1BE" w14:textId="77777777" w:rsidR="0002609D" w:rsidRPr="00A11465" w:rsidRDefault="0002609D" w:rsidP="008233E1">
            <w:pPr>
              <w:spacing w:after="0" w:line="240" w:lineRule="auto"/>
              <w:jc w:val="center"/>
              <w:rPr>
                <w:rFonts w:ascii="Arial" w:eastAsia="Times New Roman" w:hAnsi="Arial" w:cs="Arial"/>
                <w:b/>
                <w:bCs/>
                <w:sz w:val="22"/>
                <w:lang w:eastAsia="nl-NL"/>
              </w:rPr>
            </w:pPr>
            <w:r w:rsidRPr="00A11465">
              <w:rPr>
                <w:rFonts w:ascii="Arial" w:eastAsia="Times New Roman" w:hAnsi="Arial" w:cs="Arial"/>
                <w:b/>
                <w:bCs/>
                <w:sz w:val="22"/>
                <w:lang w:eastAsia="nl-NL"/>
              </w:rPr>
              <w:t>Omschrijving</w:t>
            </w:r>
          </w:p>
        </w:tc>
      </w:tr>
      <w:tr w:rsidR="0002609D" w:rsidRPr="00A11465" w14:paraId="0EF8ECED" w14:textId="77777777" w:rsidTr="008233E1">
        <w:trPr>
          <w:tblCellSpacing w:w="15" w:type="dxa"/>
        </w:trPr>
        <w:tc>
          <w:tcPr>
            <w:tcW w:w="0" w:type="auto"/>
            <w:vAlign w:val="center"/>
            <w:hideMark/>
          </w:tcPr>
          <w:p w14:paraId="53DB5146" w14:textId="77777777" w:rsidR="0002609D" w:rsidRPr="00A11465" w:rsidRDefault="0002609D" w:rsidP="008233E1">
            <w:pPr>
              <w:spacing w:after="0" w:line="240" w:lineRule="auto"/>
              <w:rPr>
                <w:rFonts w:ascii="Arial" w:eastAsia="Times New Roman" w:hAnsi="Arial" w:cs="Arial"/>
                <w:sz w:val="22"/>
                <w:lang w:eastAsia="nl-NL"/>
              </w:rPr>
            </w:pPr>
          </w:p>
        </w:tc>
        <w:tc>
          <w:tcPr>
            <w:tcW w:w="1140" w:type="dxa"/>
            <w:vAlign w:val="center"/>
            <w:hideMark/>
          </w:tcPr>
          <w:p w14:paraId="1FC9DAF9" w14:textId="77777777" w:rsidR="0002609D" w:rsidRPr="00A11465" w:rsidRDefault="0002609D" w:rsidP="008233E1">
            <w:pPr>
              <w:spacing w:after="0" w:line="240" w:lineRule="auto"/>
              <w:rPr>
                <w:rFonts w:ascii="Arial" w:eastAsia="Times New Roman" w:hAnsi="Arial" w:cs="Arial"/>
                <w:sz w:val="22"/>
                <w:lang w:eastAsia="nl-NL"/>
              </w:rPr>
            </w:pPr>
          </w:p>
        </w:tc>
        <w:tc>
          <w:tcPr>
            <w:tcW w:w="4120" w:type="dxa"/>
            <w:vAlign w:val="center"/>
            <w:hideMark/>
          </w:tcPr>
          <w:p w14:paraId="1DE2558E" w14:textId="77777777" w:rsidR="0002609D" w:rsidRPr="00A11465" w:rsidRDefault="0002609D" w:rsidP="008233E1">
            <w:pPr>
              <w:spacing w:after="0" w:line="240" w:lineRule="auto"/>
              <w:rPr>
                <w:rFonts w:ascii="Arial" w:eastAsia="Times New Roman" w:hAnsi="Arial" w:cs="Arial"/>
                <w:sz w:val="22"/>
                <w:lang w:eastAsia="nl-NL"/>
              </w:rPr>
            </w:pPr>
          </w:p>
        </w:tc>
      </w:tr>
      <w:tr w:rsidR="0002609D" w:rsidRPr="00A11465" w14:paraId="576D7186" w14:textId="77777777" w:rsidTr="008233E1">
        <w:trPr>
          <w:tblCellSpacing w:w="15" w:type="dxa"/>
        </w:trPr>
        <w:tc>
          <w:tcPr>
            <w:tcW w:w="0" w:type="auto"/>
            <w:vAlign w:val="center"/>
            <w:hideMark/>
          </w:tcPr>
          <w:p w14:paraId="7EA5E662" w14:textId="77777777" w:rsidR="0002609D" w:rsidRPr="00A11465" w:rsidRDefault="0002609D" w:rsidP="008233E1">
            <w:pPr>
              <w:spacing w:after="0" w:line="240" w:lineRule="auto"/>
              <w:rPr>
                <w:rFonts w:ascii="Arial" w:eastAsia="Times New Roman" w:hAnsi="Arial" w:cs="Arial"/>
                <w:sz w:val="22"/>
                <w:lang w:eastAsia="nl-NL"/>
              </w:rPr>
            </w:pPr>
            <w:r w:rsidRPr="00A11465">
              <w:rPr>
                <w:rFonts w:ascii="Arial" w:eastAsia="Times New Roman" w:hAnsi="Arial" w:cs="Arial"/>
                <w:b/>
                <w:bCs/>
                <w:sz w:val="22"/>
                <w:lang w:eastAsia="nl-NL"/>
              </w:rPr>
              <w:t>Banksaldo begin</w:t>
            </w:r>
          </w:p>
        </w:tc>
        <w:tc>
          <w:tcPr>
            <w:tcW w:w="1140" w:type="dxa"/>
            <w:vAlign w:val="center"/>
            <w:hideMark/>
          </w:tcPr>
          <w:p w14:paraId="3D8436D6" w14:textId="77777777" w:rsidR="0002609D" w:rsidRPr="00A11465" w:rsidRDefault="0002609D" w:rsidP="008233E1">
            <w:pPr>
              <w:spacing w:after="0" w:line="240" w:lineRule="auto"/>
              <w:jc w:val="right"/>
              <w:rPr>
                <w:rFonts w:ascii="Arial" w:eastAsia="Times New Roman" w:hAnsi="Arial" w:cs="Arial"/>
                <w:sz w:val="22"/>
                <w:lang w:eastAsia="nl-NL"/>
              </w:rPr>
            </w:pPr>
            <w:r w:rsidRPr="00A11465">
              <w:rPr>
                <w:rFonts w:ascii="Arial" w:eastAsia="Times New Roman" w:hAnsi="Arial" w:cs="Arial"/>
                <w:b/>
                <w:bCs/>
                <w:sz w:val="22"/>
                <w:lang w:eastAsia="nl-NL"/>
              </w:rPr>
              <w:t>-20.000</w:t>
            </w:r>
          </w:p>
        </w:tc>
        <w:tc>
          <w:tcPr>
            <w:tcW w:w="4120" w:type="dxa"/>
            <w:vAlign w:val="center"/>
            <w:hideMark/>
          </w:tcPr>
          <w:p w14:paraId="143885B0" w14:textId="77777777" w:rsidR="0002609D" w:rsidRPr="00A11465" w:rsidRDefault="0002609D" w:rsidP="008233E1">
            <w:pPr>
              <w:spacing w:after="0" w:line="240" w:lineRule="auto"/>
              <w:rPr>
                <w:rFonts w:ascii="Arial" w:eastAsia="Times New Roman" w:hAnsi="Arial" w:cs="Arial"/>
                <w:sz w:val="22"/>
                <w:lang w:eastAsia="nl-NL"/>
              </w:rPr>
            </w:pPr>
            <w:r w:rsidRPr="00A11465">
              <w:rPr>
                <w:rFonts w:ascii="Arial" w:eastAsia="Times New Roman" w:hAnsi="Arial" w:cs="Arial"/>
                <w:sz w:val="22"/>
                <w:lang w:eastAsia="nl-NL"/>
              </w:rPr>
              <w:t>Dit is het saldo op uw bankafschrift aan het begin van de maand.</w:t>
            </w:r>
          </w:p>
        </w:tc>
      </w:tr>
      <w:tr w:rsidR="0002609D" w:rsidRPr="00A11465" w14:paraId="3E3D28D0" w14:textId="77777777" w:rsidTr="008233E1">
        <w:trPr>
          <w:tblCellSpacing w:w="15" w:type="dxa"/>
        </w:trPr>
        <w:tc>
          <w:tcPr>
            <w:tcW w:w="0" w:type="auto"/>
            <w:vAlign w:val="center"/>
            <w:hideMark/>
          </w:tcPr>
          <w:p w14:paraId="1CA9118D" w14:textId="77777777" w:rsidR="0002609D" w:rsidRPr="00A11465" w:rsidRDefault="0002609D" w:rsidP="008233E1">
            <w:pPr>
              <w:spacing w:after="0" w:line="240" w:lineRule="auto"/>
              <w:rPr>
                <w:rFonts w:ascii="Arial" w:eastAsia="Times New Roman" w:hAnsi="Arial" w:cs="Arial"/>
                <w:sz w:val="22"/>
                <w:lang w:eastAsia="nl-NL"/>
              </w:rPr>
            </w:pPr>
          </w:p>
        </w:tc>
        <w:tc>
          <w:tcPr>
            <w:tcW w:w="1140" w:type="dxa"/>
            <w:vAlign w:val="center"/>
            <w:hideMark/>
          </w:tcPr>
          <w:p w14:paraId="1D1308F8" w14:textId="77777777" w:rsidR="0002609D" w:rsidRPr="00A11465" w:rsidRDefault="0002609D" w:rsidP="008233E1">
            <w:pPr>
              <w:spacing w:after="0" w:line="240" w:lineRule="auto"/>
              <w:rPr>
                <w:rFonts w:ascii="Arial" w:eastAsia="Times New Roman" w:hAnsi="Arial" w:cs="Arial"/>
                <w:sz w:val="22"/>
                <w:lang w:eastAsia="nl-NL"/>
              </w:rPr>
            </w:pPr>
          </w:p>
        </w:tc>
        <w:tc>
          <w:tcPr>
            <w:tcW w:w="4120" w:type="dxa"/>
            <w:vAlign w:val="center"/>
            <w:hideMark/>
          </w:tcPr>
          <w:p w14:paraId="7E4BD527" w14:textId="77777777" w:rsidR="0002609D" w:rsidRPr="00A11465" w:rsidRDefault="0002609D" w:rsidP="008233E1">
            <w:pPr>
              <w:spacing w:after="0" w:line="240" w:lineRule="auto"/>
              <w:rPr>
                <w:rFonts w:ascii="Arial" w:eastAsia="Times New Roman" w:hAnsi="Arial" w:cs="Arial"/>
                <w:sz w:val="22"/>
                <w:lang w:eastAsia="nl-NL"/>
              </w:rPr>
            </w:pPr>
          </w:p>
        </w:tc>
      </w:tr>
      <w:tr w:rsidR="0002609D" w:rsidRPr="00A11465" w14:paraId="2384121E" w14:textId="77777777" w:rsidTr="008233E1">
        <w:trPr>
          <w:tblCellSpacing w:w="15" w:type="dxa"/>
        </w:trPr>
        <w:tc>
          <w:tcPr>
            <w:tcW w:w="0" w:type="auto"/>
            <w:vAlign w:val="center"/>
            <w:hideMark/>
          </w:tcPr>
          <w:p w14:paraId="4B537FEA" w14:textId="77777777" w:rsidR="0002609D" w:rsidRPr="00A11465" w:rsidRDefault="0002609D" w:rsidP="008233E1">
            <w:pPr>
              <w:spacing w:after="0" w:line="240" w:lineRule="auto"/>
              <w:rPr>
                <w:rFonts w:ascii="Arial" w:eastAsia="Times New Roman" w:hAnsi="Arial" w:cs="Arial"/>
                <w:sz w:val="22"/>
                <w:lang w:eastAsia="nl-NL"/>
              </w:rPr>
            </w:pPr>
            <w:r w:rsidRPr="00A11465">
              <w:rPr>
                <w:rFonts w:ascii="Arial" w:eastAsia="Times New Roman" w:hAnsi="Arial" w:cs="Arial"/>
                <w:sz w:val="22"/>
                <w:lang w:eastAsia="nl-NL"/>
              </w:rPr>
              <w:t>Ontvangsten:</w:t>
            </w:r>
          </w:p>
        </w:tc>
        <w:tc>
          <w:tcPr>
            <w:tcW w:w="1140" w:type="dxa"/>
            <w:vAlign w:val="center"/>
            <w:hideMark/>
          </w:tcPr>
          <w:p w14:paraId="5D5F115E" w14:textId="77777777" w:rsidR="0002609D" w:rsidRPr="00A11465" w:rsidRDefault="0002609D" w:rsidP="008233E1">
            <w:pPr>
              <w:spacing w:after="0" w:line="240" w:lineRule="auto"/>
              <w:rPr>
                <w:rFonts w:ascii="Arial" w:eastAsia="Times New Roman" w:hAnsi="Arial" w:cs="Arial"/>
                <w:sz w:val="22"/>
                <w:lang w:eastAsia="nl-NL"/>
              </w:rPr>
            </w:pPr>
          </w:p>
        </w:tc>
        <w:tc>
          <w:tcPr>
            <w:tcW w:w="4120" w:type="dxa"/>
            <w:vAlign w:val="center"/>
            <w:hideMark/>
          </w:tcPr>
          <w:p w14:paraId="232A296D" w14:textId="77777777" w:rsidR="0002609D" w:rsidRPr="00A11465" w:rsidRDefault="0002609D" w:rsidP="008233E1">
            <w:pPr>
              <w:spacing w:after="0" w:line="240" w:lineRule="auto"/>
              <w:rPr>
                <w:rFonts w:ascii="Arial" w:eastAsia="Times New Roman" w:hAnsi="Arial" w:cs="Arial"/>
                <w:sz w:val="22"/>
                <w:lang w:eastAsia="nl-NL"/>
              </w:rPr>
            </w:pPr>
          </w:p>
        </w:tc>
      </w:tr>
      <w:tr w:rsidR="0002609D" w:rsidRPr="00A11465" w14:paraId="3BE7F9B2" w14:textId="77777777" w:rsidTr="008233E1">
        <w:trPr>
          <w:tblCellSpacing w:w="15" w:type="dxa"/>
        </w:trPr>
        <w:tc>
          <w:tcPr>
            <w:tcW w:w="0" w:type="auto"/>
            <w:vAlign w:val="center"/>
            <w:hideMark/>
          </w:tcPr>
          <w:p w14:paraId="1CB7C25F" w14:textId="77777777" w:rsidR="0002609D" w:rsidRPr="00A11465" w:rsidRDefault="0002609D" w:rsidP="008233E1">
            <w:pPr>
              <w:spacing w:after="0" w:line="240" w:lineRule="auto"/>
              <w:rPr>
                <w:rFonts w:ascii="Arial" w:eastAsia="Times New Roman" w:hAnsi="Arial" w:cs="Arial"/>
                <w:sz w:val="22"/>
                <w:lang w:eastAsia="nl-NL"/>
              </w:rPr>
            </w:pPr>
            <w:r w:rsidRPr="00A11465">
              <w:rPr>
                <w:rFonts w:ascii="Arial" w:eastAsia="Times New Roman" w:hAnsi="Arial" w:cs="Arial"/>
                <w:sz w:val="22"/>
                <w:lang w:eastAsia="nl-NL"/>
              </w:rPr>
              <w:t>Verkoop</w:t>
            </w:r>
          </w:p>
        </w:tc>
        <w:tc>
          <w:tcPr>
            <w:tcW w:w="1140" w:type="dxa"/>
            <w:vAlign w:val="center"/>
            <w:hideMark/>
          </w:tcPr>
          <w:p w14:paraId="50A87633" w14:textId="77777777" w:rsidR="0002609D" w:rsidRPr="00A11465" w:rsidRDefault="0002609D" w:rsidP="008233E1">
            <w:pPr>
              <w:spacing w:after="0" w:line="240" w:lineRule="auto"/>
              <w:jc w:val="right"/>
              <w:rPr>
                <w:rFonts w:ascii="Arial" w:eastAsia="Times New Roman" w:hAnsi="Arial" w:cs="Arial"/>
                <w:sz w:val="22"/>
                <w:lang w:eastAsia="nl-NL"/>
              </w:rPr>
            </w:pPr>
            <w:r w:rsidRPr="00A11465">
              <w:rPr>
                <w:rFonts w:ascii="Arial" w:eastAsia="Times New Roman" w:hAnsi="Arial" w:cs="Arial"/>
                <w:sz w:val="22"/>
                <w:lang w:eastAsia="nl-NL"/>
              </w:rPr>
              <w:t> 10.000</w:t>
            </w:r>
          </w:p>
        </w:tc>
        <w:tc>
          <w:tcPr>
            <w:tcW w:w="4120" w:type="dxa"/>
            <w:vAlign w:val="center"/>
            <w:hideMark/>
          </w:tcPr>
          <w:p w14:paraId="69CB6B80" w14:textId="77777777" w:rsidR="0002609D" w:rsidRPr="00A11465" w:rsidRDefault="0002609D" w:rsidP="008233E1">
            <w:pPr>
              <w:spacing w:after="0" w:line="240" w:lineRule="auto"/>
              <w:rPr>
                <w:rFonts w:ascii="Arial" w:eastAsia="Times New Roman" w:hAnsi="Arial" w:cs="Arial"/>
                <w:sz w:val="22"/>
                <w:lang w:eastAsia="nl-NL"/>
              </w:rPr>
            </w:pPr>
            <w:r w:rsidRPr="00A11465">
              <w:rPr>
                <w:rFonts w:ascii="Arial" w:eastAsia="Times New Roman" w:hAnsi="Arial" w:cs="Arial"/>
                <w:sz w:val="22"/>
                <w:lang w:eastAsia="nl-NL"/>
              </w:rPr>
              <w:t>Dit verwacht u te ontvangen uit uw verkoop.</w:t>
            </w:r>
          </w:p>
        </w:tc>
      </w:tr>
      <w:tr w:rsidR="0002609D" w:rsidRPr="00A11465" w14:paraId="6D0A4B34" w14:textId="77777777" w:rsidTr="008233E1">
        <w:trPr>
          <w:tblCellSpacing w:w="15" w:type="dxa"/>
        </w:trPr>
        <w:tc>
          <w:tcPr>
            <w:tcW w:w="0" w:type="auto"/>
            <w:vAlign w:val="center"/>
            <w:hideMark/>
          </w:tcPr>
          <w:p w14:paraId="4D630698" w14:textId="77777777" w:rsidR="0002609D" w:rsidRPr="00A11465" w:rsidRDefault="0002609D" w:rsidP="008233E1">
            <w:pPr>
              <w:spacing w:after="0" w:line="240" w:lineRule="auto"/>
              <w:rPr>
                <w:rFonts w:ascii="Arial" w:eastAsia="Times New Roman" w:hAnsi="Arial" w:cs="Arial"/>
                <w:sz w:val="22"/>
                <w:lang w:eastAsia="nl-NL"/>
              </w:rPr>
            </w:pPr>
            <w:r w:rsidRPr="00A11465">
              <w:rPr>
                <w:rFonts w:ascii="Arial" w:eastAsia="Times New Roman" w:hAnsi="Arial" w:cs="Arial"/>
                <w:sz w:val="22"/>
                <w:lang w:eastAsia="nl-NL"/>
              </w:rPr>
              <w:t>Btw op verkoop</w:t>
            </w:r>
          </w:p>
        </w:tc>
        <w:tc>
          <w:tcPr>
            <w:tcW w:w="1140" w:type="dxa"/>
            <w:vAlign w:val="center"/>
            <w:hideMark/>
          </w:tcPr>
          <w:p w14:paraId="6B00C265" w14:textId="77777777" w:rsidR="0002609D" w:rsidRPr="00A11465" w:rsidRDefault="0002609D" w:rsidP="008233E1">
            <w:pPr>
              <w:spacing w:after="0" w:line="240" w:lineRule="auto"/>
              <w:jc w:val="right"/>
              <w:rPr>
                <w:rFonts w:ascii="Arial" w:eastAsia="Times New Roman" w:hAnsi="Arial" w:cs="Arial"/>
                <w:sz w:val="22"/>
                <w:lang w:eastAsia="nl-NL"/>
              </w:rPr>
            </w:pPr>
            <w:r w:rsidRPr="00A11465">
              <w:rPr>
                <w:rFonts w:ascii="Arial" w:eastAsia="Times New Roman" w:hAnsi="Arial" w:cs="Arial"/>
                <w:sz w:val="22"/>
                <w:lang w:eastAsia="nl-NL"/>
              </w:rPr>
              <w:t>  2.000</w:t>
            </w:r>
          </w:p>
        </w:tc>
        <w:tc>
          <w:tcPr>
            <w:tcW w:w="4120" w:type="dxa"/>
            <w:vAlign w:val="center"/>
            <w:hideMark/>
          </w:tcPr>
          <w:p w14:paraId="172E79FB" w14:textId="77777777" w:rsidR="0002609D" w:rsidRPr="00A11465" w:rsidRDefault="0002609D" w:rsidP="008233E1">
            <w:pPr>
              <w:spacing w:after="0" w:line="240" w:lineRule="auto"/>
              <w:rPr>
                <w:rFonts w:ascii="Arial" w:eastAsia="Times New Roman" w:hAnsi="Arial" w:cs="Arial"/>
                <w:sz w:val="22"/>
                <w:lang w:eastAsia="nl-NL"/>
              </w:rPr>
            </w:pPr>
            <w:r w:rsidRPr="00A11465">
              <w:rPr>
                <w:rFonts w:ascii="Arial" w:eastAsia="Times New Roman" w:hAnsi="Arial" w:cs="Arial"/>
                <w:sz w:val="22"/>
                <w:lang w:eastAsia="nl-NL"/>
              </w:rPr>
              <w:t xml:space="preserve">Te </w:t>
            </w:r>
            <w:proofErr w:type="spellStart"/>
            <w:r w:rsidRPr="00A11465">
              <w:rPr>
                <w:rFonts w:ascii="Arial" w:eastAsia="Times New Roman" w:hAnsi="Arial" w:cs="Arial"/>
                <w:sz w:val="22"/>
                <w:lang w:eastAsia="nl-NL"/>
              </w:rPr>
              <w:t>onvangen</w:t>
            </w:r>
            <w:proofErr w:type="spellEnd"/>
            <w:r w:rsidRPr="00A11465">
              <w:rPr>
                <w:rFonts w:ascii="Arial" w:eastAsia="Times New Roman" w:hAnsi="Arial" w:cs="Arial"/>
                <w:sz w:val="22"/>
                <w:lang w:eastAsia="nl-NL"/>
              </w:rPr>
              <w:t xml:space="preserve"> btw uit de verkoop.</w:t>
            </w:r>
          </w:p>
        </w:tc>
      </w:tr>
      <w:tr w:rsidR="0002609D" w:rsidRPr="00A11465" w14:paraId="13DC6DFB" w14:textId="77777777" w:rsidTr="008233E1">
        <w:trPr>
          <w:tblCellSpacing w:w="15" w:type="dxa"/>
        </w:trPr>
        <w:tc>
          <w:tcPr>
            <w:tcW w:w="0" w:type="auto"/>
            <w:vAlign w:val="center"/>
            <w:hideMark/>
          </w:tcPr>
          <w:p w14:paraId="3EF3EC7F" w14:textId="77777777" w:rsidR="0002609D" w:rsidRPr="00A11465" w:rsidRDefault="0002609D" w:rsidP="008233E1">
            <w:pPr>
              <w:spacing w:after="0" w:line="240" w:lineRule="auto"/>
              <w:rPr>
                <w:rFonts w:ascii="Arial" w:eastAsia="Times New Roman" w:hAnsi="Arial" w:cs="Arial"/>
                <w:sz w:val="22"/>
                <w:lang w:eastAsia="nl-NL"/>
              </w:rPr>
            </w:pPr>
            <w:r w:rsidRPr="00A11465">
              <w:rPr>
                <w:rFonts w:ascii="Arial" w:eastAsia="Times New Roman" w:hAnsi="Arial" w:cs="Arial"/>
                <w:sz w:val="22"/>
                <w:lang w:eastAsia="nl-NL"/>
              </w:rPr>
              <w:t>Overige ontvangsten</w:t>
            </w:r>
          </w:p>
        </w:tc>
        <w:tc>
          <w:tcPr>
            <w:tcW w:w="1140" w:type="dxa"/>
            <w:vAlign w:val="center"/>
            <w:hideMark/>
          </w:tcPr>
          <w:p w14:paraId="2EC49F7A" w14:textId="77777777" w:rsidR="0002609D" w:rsidRPr="00A11465" w:rsidRDefault="0002609D" w:rsidP="008233E1">
            <w:pPr>
              <w:spacing w:after="0" w:line="240" w:lineRule="auto"/>
              <w:rPr>
                <w:rFonts w:ascii="Arial" w:eastAsia="Times New Roman" w:hAnsi="Arial" w:cs="Arial"/>
                <w:sz w:val="22"/>
                <w:lang w:eastAsia="nl-NL"/>
              </w:rPr>
            </w:pPr>
          </w:p>
        </w:tc>
        <w:tc>
          <w:tcPr>
            <w:tcW w:w="4120" w:type="dxa"/>
            <w:vAlign w:val="center"/>
            <w:hideMark/>
          </w:tcPr>
          <w:p w14:paraId="4826CEE8" w14:textId="77777777" w:rsidR="0002609D" w:rsidRPr="00A11465" w:rsidRDefault="0002609D" w:rsidP="008233E1">
            <w:pPr>
              <w:spacing w:after="0" w:line="240" w:lineRule="auto"/>
              <w:rPr>
                <w:rFonts w:ascii="Arial" w:eastAsia="Times New Roman" w:hAnsi="Arial" w:cs="Arial"/>
                <w:sz w:val="22"/>
                <w:lang w:eastAsia="nl-NL"/>
              </w:rPr>
            </w:pPr>
          </w:p>
        </w:tc>
      </w:tr>
      <w:tr w:rsidR="0002609D" w:rsidRPr="00A11465" w14:paraId="65E298BF" w14:textId="77777777" w:rsidTr="008233E1">
        <w:trPr>
          <w:tblCellSpacing w:w="15" w:type="dxa"/>
        </w:trPr>
        <w:tc>
          <w:tcPr>
            <w:tcW w:w="0" w:type="auto"/>
            <w:vAlign w:val="center"/>
            <w:hideMark/>
          </w:tcPr>
          <w:p w14:paraId="0A73E58B" w14:textId="77777777" w:rsidR="0002609D" w:rsidRPr="00A11465" w:rsidRDefault="0002609D" w:rsidP="008233E1">
            <w:pPr>
              <w:spacing w:after="0" w:line="240" w:lineRule="auto"/>
              <w:rPr>
                <w:rFonts w:ascii="Arial" w:eastAsia="Times New Roman" w:hAnsi="Arial" w:cs="Arial"/>
                <w:sz w:val="24"/>
                <w:szCs w:val="24"/>
                <w:lang w:eastAsia="nl-NL"/>
              </w:rPr>
            </w:pPr>
            <w:r w:rsidRPr="00A11465">
              <w:rPr>
                <w:rFonts w:ascii="Arial" w:eastAsia="Times New Roman" w:hAnsi="Arial" w:cs="Arial"/>
                <w:b/>
                <w:bCs/>
                <w:sz w:val="24"/>
                <w:szCs w:val="24"/>
                <w:lang w:eastAsia="nl-NL"/>
              </w:rPr>
              <w:t>Totaal ontvangsten</w:t>
            </w:r>
          </w:p>
        </w:tc>
        <w:tc>
          <w:tcPr>
            <w:tcW w:w="1140" w:type="dxa"/>
            <w:vAlign w:val="center"/>
            <w:hideMark/>
          </w:tcPr>
          <w:p w14:paraId="1B39B12F" w14:textId="77777777" w:rsidR="0002609D" w:rsidRPr="00A11465" w:rsidRDefault="0002609D" w:rsidP="008233E1">
            <w:pPr>
              <w:spacing w:after="0" w:line="240" w:lineRule="auto"/>
              <w:jc w:val="right"/>
              <w:rPr>
                <w:rFonts w:ascii="Arial" w:eastAsia="Times New Roman" w:hAnsi="Arial" w:cs="Arial"/>
                <w:sz w:val="24"/>
                <w:szCs w:val="24"/>
                <w:lang w:eastAsia="nl-NL"/>
              </w:rPr>
            </w:pPr>
            <w:r w:rsidRPr="00A11465">
              <w:rPr>
                <w:rFonts w:ascii="Arial" w:eastAsia="Times New Roman" w:hAnsi="Arial" w:cs="Arial"/>
                <w:sz w:val="24"/>
                <w:szCs w:val="24"/>
                <w:lang w:eastAsia="nl-NL"/>
              </w:rPr>
              <w:t> </w:t>
            </w:r>
            <w:r w:rsidRPr="00A11465">
              <w:rPr>
                <w:rFonts w:ascii="Arial" w:eastAsia="Times New Roman" w:hAnsi="Arial" w:cs="Arial"/>
                <w:b/>
                <w:bCs/>
                <w:sz w:val="24"/>
                <w:szCs w:val="24"/>
                <w:lang w:eastAsia="nl-NL"/>
              </w:rPr>
              <w:t>12.000</w:t>
            </w:r>
          </w:p>
        </w:tc>
        <w:tc>
          <w:tcPr>
            <w:tcW w:w="4120" w:type="dxa"/>
            <w:vAlign w:val="center"/>
            <w:hideMark/>
          </w:tcPr>
          <w:p w14:paraId="0F4F0795" w14:textId="77777777" w:rsidR="0002609D" w:rsidRPr="00A11465" w:rsidRDefault="0002609D" w:rsidP="008233E1">
            <w:pPr>
              <w:spacing w:after="0" w:line="240" w:lineRule="auto"/>
              <w:rPr>
                <w:rFonts w:ascii="Arial" w:eastAsia="Times New Roman" w:hAnsi="Arial" w:cs="Arial"/>
                <w:sz w:val="24"/>
                <w:szCs w:val="24"/>
                <w:lang w:eastAsia="nl-NL"/>
              </w:rPr>
            </w:pPr>
          </w:p>
        </w:tc>
      </w:tr>
      <w:tr w:rsidR="0002609D" w:rsidRPr="00A11465" w14:paraId="3FAF5880" w14:textId="77777777" w:rsidTr="008233E1">
        <w:trPr>
          <w:tblCellSpacing w:w="15" w:type="dxa"/>
        </w:trPr>
        <w:tc>
          <w:tcPr>
            <w:tcW w:w="0" w:type="auto"/>
            <w:vAlign w:val="center"/>
            <w:hideMark/>
          </w:tcPr>
          <w:p w14:paraId="410ACB60" w14:textId="77777777" w:rsidR="0002609D" w:rsidRPr="00A11465" w:rsidRDefault="0002609D" w:rsidP="008233E1">
            <w:pPr>
              <w:spacing w:after="0" w:line="240" w:lineRule="auto"/>
              <w:rPr>
                <w:rFonts w:ascii="Arial" w:eastAsia="Times New Roman" w:hAnsi="Arial" w:cs="Arial"/>
                <w:sz w:val="24"/>
                <w:szCs w:val="24"/>
                <w:lang w:eastAsia="nl-NL"/>
              </w:rPr>
            </w:pPr>
          </w:p>
        </w:tc>
        <w:tc>
          <w:tcPr>
            <w:tcW w:w="1140" w:type="dxa"/>
            <w:vAlign w:val="center"/>
            <w:hideMark/>
          </w:tcPr>
          <w:p w14:paraId="5629029B" w14:textId="77777777" w:rsidR="0002609D" w:rsidRPr="00A11465" w:rsidRDefault="0002609D" w:rsidP="008233E1">
            <w:pPr>
              <w:spacing w:after="0" w:line="240" w:lineRule="auto"/>
              <w:rPr>
                <w:rFonts w:ascii="Arial" w:eastAsia="Times New Roman" w:hAnsi="Arial" w:cs="Arial"/>
                <w:sz w:val="24"/>
                <w:szCs w:val="24"/>
                <w:lang w:eastAsia="nl-NL"/>
              </w:rPr>
            </w:pPr>
          </w:p>
        </w:tc>
        <w:tc>
          <w:tcPr>
            <w:tcW w:w="4120" w:type="dxa"/>
            <w:vAlign w:val="center"/>
            <w:hideMark/>
          </w:tcPr>
          <w:p w14:paraId="7E55E140" w14:textId="77777777" w:rsidR="0002609D" w:rsidRPr="00A11465" w:rsidRDefault="0002609D" w:rsidP="008233E1">
            <w:pPr>
              <w:spacing w:after="0" w:line="240" w:lineRule="auto"/>
              <w:rPr>
                <w:rFonts w:ascii="Arial" w:eastAsia="Times New Roman" w:hAnsi="Arial" w:cs="Arial"/>
                <w:sz w:val="24"/>
                <w:szCs w:val="24"/>
                <w:lang w:eastAsia="nl-NL"/>
              </w:rPr>
            </w:pPr>
          </w:p>
        </w:tc>
      </w:tr>
      <w:tr w:rsidR="0002609D" w:rsidRPr="00A11465" w14:paraId="3B2CAB88" w14:textId="77777777" w:rsidTr="008233E1">
        <w:trPr>
          <w:tblCellSpacing w:w="15" w:type="dxa"/>
        </w:trPr>
        <w:tc>
          <w:tcPr>
            <w:tcW w:w="0" w:type="auto"/>
            <w:vAlign w:val="center"/>
            <w:hideMark/>
          </w:tcPr>
          <w:p w14:paraId="44E2F0E7" w14:textId="77777777" w:rsidR="0002609D" w:rsidRPr="00A11465" w:rsidRDefault="0002609D" w:rsidP="008233E1">
            <w:pPr>
              <w:spacing w:after="0" w:line="240" w:lineRule="auto"/>
              <w:rPr>
                <w:rFonts w:ascii="Arial" w:eastAsia="Times New Roman" w:hAnsi="Arial" w:cs="Arial"/>
                <w:sz w:val="24"/>
                <w:szCs w:val="24"/>
                <w:lang w:eastAsia="nl-NL"/>
              </w:rPr>
            </w:pPr>
            <w:r w:rsidRPr="00A11465">
              <w:rPr>
                <w:rFonts w:ascii="Arial" w:eastAsia="Times New Roman" w:hAnsi="Arial" w:cs="Arial"/>
                <w:sz w:val="24"/>
                <w:szCs w:val="24"/>
                <w:lang w:eastAsia="nl-NL"/>
              </w:rPr>
              <w:t>Betalingen:</w:t>
            </w:r>
          </w:p>
        </w:tc>
        <w:tc>
          <w:tcPr>
            <w:tcW w:w="1140" w:type="dxa"/>
            <w:vAlign w:val="center"/>
            <w:hideMark/>
          </w:tcPr>
          <w:p w14:paraId="5140B5EB" w14:textId="77777777" w:rsidR="0002609D" w:rsidRPr="00A11465" w:rsidRDefault="0002609D" w:rsidP="008233E1">
            <w:pPr>
              <w:spacing w:after="0" w:line="240" w:lineRule="auto"/>
              <w:rPr>
                <w:rFonts w:ascii="Arial" w:eastAsia="Times New Roman" w:hAnsi="Arial" w:cs="Arial"/>
                <w:sz w:val="24"/>
                <w:szCs w:val="24"/>
                <w:lang w:eastAsia="nl-NL"/>
              </w:rPr>
            </w:pPr>
          </w:p>
        </w:tc>
        <w:tc>
          <w:tcPr>
            <w:tcW w:w="4120" w:type="dxa"/>
            <w:vAlign w:val="center"/>
            <w:hideMark/>
          </w:tcPr>
          <w:p w14:paraId="3A8FD6B5" w14:textId="77777777" w:rsidR="0002609D" w:rsidRPr="00A11465" w:rsidRDefault="0002609D" w:rsidP="008233E1">
            <w:pPr>
              <w:spacing w:after="0" w:line="240" w:lineRule="auto"/>
              <w:rPr>
                <w:rFonts w:ascii="Arial" w:eastAsia="Times New Roman" w:hAnsi="Arial" w:cs="Arial"/>
                <w:sz w:val="24"/>
                <w:szCs w:val="24"/>
                <w:lang w:eastAsia="nl-NL"/>
              </w:rPr>
            </w:pPr>
          </w:p>
        </w:tc>
      </w:tr>
      <w:tr w:rsidR="0002609D" w:rsidRPr="00A11465" w14:paraId="418CE762" w14:textId="77777777" w:rsidTr="008233E1">
        <w:trPr>
          <w:tblCellSpacing w:w="15" w:type="dxa"/>
        </w:trPr>
        <w:tc>
          <w:tcPr>
            <w:tcW w:w="0" w:type="auto"/>
            <w:vAlign w:val="center"/>
            <w:hideMark/>
          </w:tcPr>
          <w:p w14:paraId="3BBD48B6" w14:textId="77777777" w:rsidR="0002609D" w:rsidRPr="00A11465" w:rsidRDefault="0002609D" w:rsidP="008233E1">
            <w:pPr>
              <w:spacing w:after="0" w:line="240" w:lineRule="auto"/>
              <w:rPr>
                <w:rFonts w:ascii="Arial" w:eastAsia="Times New Roman" w:hAnsi="Arial" w:cs="Arial"/>
                <w:sz w:val="24"/>
                <w:szCs w:val="24"/>
                <w:lang w:eastAsia="nl-NL"/>
              </w:rPr>
            </w:pPr>
            <w:r w:rsidRPr="00A11465">
              <w:rPr>
                <w:rFonts w:ascii="Arial" w:eastAsia="Times New Roman" w:hAnsi="Arial" w:cs="Arial"/>
                <w:sz w:val="24"/>
                <w:szCs w:val="24"/>
                <w:lang w:eastAsia="nl-NL"/>
              </w:rPr>
              <w:t>Inkoop</w:t>
            </w:r>
          </w:p>
        </w:tc>
        <w:tc>
          <w:tcPr>
            <w:tcW w:w="1140" w:type="dxa"/>
            <w:vAlign w:val="center"/>
            <w:hideMark/>
          </w:tcPr>
          <w:p w14:paraId="679B52D2" w14:textId="77777777" w:rsidR="0002609D" w:rsidRPr="00A11465" w:rsidRDefault="0002609D" w:rsidP="008233E1">
            <w:pPr>
              <w:spacing w:after="0" w:line="240" w:lineRule="auto"/>
              <w:jc w:val="right"/>
              <w:rPr>
                <w:rFonts w:ascii="Arial" w:eastAsia="Times New Roman" w:hAnsi="Arial" w:cs="Arial"/>
                <w:sz w:val="24"/>
                <w:szCs w:val="24"/>
                <w:lang w:eastAsia="nl-NL"/>
              </w:rPr>
            </w:pPr>
            <w:r w:rsidRPr="00A11465">
              <w:rPr>
                <w:rFonts w:ascii="Arial" w:eastAsia="Times New Roman" w:hAnsi="Arial" w:cs="Arial"/>
                <w:sz w:val="24"/>
                <w:szCs w:val="24"/>
                <w:lang w:eastAsia="nl-NL"/>
              </w:rPr>
              <w:t>  -3.000</w:t>
            </w:r>
          </w:p>
        </w:tc>
        <w:tc>
          <w:tcPr>
            <w:tcW w:w="4120" w:type="dxa"/>
            <w:vAlign w:val="center"/>
            <w:hideMark/>
          </w:tcPr>
          <w:p w14:paraId="4CC520EC" w14:textId="77777777" w:rsidR="0002609D" w:rsidRPr="00A11465" w:rsidRDefault="0002609D" w:rsidP="008233E1">
            <w:pPr>
              <w:spacing w:after="0" w:line="240" w:lineRule="auto"/>
              <w:rPr>
                <w:rFonts w:ascii="Arial" w:eastAsia="Times New Roman" w:hAnsi="Arial" w:cs="Arial"/>
                <w:sz w:val="24"/>
                <w:szCs w:val="24"/>
                <w:lang w:eastAsia="nl-NL"/>
              </w:rPr>
            </w:pPr>
            <w:r w:rsidRPr="00A11465">
              <w:rPr>
                <w:rFonts w:ascii="Arial" w:eastAsia="Times New Roman" w:hAnsi="Arial" w:cs="Arial"/>
                <w:sz w:val="24"/>
                <w:szCs w:val="24"/>
                <w:lang w:eastAsia="nl-NL"/>
              </w:rPr>
              <w:t>Het bedrag waarvoor u deze maand hebt ingekocht.</w:t>
            </w:r>
          </w:p>
        </w:tc>
      </w:tr>
      <w:tr w:rsidR="0002609D" w:rsidRPr="00A11465" w14:paraId="497DF591" w14:textId="77777777" w:rsidTr="008233E1">
        <w:trPr>
          <w:tblCellSpacing w:w="15" w:type="dxa"/>
        </w:trPr>
        <w:tc>
          <w:tcPr>
            <w:tcW w:w="0" w:type="auto"/>
            <w:vAlign w:val="center"/>
            <w:hideMark/>
          </w:tcPr>
          <w:p w14:paraId="559578C9" w14:textId="77777777" w:rsidR="0002609D" w:rsidRPr="00A11465" w:rsidRDefault="0002609D" w:rsidP="008233E1">
            <w:pPr>
              <w:spacing w:after="0" w:line="240" w:lineRule="auto"/>
              <w:rPr>
                <w:rFonts w:ascii="Arial" w:eastAsia="Times New Roman" w:hAnsi="Arial" w:cs="Arial"/>
                <w:sz w:val="24"/>
                <w:szCs w:val="24"/>
                <w:lang w:eastAsia="nl-NL"/>
              </w:rPr>
            </w:pPr>
            <w:r w:rsidRPr="00A11465">
              <w:rPr>
                <w:rFonts w:ascii="Arial" w:eastAsia="Times New Roman" w:hAnsi="Arial" w:cs="Arial"/>
                <w:sz w:val="24"/>
                <w:szCs w:val="24"/>
                <w:lang w:eastAsia="nl-NL"/>
              </w:rPr>
              <w:t>Btw op inkopen en kosten</w:t>
            </w:r>
          </w:p>
        </w:tc>
        <w:tc>
          <w:tcPr>
            <w:tcW w:w="1140" w:type="dxa"/>
            <w:vAlign w:val="center"/>
            <w:hideMark/>
          </w:tcPr>
          <w:p w14:paraId="62479D38" w14:textId="77777777" w:rsidR="0002609D" w:rsidRPr="00A11465" w:rsidRDefault="0002609D" w:rsidP="008233E1">
            <w:pPr>
              <w:spacing w:after="0" w:line="240" w:lineRule="auto"/>
              <w:jc w:val="right"/>
              <w:rPr>
                <w:rFonts w:ascii="Arial" w:eastAsia="Times New Roman" w:hAnsi="Arial" w:cs="Arial"/>
                <w:sz w:val="24"/>
                <w:szCs w:val="24"/>
                <w:lang w:eastAsia="nl-NL"/>
              </w:rPr>
            </w:pPr>
            <w:r w:rsidRPr="00A11465">
              <w:rPr>
                <w:rFonts w:ascii="Arial" w:eastAsia="Times New Roman" w:hAnsi="Arial" w:cs="Arial"/>
                <w:sz w:val="24"/>
                <w:szCs w:val="24"/>
                <w:lang w:eastAsia="nl-NL"/>
              </w:rPr>
              <w:t>  -700</w:t>
            </w:r>
          </w:p>
        </w:tc>
        <w:tc>
          <w:tcPr>
            <w:tcW w:w="4120" w:type="dxa"/>
            <w:vAlign w:val="center"/>
            <w:hideMark/>
          </w:tcPr>
          <w:p w14:paraId="70676441" w14:textId="77777777" w:rsidR="0002609D" w:rsidRPr="00A11465" w:rsidRDefault="0002609D" w:rsidP="008233E1">
            <w:pPr>
              <w:spacing w:after="0" w:line="240" w:lineRule="auto"/>
              <w:rPr>
                <w:rFonts w:ascii="Arial" w:eastAsia="Times New Roman" w:hAnsi="Arial" w:cs="Arial"/>
                <w:sz w:val="24"/>
                <w:szCs w:val="24"/>
                <w:lang w:eastAsia="nl-NL"/>
              </w:rPr>
            </w:pPr>
            <w:r w:rsidRPr="00A11465">
              <w:rPr>
                <w:rFonts w:ascii="Arial" w:eastAsia="Times New Roman" w:hAnsi="Arial" w:cs="Arial"/>
                <w:sz w:val="24"/>
                <w:szCs w:val="24"/>
                <w:lang w:eastAsia="nl-NL"/>
              </w:rPr>
              <w:t>Het btw-bedrag dat u betaald heeft over uw inkopen.</w:t>
            </w:r>
          </w:p>
        </w:tc>
      </w:tr>
      <w:tr w:rsidR="0002609D" w:rsidRPr="00A11465" w14:paraId="57C775FD" w14:textId="77777777" w:rsidTr="008233E1">
        <w:trPr>
          <w:tblCellSpacing w:w="15" w:type="dxa"/>
        </w:trPr>
        <w:tc>
          <w:tcPr>
            <w:tcW w:w="0" w:type="auto"/>
            <w:vAlign w:val="center"/>
            <w:hideMark/>
          </w:tcPr>
          <w:p w14:paraId="0042A182" w14:textId="77777777" w:rsidR="0002609D" w:rsidRPr="00A11465" w:rsidRDefault="0002609D" w:rsidP="008233E1">
            <w:pPr>
              <w:spacing w:after="0" w:line="240" w:lineRule="auto"/>
              <w:rPr>
                <w:rFonts w:ascii="Arial" w:eastAsia="Times New Roman" w:hAnsi="Arial" w:cs="Arial"/>
                <w:sz w:val="24"/>
                <w:szCs w:val="24"/>
                <w:lang w:eastAsia="nl-NL"/>
              </w:rPr>
            </w:pPr>
            <w:r w:rsidRPr="00A11465">
              <w:rPr>
                <w:rFonts w:ascii="Arial" w:eastAsia="Times New Roman" w:hAnsi="Arial" w:cs="Arial"/>
                <w:sz w:val="24"/>
                <w:szCs w:val="24"/>
                <w:lang w:eastAsia="nl-NL"/>
              </w:rPr>
              <w:t>Nettolonen en salarissen</w:t>
            </w:r>
          </w:p>
        </w:tc>
        <w:tc>
          <w:tcPr>
            <w:tcW w:w="1140" w:type="dxa"/>
            <w:vAlign w:val="center"/>
            <w:hideMark/>
          </w:tcPr>
          <w:p w14:paraId="173AA5F0" w14:textId="77777777" w:rsidR="0002609D" w:rsidRPr="00A11465" w:rsidRDefault="0002609D" w:rsidP="008233E1">
            <w:pPr>
              <w:spacing w:after="0" w:line="240" w:lineRule="auto"/>
              <w:rPr>
                <w:rFonts w:ascii="Arial" w:eastAsia="Times New Roman" w:hAnsi="Arial" w:cs="Arial"/>
                <w:sz w:val="24"/>
                <w:szCs w:val="24"/>
                <w:lang w:eastAsia="nl-NL"/>
              </w:rPr>
            </w:pPr>
          </w:p>
        </w:tc>
        <w:tc>
          <w:tcPr>
            <w:tcW w:w="4120" w:type="dxa"/>
            <w:vAlign w:val="center"/>
            <w:hideMark/>
          </w:tcPr>
          <w:p w14:paraId="3FFC9406" w14:textId="77777777" w:rsidR="0002609D" w:rsidRPr="00A11465" w:rsidRDefault="0002609D" w:rsidP="008233E1">
            <w:pPr>
              <w:spacing w:after="0" w:line="240" w:lineRule="auto"/>
              <w:rPr>
                <w:rFonts w:ascii="Arial" w:eastAsia="Times New Roman" w:hAnsi="Arial" w:cs="Arial"/>
                <w:sz w:val="24"/>
                <w:szCs w:val="24"/>
                <w:lang w:eastAsia="nl-NL"/>
              </w:rPr>
            </w:pPr>
            <w:r w:rsidRPr="00A11465">
              <w:rPr>
                <w:rFonts w:ascii="Arial" w:eastAsia="Times New Roman" w:hAnsi="Arial" w:cs="Arial"/>
                <w:sz w:val="24"/>
                <w:szCs w:val="24"/>
                <w:lang w:eastAsia="nl-NL"/>
              </w:rPr>
              <w:t>Eventuele personeelskosten deze maand.</w:t>
            </w:r>
          </w:p>
        </w:tc>
      </w:tr>
      <w:tr w:rsidR="0002609D" w:rsidRPr="00A11465" w14:paraId="1322A624" w14:textId="77777777" w:rsidTr="008233E1">
        <w:trPr>
          <w:tblCellSpacing w:w="15" w:type="dxa"/>
        </w:trPr>
        <w:tc>
          <w:tcPr>
            <w:tcW w:w="0" w:type="auto"/>
            <w:vAlign w:val="center"/>
            <w:hideMark/>
          </w:tcPr>
          <w:p w14:paraId="1A0645BA" w14:textId="77777777" w:rsidR="0002609D" w:rsidRPr="00A11465" w:rsidRDefault="0002609D" w:rsidP="008233E1">
            <w:pPr>
              <w:spacing w:after="0" w:line="240" w:lineRule="auto"/>
              <w:rPr>
                <w:rFonts w:ascii="Arial" w:eastAsia="Times New Roman" w:hAnsi="Arial" w:cs="Arial"/>
                <w:sz w:val="24"/>
                <w:szCs w:val="24"/>
                <w:lang w:eastAsia="nl-NL"/>
              </w:rPr>
            </w:pPr>
            <w:r w:rsidRPr="00A11465">
              <w:rPr>
                <w:rFonts w:ascii="Arial" w:eastAsia="Times New Roman" w:hAnsi="Arial" w:cs="Arial"/>
                <w:sz w:val="24"/>
                <w:szCs w:val="24"/>
                <w:lang w:eastAsia="nl-NL"/>
              </w:rPr>
              <w:t>Afdracht premies en sociale lasten</w:t>
            </w:r>
          </w:p>
        </w:tc>
        <w:tc>
          <w:tcPr>
            <w:tcW w:w="1140" w:type="dxa"/>
            <w:vAlign w:val="center"/>
            <w:hideMark/>
          </w:tcPr>
          <w:p w14:paraId="7DADA9BD" w14:textId="77777777" w:rsidR="0002609D" w:rsidRPr="00A11465" w:rsidRDefault="0002609D" w:rsidP="008233E1">
            <w:pPr>
              <w:spacing w:after="0" w:line="240" w:lineRule="auto"/>
              <w:rPr>
                <w:rFonts w:ascii="Arial" w:eastAsia="Times New Roman" w:hAnsi="Arial" w:cs="Arial"/>
                <w:sz w:val="24"/>
                <w:szCs w:val="24"/>
                <w:lang w:eastAsia="nl-NL"/>
              </w:rPr>
            </w:pPr>
          </w:p>
        </w:tc>
        <w:tc>
          <w:tcPr>
            <w:tcW w:w="4120" w:type="dxa"/>
            <w:vAlign w:val="center"/>
            <w:hideMark/>
          </w:tcPr>
          <w:p w14:paraId="0A55A835" w14:textId="77777777" w:rsidR="0002609D" w:rsidRPr="00A11465" w:rsidRDefault="0002609D" w:rsidP="008233E1">
            <w:pPr>
              <w:spacing w:after="0" w:line="240" w:lineRule="auto"/>
              <w:rPr>
                <w:rFonts w:ascii="Arial" w:eastAsia="Times New Roman" w:hAnsi="Arial" w:cs="Arial"/>
                <w:sz w:val="24"/>
                <w:szCs w:val="24"/>
                <w:lang w:eastAsia="nl-NL"/>
              </w:rPr>
            </w:pPr>
          </w:p>
        </w:tc>
      </w:tr>
      <w:tr w:rsidR="0002609D" w:rsidRPr="00A11465" w14:paraId="68B887E4" w14:textId="77777777" w:rsidTr="008233E1">
        <w:trPr>
          <w:tblCellSpacing w:w="15" w:type="dxa"/>
        </w:trPr>
        <w:tc>
          <w:tcPr>
            <w:tcW w:w="0" w:type="auto"/>
            <w:vAlign w:val="center"/>
            <w:hideMark/>
          </w:tcPr>
          <w:p w14:paraId="334C5EFD" w14:textId="77777777" w:rsidR="0002609D" w:rsidRPr="00A11465" w:rsidRDefault="0002609D" w:rsidP="008233E1">
            <w:pPr>
              <w:spacing w:after="0" w:line="240" w:lineRule="auto"/>
              <w:rPr>
                <w:rFonts w:ascii="Arial" w:eastAsia="Times New Roman" w:hAnsi="Arial" w:cs="Arial"/>
                <w:sz w:val="24"/>
                <w:szCs w:val="24"/>
                <w:lang w:eastAsia="nl-NL"/>
              </w:rPr>
            </w:pPr>
            <w:r w:rsidRPr="00A11465">
              <w:rPr>
                <w:rFonts w:ascii="Arial" w:eastAsia="Times New Roman" w:hAnsi="Arial" w:cs="Arial"/>
                <w:sz w:val="24"/>
                <w:szCs w:val="24"/>
                <w:lang w:eastAsia="nl-NL"/>
              </w:rPr>
              <w:t>Afdracht btw</w:t>
            </w:r>
          </w:p>
        </w:tc>
        <w:tc>
          <w:tcPr>
            <w:tcW w:w="1140" w:type="dxa"/>
            <w:vAlign w:val="center"/>
            <w:hideMark/>
          </w:tcPr>
          <w:p w14:paraId="13E4D453" w14:textId="77777777" w:rsidR="0002609D" w:rsidRPr="00A11465" w:rsidRDefault="0002609D" w:rsidP="008233E1">
            <w:pPr>
              <w:spacing w:after="0" w:line="240" w:lineRule="auto"/>
              <w:jc w:val="right"/>
              <w:rPr>
                <w:rFonts w:ascii="Arial" w:eastAsia="Times New Roman" w:hAnsi="Arial" w:cs="Arial"/>
                <w:sz w:val="24"/>
                <w:szCs w:val="24"/>
                <w:lang w:eastAsia="nl-NL"/>
              </w:rPr>
            </w:pPr>
            <w:r w:rsidRPr="00A11465">
              <w:rPr>
                <w:rFonts w:ascii="Arial" w:eastAsia="Times New Roman" w:hAnsi="Arial" w:cs="Arial"/>
                <w:sz w:val="24"/>
                <w:szCs w:val="24"/>
                <w:lang w:eastAsia="nl-NL"/>
              </w:rPr>
              <w:t>  -1.300</w:t>
            </w:r>
          </w:p>
        </w:tc>
        <w:tc>
          <w:tcPr>
            <w:tcW w:w="4120" w:type="dxa"/>
            <w:vAlign w:val="center"/>
            <w:hideMark/>
          </w:tcPr>
          <w:p w14:paraId="4CB22169" w14:textId="77777777" w:rsidR="0002609D" w:rsidRPr="00A11465" w:rsidRDefault="0002609D" w:rsidP="008233E1">
            <w:pPr>
              <w:spacing w:after="0" w:line="240" w:lineRule="auto"/>
              <w:rPr>
                <w:rFonts w:ascii="Arial" w:eastAsia="Times New Roman" w:hAnsi="Arial" w:cs="Arial"/>
                <w:sz w:val="24"/>
                <w:szCs w:val="24"/>
                <w:lang w:eastAsia="nl-NL"/>
              </w:rPr>
            </w:pPr>
            <w:r w:rsidRPr="00A11465">
              <w:rPr>
                <w:rFonts w:ascii="Arial" w:eastAsia="Times New Roman" w:hAnsi="Arial" w:cs="Arial"/>
                <w:sz w:val="24"/>
                <w:szCs w:val="24"/>
                <w:lang w:eastAsia="nl-NL"/>
              </w:rPr>
              <w:t>Betaling van btw aan Belastingdienst.</w:t>
            </w:r>
          </w:p>
        </w:tc>
      </w:tr>
      <w:tr w:rsidR="0002609D" w:rsidRPr="00A11465" w14:paraId="0AAB2FD3" w14:textId="77777777" w:rsidTr="008233E1">
        <w:trPr>
          <w:tblCellSpacing w:w="15" w:type="dxa"/>
        </w:trPr>
        <w:tc>
          <w:tcPr>
            <w:tcW w:w="0" w:type="auto"/>
            <w:vAlign w:val="center"/>
            <w:hideMark/>
          </w:tcPr>
          <w:p w14:paraId="0A42325D" w14:textId="77777777" w:rsidR="0002609D" w:rsidRPr="00A11465" w:rsidRDefault="0002609D" w:rsidP="008233E1">
            <w:pPr>
              <w:spacing w:after="0" w:line="240" w:lineRule="auto"/>
              <w:rPr>
                <w:rFonts w:ascii="Arial" w:eastAsia="Times New Roman" w:hAnsi="Arial" w:cs="Arial"/>
                <w:sz w:val="24"/>
                <w:szCs w:val="24"/>
                <w:lang w:eastAsia="nl-NL"/>
              </w:rPr>
            </w:pPr>
            <w:r w:rsidRPr="00A11465">
              <w:rPr>
                <w:rFonts w:ascii="Arial" w:eastAsia="Times New Roman" w:hAnsi="Arial" w:cs="Arial"/>
                <w:sz w:val="24"/>
                <w:szCs w:val="24"/>
                <w:lang w:eastAsia="nl-NL"/>
              </w:rPr>
              <w:t>Huur, gas, licht, water, stroom</w:t>
            </w:r>
          </w:p>
        </w:tc>
        <w:tc>
          <w:tcPr>
            <w:tcW w:w="1140" w:type="dxa"/>
            <w:vAlign w:val="center"/>
            <w:hideMark/>
          </w:tcPr>
          <w:p w14:paraId="2892C8EB" w14:textId="77777777" w:rsidR="0002609D" w:rsidRPr="00A11465" w:rsidRDefault="0002609D" w:rsidP="008233E1">
            <w:pPr>
              <w:spacing w:after="0" w:line="240" w:lineRule="auto"/>
              <w:jc w:val="right"/>
              <w:rPr>
                <w:rFonts w:ascii="Arial" w:eastAsia="Times New Roman" w:hAnsi="Arial" w:cs="Arial"/>
                <w:sz w:val="24"/>
                <w:szCs w:val="24"/>
                <w:lang w:eastAsia="nl-NL"/>
              </w:rPr>
            </w:pPr>
            <w:r w:rsidRPr="00A11465">
              <w:rPr>
                <w:rFonts w:ascii="Arial" w:eastAsia="Times New Roman" w:hAnsi="Arial" w:cs="Arial"/>
                <w:sz w:val="24"/>
                <w:szCs w:val="24"/>
                <w:lang w:eastAsia="nl-NL"/>
              </w:rPr>
              <w:t>  -1.000</w:t>
            </w:r>
          </w:p>
        </w:tc>
        <w:tc>
          <w:tcPr>
            <w:tcW w:w="4120" w:type="dxa"/>
            <w:vAlign w:val="center"/>
            <w:hideMark/>
          </w:tcPr>
          <w:p w14:paraId="22329C84" w14:textId="77777777" w:rsidR="0002609D" w:rsidRPr="00A11465" w:rsidRDefault="0002609D" w:rsidP="008233E1">
            <w:pPr>
              <w:spacing w:after="0" w:line="240" w:lineRule="auto"/>
              <w:rPr>
                <w:rFonts w:ascii="Arial" w:eastAsia="Times New Roman" w:hAnsi="Arial" w:cs="Arial"/>
                <w:sz w:val="24"/>
                <w:szCs w:val="24"/>
                <w:lang w:eastAsia="nl-NL"/>
              </w:rPr>
            </w:pPr>
          </w:p>
        </w:tc>
      </w:tr>
      <w:tr w:rsidR="0002609D" w:rsidRPr="00A11465" w14:paraId="0E0AFAD5" w14:textId="77777777" w:rsidTr="008233E1">
        <w:trPr>
          <w:tblCellSpacing w:w="15" w:type="dxa"/>
        </w:trPr>
        <w:tc>
          <w:tcPr>
            <w:tcW w:w="0" w:type="auto"/>
            <w:vAlign w:val="center"/>
            <w:hideMark/>
          </w:tcPr>
          <w:p w14:paraId="64566A25" w14:textId="77777777" w:rsidR="0002609D" w:rsidRPr="00A11465" w:rsidRDefault="0002609D" w:rsidP="008233E1">
            <w:pPr>
              <w:spacing w:after="0" w:line="240" w:lineRule="auto"/>
              <w:rPr>
                <w:rFonts w:ascii="Arial" w:eastAsia="Times New Roman" w:hAnsi="Arial" w:cs="Arial"/>
                <w:sz w:val="24"/>
                <w:szCs w:val="24"/>
                <w:lang w:eastAsia="nl-NL"/>
              </w:rPr>
            </w:pPr>
            <w:r w:rsidRPr="00A11465">
              <w:rPr>
                <w:rFonts w:ascii="Arial" w:eastAsia="Times New Roman" w:hAnsi="Arial" w:cs="Arial"/>
                <w:sz w:val="24"/>
                <w:szCs w:val="24"/>
                <w:lang w:eastAsia="nl-NL"/>
              </w:rPr>
              <w:t>Rente</w:t>
            </w:r>
          </w:p>
        </w:tc>
        <w:tc>
          <w:tcPr>
            <w:tcW w:w="1140" w:type="dxa"/>
            <w:vAlign w:val="center"/>
            <w:hideMark/>
          </w:tcPr>
          <w:p w14:paraId="62330BFE" w14:textId="77777777" w:rsidR="0002609D" w:rsidRPr="00A11465" w:rsidRDefault="0002609D" w:rsidP="008233E1">
            <w:pPr>
              <w:spacing w:after="0" w:line="240" w:lineRule="auto"/>
              <w:jc w:val="right"/>
              <w:rPr>
                <w:rFonts w:ascii="Arial" w:eastAsia="Times New Roman" w:hAnsi="Arial" w:cs="Arial"/>
                <w:sz w:val="24"/>
                <w:szCs w:val="24"/>
                <w:lang w:eastAsia="nl-NL"/>
              </w:rPr>
            </w:pPr>
            <w:r w:rsidRPr="00A11465">
              <w:rPr>
                <w:rFonts w:ascii="Arial" w:eastAsia="Times New Roman" w:hAnsi="Arial" w:cs="Arial"/>
                <w:sz w:val="24"/>
                <w:szCs w:val="24"/>
                <w:lang w:eastAsia="nl-NL"/>
              </w:rPr>
              <w:t>     -350</w:t>
            </w:r>
          </w:p>
        </w:tc>
        <w:tc>
          <w:tcPr>
            <w:tcW w:w="4120" w:type="dxa"/>
            <w:vAlign w:val="center"/>
            <w:hideMark/>
          </w:tcPr>
          <w:p w14:paraId="5B600775" w14:textId="77777777" w:rsidR="0002609D" w:rsidRPr="00A11465" w:rsidRDefault="0002609D" w:rsidP="008233E1">
            <w:pPr>
              <w:spacing w:after="0" w:line="240" w:lineRule="auto"/>
              <w:rPr>
                <w:rFonts w:ascii="Arial" w:eastAsia="Times New Roman" w:hAnsi="Arial" w:cs="Arial"/>
                <w:sz w:val="24"/>
                <w:szCs w:val="24"/>
                <w:lang w:eastAsia="nl-NL"/>
              </w:rPr>
            </w:pPr>
            <w:r w:rsidRPr="00A11465">
              <w:rPr>
                <w:rFonts w:ascii="Arial" w:eastAsia="Times New Roman" w:hAnsi="Arial" w:cs="Arial"/>
                <w:sz w:val="24"/>
                <w:szCs w:val="24"/>
                <w:lang w:eastAsia="nl-NL"/>
              </w:rPr>
              <w:t>Rente en kosten bank. Over het algemeen berekent u deze per kwartaal.</w:t>
            </w:r>
          </w:p>
        </w:tc>
      </w:tr>
      <w:tr w:rsidR="0002609D" w:rsidRPr="00A11465" w14:paraId="3CD5E9F6" w14:textId="77777777" w:rsidTr="008233E1">
        <w:trPr>
          <w:tblCellSpacing w:w="15" w:type="dxa"/>
        </w:trPr>
        <w:tc>
          <w:tcPr>
            <w:tcW w:w="0" w:type="auto"/>
            <w:vAlign w:val="center"/>
            <w:hideMark/>
          </w:tcPr>
          <w:p w14:paraId="5645835C" w14:textId="77777777" w:rsidR="0002609D" w:rsidRPr="00A11465" w:rsidRDefault="0002609D" w:rsidP="008233E1">
            <w:pPr>
              <w:spacing w:after="0" w:line="240" w:lineRule="auto"/>
              <w:rPr>
                <w:rFonts w:ascii="Arial" w:eastAsia="Times New Roman" w:hAnsi="Arial" w:cs="Arial"/>
                <w:sz w:val="24"/>
                <w:szCs w:val="24"/>
                <w:lang w:eastAsia="nl-NL"/>
              </w:rPr>
            </w:pPr>
            <w:r w:rsidRPr="00A11465">
              <w:rPr>
                <w:rFonts w:ascii="Arial" w:eastAsia="Times New Roman" w:hAnsi="Arial" w:cs="Arial"/>
                <w:sz w:val="24"/>
                <w:szCs w:val="24"/>
                <w:lang w:eastAsia="nl-NL"/>
              </w:rPr>
              <w:t>Aflossingen</w:t>
            </w:r>
          </w:p>
        </w:tc>
        <w:tc>
          <w:tcPr>
            <w:tcW w:w="1140" w:type="dxa"/>
            <w:vAlign w:val="center"/>
            <w:hideMark/>
          </w:tcPr>
          <w:p w14:paraId="43CD5349" w14:textId="77777777" w:rsidR="0002609D" w:rsidRPr="00A11465" w:rsidRDefault="0002609D" w:rsidP="008233E1">
            <w:pPr>
              <w:spacing w:after="0" w:line="240" w:lineRule="auto"/>
              <w:jc w:val="right"/>
              <w:rPr>
                <w:rFonts w:ascii="Arial" w:eastAsia="Times New Roman" w:hAnsi="Arial" w:cs="Arial"/>
                <w:sz w:val="24"/>
                <w:szCs w:val="24"/>
                <w:lang w:eastAsia="nl-NL"/>
              </w:rPr>
            </w:pPr>
            <w:r w:rsidRPr="00A11465">
              <w:rPr>
                <w:rFonts w:ascii="Arial" w:eastAsia="Times New Roman" w:hAnsi="Arial" w:cs="Arial"/>
                <w:sz w:val="24"/>
                <w:szCs w:val="24"/>
                <w:lang w:eastAsia="nl-NL"/>
              </w:rPr>
              <w:t>     -300</w:t>
            </w:r>
          </w:p>
        </w:tc>
        <w:tc>
          <w:tcPr>
            <w:tcW w:w="4120" w:type="dxa"/>
            <w:vAlign w:val="center"/>
            <w:hideMark/>
          </w:tcPr>
          <w:p w14:paraId="370102D1" w14:textId="77777777" w:rsidR="0002609D" w:rsidRPr="00A11465" w:rsidRDefault="0002609D" w:rsidP="008233E1">
            <w:pPr>
              <w:spacing w:after="0" w:line="240" w:lineRule="auto"/>
              <w:rPr>
                <w:rFonts w:ascii="Arial" w:eastAsia="Times New Roman" w:hAnsi="Arial" w:cs="Arial"/>
                <w:sz w:val="24"/>
                <w:szCs w:val="24"/>
                <w:lang w:eastAsia="nl-NL"/>
              </w:rPr>
            </w:pPr>
            <w:r w:rsidRPr="00A11465">
              <w:rPr>
                <w:rFonts w:ascii="Arial" w:eastAsia="Times New Roman" w:hAnsi="Arial" w:cs="Arial"/>
                <w:sz w:val="24"/>
                <w:szCs w:val="24"/>
                <w:lang w:eastAsia="nl-NL"/>
              </w:rPr>
              <w:t>Deze betaalt u meestal per maand.</w:t>
            </w:r>
          </w:p>
        </w:tc>
      </w:tr>
      <w:tr w:rsidR="0002609D" w:rsidRPr="00A11465" w14:paraId="4818BC3F" w14:textId="77777777" w:rsidTr="008233E1">
        <w:trPr>
          <w:tblCellSpacing w:w="15" w:type="dxa"/>
        </w:trPr>
        <w:tc>
          <w:tcPr>
            <w:tcW w:w="0" w:type="auto"/>
            <w:vAlign w:val="center"/>
            <w:hideMark/>
          </w:tcPr>
          <w:p w14:paraId="757D5AA1" w14:textId="77777777" w:rsidR="0002609D" w:rsidRPr="00A11465" w:rsidRDefault="0002609D" w:rsidP="008233E1">
            <w:pPr>
              <w:spacing w:after="0" w:line="240" w:lineRule="auto"/>
              <w:rPr>
                <w:rFonts w:ascii="Arial" w:eastAsia="Times New Roman" w:hAnsi="Arial" w:cs="Arial"/>
                <w:sz w:val="24"/>
                <w:szCs w:val="24"/>
                <w:lang w:eastAsia="nl-NL"/>
              </w:rPr>
            </w:pPr>
            <w:r w:rsidRPr="00A11465">
              <w:rPr>
                <w:rFonts w:ascii="Arial" w:eastAsia="Times New Roman" w:hAnsi="Arial" w:cs="Arial"/>
                <w:sz w:val="24"/>
                <w:szCs w:val="24"/>
                <w:lang w:eastAsia="nl-NL"/>
              </w:rPr>
              <w:t>Privé-opnamen</w:t>
            </w:r>
          </w:p>
        </w:tc>
        <w:tc>
          <w:tcPr>
            <w:tcW w:w="1140" w:type="dxa"/>
            <w:vAlign w:val="center"/>
            <w:hideMark/>
          </w:tcPr>
          <w:p w14:paraId="650AD1A4" w14:textId="77777777" w:rsidR="0002609D" w:rsidRPr="00A11465" w:rsidRDefault="0002609D" w:rsidP="008233E1">
            <w:pPr>
              <w:spacing w:after="0" w:line="240" w:lineRule="auto"/>
              <w:jc w:val="right"/>
              <w:rPr>
                <w:rFonts w:ascii="Arial" w:eastAsia="Times New Roman" w:hAnsi="Arial" w:cs="Arial"/>
                <w:sz w:val="24"/>
                <w:szCs w:val="24"/>
                <w:lang w:eastAsia="nl-NL"/>
              </w:rPr>
            </w:pPr>
            <w:r w:rsidRPr="00A11465">
              <w:rPr>
                <w:rFonts w:ascii="Arial" w:eastAsia="Times New Roman" w:hAnsi="Arial" w:cs="Arial"/>
                <w:sz w:val="24"/>
                <w:szCs w:val="24"/>
                <w:lang w:eastAsia="nl-NL"/>
              </w:rPr>
              <w:t>  -2.000</w:t>
            </w:r>
          </w:p>
        </w:tc>
        <w:tc>
          <w:tcPr>
            <w:tcW w:w="4120" w:type="dxa"/>
            <w:vAlign w:val="center"/>
            <w:hideMark/>
          </w:tcPr>
          <w:p w14:paraId="6B1963DB" w14:textId="77777777" w:rsidR="0002609D" w:rsidRPr="00A11465" w:rsidRDefault="0002609D" w:rsidP="008233E1">
            <w:pPr>
              <w:spacing w:after="0" w:line="240" w:lineRule="auto"/>
              <w:rPr>
                <w:rFonts w:ascii="Arial" w:eastAsia="Times New Roman" w:hAnsi="Arial" w:cs="Arial"/>
                <w:sz w:val="24"/>
                <w:szCs w:val="24"/>
                <w:lang w:eastAsia="nl-NL"/>
              </w:rPr>
            </w:pPr>
            <w:r w:rsidRPr="00A11465">
              <w:rPr>
                <w:rFonts w:ascii="Arial" w:eastAsia="Times New Roman" w:hAnsi="Arial" w:cs="Arial"/>
                <w:sz w:val="24"/>
                <w:szCs w:val="24"/>
                <w:lang w:eastAsia="nl-NL"/>
              </w:rPr>
              <w:t>Uw privé-opnamen (uw 'salaris').</w:t>
            </w:r>
          </w:p>
        </w:tc>
      </w:tr>
      <w:tr w:rsidR="0002609D" w:rsidRPr="00A11465" w14:paraId="644FEC04" w14:textId="77777777" w:rsidTr="008233E1">
        <w:trPr>
          <w:tblCellSpacing w:w="15" w:type="dxa"/>
        </w:trPr>
        <w:tc>
          <w:tcPr>
            <w:tcW w:w="0" w:type="auto"/>
            <w:vAlign w:val="center"/>
            <w:hideMark/>
          </w:tcPr>
          <w:p w14:paraId="77FAA81B" w14:textId="77777777" w:rsidR="0002609D" w:rsidRPr="00A11465" w:rsidRDefault="0002609D" w:rsidP="008233E1">
            <w:pPr>
              <w:spacing w:after="0" w:line="240" w:lineRule="auto"/>
              <w:rPr>
                <w:rFonts w:ascii="Arial" w:eastAsia="Times New Roman" w:hAnsi="Arial" w:cs="Arial"/>
                <w:sz w:val="24"/>
                <w:szCs w:val="24"/>
                <w:lang w:eastAsia="nl-NL"/>
              </w:rPr>
            </w:pPr>
            <w:r w:rsidRPr="00A11465">
              <w:rPr>
                <w:rFonts w:ascii="Arial" w:eastAsia="Times New Roman" w:hAnsi="Arial" w:cs="Arial"/>
                <w:sz w:val="24"/>
                <w:szCs w:val="24"/>
                <w:lang w:eastAsia="nl-NL"/>
              </w:rPr>
              <w:t>Overige uitgaven</w:t>
            </w:r>
          </w:p>
        </w:tc>
        <w:tc>
          <w:tcPr>
            <w:tcW w:w="1140" w:type="dxa"/>
            <w:vAlign w:val="center"/>
            <w:hideMark/>
          </w:tcPr>
          <w:p w14:paraId="6610113D" w14:textId="77777777" w:rsidR="0002609D" w:rsidRPr="00A11465" w:rsidRDefault="0002609D" w:rsidP="008233E1">
            <w:pPr>
              <w:spacing w:after="0" w:line="240" w:lineRule="auto"/>
              <w:jc w:val="right"/>
              <w:rPr>
                <w:rFonts w:ascii="Arial" w:eastAsia="Times New Roman" w:hAnsi="Arial" w:cs="Arial"/>
                <w:sz w:val="24"/>
                <w:szCs w:val="24"/>
                <w:lang w:eastAsia="nl-NL"/>
              </w:rPr>
            </w:pPr>
            <w:r w:rsidRPr="00A11465">
              <w:rPr>
                <w:rFonts w:ascii="Arial" w:eastAsia="Times New Roman" w:hAnsi="Arial" w:cs="Arial"/>
                <w:sz w:val="24"/>
                <w:szCs w:val="24"/>
                <w:lang w:eastAsia="nl-NL"/>
              </w:rPr>
              <w:t>     -200</w:t>
            </w:r>
          </w:p>
        </w:tc>
        <w:tc>
          <w:tcPr>
            <w:tcW w:w="4120" w:type="dxa"/>
            <w:vAlign w:val="center"/>
            <w:hideMark/>
          </w:tcPr>
          <w:p w14:paraId="11722DB3" w14:textId="77777777" w:rsidR="0002609D" w:rsidRPr="00A11465" w:rsidRDefault="0002609D" w:rsidP="008233E1">
            <w:pPr>
              <w:spacing w:after="0" w:line="240" w:lineRule="auto"/>
              <w:rPr>
                <w:rFonts w:ascii="Arial" w:eastAsia="Times New Roman" w:hAnsi="Arial" w:cs="Arial"/>
                <w:sz w:val="24"/>
                <w:szCs w:val="24"/>
                <w:lang w:eastAsia="nl-NL"/>
              </w:rPr>
            </w:pPr>
            <w:r w:rsidRPr="00A11465">
              <w:rPr>
                <w:rFonts w:ascii="Arial" w:eastAsia="Times New Roman" w:hAnsi="Arial" w:cs="Arial"/>
                <w:sz w:val="24"/>
                <w:szCs w:val="24"/>
                <w:lang w:eastAsia="nl-NL"/>
              </w:rPr>
              <w:t>Bijvoorbeeld waterschapslasten.</w:t>
            </w:r>
          </w:p>
        </w:tc>
      </w:tr>
      <w:tr w:rsidR="0002609D" w:rsidRPr="00A11465" w14:paraId="44032CA3" w14:textId="77777777" w:rsidTr="008233E1">
        <w:trPr>
          <w:tblCellSpacing w:w="15" w:type="dxa"/>
        </w:trPr>
        <w:tc>
          <w:tcPr>
            <w:tcW w:w="0" w:type="auto"/>
            <w:vAlign w:val="center"/>
            <w:hideMark/>
          </w:tcPr>
          <w:p w14:paraId="691E33EF" w14:textId="77777777" w:rsidR="0002609D" w:rsidRPr="00A11465" w:rsidRDefault="0002609D" w:rsidP="008233E1">
            <w:pPr>
              <w:spacing w:after="0" w:line="240" w:lineRule="auto"/>
              <w:rPr>
                <w:rFonts w:ascii="Arial" w:eastAsia="Times New Roman" w:hAnsi="Arial" w:cs="Arial"/>
                <w:sz w:val="24"/>
                <w:szCs w:val="24"/>
                <w:lang w:eastAsia="nl-NL"/>
              </w:rPr>
            </w:pPr>
            <w:r w:rsidRPr="00A11465">
              <w:rPr>
                <w:rFonts w:ascii="Arial" w:eastAsia="Times New Roman" w:hAnsi="Arial" w:cs="Arial"/>
                <w:b/>
                <w:bCs/>
                <w:sz w:val="24"/>
                <w:szCs w:val="24"/>
                <w:lang w:eastAsia="nl-NL"/>
              </w:rPr>
              <w:t>Af: Totaal betalingen</w:t>
            </w:r>
          </w:p>
        </w:tc>
        <w:tc>
          <w:tcPr>
            <w:tcW w:w="1140" w:type="dxa"/>
            <w:vAlign w:val="center"/>
            <w:hideMark/>
          </w:tcPr>
          <w:p w14:paraId="46BB59E6" w14:textId="77777777" w:rsidR="0002609D" w:rsidRPr="00A11465" w:rsidRDefault="0002609D" w:rsidP="008233E1">
            <w:pPr>
              <w:spacing w:after="0" w:line="240" w:lineRule="auto"/>
              <w:jc w:val="right"/>
              <w:rPr>
                <w:rFonts w:ascii="Arial" w:eastAsia="Times New Roman" w:hAnsi="Arial" w:cs="Arial"/>
                <w:sz w:val="24"/>
                <w:szCs w:val="24"/>
                <w:lang w:eastAsia="nl-NL"/>
              </w:rPr>
            </w:pPr>
            <w:r w:rsidRPr="00A11465">
              <w:rPr>
                <w:rFonts w:ascii="Arial" w:eastAsia="Times New Roman" w:hAnsi="Arial" w:cs="Arial"/>
                <w:b/>
                <w:bCs/>
                <w:sz w:val="24"/>
                <w:szCs w:val="24"/>
                <w:lang w:eastAsia="nl-NL"/>
              </w:rPr>
              <w:t> -8.850</w:t>
            </w:r>
          </w:p>
        </w:tc>
        <w:tc>
          <w:tcPr>
            <w:tcW w:w="4120" w:type="dxa"/>
            <w:vAlign w:val="center"/>
            <w:hideMark/>
          </w:tcPr>
          <w:p w14:paraId="1C74B2FC" w14:textId="77777777" w:rsidR="0002609D" w:rsidRPr="00A11465" w:rsidRDefault="0002609D" w:rsidP="008233E1">
            <w:pPr>
              <w:spacing w:after="0" w:line="240" w:lineRule="auto"/>
              <w:rPr>
                <w:rFonts w:ascii="Arial" w:eastAsia="Times New Roman" w:hAnsi="Arial" w:cs="Arial"/>
                <w:sz w:val="24"/>
                <w:szCs w:val="24"/>
                <w:lang w:eastAsia="nl-NL"/>
              </w:rPr>
            </w:pPr>
          </w:p>
        </w:tc>
      </w:tr>
      <w:tr w:rsidR="0002609D" w:rsidRPr="00A11465" w14:paraId="204E14CB" w14:textId="77777777" w:rsidTr="008233E1">
        <w:trPr>
          <w:tblCellSpacing w:w="15" w:type="dxa"/>
        </w:trPr>
        <w:tc>
          <w:tcPr>
            <w:tcW w:w="0" w:type="auto"/>
            <w:vAlign w:val="center"/>
            <w:hideMark/>
          </w:tcPr>
          <w:p w14:paraId="48D440CE" w14:textId="77777777" w:rsidR="0002609D" w:rsidRPr="00A11465" w:rsidRDefault="0002609D" w:rsidP="008233E1">
            <w:pPr>
              <w:spacing w:after="0" w:line="240" w:lineRule="auto"/>
              <w:rPr>
                <w:rFonts w:ascii="Arial" w:eastAsia="Times New Roman" w:hAnsi="Arial" w:cs="Arial"/>
                <w:sz w:val="24"/>
                <w:szCs w:val="24"/>
                <w:lang w:eastAsia="nl-NL"/>
              </w:rPr>
            </w:pPr>
          </w:p>
        </w:tc>
        <w:tc>
          <w:tcPr>
            <w:tcW w:w="1140" w:type="dxa"/>
            <w:vAlign w:val="center"/>
            <w:hideMark/>
          </w:tcPr>
          <w:p w14:paraId="11C705A4" w14:textId="77777777" w:rsidR="0002609D" w:rsidRPr="00A11465" w:rsidRDefault="0002609D" w:rsidP="008233E1">
            <w:pPr>
              <w:spacing w:after="0" w:line="240" w:lineRule="auto"/>
              <w:rPr>
                <w:rFonts w:ascii="Arial" w:eastAsia="Times New Roman" w:hAnsi="Arial" w:cs="Arial"/>
                <w:sz w:val="24"/>
                <w:szCs w:val="24"/>
                <w:lang w:eastAsia="nl-NL"/>
              </w:rPr>
            </w:pPr>
          </w:p>
        </w:tc>
        <w:tc>
          <w:tcPr>
            <w:tcW w:w="4120" w:type="dxa"/>
            <w:vAlign w:val="center"/>
            <w:hideMark/>
          </w:tcPr>
          <w:p w14:paraId="1B302026" w14:textId="77777777" w:rsidR="0002609D" w:rsidRPr="00A11465" w:rsidRDefault="0002609D" w:rsidP="008233E1">
            <w:pPr>
              <w:spacing w:after="0" w:line="240" w:lineRule="auto"/>
              <w:rPr>
                <w:rFonts w:ascii="Arial" w:eastAsia="Times New Roman" w:hAnsi="Arial" w:cs="Arial"/>
                <w:sz w:val="24"/>
                <w:szCs w:val="24"/>
                <w:lang w:eastAsia="nl-NL"/>
              </w:rPr>
            </w:pPr>
          </w:p>
        </w:tc>
      </w:tr>
      <w:tr w:rsidR="0002609D" w:rsidRPr="00A11465" w14:paraId="4D34BBDC" w14:textId="77777777" w:rsidTr="008233E1">
        <w:trPr>
          <w:tblCellSpacing w:w="15" w:type="dxa"/>
        </w:trPr>
        <w:tc>
          <w:tcPr>
            <w:tcW w:w="0" w:type="auto"/>
            <w:vAlign w:val="center"/>
            <w:hideMark/>
          </w:tcPr>
          <w:p w14:paraId="6E80720E" w14:textId="77777777" w:rsidR="0002609D" w:rsidRPr="00A11465" w:rsidRDefault="0002609D" w:rsidP="008233E1">
            <w:pPr>
              <w:spacing w:after="0" w:line="240" w:lineRule="auto"/>
              <w:rPr>
                <w:rFonts w:ascii="Arial" w:eastAsia="Times New Roman" w:hAnsi="Arial" w:cs="Arial"/>
                <w:sz w:val="24"/>
                <w:szCs w:val="24"/>
                <w:lang w:eastAsia="nl-NL"/>
              </w:rPr>
            </w:pPr>
            <w:r w:rsidRPr="00A11465">
              <w:rPr>
                <w:rFonts w:ascii="Arial" w:eastAsia="Times New Roman" w:hAnsi="Arial" w:cs="Arial"/>
                <w:b/>
                <w:bCs/>
                <w:sz w:val="24"/>
                <w:szCs w:val="24"/>
                <w:lang w:eastAsia="nl-NL"/>
              </w:rPr>
              <w:t xml:space="preserve">Banksaldo einde periode (= </w:t>
            </w:r>
            <w:proofErr w:type="spellStart"/>
            <w:r w:rsidRPr="00A11465">
              <w:rPr>
                <w:rFonts w:ascii="Arial" w:eastAsia="Times New Roman" w:hAnsi="Arial" w:cs="Arial"/>
                <w:b/>
                <w:bCs/>
                <w:sz w:val="24"/>
                <w:szCs w:val="24"/>
                <w:lang w:eastAsia="nl-NL"/>
              </w:rPr>
              <w:t>beginsaldo+ontvangsten-betalingen</w:t>
            </w:r>
            <w:proofErr w:type="spellEnd"/>
            <w:r w:rsidRPr="00A11465">
              <w:rPr>
                <w:rFonts w:ascii="Arial" w:eastAsia="Times New Roman" w:hAnsi="Arial" w:cs="Arial"/>
                <w:b/>
                <w:bCs/>
                <w:sz w:val="24"/>
                <w:szCs w:val="24"/>
                <w:lang w:eastAsia="nl-NL"/>
              </w:rPr>
              <w:t>)</w:t>
            </w:r>
          </w:p>
        </w:tc>
        <w:tc>
          <w:tcPr>
            <w:tcW w:w="1140" w:type="dxa"/>
            <w:vAlign w:val="center"/>
            <w:hideMark/>
          </w:tcPr>
          <w:p w14:paraId="50A479C6" w14:textId="77777777" w:rsidR="0002609D" w:rsidRPr="00A11465" w:rsidRDefault="0002609D" w:rsidP="008233E1">
            <w:pPr>
              <w:spacing w:after="0" w:line="240" w:lineRule="auto"/>
              <w:jc w:val="right"/>
              <w:rPr>
                <w:rFonts w:ascii="Arial" w:eastAsia="Times New Roman" w:hAnsi="Arial" w:cs="Arial"/>
                <w:sz w:val="24"/>
                <w:szCs w:val="24"/>
                <w:lang w:eastAsia="nl-NL"/>
              </w:rPr>
            </w:pPr>
            <w:r w:rsidRPr="00A11465">
              <w:rPr>
                <w:rFonts w:ascii="Arial" w:eastAsia="Times New Roman" w:hAnsi="Arial" w:cs="Arial"/>
                <w:b/>
                <w:bCs/>
                <w:sz w:val="24"/>
                <w:szCs w:val="24"/>
                <w:lang w:eastAsia="nl-NL"/>
              </w:rPr>
              <w:t> -16.850</w:t>
            </w:r>
          </w:p>
        </w:tc>
        <w:tc>
          <w:tcPr>
            <w:tcW w:w="4120" w:type="dxa"/>
            <w:vAlign w:val="center"/>
            <w:hideMark/>
          </w:tcPr>
          <w:p w14:paraId="50E06FFA" w14:textId="77777777" w:rsidR="0002609D" w:rsidRPr="00A11465" w:rsidRDefault="0002609D" w:rsidP="008233E1">
            <w:pPr>
              <w:spacing w:after="0" w:line="240" w:lineRule="auto"/>
              <w:rPr>
                <w:rFonts w:ascii="Arial" w:eastAsia="Times New Roman" w:hAnsi="Arial" w:cs="Arial"/>
                <w:sz w:val="24"/>
                <w:szCs w:val="24"/>
                <w:lang w:eastAsia="nl-NL"/>
              </w:rPr>
            </w:pPr>
          </w:p>
        </w:tc>
      </w:tr>
      <w:tr w:rsidR="0002609D" w:rsidRPr="00A11465" w14:paraId="54B6A6DB" w14:textId="77777777" w:rsidTr="008233E1">
        <w:trPr>
          <w:tblCellSpacing w:w="15" w:type="dxa"/>
        </w:trPr>
        <w:tc>
          <w:tcPr>
            <w:tcW w:w="0" w:type="auto"/>
            <w:vAlign w:val="center"/>
            <w:hideMark/>
          </w:tcPr>
          <w:p w14:paraId="7B17D24A" w14:textId="77777777" w:rsidR="0002609D" w:rsidRPr="00A11465" w:rsidRDefault="0002609D" w:rsidP="008233E1">
            <w:pPr>
              <w:spacing w:after="0" w:line="240" w:lineRule="auto"/>
              <w:rPr>
                <w:rFonts w:ascii="Arial" w:eastAsia="Times New Roman" w:hAnsi="Arial" w:cs="Arial"/>
                <w:sz w:val="24"/>
                <w:szCs w:val="24"/>
                <w:lang w:eastAsia="nl-NL"/>
              </w:rPr>
            </w:pPr>
          </w:p>
        </w:tc>
        <w:tc>
          <w:tcPr>
            <w:tcW w:w="1140" w:type="dxa"/>
            <w:vAlign w:val="center"/>
            <w:hideMark/>
          </w:tcPr>
          <w:p w14:paraId="5BEB6C40" w14:textId="77777777" w:rsidR="0002609D" w:rsidRPr="00A11465" w:rsidRDefault="0002609D" w:rsidP="008233E1">
            <w:pPr>
              <w:spacing w:after="0" w:line="240" w:lineRule="auto"/>
              <w:rPr>
                <w:rFonts w:ascii="Arial" w:eastAsia="Times New Roman" w:hAnsi="Arial" w:cs="Arial"/>
                <w:sz w:val="24"/>
                <w:szCs w:val="24"/>
                <w:lang w:eastAsia="nl-NL"/>
              </w:rPr>
            </w:pPr>
          </w:p>
        </w:tc>
        <w:tc>
          <w:tcPr>
            <w:tcW w:w="4120" w:type="dxa"/>
            <w:vAlign w:val="center"/>
            <w:hideMark/>
          </w:tcPr>
          <w:p w14:paraId="71A4A764" w14:textId="77777777" w:rsidR="0002609D" w:rsidRPr="00A11465" w:rsidRDefault="0002609D" w:rsidP="008233E1">
            <w:pPr>
              <w:spacing w:after="0" w:line="240" w:lineRule="auto"/>
              <w:rPr>
                <w:rFonts w:ascii="Arial" w:eastAsia="Times New Roman" w:hAnsi="Arial" w:cs="Arial"/>
                <w:sz w:val="24"/>
                <w:szCs w:val="24"/>
                <w:lang w:eastAsia="nl-NL"/>
              </w:rPr>
            </w:pPr>
          </w:p>
        </w:tc>
      </w:tr>
      <w:tr w:rsidR="0002609D" w:rsidRPr="00A11465" w14:paraId="06D19AA2" w14:textId="77777777" w:rsidTr="008233E1">
        <w:trPr>
          <w:tblCellSpacing w:w="15" w:type="dxa"/>
        </w:trPr>
        <w:tc>
          <w:tcPr>
            <w:tcW w:w="0" w:type="auto"/>
            <w:vAlign w:val="center"/>
            <w:hideMark/>
          </w:tcPr>
          <w:p w14:paraId="7E2BFF63" w14:textId="77777777" w:rsidR="0002609D" w:rsidRPr="00A11465" w:rsidRDefault="0002609D" w:rsidP="008233E1">
            <w:pPr>
              <w:spacing w:after="0" w:line="240" w:lineRule="auto"/>
              <w:rPr>
                <w:rFonts w:ascii="Arial" w:eastAsia="Times New Roman" w:hAnsi="Arial" w:cs="Arial"/>
                <w:sz w:val="24"/>
                <w:szCs w:val="24"/>
                <w:lang w:eastAsia="nl-NL"/>
              </w:rPr>
            </w:pPr>
            <w:r w:rsidRPr="00A11465">
              <w:rPr>
                <w:rFonts w:ascii="Arial" w:eastAsia="Times New Roman" w:hAnsi="Arial" w:cs="Arial"/>
                <w:sz w:val="24"/>
                <w:szCs w:val="24"/>
                <w:lang w:eastAsia="nl-NL"/>
              </w:rPr>
              <w:t>Negatief saldo betekent dat u (extra) bankkrediet nodig heeft!</w:t>
            </w:r>
          </w:p>
        </w:tc>
        <w:tc>
          <w:tcPr>
            <w:tcW w:w="1140" w:type="dxa"/>
            <w:vAlign w:val="center"/>
            <w:hideMark/>
          </w:tcPr>
          <w:p w14:paraId="78F18561" w14:textId="77777777" w:rsidR="0002609D" w:rsidRPr="00A11465" w:rsidRDefault="0002609D" w:rsidP="008233E1">
            <w:pPr>
              <w:spacing w:after="0" w:line="240" w:lineRule="auto"/>
              <w:rPr>
                <w:rFonts w:ascii="Arial" w:eastAsia="Times New Roman" w:hAnsi="Arial" w:cs="Arial"/>
                <w:sz w:val="24"/>
                <w:szCs w:val="24"/>
                <w:lang w:eastAsia="nl-NL"/>
              </w:rPr>
            </w:pPr>
          </w:p>
        </w:tc>
        <w:tc>
          <w:tcPr>
            <w:tcW w:w="4120" w:type="dxa"/>
            <w:vAlign w:val="center"/>
            <w:hideMark/>
          </w:tcPr>
          <w:p w14:paraId="6496C35C" w14:textId="77777777" w:rsidR="0002609D" w:rsidRPr="00A11465" w:rsidRDefault="0002609D" w:rsidP="008233E1">
            <w:pPr>
              <w:spacing w:after="0" w:line="240" w:lineRule="auto"/>
              <w:rPr>
                <w:rFonts w:ascii="Arial" w:eastAsia="Times New Roman" w:hAnsi="Arial" w:cs="Arial"/>
                <w:sz w:val="24"/>
                <w:szCs w:val="24"/>
                <w:lang w:eastAsia="nl-NL"/>
              </w:rPr>
            </w:pPr>
            <w:r w:rsidRPr="00A11465">
              <w:rPr>
                <w:rFonts w:ascii="Arial" w:eastAsia="Times New Roman" w:hAnsi="Arial" w:cs="Arial"/>
                <w:sz w:val="24"/>
                <w:szCs w:val="24"/>
                <w:lang w:eastAsia="nl-NL"/>
              </w:rPr>
              <w:t>In dit voorbeeld heeft u meer ontvangen dan uitgegeven. U staat dus aan het eind van de maand minder rood.</w:t>
            </w:r>
          </w:p>
        </w:tc>
      </w:tr>
    </w:tbl>
    <w:p w14:paraId="3225F625" w14:textId="77777777" w:rsidR="0002609D" w:rsidRDefault="0002609D" w:rsidP="0002609D">
      <w:pPr>
        <w:pStyle w:val="Kop2"/>
        <w:rPr>
          <w:rFonts w:ascii="Arial" w:eastAsia="Times New Roman" w:hAnsi="Arial" w:cs="Arial"/>
          <w:lang w:eastAsia="nl-NL"/>
        </w:rPr>
      </w:pPr>
    </w:p>
    <w:p w14:paraId="7560B33E" w14:textId="77777777" w:rsidR="001E6506" w:rsidRDefault="001E6506"/>
    <w:sectPr w:rsidR="001E65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4C5A9B"/>
    <w:multiLevelType w:val="multilevel"/>
    <w:tmpl w:val="779E6DF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73C36117"/>
    <w:multiLevelType w:val="multilevel"/>
    <w:tmpl w:val="D916E4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7AAC7425"/>
    <w:multiLevelType w:val="multilevel"/>
    <w:tmpl w:val="C144D490"/>
    <w:lvl w:ilvl="0">
      <w:start w:val="1"/>
      <w:numFmt w:val="bullet"/>
      <w:lvlText w:val=""/>
      <w:lvlJc w:val="left"/>
      <w:pPr>
        <w:tabs>
          <w:tab w:val="num" w:pos="360"/>
        </w:tabs>
        <w:ind w:left="360" w:hanging="360"/>
      </w:pPr>
      <w:rPr>
        <w:rFonts w:ascii="Symbol" w:hAnsi="Symbol" w:hint="default"/>
        <w:sz w:val="20"/>
      </w:rPr>
    </w:lvl>
    <w:lvl w:ilvl="1">
      <w:start w:val="5"/>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09D"/>
    <w:rsid w:val="0002609D"/>
    <w:rsid w:val="00182D2F"/>
    <w:rsid w:val="001E65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A8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2609D"/>
    <w:pPr>
      <w:spacing w:after="200" w:line="276" w:lineRule="auto"/>
    </w:pPr>
    <w:rPr>
      <w:rFonts w:ascii="Tahoma" w:hAnsi="Tahoma"/>
      <w:sz w:val="20"/>
    </w:rPr>
  </w:style>
  <w:style w:type="paragraph" w:styleId="Kop2">
    <w:name w:val="heading 2"/>
    <w:basedOn w:val="Standaard"/>
    <w:next w:val="Standaard"/>
    <w:link w:val="Kop2Char"/>
    <w:uiPriority w:val="9"/>
    <w:unhideWhenUsed/>
    <w:qFormat/>
    <w:rsid w:val="0002609D"/>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02609D"/>
    <w:rPr>
      <w:rFonts w:asciiTheme="majorHAnsi" w:eastAsiaTheme="majorEastAsia" w:hAnsiTheme="majorHAnsi" w:cstheme="majorBidi"/>
      <w:b/>
      <w:bCs/>
      <w:color w:val="5B9BD5" w:themeColor="accent1"/>
      <w:sz w:val="26"/>
      <w:szCs w:val="26"/>
    </w:rPr>
  </w:style>
  <w:style w:type="paragraph" w:styleId="Lijstalinea">
    <w:name w:val="List Paragraph"/>
    <w:basedOn w:val="Standaard"/>
    <w:uiPriority w:val="34"/>
    <w:qFormat/>
    <w:rsid w:val="000260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2609D"/>
    <w:pPr>
      <w:spacing w:after="200" w:line="276" w:lineRule="auto"/>
    </w:pPr>
    <w:rPr>
      <w:rFonts w:ascii="Tahoma" w:hAnsi="Tahoma"/>
      <w:sz w:val="20"/>
    </w:rPr>
  </w:style>
  <w:style w:type="paragraph" w:styleId="Kop2">
    <w:name w:val="heading 2"/>
    <w:basedOn w:val="Standaard"/>
    <w:next w:val="Standaard"/>
    <w:link w:val="Kop2Char"/>
    <w:uiPriority w:val="9"/>
    <w:unhideWhenUsed/>
    <w:qFormat/>
    <w:rsid w:val="0002609D"/>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02609D"/>
    <w:rPr>
      <w:rFonts w:asciiTheme="majorHAnsi" w:eastAsiaTheme="majorEastAsia" w:hAnsiTheme="majorHAnsi" w:cstheme="majorBidi"/>
      <w:b/>
      <w:bCs/>
      <w:color w:val="5B9BD5" w:themeColor="accent1"/>
      <w:sz w:val="26"/>
      <w:szCs w:val="26"/>
    </w:rPr>
  </w:style>
  <w:style w:type="paragraph" w:styleId="Lijstalinea">
    <w:name w:val="List Paragraph"/>
    <w:basedOn w:val="Standaard"/>
    <w:uiPriority w:val="34"/>
    <w:qFormat/>
    <w:rsid w:val="000260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kvk.nl/ondernemen/financien/uw-financieel-plan/liquiditeitsbegroting/voorbeeld-liquiditeitsbegrotin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kvk.nl/ondernemen/financien/uw-financieel-plan/exploitatiebegroting/" TargetMode="External"/><Relationship Id="rId5" Type="http://schemas.openxmlformats.org/officeDocument/2006/relationships/styles" Target="styles.xml"/><Relationship Id="rId10" Type="http://schemas.openxmlformats.org/officeDocument/2006/relationships/hyperlink" Target="http://www.kvk.nl/ondernemen/financien/uw-financieel-plan/" TargetMode="External"/><Relationship Id="rId4" Type="http://schemas.openxmlformats.org/officeDocument/2006/relationships/numbering" Target="numbering.xml"/><Relationship Id="rId9" Type="http://schemas.openxmlformats.org/officeDocument/2006/relationships/hyperlink" Target="http://www.kvk.nl/ondernemen/financien/uw-financieel-plan/liquiditeitsbegroting/"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1898EA60AB8594D8433A16101AABD0C" ma:contentTypeVersion="0" ma:contentTypeDescription="Een nieuw document maken." ma:contentTypeScope="" ma:versionID="fd71e8a4afc245d7e875740b49179286">
  <xsd:schema xmlns:xsd="http://www.w3.org/2001/XMLSchema" xmlns:xs="http://www.w3.org/2001/XMLSchema" xmlns:p="http://schemas.microsoft.com/office/2006/metadata/properties" targetNamespace="http://schemas.microsoft.com/office/2006/metadata/properties" ma:root="true" ma:fieldsID="0a3190b76306b059b8b08ba73e2f6fb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03851E-E634-4E84-9A5F-AAEDF8D19A7A}">
  <ds:schemaRefs>
    <ds:schemaRef ds:uri="http://purl.org/dc/dcmitype/"/>
    <ds:schemaRef ds:uri="http://schemas.microsoft.com/office/2006/documentManagement/types"/>
    <ds:schemaRef ds:uri="http://purl.org/dc/elements/1.1/"/>
    <ds:schemaRef ds:uri="http://purl.org/dc/terms/"/>
    <ds:schemaRef ds:uri="http://schemas.microsoft.com/office/2006/metadata/properties"/>
    <ds:schemaRef ds:uri="http://schemas.openxmlformats.org/package/2006/metadata/core-properties"/>
    <ds:schemaRef ds:uri="http://www.w3.org/XML/1998/namespace"/>
    <ds:schemaRef ds:uri="http://schemas.microsoft.com/office/infopath/2007/PartnerControls"/>
  </ds:schemaRefs>
</ds:datastoreItem>
</file>

<file path=customXml/itemProps2.xml><?xml version="1.0" encoding="utf-8"?>
<ds:datastoreItem xmlns:ds="http://schemas.openxmlformats.org/officeDocument/2006/customXml" ds:itemID="{CF282996-92F7-4C34-A062-2897DC1ADA32}">
  <ds:schemaRefs>
    <ds:schemaRef ds:uri="http://schemas.microsoft.com/sharepoint/v3/contenttype/forms"/>
  </ds:schemaRefs>
</ds:datastoreItem>
</file>

<file path=customXml/itemProps3.xml><?xml version="1.0" encoding="utf-8"?>
<ds:datastoreItem xmlns:ds="http://schemas.openxmlformats.org/officeDocument/2006/customXml" ds:itemID="{7F190787-6B97-45D2-893C-9611E34B36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515</Words>
  <Characters>2834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Henk Veurink</dc:creator>
  <cp:lastModifiedBy>admin</cp:lastModifiedBy>
  <cp:revision>2</cp:revision>
  <dcterms:created xsi:type="dcterms:W3CDTF">2019-02-19T19:00:00Z</dcterms:created>
  <dcterms:modified xsi:type="dcterms:W3CDTF">2019-02-19T19:00:00Z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0x010100A1898EA60AB8594D8433A16101AABD0C</vt:lpwstr>
  </property>
  <property fmtid="{D5CDD505-2E9C-101B-9397-08002B2CF9AE}" pid="3" name="IsMyDocuments">
    <vt:bool>true</vt:bool>
  </property>
</Properties>
</file>