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11FB" w:rsidRDefault="00C911FB" w:rsidP="00C911FB">
      <w:pPr>
        <w:rPr>
          <w:sz w:val="28"/>
          <w:szCs w:val="28"/>
        </w:rPr>
      </w:pPr>
    </w:p>
    <w:p w:rsidR="00C911FB" w:rsidRPr="00C911FB" w:rsidRDefault="00C911FB" w:rsidP="00C911FB">
      <w:pPr>
        <w:jc w:val="center"/>
        <w:rPr>
          <w:sz w:val="32"/>
          <w:szCs w:val="32"/>
        </w:rPr>
      </w:pPr>
      <w:r w:rsidRPr="00C911FB">
        <w:rPr>
          <w:sz w:val="32"/>
          <w:szCs w:val="32"/>
        </w:rPr>
        <w:t>Stromingsleer</w:t>
      </w:r>
    </w:p>
    <w:p w:rsidR="00C911FB" w:rsidRDefault="00C911FB" w:rsidP="00C911FB">
      <w:pPr>
        <w:rPr>
          <w:sz w:val="28"/>
          <w:szCs w:val="28"/>
        </w:rPr>
      </w:pPr>
      <w:r>
        <w:rPr>
          <w:sz w:val="28"/>
          <w:szCs w:val="28"/>
        </w:rPr>
        <w:t>\</w:t>
      </w:r>
    </w:p>
    <w:p w:rsidR="00C911FB" w:rsidRDefault="00C911FB" w:rsidP="00C911FB">
      <w:pPr>
        <w:rPr>
          <w:sz w:val="28"/>
          <w:szCs w:val="28"/>
        </w:rPr>
      </w:pPr>
    </w:p>
    <w:p w:rsidR="00C911FB" w:rsidRDefault="00C911FB" w:rsidP="00C911FB">
      <w:pPr>
        <w:rPr>
          <w:sz w:val="28"/>
          <w:szCs w:val="28"/>
        </w:rPr>
      </w:pPr>
      <w:r>
        <w:rPr>
          <w:noProof/>
        </w:rPr>
        <w:drawing>
          <wp:inline distT="0" distB="0" distL="0" distR="0" wp14:anchorId="7F57A2EC" wp14:editId="6012305F">
            <wp:extent cx="5191125" cy="4143375"/>
            <wp:effectExtent l="0" t="0" r="9525" b="9525"/>
            <wp:docPr id="7" name="Afbeelding 7" descr="Afbeeldingsresultaat voor stromingsle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tromingsleer"/>
                    <pic:cNvPicPr>
                      <a:picLocks noChangeAspect="1" noChangeArrowheads="1"/>
                    </pic:cNvPicPr>
                  </pic:nvPicPr>
                  <pic:blipFill rotWithShape="1">
                    <a:blip r:embed="rId5">
                      <a:extLst>
                        <a:ext uri="{28A0092B-C50C-407E-A947-70E740481C1C}">
                          <a14:useLocalDpi xmlns:a14="http://schemas.microsoft.com/office/drawing/2010/main" val="0"/>
                        </a:ext>
                      </a:extLst>
                    </a:blip>
                    <a:srcRect l="3986" t="-231" r="1537" b="-442"/>
                    <a:stretch/>
                  </pic:blipFill>
                  <pic:spPr bwMode="auto">
                    <a:xfrm>
                      <a:off x="0" y="0"/>
                      <a:ext cx="5200028" cy="4150481"/>
                    </a:xfrm>
                    <a:prstGeom prst="rect">
                      <a:avLst/>
                    </a:prstGeom>
                    <a:noFill/>
                    <a:ln>
                      <a:noFill/>
                    </a:ln>
                    <a:extLst>
                      <a:ext uri="{53640926-AAD7-44D8-BBD7-CCE9431645EC}">
                        <a14:shadowObscured xmlns:a14="http://schemas.microsoft.com/office/drawing/2010/main"/>
                      </a:ext>
                    </a:extLst>
                  </pic:spPr>
                </pic:pic>
              </a:graphicData>
            </a:graphic>
          </wp:inline>
        </w:drawing>
      </w:r>
    </w:p>
    <w:p w:rsidR="00C911FB" w:rsidRDefault="00C911FB" w:rsidP="00C911FB">
      <w:pPr>
        <w:rPr>
          <w:sz w:val="28"/>
          <w:szCs w:val="28"/>
        </w:rPr>
      </w:pPr>
    </w:p>
    <w:p w:rsidR="00C911FB" w:rsidRDefault="00C911FB" w:rsidP="00C911FB">
      <w:pPr>
        <w:rPr>
          <w:sz w:val="28"/>
          <w:szCs w:val="28"/>
        </w:rPr>
      </w:pPr>
    </w:p>
    <w:p w:rsidR="00C911FB" w:rsidRDefault="00C911FB" w:rsidP="00C911FB">
      <w:pPr>
        <w:rPr>
          <w:sz w:val="28"/>
          <w:szCs w:val="28"/>
        </w:rPr>
      </w:pPr>
      <w:r>
        <w:rPr>
          <w:sz w:val="28"/>
          <w:szCs w:val="28"/>
        </w:rPr>
        <w:t>Frank van den Broek</w:t>
      </w:r>
    </w:p>
    <w:p w:rsidR="00C911FB" w:rsidRDefault="00C911FB" w:rsidP="00C911FB">
      <w:pPr>
        <w:rPr>
          <w:sz w:val="28"/>
          <w:szCs w:val="28"/>
        </w:rPr>
      </w:pPr>
      <w:r>
        <w:rPr>
          <w:sz w:val="28"/>
          <w:szCs w:val="28"/>
        </w:rPr>
        <w:t>Student nummer s1138873</w:t>
      </w:r>
    </w:p>
    <w:p w:rsidR="00C911FB" w:rsidRDefault="00C911FB" w:rsidP="00C911FB">
      <w:pPr>
        <w:rPr>
          <w:sz w:val="28"/>
          <w:szCs w:val="28"/>
        </w:rPr>
      </w:pPr>
      <w:r>
        <w:rPr>
          <w:sz w:val="28"/>
          <w:szCs w:val="28"/>
        </w:rPr>
        <w:t>Bijscholing PIE.</w:t>
      </w:r>
    </w:p>
    <w:p w:rsidR="00C911FB" w:rsidRDefault="00C911FB" w:rsidP="00C911FB">
      <w:pPr>
        <w:rPr>
          <w:sz w:val="28"/>
          <w:szCs w:val="28"/>
        </w:rPr>
      </w:pPr>
    </w:p>
    <w:p w:rsidR="00C911FB" w:rsidRDefault="00C911FB" w:rsidP="00C911FB">
      <w:pPr>
        <w:rPr>
          <w:sz w:val="28"/>
          <w:szCs w:val="28"/>
        </w:rPr>
      </w:pPr>
      <w:r>
        <w:rPr>
          <w:sz w:val="28"/>
          <w:szCs w:val="28"/>
        </w:rPr>
        <w:t>06-12-2018</w:t>
      </w:r>
      <w:bookmarkStart w:id="0" w:name="_GoBack"/>
      <w:bookmarkEnd w:id="0"/>
      <w:r>
        <w:rPr>
          <w:sz w:val="28"/>
          <w:szCs w:val="28"/>
        </w:rPr>
        <w:br w:type="page"/>
      </w:r>
    </w:p>
    <w:p w:rsidR="002E2EEF" w:rsidRDefault="002E2EEF" w:rsidP="00C911FB">
      <w:pPr>
        <w:rPr>
          <w:sz w:val="28"/>
          <w:szCs w:val="28"/>
        </w:rPr>
      </w:pPr>
    </w:p>
    <w:p w:rsidR="007C1C19" w:rsidRDefault="00F62533" w:rsidP="00F62533">
      <w:pPr>
        <w:jc w:val="center"/>
        <w:rPr>
          <w:sz w:val="28"/>
          <w:szCs w:val="28"/>
        </w:rPr>
      </w:pPr>
      <w:r w:rsidRPr="00F62533">
        <w:rPr>
          <w:sz w:val="28"/>
          <w:szCs w:val="28"/>
        </w:rPr>
        <w:t>Stromingsmeet installatie</w:t>
      </w:r>
    </w:p>
    <w:p w:rsidR="00F62533" w:rsidRDefault="00F62533" w:rsidP="00F62533">
      <w:pPr>
        <w:jc w:val="center"/>
        <w:rPr>
          <w:sz w:val="28"/>
          <w:szCs w:val="28"/>
        </w:rPr>
      </w:pPr>
    </w:p>
    <w:p w:rsidR="00F62533" w:rsidRDefault="00F62533" w:rsidP="00F62533">
      <w:pPr>
        <w:rPr>
          <w:sz w:val="28"/>
          <w:szCs w:val="28"/>
        </w:rPr>
      </w:pPr>
      <w:r>
        <w:rPr>
          <w:sz w:val="28"/>
          <w:szCs w:val="28"/>
        </w:rPr>
        <w:t>Inleiding</w:t>
      </w:r>
    </w:p>
    <w:p w:rsidR="00F62533" w:rsidRDefault="00F62533" w:rsidP="00F62533">
      <w:pPr>
        <w:rPr>
          <w:sz w:val="28"/>
          <w:szCs w:val="28"/>
        </w:rPr>
      </w:pPr>
    </w:p>
    <w:p w:rsidR="00F62533" w:rsidRDefault="00F62533" w:rsidP="00F62533">
      <w:pPr>
        <w:rPr>
          <w:sz w:val="24"/>
          <w:szCs w:val="24"/>
        </w:rPr>
      </w:pPr>
      <w:r>
        <w:rPr>
          <w:sz w:val="24"/>
          <w:szCs w:val="24"/>
        </w:rPr>
        <w:t>In de alledaagse praktijk maken we gebruik van natuurkundige principes, zonder daarbij na te denken.</w:t>
      </w:r>
    </w:p>
    <w:p w:rsidR="00F62533" w:rsidRDefault="00F62533" w:rsidP="00F62533">
      <w:pPr>
        <w:rPr>
          <w:sz w:val="24"/>
          <w:szCs w:val="24"/>
        </w:rPr>
      </w:pPr>
    </w:p>
    <w:p w:rsidR="00F62533" w:rsidRDefault="00F62533" w:rsidP="00F62533">
      <w:pPr>
        <w:rPr>
          <w:sz w:val="24"/>
          <w:szCs w:val="24"/>
        </w:rPr>
      </w:pPr>
      <w:r>
        <w:rPr>
          <w:sz w:val="24"/>
          <w:szCs w:val="24"/>
        </w:rPr>
        <w:t>Een tennisspeler kan een tennisbal topspin geven waarddor de bal een zeer vreemde baan kan afleggen.</w:t>
      </w:r>
    </w:p>
    <w:p w:rsidR="00F62533" w:rsidRDefault="00F62533" w:rsidP="00F62533">
      <w:pPr>
        <w:rPr>
          <w:sz w:val="24"/>
          <w:szCs w:val="24"/>
        </w:rPr>
      </w:pPr>
    </w:p>
    <w:p w:rsidR="00F62533" w:rsidRDefault="00F62533" w:rsidP="00F62533">
      <w:pPr>
        <w:rPr>
          <w:sz w:val="24"/>
          <w:szCs w:val="24"/>
        </w:rPr>
      </w:pPr>
      <w:r>
        <w:rPr>
          <w:sz w:val="24"/>
          <w:szCs w:val="24"/>
        </w:rPr>
        <w:t>Een voetballer kan met gevoel een zogenaamde ‘kromme bal’ geven.</w:t>
      </w:r>
    </w:p>
    <w:p w:rsidR="00F62533" w:rsidRDefault="00F62533" w:rsidP="00F62533">
      <w:pPr>
        <w:rPr>
          <w:sz w:val="24"/>
          <w:szCs w:val="24"/>
        </w:rPr>
      </w:pPr>
    </w:p>
    <w:p w:rsidR="00F62533" w:rsidRDefault="00F62533" w:rsidP="00F62533">
      <w:pPr>
        <w:rPr>
          <w:sz w:val="24"/>
          <w:szCs w:val="24"/>
        </w:rPr>
      </w:pPr>
      <w:r>
        <w:rPr>
          <w:sz w:val="24"/>
          <w:szCs w:val="24"/>
        </w:rPr>
        <w:t>Dit zijn twee voorbeelden waarbij we te maken hebben met stromingsleer.</w:t>
      </w:r>
    </w:p>
    <w:p w:rsidR="00F62533" w:rsidRDefault="00F62533" w:rsidP="00F62533">
      <w:pPr>
        <w:rPr>
          <w:sz w:val="24"/>
          <w:szCs w:val="24"/>
        </w:rPr>
      </w:pPr>
    </w:p>
    <w:p w:rsidR="00F62533" w:rsidRDefault="00F62533" w:rsidP="00F62533">
      <w:pPr>
        <w:rPr>
          <w:sz w:val="24"/>
          <w:szCs w:val="24"/>
        </w:rPr>
      </w:pPr>
      <w:r>
        <w:rPr>
          <w:sz w:val="24"/>
          <w:szCs w:val="24"/>
        </w:rPr>
        <w:t>Deze stromingsleer komen we in de techniek veelvuldig tegen. Auto`s worden steeds aerodynamisch gemaakt</w:t>
      </w:r>
      <w:r w:rsidR="00A717BC">
        <w:rPr>
          <w:sz w:val="24"/>
          <w:szCs w:val="24"/>
        </w:rPr>
        <w:t>.</w:t>
      </w:r>
    </w:p>
    <w:p w:rsidR="00A717BC" w:rsidRDefault="00A717BC" w:rsidP="00F62533">
      <w:pPr>
        <w:rPr>
          <w:sz w:val="24"/>
          <w:szCs w:val="24"/>
        </w:rPr>
      </w:pPr>
      <w:r>
        <w:rPr>
          <w:sz w:val="24"/>
          <w:szCs w:val="24"/>
        </w:rPr>
        <w:t>Een tijdrijder heeft een speciale helm en het verschijnsel vliegen zijn allemaal voorbeelden die te maken hebben met de stromingsleer.</w:t>
      </w:r>
    </w:p>
    <w:p w:rsidR="00A717BC" w:rsidRDefault="00A717BC" w:rsidP="00F62533">
      <w:pPr>
        <w:rPr>
          <w:sz w:val="24"/>
          <w:szCs w:val="24"/>
        </w:rPr>
      </w:pPr>
    </w:p>
    <w:p w:rsidR="00A717BC" w:rsidRDefault="00A717BC" w:rsidP="00F62533">
      <w:pPr>
        <w:rPr>
          <w:sz w:val="24"/>
          <w:szCs w:val="24"/>
        </w:rPr>
      </w:pPr>
      <w:r>
        <w:rPr>
          <w:noProof/>
        </w:rPr>
        <w:drawing>
          <wp:inline distT="0" distB="0" distL="0" distR="0" wp14:anchorId="2AFB093D" wp14:editId="77182D96">
            <wp:extent cx="2705100" cy="1685925"/>
            <wp:effectExtent l="0" t="0" r="0" b="9525"/>
            <wp:docPr id="2" name="Afbeelding 2" descr="C:\Users\Frank\AppData\Local\Microsoft\Windows\INetCache\Content.MSO\3EB78FC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rank\AppData\Local\Microsoft\Windows\INetCache\Content.MSO\3EB78FCB.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05100" cy="1685925"/>
                    </a:xfrm>
                    <a:prstGeom prst="rect">
                      <a:avLst/>
                    </a:prstGeom>
                    <a:noFill/>
                    <a:ln>
                      <a:noFill/>
                    </a:ln>
                  </pic:spPr>
                </pic:pic>
              </a:graphicData>
            </a:graphic>
          </wp:inline>
        </w:drawing>
      </w:r>
      <w:r>
        <w:rPr>
          <w:noProof/>
        </w:rPr>
        <w:drawing>
          <wp:inline distT="0" distB="0" distL="0" distR="0" wp14:anchorId="71E2FD1D" wp14:editId="4EE61367">
            <wp:extent cx="2590800" cy="1695450"/>
            <wp:effectExtent l="0" t="0" r="0" b="0"/>
            <wp:docPr id="4" name="Afbeelding 4" descr="C:\Users\Frank\AppData\Local\Microsoft\Windows\INetCache\Content.MSO\7F0864E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rank\AppData\Local\Microsoft\Windows\INetCache\Content.MSO\7F0864ED.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0" cy="1695450"/>
                    </a:xfrm>
                    <a:prstGeom prst="rect">
                      <a:avLst/>
                    </a:prstGeom>
                    <a:noFill/>
                    <a:ln>
                      <a:noFill/>
                    </a:ln>
                  </pic:spPr>
                </pic:pic>
              </a:graphicData>
            </a:graphic>
          </wp:inline>
        </w:drawing>
      </w:r>
    </w:p>
    <w:p w:rsidR="00A717BC" w:rsidRDefault="00A717BC" w:rsidP="00F62533">
      <w:pPr>
        <w:rPr>
          <w:sz w:val="24"/>
          <w:szCs w:val="24"/>
        </w:rPr>
      </w:pPr>
    </w:p>
    <w:p w:rsidR="00A717BC" w:rsidRDefault="00A717BC" w:rsidP="00F62533">
      <w:pPr>
        <w:rPr>
          <w:sz w:val="24"/>
          <w:szCs w:val="24"/>
        </w:rPr>
      </w:pPr>
      <w:r>
        <w:rPr>
          <w:sz w:val="24"/>
          <w:szCs w:val="24"/>
        </w:rPr>
        <w:t>De stromingsleer kan men onderscheiden in twee gebieden namelijk:</w:t>
      </w:r>
    </w:p>
    <w:p w:rsidR="00A717BC" w:rsidRDefault="00A717BC" w:rsidP="00F62533">
      <w:pPr>
        <w:rPr>
          <w:sz w:val="24"/>
          <w:szCs w:val="24"/>
        </w:rPr>
      </w:pPr>
    </w:p>
    <w:p w:rsidR="00A717BC" w:rsidRDefault="00A717BC" w:rsidP="00A717BC">
      <w:pPr>
        <w:pStyle w:val="Lijstalinea"/>
        <w:numPr>
          <w:ilvl w:val="0"/>
          <w:numId w:val="1"/>
        </w:numPr>
        <w:rPr>
          <w:sz w:val="24"/>
          <w:szCs w:val="24"/>
        </w:rPr>
      </w:pPr>
      <w:r>
        <w:rPr>
          <w:sz w:val="24"/>
          <w:szCs w:val="24"/>
        </w:rPr>
        <w:t>Hydrodynamica, de stroming van vloeistoffen:</w:t>
      </w:r>
    </w:p>
    <w:p w:rsidR="00A717BC" w:rsidRDefault="00A717BC" w:rsidP="00A717BC">
      <w:pPr>
        <w:pStyle w:val="Lijstalinea"/>
        <w:numPr>
          <w:ilvl w:val="0"/>
          <w:numId w:val="1"/>
        </w:numPr>
        <w:rPr>
          <w:sz w:val="24"/>
          <w:szCs w:val="24"/>
        </w:rPr>
      </w:pPr>
      <w:r>
        <w:rPr>
          <w:sz w:val="24"/>
          <w:szCs w:val="24"/>
        </w:rPr>
        <w:t>Aerodynamica, de stroming van gassen.</w:t>
      </w:r>
    </w:p>
    <w:p w:rsidR="00A717BC" w:rsidRPr="00A717BC" w:rsidRDefault="00A717BC" w:rsidP="00A717BC">
      <w:pPr>
        <w:jc w:val="center"/>
        <w:rPr>
          <w:sz w:val="28"/>
          <w:szCs w:val="28"/>
        </w:rPr>
      </w:pPr>
      <w:r>
        <w:rPr>
          <w:sz w:val="24"/>
          <w:szCs w:val="24"/>
        </w:rPr>
        <w:br w:type="page"/>
      </w:r>
      <w:r w:rsidRPr="00A717BC">
        <w:rPr>
          <w:sz w:val="28"/>
          <w:szCs w:val="28"/>
        </w:rPr>
        <w:lastRenderedPageBreak/>
        <w:t>Stroming van Vloeistoffen.</w:t>
      </w:r>
    </w:p>
    <w:p w:rsidR="00A717BC" w:rsidRDefault="00A717BC" w:rsidP="00A717BC">
      <w:pPr>
        <w:rPr>
          <w:sz w:val="24"/>
          <w:szCs w:val="24"/>
        </w:rPr>
      </w:pPr>
    </w:p>
    <w:p w:rsidR="00A717BC" w:rsidRDefault="00A717BC" w:rsidP="00A717BC">
      <w:pPr>
        <w:rPr>
          <w:sz w:val="24"/>
          <w:szCs w:val="24"/>
        </w:rPr>
      </w:pPr>
      <w:r>
        <w:rPr>
          <w:sz w:val="24"/>
          <w:szCs w:val="24"/>
        </w:rPr>
        <w:t>Bij stroming va</w:t>
      </w:r>
      <w:r w:rsidR="00C21686">
        <w:rPr>
          <w:sz w:val="24"/>
          <w:szCs w:val="24"/>
        </w:rPr>
        <w:t>n</w:t>
      </w:r>
      <w:r>
        <w:rPr>
          <w:sz w:val="24"/>
          <w:szCs w:val="24"/>
        </w:rPr>
        <w:t xml:space="preserve"> vloeistoffen onderscheidt </w:t>
      </w:r>
      <w:r w:rsidR="00C21686">
        <w:rPr>
          <w:sz w:val="24"/>
          <w:szCs w:val="24"/>
        </w:rPr>
        <w:t>je</w:t>
      </w:r>
      <w:r>
        <w:rPr>
          <w:sz w:val="24"/>
          <w:szCs w:val="24"/>
        </w:rPr>
        <w:t xml:space="preserve"> de laminaire beweging en de turbulente beweging </w:t>
      </w:r>
      <w:r w:rsidR="00C21686">
        <w:rPr>
          <w:sz w:val="24"/>
          <w:szCs w:val="24"/>
        </w:rPr>
        <w:t>( wervelbeweging zoals een wervelwind).</w:t>
      </w:r>
    </w:p>
    <w:p w:rsidR="00C21686" w:rsidRDefault="00C21686" w:rsidP="00A717BC">
      <w:pPr>
        <w:rPr>
          <w:sz w:val="24"/>
          <w:szCs w:val="24"/>
        </w:rPr>
      </w:pPr>
      <w:r>
        <w:rPr>
          <w:sz w:val="24"/>
          <w:szCs w:val="24"/>
        </w:rPr>
        <w:t>Wanneer je in een stromende vloeistof een kleurstof doet die niet oplost zie je vaak, dat in de vloeistof gekleurde stromende lijnen worden getrokken, die evenwijdig zijn en dus allemaal gekleurde lijnen vormen als dit het geval is spreek je van laminaire stroming.</w:t>
      </w:r>
    </w:p>
    <w:p w:rsidR="00C21686" w:rsidRDefault="00C21686" w:rsidP="00A717BC">
      <w:pPr>
        <w:rPr>
          <w:sz w:val="24"/>
          <w:szCs w:val="24"/>
        </w:rPr>
      </w:pPr>
    </w:p>
    <w:p w:rsidR="00C21686" w:rsidRDefault="00C21686" w:rsidP="00A717BC">
      <w:pPr>
        <w:rPr>
          <w:sz w:val="24"/>
          <w:szCs w:val="24"/>
        </w:rPr>
      </w:pPr>
      <w:r>
        <w:rPr>
          <w:sz w:val="24"/>
          <w:szCs w:val="24"/>
        </w:rPr>
        <w:t>Wordt in deze vloeistof een voorwerp geplaatst dwars door de laminaire stroom, dan zie je dat die gekleurde lijnen gewoon om het voorwerp heen buigen zonder dat er een verstoring in de evenwijdigheid plaats vind.</w:t>
      </w:r>
      <w:r w:rsidRPr="00C21686">
        <w:rPr>
          <w:noProof/>
        </w:rPr>
        <w:t xml:space="preserve"> </w:t>
      </w:r>
    </w:p>
    <w:p w:rsidR="00C21686" w:rsidRDefault="00C21686" w:rsidP="00A717BC">
      <w:pPr>
        <w:rPr>
          <w:sz w:val="24"/>
          <w:szCs w:val="24"/>
        </w:rPr>
      </w:pPr>
      <w:r>
        <w:rPr>
          <w:noProof/>
        </w:rPr>
        <w:drawing>
          <wp:inline distT="0" distB="0" distL="0" distR="0" wp14:anchorId="2DA85025" wp14:editId="2D1758CF">
            <wp:extent cx="2419350" cy="962025"/>
            <wp:effectExtent l="0" t="0" r="0" b="9525"/>
            <wp:docPr id="6" name="Afbeelding 6" descr="C:\Users\Frank\AppData\Local\Microsoft\Windows\INetCache\Content.MSO\B2879E7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rank\AppData\Local\Microsoft\Windows\INetCache\Content.MSO\B2879E7F.tmp"/>
                    <pic:cNvPicPr>
                      <a:picLocks noChangeAspect="1" noChangeArrowheads="1"/>
                    </pic:cNvPicPr>
                  </pic:nvPicPr>
                  <pic:blipFill rotWithShape="1">
                    <a:blip r:embed="rId8">
                      <a:extLst>
                        <a:ext uri="{28A0092B-C50C-407E-A947-70E740481C1C}">
                          <a14:useLocalDpi xmlns:a14="http://schemas.microsoft.com/office/drawing/2010/main" val="0"/>
                        </a:ext>
                      </a:extLst>
                    </a:blip>
                    <a:srcRect t="-2020" r="49901"/>
                    <a:stretch/>
                  </pic:blipFill>
                  <pic:spPr bwMode="auto">
                    <a:xfrm>
                      <a:off x="0" y="0"/>
                      <a:ext cx="2419350" cy="962025"/>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1416AA19" wp14:editId="13C348EC">
            <wp:extent cx="2324100" cy="1171575"/>
            <wp:effectExtent l="0" t="0" r="0" b="9525"/>
            <wp:docPr id="8" name="Afbeelding 8" descr="C:\Users\Frank\AppData\Local\Microsoft\Windows\INetCache\Content.MSO\B292CD0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Frank\AppData\Local\Microsoft\Windows\INetCache\Content.MSO\B292CD01.tmp"/>
                    <pic:cNvPicPr>
                      <a:picLocks noChangeAspect="1" noChangeArrowheads="1"/>
                    </pic:cNvPicPr>
                  </pic:nvPicPr>
                  <pic:blipFill rotWithShape="1">
                    <a:blip r:embed="rId9">
                      <a:extLst>
                        <a:ext uri="{28A0092B-C50C-407E-A947-70E740481C1C}">
                          <a14:useLocalDpi xmlns:a14="http://schemas.microsoft.com/office/drawing/2010/main" val="0"/>
                        </a:ext>
                      </a:extLst>
                    </a:blip>
                    <a:srcRect r="5792" b="36598"/>
                    <a:stretch/>
                  </pic:blipFill>
                  <pic:spPr bwMode="auto">
                    <a:xfrm>
                      <a:off x="0" y="0"/>
                      <a:ext cx="2324100" cy="1171575"/>
                    </a:xfrm>
                    <a:prstGeom prst="rect">
                      <a:avLst/>
                    </a:prstGeom>
                    <a:noFill/>
                    <a:ln>
                      <a:noFill/>
                    </a:ln>
                    <a:extLst>
                      <a:ext uri="{53640926-AAD7-44D8-BBD7-CCE9431645EC}">
                        <a14:shadowObscured xmlns:a14="http://schemas.microsoft.com/office/drawing/2010/main"/>
                      </a:ext>
                    </a:extLst>
                  </pic:spPr>
                </pic:pic>
              </a:graphicData>
            </a:graphic>
          </wp:inline>
        </w:drawing>
      </w:r>
    </w:p>
    <w:p w:rsidR="00C21686" w:rsidRDefault="00C21686" w:rsidP="00A717BC">
      <w:pPr>
        <w:rPr>
          <w:sz w:val="24"/>
          <w:szCs w:val="24"/>
        </w:rPr>
      </w:pPr>
    </w:p>
    <w:p w:rsidR="00C21686" w:rsidRDefault="00C21686" w:rsidP="00A717BC">
      <w:pPr>
        <w:rPr>
          <w:sz w:val="24"/>
          <w:szCs w:val="24"/>
        </w:rPr>
      </w:pPr>
      <w:r>
        <w:rPr>
          <w:sz w:val="24"/>
          <w:szCs w:val="24"/>
        </w:rPr>
        <w:t xml:space="preserve">Wordt de hoeveelheid vloeistof , die in een bepaalde tijd </w:t>
      </w:r>
      <w:r w:rsidR="00F072B1">
        <w:rPr>
          <w:sz w:val="24"/>
          <w:szCs w:val="24"/>
        </w:rPr>
        <w:t>door een buis stroomt, telkens vergroot dan treedt er een verstoring op in de evenwijdigheid, die tenslotte overgaat in hevige wervelingen de vloeistof loopt niet meer rechtlijnig door de buis .</w:t>
      </w:r>
    </w:p>
    <w:p w:rsidR="00F072B1" w:rsidRDefault="00F072B1" w:rsidP="00A717BC">
      <w:pPr>
        <w:rPr>
          <w:sz w:val="24"/>
          <w:szCs w:val="24"/>
        </w:rPr>
      </w:pPr>
      <w:r>
        <w:rPr>
          <w:sz w:val="24"/>
          <w:szCs w:val="24"/>
        </w:rPr>
        <w:t>Nu spreken we van Turbulente stroming.</w:t>
      </w:r>
    </w:p>
    <w:p w:rsidR="0001646E" w:rsidRDefault="0001646E" w:rsidP="00A717BC">
      <w:pPr>
        <w:rPr>
          <w:sz w:val="24"/>
          <w:szCs w:val="24"/>
        </w:rPr>
      </w:pPr>
    </w:p>
    <w:p w:rsidR="00F072B1" w:rsidRDefault="00F072B1" w:rsidP="00A717BC">
      <w:pPr>
        <w:rPr>
          <w:sz w:val="24"/>
          <w:szCs w:val="24"/>
        </w:rPr>
      </w:pPr>
      <w:r>
        <w:rPr>
          <w:noProof/>
        </w:rPr>
        <w:drawing>
          <wp:inline distT="0" distB="0" distL="0" distR="0" wp14:anchorId="7410E8D9" wp14:editId="508716BF">
            <wp:extent cx="5124450" cy="3843338"/>
            <wp:effectExtent l="0" t="0" r="0" b="5080"/>
            <wp:docPr id="9" name="Afbeelding 9" descr="Afbeeldingsresultaat voor laminaire str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laminaire strom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6862" cy="3845147"/>
                    </a:xfrm>
                    <a:prstGeom prst="rect">
                      <a:avLst/>
                    </a:prstGeom>
                    <a:noFill/>
                    <a:ln>
                      <a:noFill/>
                    </a:ln>
                  </pic:spPr>
                </pic:pic>
              </a:graphicData>
            </a:graphic>
          </wp:inline>
        </w:drawing>
      </w:r>
    </w:p>
    <w:p w:rsidR="0001646E" w:rsidRDefault="0001646E" w:rsidP="0071269A">
      <w:pPr>
        <w:jc w:val="center"/>
        <w:rPr>
          <w:sz w:val="28"/>
          <w:szCs w:val="28"/>
        </w:rPr>
      </w:pPr>
      <w:r>
        <w:rPr>
          <w:sz w:val="24"/>
          <w:szCs w:val="24"/>
        </w:rPr>
        <w:br w:type="page"/>
      </w:r>
      <w:proofErr w:type="spellStart"/>
      <w:r w:rsidR="0071269A" w:rsidRPr="0071269A">
        <w:rPr>
          <w:sz w:val="28"/>
          <w:szCs w:val="28"/>
        </w:rPr>
        <w:lastRenderedPageBreak/>
        <w:t>Stromings</w:t>
      </w:r>
      <w:proofErr w:type="spellEnd"/>
      <w:r w:rsidR="0071269A" w:rsidRPr="0071269A">
        <w:rPr>
          <w:sz w:val="28"/>
          <w:szCs w:val="28"/>
        </w:rPr>
        <w:t xml:space="preserve"> leer</w:t>
      </w:r>
      <w:r w:rsidR="0071269A">
        <w:rPr>
          <w:sz w:val="28"/>
          <w:szCs w:val="28"/>
        </w:rPr>
        <w:t>.</w:t>
      </w:r>
    </w:p>
    <w:p w:rsidR="00013A46" w:rsidRDefault="00013A46" w:rsidP="0071269A">
      <w:pPr>
        <w:jc w:val="center"/>
        <w:rPr>
          <w:sz w:val="28"/>
          <w:szCs w:val="28"/>
        </w:rPr>
      </w:pPr>
    </w:p>
    <w:p w:rsidR="005B1256" w:rsidRDefault="005B1256" w:rsidP="005B1256">
      <w:pPr>
        <w:rPr>
          <w:sz w:val="28"/>
          <w:szCs w:val="28"/>
        </w:rPr>
      </w:pPr>
      <w:r>
        <w:rPr>
          <w:sz w:val="28"/>
          <w:szCs w:val="28"/>
        </w:rPr>
        <w:t>Buizen staal of koper kleine diameter of grote diameter hebben alle een andere weerstand zodat de vloeistof er minder goed doorheen stroomt.</w:t>
      </w:r>
    </w:p>
    <w:p w:rsidR="00013A46" w:rsidRDefault="00013A46" w:rsidP="00013A46">
      <w:pPr>
        <w:rPr>
          <w:sz w:val="24"/>
          <w:szCs w:val="24"/>
        </w:rPr>
      </w:pPr>
      <w:r w:rsidRPr="00013A46">
        <w:rPr>
          <w:sz w:val="24"/>
          <w:szCs w:val="24"/>
        </w:rPr>
        <w:t>Je weet nu al iets meer overstromingsleer</w:t>
      </w:r>
      <w:r>
        <w:rPr>
          <w:sz w:val="24"/>
          <w:szCs w:val="24"/>
        </w:rPr>
        <w:t>.</w:t>
      </w:r>
    </w:p>
    <w:p w:rsidR="00013A46" w:rsidRDefault="00013A46" w:rsidP="00013A46">
      <w:pPr>
        <w:rPr>
          <w:sz w:val="24"/>
          <w:szCs w:val="24"/>
        </w:rPr>
      </w:pPr>
      <w:r>
        <w:rPr>
          <w:sz w:val="24"/>
          <w:szCs w:val="24"/>
        </w:rPr>
        <w:t>Je gaat nu meten aan de installatie.</w:t>
      </w:r>
    </w:p>
    <w:p w:rsidR="00013A46" w:rsidRPr="00013A46" w:rsidRDefault="00013A46" w:rsidP="00013A46">
      <w:pPr>
        <w:rPr>
          <w:sz w:val="24"/>
          <w:szCs w:val="24"/>
        </w:rPr>
      </w:pPr>
    </w:p>
    <w:p w:rsidR="00013A46" w:rsidRDefault="00976F01" w:rsidP="00013A46">
      <w:pPr>
        <w:rPr>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2786380</wp:posOffset>
                </wp:positionH>
                <wp:positionV relativeFrom="paragraph">
                  <wp:posOffset>50800</wp:posOffset>
                </wp:positionV>
                <wp:extent cx="3505200" cy="5686425"/>
                <wp:effectExtent l="0" t="0" r="19050" b="28575"/>
                <wp:wrapNone/>
                <wp:docPr id="5" name="Tekstvak 5"/>
                <wp:cNvGraphicFramePr/>
                <a:graphic xmlns:a="http://schemas.openxmlformats.org/drawingml/2006/main">
                  <a:graphicData uri="http://schemas.microsoft.com/office/word/2010/wordprocessingShape">
                    <wps:wsp>
                      <wps:cNvSpPr txBox="1"/>
                      <wps:spPr>
                        <a:xfrm>
                          <a:off x="0" y="0"/>
                          <a:ext cx="3505200" cy="5686425"/>
                        </a:xfrm>
                        <a:prstGeom prst="rect">
                          <a:avLst/>
                        </a:prstGeom>
                        <a:solidFill>
                          <a:schemeClr val="lt1"/>
                        </a:solidFill>
                        <a:ln w="6350">
                          <a:solidFill>
                            <a:prstClr val="black"/>
                          </a:solidFill>
                        </a:ln>
                      </wps:spPr>
                      <wps:txbx>
                        <w:txbxContent>
                          <w:p w:rsidR="00976F01" w:rsidRPr="00976F01" w:rsidRDefault="00976F01" w:rsidP="00976F01">
                            <w:pPr>
                              <w:jc w:val="center"/>
                              <w:rPr>
                                <w:sz w:val="24"/>
                                <w:szCs w:val="24"/>
                              </w:rPr>
                            </w:pPr>
                          </w:p>
                          <w:p w:rsidR="00976F01" w:rsidRDefault="00976F01" w:rsidP="00976F01">
                            <w:pPr>
                              <w:jc w:val="center"/>
                              <w:rPr>
                                <w:sz w:val="24"/>
                                <w:szCs w:val="24"/>
                              </w:rPr>
                            </w:pPr>
                            <w:r w:rsidRPr="00976F01">
                              <w:rPr>
                                <w:sz w:val="24"/>
                                <w:szCs w:val="24"/>
                              </w:rPr>
                              <w:t>De Opdracht</w:t>
                            </w:r>
                          </w:p>
                          <w:p w:rsidR="00976F01" w:rsidRDefault="00976F01" w:rsidP="00976F01">
                            <w:pPr>
                              <w:jc w:val="center"/>
                              <w:rPr>
                                <w:sz w:val="24"/>
                                <w:szCs w:val="24"/>
                              </w:rPr>
                            </w:pPr>
                          </w:p>
                          <w:p w:rsidR="00976F01" w:rsidRDefault="00976F01" w:rsidP="00976F01">
                            <w:pPr>
                              <w:rPr>
                                <w:sz w:val="24"/>
                                <w:szCs w:val="24"/>
                              </w:rPr>
                            </w:pPr>
                            <w:r>
                              <w:rPr>
                                <w:sz w:val="24"/>
                                <w:szCs w:val="24"/>
                              </w:rPr>
                              <w:t>Je gaat stroming in verschillende buizen meten.</w:t>
                            </w:r>
                          </w:p>
                          <w:p w:rsidR="00976F01" w:rsidRDefault="00976F01" w:rsidP="00976F01">
                            <w:pPr>
                              <w:rPr>
                                <w:sz w:val="24"/>
                                <w:szCs w:val="24"/>
                              </w:rPr>
                            </w:pPr>
                          </w:p>
                          <w:p w:rsidR="00976F01" w:rsidRDefault="00976F01" w:rsidP="00976F01">
                            <w:pPr>
                              <w:rPr>
                                <w:sz w:val="24"/>
                                <w:szCs w:val="24"/>
                              </w:rPr>
                            </w:pPr>
                            <w:r>
                              <w:rPr>
                                <w:sz w:val="24"/>
                                <w:szCs w:val="24"/>
                              </w:rPr>
                              <w:t>Let op dat je de flow meter constant houd bv</w:t>
                            </w:r>
                          </w:p>
                          <w:p w:rsidR="00976F01" w:rsidRDefault="00976F01" w:rsidP="00976F01">
                            <w:pPr>
                              <w:rPr>
                                <w:sz w:val="24"/>
                                <w:szCs w:val="24"/>
                              </w:rPr>
                            </w:pPr>
                            <w:r>
                              <w:rPr>
                                <w:sz w:val="24"/>
                                <w:szCs w:val="24"/>
                              </w:rPr>
                              <w:t>2.0 kubieke meter per uur zodat dat elke meting hetzelfde is.</w:t>
                            </w:r>
                          </w:p>
                          <w:p w:rsidR="00976F01" w:rsidRDefault="00976F01" w:rsidP="00976F01">
                            <w:pPr>
                              <w:rPr>
                                <w:sz w:val="24"/>
                                <w:szCs w:val="24"/>
                              </w:rPr>
                            </w:pPr>
                          </w:p>
                          <w:p w:rsidR="00976F01" w:rsidRDefault="00976F01" w:rsidP="00976F01">
                            <w:pPr>
                              <w:rPr>
                                <w:sz w:val="24"/>
                                <w:szCs w:val="24"/>
                              </w:rPr>
                            </w:pPr>
                            <w:r>
                              <w:rPr>
                                <w:sz w:val="24"/>
                                <w:szCs w:val="24"/>
                              </w:rPr>
                              <w:t xml:space="preserve">Begin met buis V1 en sluit 3 flexibele slangen aan op de meetpunten en buisjes. Lees de hoogte van de kolom af. Bv 610. Schrijf van elke kolom de hoogte op </w:t>
                            </w:r>
                            <w:r w:rsidR="009735F3">
                              <w:rPr>
                                <w:sz w:val="24"/>
                                <w:szCs w:val="24"/>
                              </w:rPr>
                              <w:t>van elk meetpunt.</w:t>
                            </w:r>
                          </w:p>
                          <w:p w:rsidR="009735F3" w:rsidRDefault="009735F3" w:rsidP="00976F01">
                            <w:pPr>
                              <w:rPr>
                                <w:sz w:val="24"/>
                                <w:szCs w:val="24"/>
                              </w:rPr>
                            </w:pPr>
                          </w:p>
                          <w:p w:rsidR="009735F3" w:rsidRDefault="009735F3" w:rsidP="00976F01">
                            <w:pPr>
                              <w:rPr>
                                <w:sz w:val="24"/>
                                <w:szCs w:val="24"/>
                              </w:rPr>
                            </w:pPr>
                            <w:r>
                              <w:rPr>
                                <w:sz w:val="24"/>
                                <w:szCs w:val="24"/>
                              </w:rPr>
                              <w:t>Doe dit ook bij V2 en V3 en V4.</w:t>
                            </w:r>
                          </w:p>
                          <w:p w:rsidR="009735F3" w:rsidRDefault="009735F3" w:rsidP="00976F01">
                            <w:pPr>
                              <w:rPr>
                                <w:sz w:val="24"/>
                                <w:szCs w:val="24"/>
                              </w:rPr>
                            </w:pPr>
                          </w:p>
                          <w:p w:rsidR="009735F3" w:rsidRDefault="009735F3" w:rsidP="00976F01">
                            <w:pPr>
                              <w:rPr>
                                <w:sz w:val="24"/>
                                <w:szCs w:val="24"/>
                              </w:rPr>
                            </w:pPr>
                            <w:r>
                              <w:rPr>
                                <w:sz w:val="24"/>
                                <w:szCs w:val="24"/>
                              </w:rPr>
                              <w:t>Maak van je metingen en tabel.</w:t>
                            </w:r>
                          </w:p>
                          <w:p w:rsidR="009735F3" w:rsidRDefault="009735F3" w:rsidP="00976F01">
                            <w:pPr>
                              <w:rPr>
                                <w:sz w:val="24"/>
                                <w:szCs w:val="24"/>
                              </w:rPr>
                            </w:pPr>
                          </w:p>
                          <w:p w:rsidR="009735F3" w:rsidRDefault="009735F3" w:rsidP="00976F01">
                            <w:pPr>
                              <w:rPr>
                                <w:sz w:val="24"/>
                                <w:szCs w:val="24"/>
                              </w:rPr>
                            </w:pPr>
                          </w:p>
                          <w:p w:rsidR="009735F3" w:rsidRPr="005B1256" w:rsidRDefault="009735F3" w:rsidP="00976F01">
                            <w:pPr>
                              <w:rPr>
                                <w:sz w:val="28"/>
                                <w:szCs w:val="28"/>
                              </w:rPr>
                            </w:pPr>
                            <w:r w:rsidRPr="005B1256">
                              <w:rPr>
                                <w:sz w:val="28"/>
                                <w:szCs w:val="28"/>
                              </w:rPr>
                              <w:t>Laat de Tabel zien aan je docent , deze zal je vragen waar de verschillen vandaan komen, denk hier nog even rustig over na.</w:t>
                            </w:r>
                          </w:p>
                          <w:p w:rsidR="00976F01" w:rsidRPr="00976F01" w:rsidRDefault="00976F01" w:rsidP="00976F01">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5" o:spid="_x0000_s1026" type="#_x0000_t202" style="position:absolute;margin-left:219.4pt;margin-top:4pt;width:276pt;height:44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" fillcolor="white [3201]" strokeweight=".5pt">
                <v:textbox>
                  <w:txbxContent>
                    <w:p w:rsidR="00976F01" w:rsidRPr="00976F01" w:rsidRDefault="00976F01" w:rsidP="00976F01">
                      <w:pPr>
                        <w:jc w:val="center"/>
                        <w:rPr>
                          <w:sz w:val="24"/>
                          <w:szCs w:val="24"/>
                        </w:rPr>
                      </w:pPr>
                    </w:p>
                    <w:p w:rsidR="00976F01" w:rsidRDefault="00976F01" w:rsidP="00976F01">
                      <w:pPr>
                        <w:jc w:val="center"/>
                        <w:rPr>
                          <w:sz w:val="24"/>
                          <w:szCs w:val="24"/>
                        </w:rPr>
                      </w:pPr>
                      <w:r w:rsidRPr="00976F01">
                        <w:rPr>
                          <w:sz w:val="24"/>
                          <w:szCs w:val="24"/>
                        </w:rPr>
                        <w:t>De Opdracht</w:t>
                      </w:r>
                    </w:p>
                    <w:p w:rsidR="00976F01" w:rsidRDefault="00976F01" w:rsidP="00976F01">
                      <w:pPr>
                        <w:jc w:val="center"/>
                        <w:rPr>
                          <w:sz w:val="24"/>
                          <w:szCs w:val="24"/>
                        </w:rPr>
                      </w:pPr>
                    </w:p>
                    <w:p w:rsidR="00976F01" w:rsidRDefault="00976F01" w:rsidP="00976F01">
                      <w:pPr>
                        <w:rPr>
                          <w:sz w:val="24"/>
                          <w:szCs w:val="24"/>
                        </w:rPr>
                      </w:pPr>
                      <w:r>
                        <w:rPr>
                          <w:sz w:val="24"/>
                          <w:szCs w:val="24"/>
                        </w:rPr>
                        <w:t>Je gaat stroming in verschillende buizen meten.</w:t>
                      </w:r>
                    </w:p>
                    <w:p w:rsidR="00976F01" w:rsidRDefault="00976F01" w:rsidP="00976F01">
                      <w:pPr>
                        <w:rPr>
                          <w:sz w:val="24"/>
                          <w:szCs w:val="24"/>
                        </w:rPr>
                      </w:pPr>
                    </w:p>
                    <w:p w:rsidR="00976F01" w:rsidRDefault="00976F01" w:rsidP="00976F01">
                      <w:pPr>
                        <w:rPr>
                          <w:sz w:val="24"/>
                          <w:szCs w:val="24"/>
                        </w:rPr>
                      </w:pPr>
                      <w:r>
                        <w:rPr>
                          <w:sz w:val="24"/>
                          <w:szCs w:val="24"/>
                        </w:rPr>
                        <w:t>Let op dat je de flow meter constant houd bv</w:t>
                      </w:r>
                    </w:p>
                    <w:p w:rsidR="00976F01" w:rsidRDefault="00976F01" w:rsidP="00976F01">
                      <w:pPr>
                        <w:rPr>
                          <w:sz w:val="24"/>
                          <w:szCs w:val="24"/>
                        </w:rPr>
                      </w:pPr>
                      <w:r>
                        <w:rPr>
                          <w:sz w:val="24"/>
                          <w:szCs w:val="24"/>
                        </w:rPr>
                        <w:t>2.0 kubieke meter per uur zodat dat elke meting hetzelfde is.</w:t>
                      </w:r>
                    </w:p>
                    <w:p w:rsidR="00976F01" w:rsidRDefault="00976F01" w:rsidP="00976F01">
                      <w:pPr>
                        <w:rPr>
                          <w:sz w:val="24"/>
                          <w:szCs w:val="24"/>
                        </w:rPr>
                      </w:pPr>
                    </w:p>
                    <w:p w:rsidR="00976F01" w:rsidRDefault="00976F01" w:rsidP="00976F01">
                      <w:pPr>
                        <w:rPr>
                          <w:sz w:val="24"/>
                          <w:szCs w:val="24"/>
                        </w:rPr>
                      </w:pPr>
                      <w:r>
                        <w:rPr>
                          <w:sz w:val="24"/>
                          <w:szCs w:val="24"/>
                        </w:rPr>
                        <w:t xml:space="preserve">Begin met buis V1 en sluit 3 flexibele slangen aan op de meetpunten en buisjes. Lees de hoogte van de kolom af. Bv 610. Schrijf van elke kolom de hoogte op </w:t>
                      </w:r>
                      <w:r w:rsidR="009735F3">
                        <w:rPr>
                          <w:sz w:val="24"/>
                          <w:szCs w:val="24"/>
                        </w:rPr>
                        <w:t>van elk meetpunt.</w:t>
                      </w:r>
                    </w:p>
                    <w:p w:rsidR="009735F3" w:rsidRDefault="009735F3" w:rsidP="00976F01">
                      <w:pPr>
                        <w:rPr>
                          <w:sz w:val="24"/>
                          <w:szCs w:val="24"/>
                        </w:rPr>
                      </w:pPr>
                    </w:p>
                    <w:p w:rsidR="009735F3" w:rsidRDefault="009735F3" w:rsidP="00976F01">
                      <w:pPr>
                        <w:rPr>
                          <w:sz w:val="24"/>
                          <w:szCs w:val="24"/>
                        </w:rPr>
                      </w:pPr>
                      <w:r>
                        <w:rPr>
                          <w:sz w:val="24"/>
                          <w:szCs w:val="24"/>
                        </w:rPr>
                        <w:t>Doe dit ook bij V2 en V3 en V4.</w:t>
                      </w:r>
                    </w:p>
                    <w:p w:rsidR="009735F3" w:rsidRDefault="009735F3" w:rsidP="00976F01">
                      <w:pPr>
                        <w:rPr>
                          <w:sz w:val="24"/>
                          <w:szCs w:val="24"/>
                        </w:rPr>
                      </w:pPr>
                    </w:p>
                    <w:p w:rsidR="009735F3" w:rsidRDefault="009735F3" w:rsidP="00976F01">
                      <w:pPr>
                        <w:rPr>
                          <w:sz w:val="24"/>
                          <w:szCs w:val="24"/>
                        </w:rPr>
                      </w:pPr>
                      <w:r>
                        <w:rPr>
                          <w:sz w:val="24"/>
                          <w:szCs w:val="24"/>
                        </w:rPr>
                        <w:t>Maak van je metingen en tabel.</w:t>
                      </w:r>
                    </w:p>
                    <w:p w:rsidR="009735F3" w:rsidRDefault="009735F3" w:rsidP="00976F01">
                      <w:pPr>
                        <w:rPr>
                          <w:sz w:val="24"/>
                          <w:szCs w:val="24"/>
                        </w:rPr>
                      </w:pPr>
                    </w:p>
                    <w:p w:rsidR="009735F3" w:rsidRDefault="009735F3" w:rsidP="00976F01">
                      <w:pPr>
                        <w:rPr>
                          <w:sz w:val="24"/>
                          <w:szCs w:val="24"/>
                        </w:rPr>
                      </w:pPr>
                    </w:p>
                    <w:p w:rsidR="009735F3" w:rsidRPr="005B1256" w:rsidRDefault="009735F3" w:rsidP="00976F01">
                      <w:pPr>
                        <w:rPr>
                          <w:sz w:val="28"/>
                          <w:szCs w:val="28"/>
                        </w:rPr>
                      </w:pPr>
                      <w:r w:rsidRPr="005B1256">
                        <w:rPr>
                          <w:sz w:val="28"/>
                          <w:szCs w:val="28"/>
                        </w:rPr>
                        <w:t>Laat de Tabel zien aan je docent , deze zal je vragen waar de verschillen vandaan komen, denk hier nog even rustig over na.</w:t>
                      </w:r>
                    </w:p>
                    <w:p w:rsidR="00976F01" w:rsidRPr="00976F01" w:rsidRDefault="00976F01" w:rsidP="00976F01">
                      <w:pPr>
                        <w:rPr>
                          <w:sz w:val="24"/>
                          <w:szCs w:val="24"/>
                        </w:rPr>
                      </w:pPr>
                    </w:p>
                  </w:txbxContent>
                </v:textbox>
              </v:shape>
            </w:pict>
          </mc:Fallback>
        </mc:AlternateContent>
      </w:r>
      <w:r w:rsidR="00013A46">
        <w:rPr>
          <w:noProof/>
        </w:rPr>
        <w:drawing>
          <wp:inline distT="0" distB="0" distL="0" distR="0">
            <wp:extent cx="2486025" cy="1402499"/>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0890" cy="1405244"/>
                    </a:xfrm>
                    <a:prstGeom prst="rect">
                      <a:avLst/>
                    </a:prstGeom>
                    <a:noFill/>
                    <a:ln>
                      <a:noFill/>
                    </a:ln>
                  </pic:spPr>
                </pic:pic>
              </a:graphicData>
            </a:graphic>
          </wp:inline>
        </w:drawing>
      </w:r>
    </w:p>
    <w:p w:rsidR="00013A46" w:rsidRDefault="00013A46" w:rsidP="0071269A">
      <w:pPr>
        <w:jc w:val="center"/>
        <w:rPr>
          <w:sz w:val="28"/>
          <w:szCs w:val="28"/>
        </w:rPr>
      </w:pPr>
    </w:p>
    <w:p w:rsidR="0071269A" w:rsidRPr="0071269A" w:rsidRDefault="00976F01" w:rsidP="00013A46">
      <w:pPr>
        <w:rPr>
          <w:sz w:val="28"/>
          <w:szCs w:val="28"/>
        </w:rPr>
      </w:pPr>
      <w:r w:rsidRPr="00013A46">
        <w:rPr>
          <w:noProof/>
          <w:sz w:val="28"/>
          <w:szCs w:val="28"/>
        </w:rPr>
        <mc:AlternateContent>
          <mc:Choice Requires="wps">
            <w:drawing>
              <wp:anchor distT="0" distB="0" distL="457200" distR="457200" simplePos="0" relativeHeight="251659264" behindDoc="0" locked="0" layoutInCell="1" allowOverlap="1">
                <wp:simplePos x="0" y="0"/>
                <wp:positionH relativeFrom="margin">
                  <wp:posOffset>2355850</wp:posOffset>
                </wp:positionH>
                <wp:positionV relativeFrom="margin">
                  <wp:align>bottom</wp:align>
                </wp:positionV>
                <wp:extent cx="45085" cy="45085"/>
                <wp:effectExtent l="95250" t="0" r="0" b="0"/>
                <wp:wrapSquare wrapText="bothSides"/>
                <wp:docPr id="124" name="Rechthoek 124"/>
                <wp:cNvGraphicFramePr/>
                <a:graphic xmlns:a="http://schemas.openxmlformats.org/drawingml/2006/main">
                  <a:graphicData uri="http://schemas.microsoft.com/office/word/2010/wordprocessingShape">
                    <wps:wsp>
                      <wps:cNvSpPr/>
                      <wps:spPr>
                        <a:xfrm>
                          <a:off x="0" y="0"/>
                          <a:ext cx="45085" cy="45085"/>
                        </a:xfrm>
                        <a:prstGeom prst="rect">
                          <a:avLst/>
                        </a:prstGeom>
                        <a:solidFill>
                          <a:schemeClr val="accent2"/>
                        </a:solidFill>
                        <a:ln>
                          <a:noFill/>
                        </a:ln>
                        <a:effectLst>
                          <a:outerShdw dist="91440" dir="10800000" algn="r" rotWithShape="0">
                            <a:schemeClr val="accent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013A46" w:rsidRDefault="00013A46"/>
                        </w:txbxContent>
                      </wps:txbx>
                      <wps:bodyPr rot="0" spcFirstLastPara="0" vertOverflow="overflow" horzOverflow="overflow" vert="horz" wrap="square" lIns="182880" tIns="228600" rIns="182880" bIns="2286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24" o:spid="_x0000_s1027" style="position:absolute;margin-left:185.5pt;margin-top:0;width:3.55pt;height:3.55pt;z-index:251659264;visibility:visible;mso-wrap-style:square;mso-width-percent:0;mso-height-percent:0;mso-wrap-distance-left:36pt;mso-wrap-distance-top:0;mso-wrap-distance-right:36pt;mso-wrap-distance-bottom:0;mso-position-horizontal:absolute;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" fillcolor="#ed7d31 [3205]" stroked="f" strokeweight="1pt">
                <v:shadow on="t" color="#4472c4 [3204]" origin=".5" offset="-7.2pt,0"/>
                <v:textbox inset="14.4pt,18pt,14.4pt,18pt">
                  <w:txbxContent>
                    <w:p w:rsidR="00013A46" w:rsidRDefault="00013A46"/>
                  </w:txbxContent>
                </v:textbox>
                <w10:wrap type="square" anchorx="margin" anchory="margin"/>
              </v:rect>
            </w:pict>
          </mc:Fallback>
        </mc:AlternateContent>
      </w:r>
      <w:r w:rsidR="00013A46">
        <w:rPr>
          <w:noProof/>
        </w:rPr>
        <w:drawing>
          <wp:inline distT="0" distB="0" distL="0" distR="0">
            <wp:extent cx="4122829" cy="2325909"/>
            <wp:effectExtent l="3175"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4126132" cy="2327772"/>
                    </a:xfrm>
                    <a:prstGeom prst="rect">
                      <a:avLst/>
                    </a:prstGeom>
                    <a:noFill/>
                    <a:ln>
                      <a:noFill/>
                    </a:ln>
                  </pic:spPr>
                </pic:pic>
              </a:graphicData>
            </a:graphic>
          </wp:inline>
        </w:drawing>
      </w:r>
    </w:p>
    <w:sectPr w:rsidR="0071269A" w:rsidRPr="007126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13BED"/>
    <w:multiLevelType w:val="hybridMultilevel"/>
    <w:tmpl w:val="3D962CB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33"/>
    <w:rsid w:val="00013A46"/>
    <w:rsid w:val="0001646E"/>
    <w:rsid w:val="001359B2"/>
    <w:rsid w:val="002E2EEF"/>
    <w:rsid w:val="00595AD1"/>
    <w:rsid w:val="005B1256"/>
    <w:rsid w:val="00600C93"/>
    <w:rsid w:val="0071269A"/>
    <w:rsid w:val="00792398"/>
    <w:rsid w:val="00897C59"/>
    <w:rsid w:val="009735F3"/>
    <w:rsid w:val="00976F01"/>
    <w:rsid w:val="0098128F"/>
    <w:rsid w:val="00A717BC"/>
    <w:rsid w:val="00AE1A80"/>
    <w:rsid w:val="00BF3734"/>
    <w:rsid w:val="00C150CD"/>
    <w:rsid w:val="00C21686"/>
    <w:rsid w:val="00C22D3F"/>
    <w:rsid w:val="00C61396"/>
    <w:rsid w:val="00C911FB"/>
    <w:rsid w:val="00F072B1"/>
    <w:rsid w:val="00F62533"/>
    <w:rsid w:val="00FC0E7E"/>
    <w:rsid w:val="00FF14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93E18"/>
  <w15:chartTrackingRefBased/>
  <w15:docId w15:val="{A431B666-6ED5-4286-A317-4A63003EE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717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4</Pages>
  <Words>317</Words>
  <Characters>1746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van den Broek</dc:creator>
  <cp:keywords/>
  <dc:description/>
  <cp:lastModifiedBy>Frank van den Broek</cp:lastModifiedBy>
  <cp:revision>4</cp:revision>
  <dcterms:created xsi:type="dcterms:W3CDTF">2018-12-06T15:43:00Z</dcterms:created>
  <dcterms:modified xsi:type="dcterms:W3CDTF">2018-12-06T18:32:00Z</dcterms:modified>
</cp:coreProperties>
</file>