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E0844" w:rsidRPr="008F3BA3" w:rsidRDefault="00D325AF" w:rsidP="006E0EB9">
      <w:pPr>
        <w:rPr>
          <w:b/>
          <w:sz w:val="44"/>
          <w:szCs w:val="44"/>
        </w:rPr>
      </w:pPr>
      <w:r w:rsidRPr="008F3BA3">
        <w:rPr>
          <w:b/>
          <w:sz w:val="44"/>
          <w:szCs w:val="44"/>
        </w:rPr>
        <w:t>Ontwerpen van woninginstallaties</w:t>
      </w:r>
    </w:p>
    <w:p w:rsidR="000E7085" w:rsidRDefault="000E7085"/>
    <w:p w:rsidR="00202039" w:rsidRDefault="00202039"/>
    <w:p w:rsidR="008F3BA3" w:rsidRDefault="008F3BA3"/>
    <w:p w:rsidR="00E57FE1" w:rsidRDefault="00E57FE1"/>
    <w:p w:rsidR="00FD340F" w:rsidRDefault="00202039">
      <w:r>
        <w:rPr>
          <w:noProof/>
          <w:lang w:eastAsia="nl-NL"/>
        </w:rPr>
        <w:drawing>
          <wp:inline distT="0" distB="0" distL="0" distR="0" wp14:anchorId="01D2C64F" wp14:editId="28197752">
            <wp:extent cx="5708073" cy="3853674"/>
            <wp:effectExtent l="0" t="0" r="698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4496" t="29914" r="18147" b="13248"/>
                    <a:stretch/>
                  </pic:blipFill>
                  <pic:spPr bwMode="auto">
                    <a:xfrm>
                      <a:off x="0" y="0"/>
                      <a:ext cx="5705462" cy="3851911"/>
                    </a:xfrm>
                    <a:prstGeom prst="rect">
                      <a:avLst/>
                    </a:prstGeom>
                    <a:ln>
                      <a:noFill/>
                    </a:ln>
                    <a:extLst>
                      <a:ext uri="{53640926-AAD7-44D8-BBD7-CCE9431645EC}">
                        <a14:shadowObscured xmlns:a14="http://schemas.microsoft.com/office/drawing/2010/main"/>
                      </a:ext>
                    </a:extLst>
                  </pic:spPr>
                </pic:pic>
              </a:graphicData>
            </a:graphic>
          </wp:inline>
        </w:drawing>
      </w:r>
    </w:p>
    <w:p w:rsidR="00202039" w:rsidRDefault="00202039"/>
    <w:p w:rsidR="0021253B" w:rsidRDefault="0021253B"/>
    <w:p w:rsidR="00E57FE1" w:rsidRDefault="00D325AF">
      <w:r>
        <w:rPr>
          <w:noProof/>
          <w:lang w:eastAsia="nl-NL"/>
        </w:rPr>
        <mc:AlternateContent>
          <mc:Choice Requires="wps">
            <w:drawing>
              <wp:anchor distT="0" distB="0" distL="114300" distR="114300" simplePos="0" relativeHeight="251659264" behindDoc="0" locked="0" layoutInCell="1" allowOverlap="1" wp14:anchorId="347F4EA9" wp14:editId="12F98629">
                <wp:simplePos x="0" y="0"/>
                <wp:positionH relativeFrom="column">
                  <wp:posOffset>2713355</wp:posOffset>
                </wp:positionH>
                <wp:positionV relativeFrom="paragraph">
                  <wp:posOffset>154305</wp:posOffset>
                </wp:positionV>
                <wp:extent cx="3144520" cy="1403985"/>
                <wp:effectExtent l="0" t="0" r="17780" b="2159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4520" cy="1403985"/>
                        </a:xfrm>
                        <a:prstGeom prst="rect">
                          <a:avLst/>
                        </a:prstGeom>
                        <a:solidFill>
                          <a:srgbClr val="FFFFFF"/>
                        </a:solidFill>
                        <a:ln w="9525">
                          <a:solidFill>
                            <a:srgbClr val="000000"/>
                          </a:solidFill>
                          <a:miter lim="800000"/>
                          <a:headEnd/>
                          <a:tailEnd/>
                        </a:ln>
                      </wps:spPr>
                      <wps:txbx>
                        <w:txbxContent>
                          <w:p w:rsidR="00A11396" w:rsidRDefault="00A11396" w:rsidP="00B75703">
                            <w:pPr>
                              <w:spacing w:after="120" w:line="240" w:lineRule="auto"/>
                            </w:pPr>
                            <w:r>
                              <w:t>Naam:</w:t>
                            </w:r>
                            <w:r>
                              <w:tab/>
                            </w:r>
                            <w:r>
                              <w:tab/>
                              <w:t>Peter Wolters S1125595</w:t>
                            </w:r>
                          </w:p>
                          <w:p w:rsidR="00A11396" w:rsidRDefault="00A11396" w:rsidP="00B75703">
                            <w:pPr>
                              <w:spacing w:after="120" w:line="240" w:lineRule="auto"/>
                            </w:pPr>
                            <w:r>
                              <w:tab/>
                            </w:r>
                            <w:r>
                              <w:tab/>
                              <w:t>Frank van den Broek S1124553</w:t>
                            </w:r>
                          </w:p>
                          <w:p w:rsidR="00A11396" w:rsidRDefault="00A11396" w:rsidP="00B75703">
                            <w:pPr>
                              <w:spacing w:after="120" w:line="240" w:lineRule="auto"/>
                            </w:pPr>
                            <w:r>
                              <w:t>Docent:</w:t>
                            </w:r>
                            <w:r>
                              <w:tab/>
                            </w:r>
                            <w:r>
                              <w:tab/>
                              <w:t>Dhr. Boot</w:t>
                            </w:r>
                          </w:p>
                          <w:p w:rsidR="00A11396" w:rsidRDefault="00A11396" w:rsidP="00D325AF">
                            <w:pPr>
                              <w:spacing w:after="0" w:line="240" w:lineRule="auto"/>
                              <w:ind w:left="1416" w:hanging="1416"/>
                            </w:pPr>
                            <w:r>
                              <w:t>Cursus:</w:t>
                            </w:r>
                            <w:r>
                              <w:tab/>
                              <w:t>Ontwerpen van woninginstallaties</w:t>
                            </w:r>
                          </w:p>
                          <w:p w:rsidR="00A11396" w:rsidRDefault="00A11396" w:rsidP="00D325AF">
                            <w:pPr>
                              <w:spacing w:after="0" w:line="240" w:lineRule="auto"/>
                              <w:ind w:left="1416" w:hanging="1416"/>
                            </w:pPr>
                          </w:p>
                          <w:p w:rsidR="00A11396" w:rsidRDefault="00A11396" w:rsidP="00D325AF">
                            <w:pPr>
                              <w:spacing w:after="0" w:line="240" w:lineRule="auto"/>
                              <w:ind w:left="1416" w:hanging="1416"/>
                            </w:pPr>
                            <w:r>
                              <w:t>Opleiding:</w:t>
                            </w:r>
                            <w:r>
                              <w:tab/>
                              <w:t>Professionaliseringstraject PIE</w:t>
                            </w:r>
                          </w:p>
                          <w:p w:rsidR="00A11396" w:rsidRDefault="00A11396" w:rsidP="006862BF">
                            <w:pPr>
                              <w:spacing w:after="0" w:line="240" w:lineRule="auto"/>
                            </w:pPr>
                          </w:p>
                          <w:p w:rsidR="00A11396" w:rsidRDefault="00A11396" w:rsidP="00B75703">
                            <w:pPr>
                              <w:spacing w:after="120" w:line="240" w:lineRule="auto"/>
                            </w:pPr>
                            <w:r>
                              <w:t>Inleverdatum:</w:t>
                            </w:r>
                            <w:r>
                              <w:tab/>
                              <w:t>16-11-2018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47F4EA9" id="_x0000_t202" coordsize="21600,21600" o:spt="202" path="m,l,21600r21600,l21600,xe">
                <v:stroke joinstyle="miter"/>
                <v:path gradientshapeok="t" o:connecttype="rect"/>
              </v:shapetype>
              <v:shape id="Tekstvak 2" o:spid="_x0000_s1026" type="#_x0000_t202" style="position:absolute;margin-left:213.65pt;margin-top:12.15pt;width:247.6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">
                <v:textbox style="mso-fit-shape-to-text:t">
                  <w:txbxContent>
                    <w:p w:rsidR="00A11396" w:rsidRDefault="00A11396" w:rsidP="00B75703">
                      <w:pPr>
                        <w:spacing w:after="120" w:line="240" w:lineRule="auto"/>
                      </w:pPr>
                      <w:r>
                        <w:t>Naam:</w:t>
                      </w:r>
                      <w:r>
                        <w:tab/>
                      </w:r>
                      <w:r>
                        <w:tab/>
                        <w:t>Peter Wolters S1125595</w:t>
                      </w:r>
                    </w:p>
                    <w:p w:rsidR="00A11396" w:rsidRDefault="00A11396" w:rsidP="00B75703">
                      <w:pPr>
                        <w:spacing w:after="120" w:line="240" w:lineRule="auto"/>
                      </w:pPr>
                      <w:r>
                        <w:tab/>
                      </w:r>
                      <w:r>
                        <w:tab/>
                        <w:t>Frank van den Broek S1124553</w:t>
                      </w:r>
                    </w:p>
                    <w:p w:rsidR="00A11396" w:rsidRDefault="00A11396" w:rsidP="00B75703">
                      <w:pPr>
                        <w:spacing w:after="120" w:line="240" w:lineRule="auto"/>
                      </w:pPr>
                      <w:r>
                        <w:t>Docent:</w:t>
                      </w:r>
                      <w:r>
                        <w:tab/>
                      </w:r>
                      <w:r>
                        <w:tab/>
                        <w:t>Dhr. Boot</w:t>
                      </w:r>
                    </w:p>
                    <w:p w:rsidR="00A11396" w:rsidRDefault="00A11396" w:rsidP="00D325AF">
                      <w:pPr>
                        <w:spacing w:after="0" w:line="240" w:lineRule="auto"/>
                        <w:ind w:left="1416" w:hanging="1416"/>
                      </w:pPr>
                      <w:r>
                        <w:t>Cursus:</w:t>
                      </w:r>
                      <w:r>
                        <w:tab/>
                        <w:t>Ontwerpen van woninginstallaties</w:t>
                      </w:r>
                    </w:p>
                    <w:p w:rsidR="00A11396" w:rsidRDefault="00A11396" w:rsidP="00D325AF">
                      <w:pPr>
                        <w:spacing w:after="0" w:line="240" w:lineRule="auto"/>
                        <w:ind w:left="1416" w:hanging="1416"/>
                      </w:pPr>
                    </w:p>
                    <w:p w:rsidR="00A11396" w:rsidRDefault="00A11396" w:rsidP="00D325AF">
                      <w:pPr>
                        <w:spacing w:after="0" w:line="240" w:lineRule="auto"/>
                        <w:ind w:left="1416" w:hanging="1416"/>
                      </w:pPr>
                      <w:r>
                        <w:t>Opleiding:</w:t>
                      </w:r>
                      <w:r>
                        <w:tab/>
                        <w:t>Professionaliseringstraject PIE</w:t>
                      </w:r>
                    </w:p>
                    <w:p w:rsidR="00A11396" w:rsidRDefault="00A11396" w:rsidP="006862BF">
                      <w:pPr>
                        <w:spacing w:after="0" w:line="240" w:lineRule="auto"/>
                      </w:pPr>
                    </w:p>
                    <w:p w:rsidR="00A11396" w:rsidRDefault="00A11396" w:rsidP="00B75703">
                      <w:pPr>
                        <w:spacing w:after="120" w:line="240" w:lineRule="auto"/>
                      </w:pPr>
                      <w:r>
                        <w:t>Inleverdatum:</w:t>
                      </w:r>
                      <w:r>
                        <w:tab/>
                        <w:t>16-11-2018</w:t>
                      </w:r>
                    </w:p>
                  </w:txbxContent>
                </v:textbox>
              </v:shape>
            </w:pict>
          </mc:Fallback>
        </mc:AlternateContent>
      </w:r>
    </w:p>
    <w:p w:rsidR="00FD340F" w:rsidRDefault="00FD340F"/>
    <w:p w:rsidR="00FD340F" w:rsidRDefault="00FD340F"/>
    <w:p w:rsidR="00FD340F" w:rsidRDefault="00FD340F"/>
    <w:p w:rsidR="00FD340F" w:rsidRDefault="00FD340F"/>
    <w:p w:rsidR="00D325AF" w:rsidRDefault="00D325AF" w:rsidP="00D325AF">
      <w:pPr>
        <w:tabs>
          <w:tab w:val="right" w:pos="9072"/>
        </w:tabs>
      </w:pPr>
    </w:p>
    <w:p w:rsidR="00D325AF" w:rsidRDefault="00D325AF" w:rsidP="00D325AF">
      <w:pPr>
        <w:tabs>
          <w:tab w:val="right" w:pos="9072"/>
        </w:tabs>
        <w:jc w:val="right"/>
      </w:pPr>
    </w:p>
    <w:p w:rsidR="006862BF" w:rsidRDefault="006862BF" w:rsidP="00D325AF">
      <w:pPr>
        <w:tabs>
          <w:tab w:val="right" w:pos="9072"/>
        </w:tabs>
      </w:pPr>
      <w:r w:rsidRPr="00D325AF">
        <w:br w:type="page"/>
      </w:r>
      <w:r w:rsidR="00D325AF">
        <w:lastRenderedPageBreak/>
        <w:tab/>
      </w:r>
    </w:p>
    <w:sdt>
      <w:sdtPr>
        <w:rPr>
          <w:rFonts w:asciiTheme="minorHAnsi" w:eastAsiaTheme="minorHAnsi" w:hAnsiTheme="minorHAnsi" w:cstheme="minorBidi"/>
          <w:b w:val="0"/>
          <w:bCs w:val="0"/>
          <w:color w:val="auto"/>
          <w:sz w:val="22"/>
          <w:szCs w:val="22"/>
          <w:lang w:eastAsia="en-US"/>
        </w:rPr>
        <w:id w:val="1118492891"/>
        <w:docPartObj>
          <w:docPartGallery w:val="Table of Contents"/>
          <w:docPartUnique/>
        </w:docPartObj>
      </w:sdtPr>
      <w:sdtContent>
        <w:p w:rsidR="006E0EB9" w:rsidRDefault="006E0EB9">
          <w:pPr>
            <w:pStyle w:val="Kopvaninhoudsopgave"/>
          </w:pPr>
          <w:r>
            <w:t>Inhoudsopgave</w:t>
          </w:r>
        </w:p>
        <w:p w:rsidR="008F3BA3" w:rsidRDefault="006E0EB9">
          <w:pPr>
            <w:pStyle w:val="Inhopg1"/>
            <w:tabs>
              <w:tab w:val="right" w:leader="dot" w:pos="9062"/>
            </w:tabs>
            <w:rPr>
              <w:rFonts w:eastAsiaTheme="minorEastAsia"/>
              <w:noProof/>
              <w:lang w:eastAsia="nl-NL"/>
            </w:rPr>
          </w:pPr>
          <w:r>
            <w:fldChar w:fldCharType="begin"/>
          </w:r>
          <w:r>
            <w:instrText xml:space="preserve"> TOC \o "1-3" \h \z \u </w:instrText>
          </w:r>
          <w:r>
            <w:fldChar w:fldCharType="separate"/>
          </w:r>
          <w:hyperlink w:anchor="_Toc530218205" w:history="1">
            <w:r w:rsidR="008F3BA3" w:rsidRPr="00F73B09">
              <w:rPr>
                <w:rStyle w:val="Hyperlink"/>
                <w:noProof/>
              </w:rPr>
              <w:t>Praktijkopdracht 1, nutsvoorzieningen aansluitingen ontwerpen</w:t>
            </w:r>
            <w:r w:rsidR="008F3BA3">
              <w:rPr>
                <w:noProof/>
                <w:webHidden/>
              </w:rPr>
              <w:tab/>
            </w:r>
            <w:r w:rsidR="008F3BA3">
              <w:rPr>
                <w:noProof/>
                <w:webHidden/>
              </w:rPr>
              <w:fldChar w:fldCharType="begin"/>
            </w:r>
            <w:r w:rsidR="008F3BA3">
              <w:rPr>
                <w:noProof/>
                <w:webHidden/>
              </w:rPr>
              <w:instrText xml:space="preserve"> PAGEREF _Toc530218205 \h </w:instrText>
            </w:r>
            <w:r w:rsidR="008F3BA3">
              <w:rPr>
                <w:noProof/>
                <w:webHidden/>
              </w:rPr>
            </w:r>
            <w:r w:rsidR="008F3BA3">
              <w:rPr>
                <w:noProof/>
                <w:webHidden/>
              </w:rPr>
              <w:fldChar w:fldCharType="separate"/>
            </w:r>
            <w:r w:rsidR="008F3BA3">
              <w:rPr>
                <w:noProof/>
                <w:webHidden/>
              </w:rPr>
              <w:t>4</w:t>
            </w:r>
            <w:r w:rsidR="008F3BA3">
              <w:rPr>
                <w:noProof/>
                <w:webHidden/>
              </w:rPr>
              <w:fldChar w:fldCharType="end"/>
            </w:r>
          </w:hyperlink>
        </w:p>
        <w:p w:rsidR="008F3BA3" w:rsidRDefault="00A11396">
          <w:pPr>
            <w:pStyle w:val="Inhopg2"/>
            <w:tabs>
              <w:tab w:val="left" w:pos="880"/>
              <w:tab w:val="right" w:leader="dot" w:pos="9062"/>
            </w:tabs>
            <w:rPr>
              <w:rFonts w:eastAsiaTheme="minorEastAsia"/>
              <w:noProof/>
              <w:lang w:eastAsia="nl-NL"/>
            </w:rPr>
          </w:pPr>
          <w:hyperlink w:anchor="_Toc530218206" w:history="1">
            <w:r w:rsidR="008F3BA3" w:rsidRPr="00F73B09">
              <w:rPr>
                <w:rStyle w:val="Hyperlink"/>
                <w:noProof/>
              </w:rPr>
              <w:t>1.1</w:t>
            </w:r>
            <w:r w:rsidR="008F3BA3">
              <w:rPr>
                <w:rFonts w:eastAsiaTheme="minorEastAsia"/>
                <w:noProof/>
                <w:lang w:eastAsia="nl-NL"/>
              </w:rPr>
              <w:tab/>
            </w:r>
            <w:r w:rsidR="008F3BA3" w:rsidRPr="00F73B09">
              <w:rPr>
                <w:rStyle w:val="Hyperlink"/>
                <w:noProof/>
              </w:rPr>
              <w:t>Beschrijving verschillende nutsaansluitingen in de woning</w:t>
            </w:r>
            <w:r w:rsidR="008F3BA3">
              <w:rPr>
                <w:noProof/>
                <w:webHidden/>
              </w:rPr>
              <w:tab/>
            </w:r>
            <w:r w:rsidR="008F3BA3">
              <w:rPr>
                <w:noProof/>
                <w:webHidden/>
              </w:rPr>
              <w:fldChar w:fldCharType="begin"/>
            </w:r>
            <w:r w:rsidR="008F3BA3">
              <w:rPr>
                <w:noProof/>
                <w:webHidden/>
              </w:rPr>
              <w:instrText xml:space="preserve"> PAGEREF _Toc530218206 \h </w:instrText>
            </w:r>
            <w:r w:rsidR="008F3BA3">
              <w:rPr>
                <w:noProof/>
                <w:webHidden/>
              </w:rPr>
            </w:r>
            <w:r w:rsidR="008F3BA3">
              <w:rPr>
                <w:noProof/>
                <w:webHidden/>
              </w:rPr>
              <w:fldChar w:fldCharType="separate"/>
            </w:r>
            <w:r w:rsidR="008F3BA3">
              <w:rPr>
                <w:noProof/>
                <w:webHidden/>
              </w:rPr>
              <w:t>4</w:t>
            </w:r>
            <w:r w:rsidR="008F3BA3">
              <w:rPr>
                <w:noProof/>
                <w:webHidden/>
              </w:rPr>
              <w:fldChar w:fldCharType="end"/>
            </w:r>
          </w:hyperlink>
        </w:p>
        <w:p w:rsidR="008F3BA3" w:rsidRDefault="00A11396">
          <w:pPr>
            <w:pStyle w:val="Inhopg2"/>
            <w:tabs>
              <w:tab w:val="left" w:pos="880"/>
              <w:tab w:val="right" w:leader="dot" w:pos="9062"/>
            </w:tabs>
            <w:rPr>
              <w:rFonts w:eastAsiaTheme="minorEastAsia"/>
              <w:noProof/>
              <w:lang w:eastAsia="nl-NL"/>
            </w:rPr>
          </w:pPr>
          <w:hyperlink w:anchor="_Toc530218207" w:history="1">
            <w:r w:rsidR="008F3BA3" w:rsidRPr="00F73B09">
              <w:rPr>
                <w:rStyle w:val="Hyperlink"/>
                <w:noProof/>
              </w:rPr>
              <w:t>1.2</w:t>
            </w:r>
            <w:r w:rsidR="008F3BA3">
              <w:rPr>
                <w:rFonts w:eastAsiaTheme="minorEastAsia"/>
                <w:noProof/>
                <w:lang w:eastAsia="nl-NL"/>
              </w:rPr>
              <w:tab/>
            </w:r>
            <w:r w:rsidR="008F3BA3" w:rsidRPr="00F73B09">
              <w:rPr>
                <w:rStyle w:val="Hyperlink"/>
                <w:noProof/>
              </w:rPr>
              <w:t>Hoe komt de nutsaansluiting de woning binnen</w:t>
            </w:r>
            <w:r w:rsidR="008F3BA3">
              <w:rPr>
                <w:noProof/>
                <w:webHidden/>
              </w:rPr>
              <w:tab/>
            </w:r>
            <w:r w:rsidR="008F3BA3">
              <w:rPr>
                <w:noProof/>
                <w:webHidden/>
              </w:rPr>
              <w:fldChar w:fldCharType="begin"/>
            </w:r>
            <w:r w:rsidR="008F3BA3">
              <w:rPr>
                <w:noProof/>
                <w:webHidden/>
              </w:rPr>
              <w:instrText xml:space="preserve"> PAGEREF _Toc530218207 \h </w:instrText>
            </w:r>
            <w:r w:rsidR="008F3BA3">
              <w:rPr>
                <w:noProof/>
                <w:webHidden/>
              </w:rPr>
            </w:r>
            <w:r w:rsidR="008F3BA3">
              <w:rPr>
                <w:noProof/>
                <w:webHidden/>
              </w:rPr>
              <w:fldChar w:fldCharType="separate"/>
            </w:r>
            <w:r w:rsidR="008F3BA3">
              <w:rPr>
                <w:noProof/>
                <w:webHidden/>
              </w:rPr>
              <w:t>5</w:t>
            </w:r>
            <w:r w:rsidR="008F3BA3">
              <w:rPr>
                <w:noProof/>
                <w:webHidden/>
              </w:rPr>
              <w:fldChar w:fldCharType="end"/>
            </w:r>
          </w:hyperlink>
        </w:p>
        <w:p w:rsidR="008F3BA3" w:rsidRDefault="00A11396">
          <w:pPr>
            <w:pStyle w:val="Inhopg2"/>
            <w:tabs>
              <w:tab w:val="left" w:pos="880"/>
              <w:tab w:val="right" w:leader="dot" w:pos="9062"/>
            </w:tabs>
            <w:rPr>
              <w:rFonts w:eastAsiaTheme="minorEastAsia"/>
              <w:noProof/>
              <w:lang w:eastAsia="nl-NL"/>
            </w:rPr>
          </w:pPr>
          <w:hyperlink w:anchor="_Toc530218208" w:history="1">
            <w:r w:rsidR="008F3BA3" w:rsidRPr="00F73B09">
              <w:rPr>
                <w:rStyle w:val="Hyperlink"/>
                <w:noProof/>
              </w:rPr>
              <w:t>1.3</w:t>
            </w:r>
            <w:r w:rsidR="008F3BA3">
              <w:rPr>
                <w:rFonts w:eastAsiaTheme="minorEastAsia"/>
                <w:noProof/>
                <w:lang w:eastAsia="nl-NL"/>
              </w:rPr>
              <w:tab/>
            </w:r>
            <w:r w:rsidR="008F3BA3" w:rsidRPr="00F73B09">
              <w:rPr>
                <w:rStyle w:val="Hyperlink"/>
                <w:noProof/>
              </w:rPr>
              <w:t>Hoe wordt de binnengekomen nutsaansluiting aangesloten</w:t>
            </w:r>
            <w:r w:rsidR="008F3BA3">
              <w:rPr>
                <w:noProof/>
                <w:webHidden/>
              </w:rPr>
              <w:tab/>
            </w:r>
            <w:r w:rsidR="008F3BA3">
              <w:rPr>
                <w:noProof/>
                <w:webHidden/>
              </w:rPr>
              <w:fldChar w:fldCharType="begin"/>
            </w:r>
            <w:r w:rsidR="008F3BA3">
              <w:rPr>
                <w:noProof/>
                <w:webHidden/>
              </w:rPr>
              <w:instrText xml:space="preserve"> PAGEREF _Toc530218208 \h </w:instrText>
            </w:r>
            <w:r w:rsidR="008F3BA3">
              <w:rPr>
                <w:noProof/>
                <w:webHidden/>
              </w:rPr>
            </w:r>
            <w:r w:rsidR="008F3BA3">
              <w:rPr>
                <w:noProof/>
                <w:webHidden/>
              </w:rPr>
              <w:fldChar w:fldCharType="separate"/>
            </w:r>
            <w:r w:rsidR="008F3BA3">
              <w:rPr>
                <w:noProof/>
                <w:webHidden/>
              </w:rPr>
              <w:t>6</w:t>
            </w:r>
            <w:r w:rsidR="008F3BA3">
              <w:rPr>
                <w:noProof/>
                <w:webHidden/>
              </w:rPr>
              <w:fldChar w:fldCharType="end"/>
            </w:r>
          </w:hyperlink>
        </w:p>
        <w:p w:rsidR="008F3BA3" w:rsidRDefault="00A11396">
          <w:pPr>
            <w:pStyle w:val="Inhopg2"/>
            <w:tabs>
              <w:tab w:val="left" w:pos="880"/>
              <w:tab w:val="right" w:leader="dot" w:pos="9062"/>
            </w:tabs>
            <w:rPr>
              <w:rFonts w:eastAsiaTheme="minorEastAsia"/>
              <w:noProof/>
              <w:lang w:eastAsia="nl-NL"/>
            </w:rPr>
          </w:pPr>
          <w:hyperlink w:anchor="_Toc530218209" w:history="1">
            <w:r w:rsidR="008F3BA3" w:rsidRPr="00F73B09">
              <w:rPr>
                <w:rStyle w:val="Hyperlink"/>
                <w:noProof/>
              </w:rPr>
              <w:t>1.4</w:t>
            </w:r>
            <w:r w:rsidR="008F3BA3">
              <w:rPr>
                <w:rFonts w:eastAsiaTheme="minorEastAsia"/>
                <w:noProof/>
                <w:lang w:eastAsia="nl-NL"/>
              </w:rPr>
              <w:tab/>
            </w:r>
            <w:r w:rsidR="008F3BA3" w:rsidRPr="00F73B09">
              <w:rPr>
                <w:rStyle w:val="Hyperlink"/>
                <w:noProof/>
              </w:rPr>
              <w:t>Voorschriften voor nutsaansluitingen</w:t>
            </w:r>
            <w:r w:rsidR="008F3BA3">
              <w:rPr>
                <w:noProof/>
                <w:webHidden/>
              </w:rPr>
              <w:tab/>
            </w:r>
            <w:r w:rsidR="008F3BA3">
              <w:rPr>
                <w:noProof/>
                <w:webHidden/>
              </w:rPr>
              <w:fldChar w:fldCharType="begin"/>
            </w:r>
            <w:r w:rsidR="008F3BA3">
              <w:rPr>
                <w:noProof/>
                <w:webHidden/>
              </w:rPr>
              <w:instrText xml:space="preserve"> PAGEREF _Toc530218209 \h </w:instrText>
            </w:r>
            <w:r w:rsidR="008F3BA3">
              <w:rPr>
                <w:noProof/>
                <w:webHidden/>
              </w:rPr>
            </w:r>
            <w:r w:rsidR="008F3BA3">
              <w:rPr>
                <w:noProof/>
                <w:webHidden/>
              </w:rPr>
              <w:fldChar w:fldCharType="separate"/>
            </w:r>
            <w:r w:rsidR="008F3BA3">
              <w:rPr>
                <w:noProof/>
                <w:webHidden/>
              </w:rPr>
              <w:t>7</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10" w:history="1">
            <w:r w:rsidR="008F3BA3" w:rsidRPr="00F73B09">
              <w:rPr>
                <w:rStyle w:val="Hyperlink"/>
                <w:noProof/>
              </w:rPr>
              <w:t>Praktijkopdracht 2, Ontwerpen elektrische installatieschema’s</w:t>
            </w:r>
            <w:r w:rsidR="008F3BA3">
              <w:rPr>
                <w:noProof/>
                <w:webHidden/>
              </w:rPr>
              <w:tab/>
            </w:r>
            <w:r w:rsidR="008F3BA3">
              <w:rPr>
                <w:noProof/>
                <w:webHidden/>
              </w:rPr>
              <w:fldChar w:fldCharType="begin"/>
            </w:r>
            <w:r w:rsidR="008F3BA3">
              <w:rPr>
                <w:noProof/>
                <w:webHidden/>
              </w:rPr>
              <w:instrText xml:space="preserve"> PAGEREF _Toc530218210 \h </w:instrText>
            </w:r>
            <w:r w:rsidR="008F3BA3">
              <w:rPr>
                <w:noProof/>
                <w:webHidden/>
              </w:rPr>
            </w:r>
            <w:r w:rsidR="008F3BA3">
              <w:rPr>
                <w:noProof/>
                <w:webHidden/>
              </w:rPr>
              <w:fldChar w:fldCharType="separate"/>
            </w:r>
            <w:r w:rsidR="008F3BA3">
              <w:rPr>
                <w:noProof/>
                <w:webHidden/>
              </w:rPr>
              <w:t>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1" w:history="1">
            <w:r w:rsidR="008F3BA3" w:rsidRPr="00F73B09">
              <w:rPr>
                <w:rStyle w:val="Hyperlink"/>
                <w:noProof/>
              </w:rPr>
              <w:t>2.1 Uitwerking normen</w:t>
            </w:r>
            <w:r w:rsidR="008F3BA3">
              <w:rPr>
                <w:noProof/>
                <w:webHidden/>
              </w:rPr>
              <w:tab/>
            </w:r>
            <w:r w:rsidR="008F3BA3">
              <w:rPr>
                <w:noProof/>
                <w:webHidden/>
              </w:rPr>
              <w:fldChar w:fldCharType="begin"/>
            </w:r>
            <w:r w:rsidR="008F3BA3">
              <w:rPr>
                <w:noProof/>
                <w:webHidden/>
              </w:rPr>
              <w:instrText xml:space="preserve"> PAGEREF _Toc530218211 \h </w:instrText>
            </w:r>
            <w:r w:rsidR="008F3BA3">
              <w:rPr>
                <w:noProof/>
                <w:webHidden/>
              </w:rPr>
            </w:r>
            <w:r w:rsidR="008F3BA3">
              <w:rPr>
                <w:noProof/>
                <w:webHidden/>
              </w:rPr>
              <w:fldChar w:fldCharType="separate"/>
            </w:r>
            <w:r w:rsidR="008F3BA3">
              <w:rPr>
                <w:noProof/>
                <w:webHidden/>
              </w:rPr>
              <w:t>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2" w:history="1">
            <w:r w:rsidR="008F3BA3" w:rsidRPr="00F73B09">
              <w:rPr>
                <w:rStyle w:val="Hyperlink"/>
                <w:noProof/>
              </w:rPr>
              <w:t>2.2 Installatietekening begane grond</w:t>
            </w:r>
            <w:r w:rsidR="008F3BA3">
              <w:rPr>
                <w:noProof/>
                <w:webHidden/>
              </w:rPr>
              <w:tab/>
            </w:r>
            <w:r w:rsidR="008F3BA3">
              <w:rPr>
                <w:noProof/>
                <w:webHidden/>
              </w:rPr>
              <w:fldChar w:fldCharType="begin"/>
            </w:r>
            <w:r w:rsidR="008F3BA3">
              <w:rPr>
                <w:noProof/>
                <w:webHidden/>
              </w:rPr>
              <w:instrText xml:space="preserve"> PAGEREF _Toc530218212 \h </w:instrText>
            </w:r>
            <w:r w:rsidR="008F3BA3">
              <w:rPr>
                <w:noProof/>
                <w:webHidden/>
              </w:rPr>
            </w:r>
            <w:r w:rsidR="008F3BA3">
              <w:rPr>
                <w:noProof/>
                <w:webHidden/>
              </w:rPr>
              <w:fldChar w:fldCharType="separate"/>
            </w:r>
            <w:r w:rsidR="008F3BA3">
              <w:rPr>
                <w:noProof/>
                <w:webHidden/>
              </w:rPr>
              <w:t>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3" w:history="1">
            <w:r w:rsidR="008F3BA3" w:rsidRPr="00F73B09">
              <w:rPr>
                <w:rStyle w:val="Hyperlink"/>
                <w:noProof/>
              </w:rPr>
              <w:t>2.3 Bedradingsschema woonkamer</w:t>
            </w:r>
            <w:r w:rsidR="008F3BA3">
              <w:rPr>
                <w:noProof/>
                <w:webHidden/>
              </w:rPr>
              <w:tab/>
            </w:r>
            <w:r w:rsidR="008F3BA3">
              <w:rPr>
                <w:noProof/>
                <w:webHidden/>
              </w:rPr>
              <w:fldChar w:fldCharType="begin"/>
            </w:r>
            <w:r w:rsidR="008F3BA3">
              <w:rPr>
                <w:noProof/>
                <w:webHidden/>
              </w:rPr>
              <w:instrText xml:space="preserve"> PAGEREF _Toc530218213 \h </w:instrText>
            </w:r>
            <w:r w:rsidR="008F3BA3">
              <w:rPr>
                <w:noProof/>
                <w:webHidden/>
              </w:rPr>
            </w:r>
            <w:r w:rsidR="008F3BA3">
              <w:rPr>
                <w:noProof/>
                <w:webHidden/>
              </w:rPr>
              <w:fldChar w:fldCharType="separate"/>
            </w:r>
            <w:r w:rsidR="008F3BA3">
              <w:rPr>
                <w:noProof/>
                <w:webHidden/>
              </w:rPr>
              <w:t>11</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14" w:history="1">
            <w:r w:rsidR="008F3BA3" w:rsidRPr="00F73B09">
              <w:rPr>
                <w:rStyle w:val="Hyperlink"/>
                <w:noProof/>
              </w:rPr>
              <w:t>Praktijkopdracht 3, Multimedia(data) installaties en datanetwerk aansluitingen ontwerpen</w:t>
            </w:r>
            <w:r w:rsidR="008F3BA3">
              <w:rPr>
                <w:noProof/>
                <w:webHidden/>
              </w:rPr>
              <w:tab/>
            </w:r>
            <w:r w:rsidR="008F3BA3">
              <w:rPr>
                <w:noProof/>
                <w:webHidden/>
              </w:rPr>
              <w:fldChar w:fldCharType="begin"/>
            </w:r>
            <w:r w:rsidR="008F3BA3">
              <w:rPr>
                <w:noProof/>
                <w:webHidden/>
              </w:rPr>
              <w:instrText xml:space="preserve"> PAGEREF _Toc530218214 \h </w:instrText>
            </w:r>
            <w:r w:rsidR="008F3BA3">
              <w:rPr>
                <w:noProof/>
                <w:webHidden/>
              </w:rPr>
            </w:r>
            <w:r w:rsidR="008F3BA3">
              <w:rPr>
                <w:noProof/>
                <w:webHidden/>
              </w:rPr>
              <w:fldChar w:fldCharType="separate"/>
            </w:r>
            <w:r w:rsidR="008F3BA3">
              <w:rPr>
                <w:noProof/>
                <w:webHidden/>
              </w:rPr>
              <w:t>12</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5" w:history="1">
            <w:r w:rsidR="008F3BA3" w:rsidRPr="00F73B09">
              <w:rPr>
                <w:rStyle w:val="Hyperlink"/>
                <w:noProof/>
              </w:rPr>
              <w:t>3.1 Intercomsystemen</w:t>
            </w:r>
            <w:r w:rsidR="008F3BA3">
              <w:rPr>
                <w:noProof/>
                <w:webHidden/>
              </w:rPr>
              <w:tab/>
            </w:r>
            <w:r w:rsidR="008F3BA3">
              <w:rPr>
                <w:noProof/>
                <w:webHidden/>
              </w:rPr>
              <w:fldChar w:fldCharType="begin"/>
            </w:r>
            <w:r w:rsidR="008F3BA3">
              <w:rPr>
                <w:noProof/>
                <w:webHidden/>
              </w:rPr>
              <w:instrText xml:space="preserve"> PAGEREF _Toc530218215 \h </w:instrText>
            </w:r>
            <w:r w:rsidR="008F3BA3">
              <w:rPr>
                <w:noProof/>
                <w:webHidden/>
              </w:rPr>
            </w:r>
            <w:r w:rsidR="008F3BA3">
              <w:rPr>
                <w:noProof/>
                <w:webHidden/>
              </w:rPr>
              <w:fldChar w:fldCharType="separate"/>
            </w:r>
            <w:r w:rsidR="008F3BA3">
              <w:rPr>
                <w:noProof/>
                <w:webHidden/>
              </w:rPr>
              <w:t>12</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6" w:history="1">
            <w:r w:rsidR="008F3BA3" w:rsidRPr="00F73B09">
              <w:rPr>
                <w:rStyle w:val="Hyperlink"/>
                <w:noProof/>
              </w:rPr>
              <w:t>3.2 Bouwtekening met intercomsysteem</w:t>
            </w:r>
            <w:r w:rsidR="008F3BA3">
              <w:rPr>
                <w:noProof/>
                <w:webHidden/>
              </w:rPr>
              <w:tab/>
            </w:r>
            <w:r w:rsidR="008F3BA3">
              <w:rPr>
                <w:noProof/>
                <w:webHidden/>
              </w:rPr>
              <w:fldChar w:fldCharType="begin"/>
            </w:r>
            <w:r w:rsidR="008F3BA3">
              <w:rPr>
                <w:noProof/>
                <w:webHidden/>
              </w:rPr>
              <w:instrText xml:space="preserve"> PAGEREF _Toc530218216 \h </w:instrText>
            </w:r>
            <w:r w:rsidR="008F3BA3">
              <w:rPr>
                <w:noProof/>
                <w:webHidden/>
              </w:rPr>
            </w:r>
            <w:r w:rsidR="008F3BA3">
              <w:rPr>
                <w:noProof/>
                <w:webHidden/>
              </w:rPr>
              <w:fldChar w:fldCharType="separate"/>
            </w:r>
            <w:r w:rsidR="008F3BA3">
              <w:rPr>
                <w:noProof/>
                <w:webHidden/>
              </w:rPr>
              <w:t>12</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7" w:history="1">
            <w:r w:rsidR="008F3BA3" w:rsidRPr="00F73B09">
              <w:rPr>
                <w:rStyle w:val="Hyperlink"/>
                <w:noProof/>
              </w:rPr>
              <w:t>3.3 Keuzemogelijkheden modem met aansluitingen</w:t>
            </w:r>
            <w:r w:rsidR="008F3BA3">
              <w:rPr>
                <w:noProof/>
                <w:webHidden/>
              </w:rPr>
              <w:tab/>
            </w:r>
            <w:r w:rsidR="008F3BA3">
              <w:rPr>
                <w:noProof/>
                <w:webHidden/>
              </w:rPr>
              <w:fldChar w:fldCharType="begin"/>
            </w:r>
            <w:r w:rsidR="008F3BA3">
              <w:rPr>
                <w:noProof/>
                <w:webHidden/>
              </w:rPr>
              <w:instrText xml:space="preserve"> PAGEREF _Toc530218217 \h </w:instrText>
            </w:r>
            <w:r w:rsidR="008F3BA3">
              <w:rPr>
                <w:noProof/>
                <w:webHidden/>
              </w:rPr>
            </w:r>
            <w:r w:rsidR="008F3BA3">
              <w:rPr>
                <w:noProof/>
                <w:webHidden/>
              </w:rPr>
              <w:fldChar w:fldCharType="separate"/>
            </w:r>
            <w:r w:rsidR="008F3BA3">
              <w:rPr>
                <w:noProof/>
                <w:webHidden/>
              </w:rPr>
              <w:t>14</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18" w:history="1">
            <w:r w:rsidR="008F3BA3" w:rsidRPr="00F73B09">
              <w:rPr>
                <w:rStyle w:val="Hyperlink"/>
                <w:noProof/>
              </w:rPr>
              <w:t>3.4 Data aansluitingen</w:t>
            </w:r>
            <w:r w:rsidR="008F3BA3">
              <w:rPr>
                <w:noProof/>
                <w:webHidden/>
              </w:rPr>
              <w:tab/>
            </w:r>
            <w:r w:rsidR="008F3BA3">
              <w:rPr>
                <w:noProof/>
                <w:webHidden/>
              </w:rPr>
              <w:fldChar w:fldCharType="begin"/>
            </w:r>
            <w:r w:rsidR="008F3BA3">
              <w:rPr>
                <w:noProof/>
                <w:webHidden/>
              </w:rPr>
              <w:instrText xml:space="preserve"> PAGEREF _Toc530218218 \h </w:instrText>
            </w:r>
            <w:r w:rsidR="008F3BA3">
              <w:rPr>
                <w:noProof/>
                <w:webHidden/>
              </w:rPr>
            </w:r>
            <w:r w:rsidR="008F3BA3">
              <w:rPr>
                <w:noProof/>
                <w:webHidden/>
              </w:rPr>
              <w:fldChar w:fldCharType="separate"/>
            </w:r>
            <w:r w:rsidR="008F3BA3">
              <w:rPr>
                <w:noProof/>
                <w:webHidden/>
              </w:rPr>
              <w:t>14</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19" w:history="1">
            <w:r w:rsidR="008F3BA3" w:rsidRPr="00F73B09">
              <w:rPr>
                <w:rStyle w:val="Hyperlink"/>
                <w:noProof/>
              </w:rPr>
              <w:t>Praktijkopdracht 4, drinkwater- en sanitaire installaties</w:t>
            </w:r>
            <w:r w:rsidR="008F3BA3">
              <w:rPr>
                <w:noProof/>
                <w:webHidden/>
              </w:rPr>
              <w:tab/>
            </w:r>
            <w:r w:rsidR="008F3BA3">
              <w:rPr>
                <w:noProof/>
                <w:webHidden/>
              </w:rPr>
              <w:fldChar w:fldCharType="begin"/>
            </w:r>
            <w:r w:rsidR="008F3BA3">
              <w:rPr>
                <w:noProof/>
                <w:webHidden/>
              </w:rPr>
              <w:instrText xml:space="preserve"> PAGEREF _Toc530218219 \h </w:instrText>
            </w:r>
            <w:r w:rsidR="008F3BA3">
              <w:rPr>
                <w:noProof/>
                <w:webHidden/>
              </w:rPr>
            </w:r>
            <w:r w:rsidR="008F3BA3">
              <w:rPr>
                <w:noProof/>
                <w:webHidden/>
              </w:rPr>
              <w:fldChar w:fldCharType="separate"/>
            </w:r>
            <w:r w:rsidR="008F3BA3">
              <w:rPr>
                <w:noProof/>
                <w:webHidden/>
              </w:rPr>
              <w:t>15</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0" w:history="1">
            <w:r w:rsidR="008F3BA3" w:rsidRPr="00F73B09">
              <w:rPr>
                <w:rStyle w:val="Hyperlink"/>
                <w:noProof/>
              </w:rPr>
              <w:t>Stap 1 Sanitaire toestellen in een badkamer</w:t>
            </w:r>
            <w:r w:rsidR="008F3BA3">
              <w:rPr>
                <w:noProof/>
                <w:webHidden/>
              </w:rPr>
              <w:tab/>
            </w:r>
            <w:r w:rsidR="008F3BA3">
              <w:rPr>
                <w:noProof/>
                <w:webHidden/>
              </w:rPr>
              <w:fldChar w:fldCharType="begin"/>
            </w:r>
            <w:r w:rsidR="008F3BA3">
              <w:rPr>
                <w:noProof/>
                <w:webHidden/>
              </w:rPr>
              <w:instrText xml:space="preserve"> PAGEREF _Toc530218220 \h </w:instrText>
            </w:r>
            <w:r w:rsidR="008F3BA3">
              <w:rPr>
                <w:noProof/>
                <w:webHidden/>
              </w:rPr>
            </w:r>
            <w:r w:rsidR="008F3BA3">
              <w:rPr>
                <w:noProof/>
                <w:webHidden/>
              </w:rPr>
              <w:fldChar w:fldCharType="separate"/>
            </w:r>
            <w:r w:rsidR="008F3BA3">
              <w:rPr>
                <w:noProof/>
                <w:webHidden/>
              </w:rPr>
              <w:t>15</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1" w:history="1">
            <w:r w:rsidR="008F3BA3" w:rsidRPr="00F73B09">
              <w:rPr>
                <w:rStyle w:val="Hyperlink"/>
                <w:noProof/>
              </w:rPr>
              <w:t>Stap 2 Ontwerp Riool Zwart</w:t>
            </w:r>
            <w:r w:rsidR="008F3BA3">
              <w:rPr>
                <w:noProof/>
                <w:webHidden/>
              </w:rPr>
              <w:tab/>
            </w:r>
            <w:r w:rsidR="008F3BA3">
              <w:rPr>
                <w:noProof/>
                <w:webHidden/>
              </w:rPr>
              <w:fldChar w:fldCharType="begin"/>
            </w:r>
            <w:r w:rsidR="008F3BA3">
              <w:rPr>
                <w:noProof/>
                <w:webHidden/>
              </w:rPr>
              <w:instrText xml:space="preserve"> PAGEREF _Toc530218221 \h </w:instrText>
            </w:r>
            <w:r w:rsidR="008F3BA3">
              <w:rPr>
                <w:noProof/>
                <w:webHidden/>
              </w:rPr>
            </w:r>
            <w:r w:rsidR="008F3BA3">
              <w:rPr>
                <w:noProof/>
                <w:webHidden/>
              </w:rPr>
              <w:fldChar w:fldCharType="separate"/>
            </w:r>
            <w:r w:rsidR="008F3BA3">
              <w:rPr>
                <w:noProof/>
                <w:webHidden/>
              </w:rPr>
              <w:t>15</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2" w:history="1">
            <w:r w:rsidR="008F3BA3" w:rsidRPr="00F73B09">
              <w:rPr>
                <w:rStyle w:val="Hyperlink"/>
                <w:noProof/>
              </w:rPr>
              <w:t>Stap 3 Ontwerp waterleiding</w:t>
            </w:r>
            <w:r w:rsidR="008F3BA3">
              <w:rPr>
                <w:noProof/>
                <w:webHidden/>
              </w:rPr>
              <w:tab/>
            </w:r>
            <w:r w:rsidR="008F3BA3">
              <w:rPr>
                <w:noProof/>
                <w:webHidden/>
              </w:rPr>
              <w:fldChar w:fldCharType="begin"/>
            </w:r>
            <w:r w:rsidR="008F3BA3">
              <w:rPr>
                <w:noProof/>
                <w:webHidden/>
              </w:rPr>
              <w:instrText xml:space="preserve"> PAGEREF _Toc530218222 \h </w:instrText>
            </w:r>
            <w:r w:rsidR="008F3BA3">
              <w:rPr>
                <w:noProof/>
                <w:webHidden/>
              </w:rPr>
            </w:r>
            <w:r w:rsidR="008F3BA3">
              <w:rPr>
                <w:noProof/>
                <w:webHidden/>
              </w:rPr>
              <w:fldChar w:fldCharType="separate"/>
            </w:r>
            <w:r w:rsidR="008F3BA3">
              <w:rPr>
                <w:noProof/>
                <w:webHidden/>
              </w:rPr>
              <w:t>16</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3" w:history="1">
            <w:r w:rsidR="008F3BA3" w:rsidRPr="00F73B09">
              <w:rPr>
                <w:rStyle w:val="Hyperlink"/>
                <w:noProof/>
              </w:rPr>
              <w:t>Stap 4 Benodigde afzuiging voor de badkamer</w:t>
            </w:r>
            <w:r w:rsidR="008F3BA3">
              <w:rPr>
                <w:noProof/>
                <w:webHidden/>
              </w:rPr>
              <w:tab/>
            </w:r>
            <w:r w:rsidR="008F3BA3">
              <w:rPr>
                <w:noProof/>
                <w:webHidden/>
              </w:rPr>
              <w:fldChar w:fldCharType="begin"/>
            </w:r>
            <w:r w:rsidR="008F3BA3">
              <w:rPr>
                <w:noProof/>
                <w:webHidden/>
              </w:rPr>
              <w:instrText xml:space="preserve"> PAGEREF _Toc530218223 \h </w:instrText>
            </w:r>
            <w:r w:rsidR="008F3BA3">
              <w:rPr>
                <w:noProof/>
                <w:webHidden/>
              </w:rPr>
            </w:r>
            <w:r w:rsidR="008F3BA3">
              <w:rPr>
                <w:noProof/>
                <w:webHidden/>
              </w:rPr>
              <w:fldChar w:fldCharType="separate"/>
            </w:r>
            <w:r w:rsidR="008F3BA3">
              <w:rPr>
                <w:noProof/>
                <w:webHidden/>
              </w:rPr>
              <w:t>16</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4" w:history="1">
            <w:r w:rsidR="008F3BA3" w:rsidRPr="00F73B09">
              <w:rPr>
                <w:rStyle w:val="Hyperlink"/>
                <w:noProof/>
              </w:rPr>
              <w:t xml:space="preserve">Stap 5 </w:t>
            </w:r>
            <w:r w:rsidR="008F3BA3" w:rsidRPr="00F73B09">
              <w:rPr>
                <w:rStyle w:val="Hyperlink"/>
                <w:rFonts w:cs="Arial"/>
                <w:noProof/>
              </w:rPr>
              <w:t>Stuklijst installatie tekening.</w:t>
            </w:r>
            <w:r w:rsidR="008F3BA3">
              <w:rPr>
                <w:noProof/>
                <w:webHidden/>
              </w:rPr>
              <w:tab/>
            </w:r>
            <w:r w:rsidR="008F3BA3">
              <w:rPr>
                <w:noProof/>
                <w:webHidden/>
              </w:rPr>
              <w:fldChar w:fldCharType="begin"/>
            </w:r>
            <w:r w:rsidR="008F3BA3">
              <w:rPr>
                <w:noProof/>
                <w:webHidden/>
              </w:rPr>
              <w:instrText xml:space="preserve"> PAGEREF _Toc530218224 \h </w:instrText>
            </w:r>
            <w:r w:rsidR="008F3BA3">
              <w:rPr>
                <w:noProof/>
                <w:webHidden/>
              </w:rPr>
            </w:r>
            <w:r w:rsidR="008F3BA3">
              <w:rPr>
                <w:noProof/>
                <w:webHidden/>
              </w:rPr>
              <w:fldChar w:fldCharType="separate"/>
            </w:r>
            <w:r w:rsidR="008F3BA3">
              <w:rPr>
                <w:noProof/>
                <w:webHidden/>
              </w:rPr>
              <w:t>17</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5" w:history="1">
            <w:r w:rsidR="008F3BA3" w:rsidRPr="00F73B09">
              <w:rPr>
                <w:rStyle w:val="Hyperlink"/>
                <w:noProof/>
              </w:rPr>
              <w:t>Stap 6 Interview verslag</w:t>
            </w:r>
            <w:r w:rsidR="008F3BA3">
              <w:rPr>
                <w:noProof/>
                <w:webHidden/>
              </w:rPr>
              <w:tab/>
            </w:r>
            <w:r w:rsidR="008F3BA3">
              <w:rPr>
                <w:noProof/>
                <w:webHidden/>
              </w:rPr>
              <w:fldChar w:fldCharType="begin"/>
            </w:r>
            <w:r w:rsidR="008F3BA3">
              <w:rPr>
                <w:noProof/>
                <w:webHidden/>
              </w:rPr>
              <w:instrText xml:space="preserve"> PAGEREF _Toc530218225 \h </w:instrText>
            </w:r>
            <w:r w:rsidR="008F3BA3">
              <w:rPr>
                <w:noProof/>
                <w:webHidden/>
              </w:rPr>
            </w:r>
            <w:r w:rsidR="008F3BA3">
              <w:rPr>
                <w:noProof/>
                <w:webHidden/>
              </w:rPr>
              <w:fldChar w:fldCharType="separate"/>
            </w:r>
            <w:r w:rsidR="008F3BA3">
              <w:rPr>
                <w:noProof/>
                <w:webHidden/>
              </w:rPr>
              <w:t>18</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6" w:history="1">
            <w:r w:rsidR="008F3BA3" w:rsidRPr="00F73B09">
              <w:rPr>
                <w:rStyle w:val="Hyperlink"/>
                <w:noProof/>
              </w:rPr>
              <w:t>Stap 7 Adviesrapport</w:t>
            </w:r>
            <w:r w:rsidR="008F3BA3">
              <w:rPr>
                <w:noProof/>
                <w:webHidden/>
              </w:rPr>
              <w:tab/>
            </w:r>
            <w:r w:rsidR="008F3BA3">
              <w:rPr>
                <w:noProof/>
                <w:webHidden/>
              </w:rPr>
              <w:fldChar w:fldCharType="begin"/>
            </w:r>
            <w:r w:rsidR="008F3BA3">
              <w:rPr>
                <w:noProof/>
                <w:webHidden/>
              </w:rPr>
              <w:instrText xml:space="preserve"> PAGEREF _Toc530218226 \h </w:instrText>
            </w:r>
            <w:r w:rsidR="008F3BA3">
              <w:rPr>
                <w:noProof/>
                <w:webHidden/>
              </w:rPr>
            </w:r>
            <w:r w:rsidR="008F3BA3">
              <w:rPr>
                <w:noProof/>
                <w:webHidden/>
              </w:rPr>
              <w:fldChar w:fldCharType="separate"/>
            </w:r>
            <w:r w:rsidR="008F3BA3">
              <w:rPr>
                <w:noProof/>
                <w:webHidden/>
              </w:rPr>
              <w:t>18</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27" w:history="1">
            <w:r w:rsidR="008F3BA3" w:rsidRPr="00F73B09">
              <w:rPr>
                <w:rStyle w:val="Hyperlink"/>
                <w:noProof/>
              </w:rPr>
              <w:t>Praktijkopdracht 5, Warmte technische installaties</w:t>
            </w:r>
            <w:r w:rsidR="008F3BA3">
              <w:rPr>
                <w:noProof/>
                <w:webHidden/>
              </w:rPr>
              <w:tab/>
            </w:r>
            <w:r w:rsidR="008F3BA3">
              <w:rPr>
                <w:noProof/>
                <w:webHidden/>
              </w:rPr>
              <w:fldChar w:fldCharType="begin"/>
            </w:r>
            <w:r w:rsidR="008F3BA3">
              <w:rPr>
                <w:noProof/>
                <w:webHidden/>
              </w:rPr>
              <w:instrText xml:space="preserve"> PAGEREF _Toc530218227 \h </w:instrText>
            </w:r>
            <w:r w:rsidR="008F3BA3">
              <w:rPr>
                <w:noProof/>
                <w:webHidden/>
              </w:rPr>
            </w:r>
            <w:r w:rsidR="008F3BA3">
              <w:rPr>
                <w:noProof/>
                <w:webHidden/>
              </w:rPr>
              <w:fldChar w:fldCharType="separate"/>
            </w:r>
            <w:r w:rsidR="008F3BA3">
              <w:rPr>
                <w:noProof/>
                <w:webHidden/>
              </w:rPr>
              <w:t>19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8" w:history="1">
            <w:r w:rsidR="008F3BA3" w:rsidRPr="00F73B09">
              <w:rPr>
                <w:rStyle w:val="Hyperlink"/>
                <w:noProof/>
              </w:rPr>
              <w:t>5.1 Bepalen gebruikelijke R waarde woning</w:t>
            </w:r>
            <w:r w:rsidR="008F3BA3">
              <w:rPr>
                <w:noProof/>
                <w:webHidden/>
              </w:rPr>
              <w:tab/>
            </w:r>
            <w:r w:rsidR="008F3BA3">
              <w:rPr>
                <w:noProof/>
                <w:webHidden/>
              </w:rPr>
              <w:fldChar w:fldCharType="begin"/>
            </w:r>
            <w:r w:rsidR="008F3BA3">
              <w:rPr>
                <w:noProof/>
                <w:webHidden/>
              </w:rPr>
              <w:instrText xml:space="preserve"> PAGEREF _Toc530218228 \h </w:instrText>
            </w:r>
            <w:r w:rsidR="008F3BA3">
              <w:rPr>
                <w:noProof/>
                <w:webHidden/>
              </w:rPr>
            </w:r>
            <w:r w:rsidR="008F3BA3">
              <w:rPr>
                <w:noProof/>
                <w:webHidden/>
              </w:rPr>
              <w:fldChar w:fldCharType="separate"/>
            </w:r>
            <w:r w:rsidR="008F3BA3">
              <w:rPr>
                <w:noProof/>
                <w:webHidden/>
              </w:rPr>
              <w:t>19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29" w:history="1">
            <w:r w:rsidR="008F3BA3" w:rsidRPr="00F73B09">
              <w:rPr>
                <w:rStyle w:val="Hyperlink"/>
                <w:noProof/>
              </w:rPr>
              <w:t>5.2 Transmissieberekening woonkamer</w:t>
            </w:r>
            <w:r w:rsidR="008F3BA3">
              <w:rPr>
                <w:noProof/>
                <w:webHidden/>
              </w:rPr>
              <w:tab/>
            </w:r>
            <w:r w:rsidR="008F3BA3">
              <w:rPr>
                <w:noProof/>
                <w:webHidden/>
              </w:rPr>
              <w:fldChar w:fldCharType="begin"/>
            </w:r>
            <w:r w:rsidR="008F3BA3">
              <w:rPr>
                <w:noProof/>
                <w:webHidden/>
              </w:rPr>
              <w:instrText xml:space="preserve"> PAGEREF _Toc530218229 \h </w:instrText>
            </w:r>
            <w:r w:rsidR="008F3BA3">
              <w:rPr>
                <w:noProof/>
                <w:webHidden/>
              </w:rPr>
            </w:r>
            <w:r w:rsidR="008F3BA3">
              <w:rPr>
                <w:noProof/>
                <w:webHidden/>
              </w:rPr>
              <w:fldChar w:fldCharType="separate"/>
            </w:r>
            <w:r w:rsidR="008F3BA3">
              <w:rPr>
                <w:noProof/>
                <w:webHidden/>
              </w:rPr>
              <w:t>19</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0" w:history="1">
            <w:r w:rsidR="008F3BA3" w:rsidRPr="00F73B09">
              <w:rPr>
                <w:rStyle w:val="Hyperlink"/>
                <w:noProof/>
              </w:rPr>
              <w:t>5.3 Transmissieberekening keuken</w:t>
            </w:r>
            <w:r w:rsidR="008F3BA3">
              <w:rPr>
                <w:noProof/>
                <w:webHidden/>
              </w:rPr>
              <w:tab/>
            </w:r>
            <w:r w:rsidR="008F3BA3">
              <w:rPr>
                <w:noProof/>
                <w:webHidden/>
              </w:rPr>
              <w:fldChar w:fldCharType="begin"/>
            </w:r>
            <w:r w:rsidR="008F3BA3">
              <w:rPr>
                <w:noProof/>
                <w:webHidden/>
              </w:rPr>
              <w:instrText xml:space="preserve"> PAGEREF _Toc530218230 \h </w:instrText>
            </w:r>
            <w:r w:rsidR="008F3BA3">
              <w:rPr>
                <w:noProof/>
                <w:webHidden/>
              </w:rPr>
            </w:r>
            <w:r w:rsidR="008F3BA3">
              <w:rPr>
                <w:noProof/>
                <w:webHidden/>
              </w:rPr>
              <w:fldChar w:fldCharType="separate"/>
            </w:r>
            <w:r w:rsidR="008F3BA3">
              <w:rPr>
                <w:noProof/>
                <w:webHidden/>
              </w:rPr>
              <w:t>20</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1" w:history="1">
            <w:r w:rsidR="008F3BA3" w:rsidRPr="00F73B09">
              <w:rPr>
                <w:rStyle w:val="Hyperlink"/>
                <w:noProof/>
              </w:rPr>
              <w:t>5.4 Bepaling radiatoren</w:t>
            </w:r>
            <w:r w:rsidR="008F3BA3">
              <w:rPr>
                <w:noProof/>
                <w:webHidden/>
              </w:rPr>
              <w:tab/>
            </w:r>
            <w:r w:rsidR="008F3BA3">
              <w:rPr>
                <w:noProof/>
                <w:webHidden/>
              </w:rPr>
              <w:fldChar w:fldCharType="begin"/>
            </w:r>
            <w:r w:rsidR="008F3BA3">
              <w:rPr>
                <w:noProof/>
                <w:webHidden/>
              </w:rPr>
              <w:instrText xml:space="preserve"> PAGEREF _Toc530218231 \h </w:instrText>
            </w:r>
            <w:r w:rsidR="008F3BA3">
              <w:rPr>
                <w:noProof/>
                <w:webHidden/>
              </w:rPr>
            </w:r>
            <w:r w:rsidR="008F3BA3">
              <w:rPr>
                <w:noProof/>
                <w:webHidden/>
              </w:rPr>
              <w:fldChar w:fldCharType="separate"/>
            </w:r>
            <w:r w:rsidR="008F3BA3">
              <w:rPr>
                <w:noProof/>
                <w:webHidden/>
              </w:rPr>
              <w:t>20</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2" w:history="1">
            <w:r w:rsidR="008F3BA3" w:rsidRPr="00F73B09">
              <w:rPr>
                <w:rStyle w:val="Hyperlink"/>
                <w:noProof/>
              </w:rPr>
              <w:t>5.5 Installatietekening</w:t>
            </w:r>
            <w:r w:rsidR="008F3BA3">
              <w:rPr>
                <w:noProof/>
                <w:webHidden/>
              </w:rPr>
              <w:tab/>
            </w:r>
            <w:r w:rsidR="008F3BA3">
              <w:rPr>
                <w:noProof/>
                <w:webHidden/>
              </w:rPr>
              <w:fldChar w:fldCharType="begin"/>
            </w:r>
            <w:r w:rsidR="008F3BA3">
              <w:rPr>
                <w:noProof/>
                <w:webHidden/>
              </w:rPr>
              <w:instrText xml:space="preserve"> PAGEREF _Toc530218232 \h </w:instrText>
            </w:r>
            <w:r w:rsidR="008F3BA3">
              <w:rPr>
                <w:noProof/>
                <w:webHidden/>
              </w:rPr>
            </w:r>
            <w:r w:rsidR="008F3BA3">
              <w:rPr>
                <w:noProof/>
                <w:webHidden/>
              </w:rPr>
              <w:fldChar w:fldCharType="separate"/>
            </w:r>
            <w:r w:rsidR="008F3BA3">
              <w:rPr>
                <w:noProof/>
                <w:webHidden/>
              </w:rPr>
              <w:t>21</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3" w:history="1">
            <w:r w:rsidR="008F3BA3" w:rsidRPr="00F73B09">
              <w:rPr>
                <w:rStyle w:val="Hyperlink"/>
                <w:noProof/>
              </w:rPr>
              <w:t>5.6 Interview</w:t>
            </w:r>
            <w:r w:rsidR="008F3BA3">
              <w:rPr>
                <w:noProof/>
                <w:webHidden/>
              </w:rPr>
              <w:tab/>
            </w:r>
            <w:r w:rsidR="008F3BA3">
              <w:rPr>
                <w:noProof/>
                <w:webHidden/>
              </w:rPr>
              <w:fldChar w:fldCharType="begin"/>
            </w:r>
            <w:r w:rsidR="008F3BA3">
              <w:rPr>
                <w:noProof/>
                <w:webHidden/>
              </w:rPr>
              <w:instrText xml:space="preserve"> PAGEREF _Toc530218233 \h </w:instrText>
            </w:r>
            <w:r w:rsidR="008F3BA3">
              <w:rPr>
                <w:noProof/>
                <w:webHidden/>
              </w:rPr>
            </w:r>
            <w:r w:rsidR="008F3BA3">
              <w:rPr>
                <w:noProof/>
                <w:webHidden/>
              </w:rPr>
              <w:fldChar w:fldCharType="separate"/>
            </w:r>
            <w:r w:rsidR="008F3BA3">
              <w:rPr>
                <w:noProof/>
                <w:webHidden/>
              </w:rPr>
              <w:t>22</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4" w:history="1">
            <w:r w:rsidR="008F3BA3" w:rsidRPr="00F73B09">
              <w:rPr>
                <w:rStyle w:val="Hyperlink"/>
                <w:noProof/>
              </w:rPr>
              <w:t>5.7 Adviesrapport</w:t>
            </w:r>
            <w:r w:rsidR="008F3BA3">
              <w:rPr>
                <w:noProof/>
                <w:webHidden/>
              </w:rPr>
              <w:tab/>
            </w:r>
            <w:r w:rsidR="008F3BA3">
              <w:rPr>
                <w:noProof/>
                <w:webHidden/>
              </w:rPr>
              <w:fldChar w:fldCharType="begin"/>
            </w:r>
            <w:r w:rsidR="008F3BA3">
              <w:rPr>
                <w:noProof/>
                <w:webHidden/>
              </w:rPr>
              <w:instrText xml:space="preserve"> PAGEREF _Toc530218234 \h </w:instrText>
            </w:r>
            <w:r w:rsidR="008F3BA3">
              <w:rPr>
                <w:noProof/>
                <w:webHidden/>
              </w:rPr>
            </w:r>
            <w:r w:rsidR="008F3BA3">
              <w:rPr>
                <w:noProof/>
                <w:webHidden/>
              </w:rPr>
              <w:fldChar w:fldCharType="separate"/>
            </w:r>
            <w:r w:rsidR="008F3BA3">
              <w:rPr>
                <w:noProof/>
                <w:webHidden/>
              </w:rPr>
              <w:t>22</w:t>
            </w:r>
            <w:r w:rsidR="008F3BA3">
              <w:rPr>
                <w:noProof/>
                <w:webHidden/>
              </w:rPr>
              <w:fldChar w:fldCharType="end"/>
            </w:r>
          </w:hyperlink>
        </w:p>
        <w:p w:rsidR="008F3BA3" w:rsidRDefault="008F3BA3">
          <w:pPr>
            <w:pStyle w:val="Inhopg1"/>
            <w:tabs>
              <w:tab w:val="right" w:leader="dot" w:pos="9062"/>
            </w:tabs>
            <w:rPr>
              <w:rStyle w:val="Hyperlink"/>
              <w:noProof/>
            </w:rPr>
          </w:pPr>
        </w:p>
        <w:p w:rsidR="008F3BA3" w:rsidRDefault="00A11396">
          <w:pPr>
            <w:pStyle w:val="Inhopg1"/>
            <w:tabs>
              <w:tab w:val="right" w:leader="dot" w:pos="9062"/>
            </w:tabs>
            <w:rPr>
              <w:rFonts w:eastAsiaTheme="minorEastAsia"/>
              <w:noProof/>
              <w:lang w:eastAsia="nl-NL"/>
            </w:rPr>
          </w:pPr>
          <w:hyperlink w:anchor="_Toc530218235" w:history="1">
            <w:r w:rsidR="008F3BA3" w:rsidRPr="00F73B09">
              <w:rPr>
                <w:rStyle w:val="Hyperlink"/>
                <w:noProof/>
              </w:rPr>
              <w:t>Praktijkopdracht 6, Koude technische installaties</w:t>
            </w:r>
            <w:r w:rsidR="008F3BA3">
              <w:rPr>
                <w:noProof/>
                <w:webHidden/>
              </w:rPr>
              <w:tab/>
            </w:r>
            <w:r w:rsidR="008F3BA3">
              <w:rPr>
                <w:noProof/>
                <w:webHidden/>
              </w:rPr>
              <w:fldChar w:fldCharType="begin"/>
            </w:r>
            <w:r w:rsidR="008F3BA3">
              <w:rPr>
                <w:noProof/>
                <w:webHidden/>
              </w:rPr>
              <w:instrText xml:space="preserve"> PAGEREF _Toc530218235 \h </w:instrText>
            </w:r>
            <w:r w:rsidR="008F3BA3">
              <w:rPr>
                <w:noProof/>
                <w:webHidden/>
              </w:rPr>
            </w:r>
            <w:r w:rsidR="008F3BA3">
              <w:rPr>
                <w:noProof/>
                <w:webHidden/>
              </w:rPr>
              <w:fldChar w:fldCharType="separate"/>
            </w:r>
            <w:r w:rsidR="008F3BA3">
              <w:rPr>
                <w:noProof/>
                <w:webHidden/>
              </w:rPr>
              <w:t>23</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6" w:history="1">
            <w:r w:rsidR="008F3BA3" w:rsidRPr="00F73B09">
              <w:rPr>
                <w:rStyle w:val="Hyperlink"/>
                <w:noProof/>
              </w:rPr>
              <w:t>6.1 Bepaling Rc waarde huidige woningbouw</w:t>
            </w:r>
            <w:r w:rsidR="008F3BA3">
              <w:rPr>
                <w:noProof/>
                <w:webHidden/>
              </w:rPr>
              <w:tab/>
            </w:r>
            <w:r w:rsidR="008F3BA3">
              <w:rPr>
                <w:noProof/>
                <w:webHidden/>
              </w:rPr>
              <w:fldChar w:fldCharType="begin"/>
            </w:r>
            <w:r w:rsidR="008F3BA3">
              <w:rPr>
                <w:noProof/>
                <w:webHidden/>
              </w:rPr>
              <w:instrText xml:space="preserve"> PAGEREF _Toc530218236 \h </w:instrText>
            </w:r>
            <w:r w:rsidR="008F3BA3">
              <w:rPr>
                <w:noProof/>
                <w:webHidden/>
              </w:rPr>
            </w:r>
            <w:r w:rsidR="008F3BA3">
              <w:rPr>
                <w:noProof/>
                <w:webHidden/>
              </w:rPr>
              <w:fldChar w:fldCharType="separate"/>
            </w:r>
            <w:r w:rsidR="008F3BA3">
              <w:rPr>
                <w:noProof/>
                <w:webHidden/>
              </w:rPr>
              <w:t>23</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7" w:history="1">
            <w:r w:rsidR="008F3BA3" w:rsidRPr="00F73B09">
              <w:rPr>
                <w:rStyle w:val="Hyperlink"/>
                <w:noProof/>
              </w:rPr>
              <w:t>6.2 Koelkastberekening slaapkamer</w:t>
            </w:r>
            <w:r w:rsidR="008F3BA3">
              <w:rPr>
                <w:noProof/>
                <w:webHidden/>
              </w:rPr>
              <w:tab/>
            </w:r>
            <w:r w:rsidR="008F3BA3">
              <w:rPr>
                <w:noProof/>
                <w:webHidden/>
              </w:rPr>
              <w:fldChar w:fldCharType="begin"/>
            </w:r>
            <w:r w:rsidR="008F3BA3">
              <w:rPr>
                <w:noProof/>
                <w:webHidden/>
              </w:rPr>
              <w:instrText xml:space="preserve"> PAGEREF _Toc530218237 \h </w:instrText>
            </w:r>
            <w:r w:rsidR="008F3BA3">
              <w:rPr>
                <w:noProof/>
                <w:webHidden/>
              </w:rPr>
            </w:r>
            <w:r w:rsidR="008F3BA3">
              <w:rPr>
                <w:noProof/>
                <w:webHidden/>
              </w:rPr>
              <w:fldChar w:fldCharType="separate"/>
            </w:r>
            <w:r w:rsidR="008F3BA3">
              <w:rPr>
                <w:noProof/>
                <w:webHidden/>
              </w:rPr>
              <w:t>23</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8" w:history="1">
            <w:r w:rsidR="008F3BA3" w:rsidRPr="00F73B09">
              <w:rPr>
                <w:rStyle w:val="Hyperlink"/>
                <w:noProof/>
              </w:rPr>
              <w:t>6.3 Selectie van unit</w:t>
            </w:r>
            <w:r w:rsidR="008F3BA3">
              <w:rPr>
                <w:noProof/>
                <w:webHidden/>
              </w:rPr>
              <w:tab/>
            </w:r>
            <w:r w:rsidR="008F3BA3">
              <w:rPr>
                <w:noProof/>
                <w:webHidden/>
              </w:rPr>
              <w:fldChar w:fldCharType="begin"/>
            </w:r>
            <w:r w:rsidR="008F3BA3">
              <w:rPr>
                <w:noProof/>
                <w:webHidden/>
              </w:rPr>
              <w:instrText xml:space="preserve"> PAGEREF _Toc530218238 \h </w:instrText>
            </w:r>
            <w:r w:rsidR="008F3BA3">
              <w:rPr>
                <w:noProof/>
                <w:webHidden/>
              </w:rPr>
            </w:r>
            <w:r w:rsidR="008F3BA3">
              <w:rPr>
                <w:noProof/>
                <w:webHidden/>
              </w:rPr>
              <w:fldChar w:fldCharType="separate"/>
            </w:r>
            <w:r w:rsidR="008F3BA3">
              <w:rPr>
                <w:noProof/>
                <w:webHidden/>
              </w:rPr>
              <w:t>25</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39" w:history="1">
            <w:r w:rsidR="008F3BA3" w:rsidRPr="00F73B09">
              <w:rPr>
                <w:rStyle w:val="Hyperlink"/>
                <w:noProof/>
              </w:rPr>
              <w:t>6.4 Installatietekening</w:t>
            </w:r>
            <w:r w:rsidR="008F3BA3">
              <w:rPr>
                <w:noProof/>
                <w:webHidden/>
              </w:rPr>
              <w:tab/>
            </w:r>
            <w:r w:rsidR="008F3BA3">
              <w:rPr>
                <w:noProof/>
                <w:webHidden/>
              </w:rPr>
              <w:fldChar w:fldCharType="begin"/>
            </w:r>
            <w:r w:rsidR="008F3BA3">
              <w:rPr>
                <w:noProof/>
                <w:webHidden/>
              </w:rPr>
              <w:instrText xml:space="preserve"> PAGEREF _Toc530218239 \h </w:instrText>
            </w:r>
            <w:r w:rsidR="008F3BA3">
              <w:rPr>
                <w:noProof/>
                <w:webHidden/>
              </w:rPr>
            </w:r>
            <w:r w:rsidR="008F3BA3">
              <w:rPr>
                <w:noProof/>
                <w:webHidden/>
              </w:rPr>
              <w:fldChar w:fldCharType="separate"/>
            </w:r>
            <w:r w:rsidR="008F3BA3">
              <w:rPr>
                <w:noProof/>
                <w:webHidden/>
              </w:rPr>
              <w:t>25</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40" w:history="1">
            <w:r w:rsidR="008F3BA3" w:rsidRPr="00F73B09">
              <w:rPr>
                <w:rStyle w:val="Hyperlink"/>
                <w:noProof/>
              </w:rPr>
              <w:t>6.5 Benodigde unit</w:t>
            </w:r>
            <w:r w:rsidR="008F3BA3">
              <w:rPr>
                <w:noProof/>
                <w:webHidden/>
              </w:rPr>
              <w:tab/>
            </w:r>
            <w:r w:rsidR="008F3BA3">
              <w:rPr>
                <w:noProof/>
                <w:webHidden/>
              </w:rPr>
              <w:fldChar w:fldCharType="begin"/>
            </w:r>
            <w:r w:rsidR="008F3BA3">
              <w:rPr>
                <w:noProof/>
                <w:webHidden/>
              </w:rPr>
              <w:instrText xml:space="preserve"> PAGEREF _Toc530218240 \h </w:instrText>
            </w:r>
            <w:r w:rsidR="008F3BA3">
              <w:rPr>
                <w:noProof/>
                <w:webHidden/>
              </w:rPr>
            </w:r>
            <w:r w:rsidR="008F3BA3">
              <w:rPr>
                <w:noProof/>
                <w:webHidden/>
              </w:rPr>
              <w:fldChar w:fldCharType="separate"/>
            </w:r>
            <w:r w:rsidR="008F3BA3">
              <w:rPr>
                <w:noProof/>
                <w:webHidden/>
              </w:rPr>
              <w:t>26</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41" w:history="1">
            <w:r w:rsidR="008F3BA3" w:rsidRPr="00F73B09">
              <w:rPr>
                <w:rStyle w:val="Hyperlink"/>
                <w:noProof/>
              </w:rPr>
              <w:t>6.6 Interview</w:t>
            </w:r>
            <w:r w:rsidR="008F3BA3">
              <w:rPr>
                <w:noProof/>
                <w:webHidden/>
              </w:rPr>
              <w:tab/>
            </w:r>
            <w:r w:rsidR="008F3BA3">
              <w:rPr>
                <w:noProof/>
                <w:webHidden/>
              </w:rPr>
              <w:fldChar w:fldCharType="begin"/>
            </w:r>
            <w:r w:rsidR="008F3BA3">
              <w:rPr>
                <w:noProof/>
                <w:webHidden/>
              </w:rPr>
              <w:instrText xml:space="preserve"> PAGEREF _Toc530218241 \h </w:instrText>
            </w:r>
            <w:r w:rsidR="008F3BA3">
              <w:rPr>
                <w:noProof/>
                <w:webHidden/>
              </w:rPr>
            </w:r>
            <w:r w:rsidR="008F3BA3">
              <w:rPr>
                <w:noProof/>
                <w:webHidden/>
              </w:rPr>
              <w:fldChar w:fldCharType="separate"/>
            </w:r>
            <w:r w:rsidR="008F3BA3">
              <w:rPr>
                <w:noProof/>
                <w:webHidden/>
              </w:rPr>
              <w:t>26</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42" w:history="1">
            <w:r w:rsidR="008F3BA3" w:rsidRPr="00F73B09">
              <w:rPr>
                <w:rStyle w:val="Hyperlink"/>
                <w:noProof/>
              </w:rPr>
              <w:t>6.7 Adviesrapport</w:t>
            </w:r>
            <w:r w:rsidR="008F3BA3">
              <w:rPr>
                <w:noProof/>
                <w:webHidden/>
              </w:rPr>
              <w:tab/>
            </w:r>
            <w:r w:rsidR="008F3BA3">
              <w:rPr>
                <w:noProof/>
                <w:webHidden/>
              </w:rPr>
              <w:fldChar w:fldCharType="begin"/>
            </w:r>
            <w:r w:rsidR="008F3BA3">
              <w:rPr>
                <w:noProof/>
                <w:webHidden/>
              </w:rPr>
              <w:instrText xml:space="preserve"> PAGEREF _Toc530218242 \h </w:instrText>
            </w:r>
            <w:r w:rsidR="008F3BA3">
              <w:rPr>
                <w:noProof/>
                <w:webHidden/>
              </w:rPr>
            </w:r>
            <w:r w:rsidR="008F3BA3">
              <w:rPr>
                <w:noProof/>
                <w:webHidden/>
              </w:rPr>
              <w:fldChar w:fldCharType="separate"/>
            </w:r>
            <w:r w:rsidR="008F3BA3">
              <w:rPr>
                <w:noProof/>
                <w:webHidden/>
              </w:rPr>
              <w:t>27</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43" w:history="1">
            <w:r w:rsidR="008F3BA3" w:rsidRPr="00F73B09">
              <w:rPr>
                <w:rStyle w:val="Hyperlink"/>
                <w:noProof/>
              </w:rPr>
              <w:t>Praktijkopdracht 7, Energiebesparende oplossingen toepassen</w:t>
            </w:r>
            <w:r w:rsidR="008F3BA3">
              <w:rPr>
                <w:noProof/>
                <w:webHidden/>
              </w:rPr>
              <w:tab/>
            </w:r>
            <w:r w:rsidR="008F3BA3">
              <w:rPr>
                <w:noProof/>
                <w:webHidden/>
              </w:rPr>
              <w:fldChar w:fldCharType="begin"/>
            </w:r>
            <w:r w:rsidR="008F3BA3">
              <w:rPr>
                <w:noProof/>
                <w:webHidden/>
              </w:rPr>
              <w:instrText xml:space="preserve"> PAGEREF _Toc530218243 \h </w:instrText>
            </w:r>
            <w:r w:rsidR="008F3BA3">
              <w:rPr>
                <w:noProof/>
                <w:webHidden/>
              </w:rPr>
            </w:r>
            <w:r w:rsidR="008F3BA3">
              <w:rPr>
                <w:noProof/>
                <w:webHidden/>
              </w:rPr>
              <w:fldChar w:fldCharType="separate"/>
            </w:r>
            <w:r w:rsidR="008F3BA3">
              <w:rPr>
                <w:noProof/>
                <w:webHidden/>
              </w:rPr>
              <w:t>28</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44" w:history="1">
            <w:r w:rsidR="008F3BA3" w:rsidRPr="00F73B09">
              <w:rPr>
                <w:rStyle w:val="Hyperlink"/>
                <w:noProof/>
              </w:rPr>
              <w:t>7.1 Drie energiebesparende mogelijkheden</w:t>
            </w:r>
            <w:r w:rsidR="008F3BA3">
              <w:rPr>
                <w:noProof/>
                <w:webHidden/>
              </w:rPr>
              <w:tab/>
            </w:r>
            <w:r w:rsidR="008F3BA3">
              <w:rPr>
                <w:noProof/>
                <w:webHidden/>
              </w:rPr>
              <w:fldChar w:fldCharType="begin"/>
            </w:r>
            <w:r w:rsidR="008F3BA3">
              <w:rPr>
                <w:noProof/>
                <w:webHidden/>
              </w:rPr>
              <w:instrText xml:space="preserve"> PAGEREF _Toc530218244 \h </w:instrText>
            </w:r>
            <w:r w:rsidR="008F3BA3">
              <w:rPr>
                <w:noProof/>
                <w:webHidden/>
              </w:rPr>
            </w:r>
            <w:r w:rsidR="008F3BA3">
              <w:rPr>
                <w:noProof/>
                <w:webHidden/>
              </w:rPr>
              <w:fldChar w:fldCharType="separate"/>
            </w:r>
            <w:r w:rsidR="008F3BA3">
              <w:rPr>
                <w:noProof/>
                <w:webHidden/>
              </w:rPr>
              <w:t>28</w:t>
            </w:r>
            <w:r w:rsidR="008F3BA3">
              <w:rPr>
                <w:noProof/>
                <w:webHidden/>
              </w:rPr>
              <w:fldChar w:fldCharType="end"/>
            </w:r>
          </w:hyperlink>
        </w:p>
        <w:p w:rsidR="008F3BA3" w:rsidRDefault="00A11396">
          <w:pPr>
            <w:pStyle w:val="Inhopg3"/>
            <w:tabs>
              <w:tab w:val="right" w:leader="dot" w:pos="9062"/>
            </w:tabs>
            <w:rPr>
              <w:rFonts w:eastAsiaTheme="minorEastAsia"/>
              <w:noProof/>
              <w:lang w:eastAsia="nl-NL"/>
            </w:rPr>
          </w:pPr>
          <w:hyperlink w:anchor="_Toc530218245" w:history="1">
            <w:r w:rsidR="008F3BA3" w:rsidRPr="00F73B09">
              <w:rPr>
                <w:rStyle w:val="Hyperlink"/>
                <w:noProof/>
              </w:rPr>
              <w:t>7.1.1 Gevelisolatie</w:t>
            </w:r>
            <w:r w:rsidR="008F3BA3">
              <w:rPr>
                <w:noProof/>
                <w:webHidden/>
              </w:rPr>
              <w:tab/>
            </w:r>
            <w:r w:rsidR="008F3BA3">
              <w:rPr>
                <w:noProof/>
                <w:webHidden/>
              </w:rPr>
              <w:fldChar w:fldCharType="begin"/>
            </w:r>
            <w:r w:rsidR="008F3BA3">
              <w:rPr>
                <w:noProof/>
                <w:webHidden/>
              </w:rPr>
              <w:instrText xml:space="preserve"> PAGEREF _Toc530218245 \h </w:instrText>
            </w:r>
            <w:r w:rsidR="008F3BA3">
              <w:rPr>
                <w:noProof/>
                <w:webHidden/>
              </w:rPr>
            </w:r>
            <w:r w:rsidR="008F3BA3">
              <w:rPr>
                <w:noProof/>
                <w:webHidden/>
              </w:rPr>
              <w:fldChar w:fldCharType="separate"/>
            </w:r>
            <w:r w:rsidR="008F3BA3">
              <w:rPr>
                <w:noProof/>
                <w:webHidden/>
              </w:rPr>
              <w:t>28</w:t>
            </w:r>
            <w:r w:rsidR="008F3BA3">
              <w:rPr>
                <w:noProof/>
                <w:webHidden/>
              </w:rPr>
              <w:fldChar w:fldCharType="end"/>
            </w:r>
          </w:hyperlink>
        </w:p>
        <w:p w:rsidR="008F3BA3" w:rsidRDefault="00A11396">
          <w:pPr>
            <w:pStyle w:val="Inhopg3"/>
            <w:tabs>
              <w:tab w:val="right" w:leader="dot" w:pos="9062"/>
            </w:tabs>
            <w:rPr>
              <w:rFonts w:eastAsiaTheme="minorEastAsia"/>
              <w:noProof/>
              <w:lang w:eastAsia="nl-NL"/>
            </w:rPr>
          </w:pPr>
          <w:hyperlink w:anchor="_Toc530218246" w:history="1">
            <w:r w:rsidR="008F3BA3" w:rsidRPr="00F73B09">
              <w:rPr>
                <w:rStyle w:val="Hyperlink"/>
                <w:noProof/>
              </w:rPr>
              <w:t>7.1.2 Zonnepanelen</w:t>
            </w:r>
            <w:r w:rsidR="008F3BA3">
              <w:rPr>
                <w:noProof/>
                <w:webHidden/>
              </w:rPr>
              <w:tab/>
            </w:r>
            <w:r w:rsidR="008F3BA3">
              <w:rPr>
                <w:noProof/>
                <w:webHidden/>
              </w:rPr>
              <w:fldChar w:fldCharType="begin"/>
            </w:r>
            <w:r w:rsidR="008F3BA3">
              <w:rPr>
                <w:noProof/>
                <w:webHidden/>
              </w:rPr>
              <w:instrText xml:space="preserve"> PAGEREF _Toc530218246 \h </w:instrText>
            </w:r>
            <w:r w:rsidR="008F3BA3">
              <w:rPr>
                <w:noProof/>
                <w:webHidden/>
              </w:rPr>
            </w:r>
            <w:r w:rsidR="008F3BA3">
              <w:rPr>
                <w:noProof/>
                <w:webHidden/>
              </w:rPr>
              <w:fldChar w:fldCharType="separate"/>
            </w:r>
            <w:r w:rsidR="008F3BA3">
              <w:rPr>
                <w:noProof/>
                <w:webHidden/>
              </w:rPr>
              <w:t>31</w:t>
            </w:r>
            <w:r w:rsidR="008F3BA3">
              <w:rPr>
                <w:noProof/>
                <w:webHidden/>
              </w:rPr>
              <w:fldChar w:fldCharType="end"/>
            </w:r>
          </w:hyperlink>
        </w:p>
        <w:p w:rsidR="008F3BA3" w:rsidRDefault="00A11396">
          <w:pPr>
            <w:pStyle w:val="Inhopg3"/>
            <w:tabs>
              <w:tab w:val="right" w:leader="dot" w:pos="9062"/>
            </w:tabs>
            <w:rPr>
              <w:rFonts w:eastAsiaTheme="minorEastAsia"/>
              <w:noProof/>
              <w:lang w:eastAsia="nl-NL"/>
            </w:rPr>
          </w:pPr>
          <w:hyperlink w:anchor="_Toc530218247" w:history="1">
            <w:r w:rsidR="008F3BA3" w:rsidRPr="00F73B09">
              <w:rPr>
                <w:rStyle w:val="Hyperlink"/>
                <w:noProof/>
              </w:rPr>
              <w:t>7.1.3 Warmtepomp</w:t>
            </w:r>
            <w:r w:rsidR="008F3BA3">
              <w:rPr>
                <w:noProof/>
                <w:webHidden/>
              </w:rPr>
              <w:tab/>
            </w:r>
            <w:r w:rsidR="008F3BA3">
              <w:rPr>
                <w:noProof/>
                <w:webHidden/>
              </w:rPr>
              <w:fldChar w:fldCharType="begin"/>
            </w:r>
            <w:r w:rsidR="008F3BA3">
              <w:rPr>
                <w:noProof/>
                <w:webHidden/>
              </w:rPr>
              <w:instrText xml:space="preserve"> PAGEREF _Toc530218247 \h </w:instrText>
            </w:r>
            <w:r w:rsidR="008F3BA3">
              <w:rPr>
                <w:noProof/>
                <w:webHidden/>
              </w:rPr>
            </w:r>
            <w:r w:rsidR="008F3BA3">
              <w:rPr>
                <w:noProof/>
                <w:webHidden/>
              </w:rPr>
              <w:fldChar w:fldCharType="separate"/>
            </w:r>
            <w:r w:rsidR="008F3BA3">
              <w:rPr>
                <w:noProof/>
                <w:webHidden/>
              </w:rPr>
              <w:t>33</w:t>
            </w:r>
            <w:r w:rsidR="008F3BA3">
              <w:rPr>
                <w:noProof/>
                <w:webHidden/>
              </w:rPr>
              <w:fldChar w:fldCharType="end"/>
            </w:r>
          </w:hyperlink>
        </w:p>
        <w:p w:rsidR="008F3BA3" w:rsidRDefault="00A11396">
          <w:pPr>
            <w:pStyle w:val="Inhopg2"/>
            <w:tabs>
              <w:tab w:val="right" w:leader="dot" w:pos="9062"/>
            </w:tabs>
            <w:rPr>
              <w:rFonts w:eastAsiaTheme="minorEastAsia"/>
              <w:noProof/>
              <w:lang w:eastAsia="nl-NL"/>
            </w:rPr>
          </w:pPr>
          <w:hyperlink w:anchor="_Toc530218248" w:history="1">
            <w:r w:rsidR="008F3BA3" w:rsidRPr="00F73B09">
              <w:rPr>
                <w:rStyle w:val="Hyperlink"/>
                <w:noProof/>
              </w:rPr>
              <w:t>7.2 Toegepaste energiebesparing op modelwoning</w:t>
            </w:r>
            <w:r w:rsidR="008F3BA3">
              <w:rPr>
                <w:noProof/>
                <w:webHidden/>
              </w:rPr>
              <w:tab/>
            </w:r>
            <w:r w:rsidR="008F3BA3">
              <w:rPr>
                <w:noProof/>
                <w:webHidden/>
              </w:rPr>
              <w:fldChar w:fldCharType="begin"/>
            </w:r>
            <w:r w:rsidR="008F3BA3">
              <w:rPr>
                <w:noProof/>
                <w:webHidden/>
              </w:rPr>
              <w:instrText xml:space="preserve"> PAGEREF _Toc530218248 \h </w:instrText>
            </w:r>
            <w:r w:rsidR="008F3BA3">
              <w:rPr>
                <w:noProof/>
                <w:webHidden/>
              </w:rPr>
            </w:r>
            <w:r w:rsidR="008F3BA3">
              <w:rPr>
                <w:noProof/>
                <w:webHidden/>
              </w:rPr>
              <w:fldChar w:fldCharType="separate"/>
            </w:r>
            <w:r w:rsidR="008F3BA3">
              <w:rPr>
                <w:noProof/>
                <w:webHidden/>
              </w:rPr>
              <w:t>35</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49" w:history="1">
            <w:r w:rsidR="008F3BA3" w:rsidRPr="00F73B09">
              <w:rPr>
                <w:rStyle w:val="Hyperlink"/>
                <w:noProof/>
              </w:rPr>
              <w:t>8. Adviesrapport</w:t>
            </w:r>
            <w:r w:rsidR="008F3BA3">
              <w:rPr>
                <w:noProof/>
                <w:webHidden/>
              </w:rPr>
              <w:tab/>
            </w:r>
            <w:r w:rsidR="008F3BA3">
              <w:rPr>
                <w:noProof/>
                <w:webHidden/>
              </w:rPr>
              <w:fldChar w:fldCharType="begin"/>
            </w:r>
            <w:r w:rsidR="008F3BA3">
              <w:rPr>
                <w:noProof/>
                <w:webHidden/>
              </w:rPr>
              <w:instrText xml:space="preserve"> PAGEREF _Toc530218249 \h </w:instrText>
            </w:r>
            <w:r w:rsidR="008F3BA3">
              <w:rPr>
                <w:noProof/>
                <w:webHidden/>
              </w:rPr>
            </w:r>
            <w:r w:rsidR="008F3BA3">
              <w:rPr>
                <w:noProof/>
                <w:webHidden/>
              </w:rPr>
              <w:fldChar w:fldCharType="separate"/>
            </w:r>
            <w:r w:rsidR="008F3BA3">
              <w:rPr>
                <w:noProof/>
                <w:webHidden/>
              </w:rPr>
              <w:t>36</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0" w:history="1">
            <w:r w:rsidR="008F3BA3" w:rsidRPr="00F73B09">
              <w:rPr>
                <w:rStyle w:val="Hyperlink"/>
                <w:noProof/>
              </w:rPr>
              <w:t>9. Reflectie Korthagen Peter</w:t>
            </w:r>
            <w:r w:rsidR="008F3BA3">
              <w:rPr>
                <w:noProof/>
                <w:webHidden/>
              </w:rPr>
              <w:tab/>
            </w:r>
            <w:r w:rsidR="008F3BA3">
              <w:rPr>
                <w:noProof/>
                <w:webHidden/>
              </w:rPr>
              <w:fldChar w:fldCharType="begin"/>
            </w:r>
            <w:r w:rsidR="008F3BA3">
              <w:rPr>
                <w:noProof/>
                <w:webHidden/>
              </w:rPr>
              <w:instrText xml:space="preserve"> PAGEREF _Toc530218250 \h </w:instrText>
            </w:r>
            <w:r w:rsidR="008F3BA3">
              <w:rPr>
                <w:noProof/>
                <w:webHidden/>
              </w:rPr>
            </w:r>
            <w:r w:rsidR="008F3BA3">
              <w:rPr>
                <w:noProof/>
                <w:webHidden/>
              </w:rPr>
              <w:fldChar w:fldCharType="separate"/>
            </w:r>
            <w:r w:rsidR="008F3BA3">
              <w:rPr>
                <w:noProof/>
                <w:webHidden/>
              </w:rPr>
              <w:t>37</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1" w:history="1">
            <w:r w:rsidR="008F3BA3" w:rsidRPr="00F73B09">
              <w:rPr>
                <w:rStyle w:val="Hyperlink"/>
                <w:noProof/>
              </w:rPr>
              <w:t>10. Reflectie Korthagen Frank</w:t>
            </w:r>
            <w:r w:rsidR="008F3BA3">
              <w:rPr>
                <w:noProof/>
                <w:webHidden/>
              </w:rPr>
              <w:tab/>
            </w:r>
            <w:r w:rsidR="008F3BA3">
              <w:rPr>
                <w:noProof/>
                <w:webHidden/>
              </w:rPr>
              <w:fldChar w:fldCharType="begin"/>
            </w:r>
            <w:r w:rsidR="008F3BA3">
              <w:rPr>
                <w:noProof/>
                <w:webHidden/>
              </w:rPr>
              <w:instrText xml:space="preserve"> PAGEREF _Toc530218251 \h </w:instrText>
            </w:r>
            <w:r w:rsidR="008F3BA3">
              <w:rPr>
                <w:noProof/>
                <w:webHidden/>
              </w:rPr>
            </w:r>
            <w:r w:rsidR="008F3BA3">
              <w:rPr>
                <w:noProof/>
                <w:webHidden/>
              </w:rPr>
              <w:fldChar w:fldCharType="separate"/>
            </w:r>
            <w:r w:rsidR="008F3BA3">
              <w:rPr>
                <w:noProof/>
                <w:webHidden/>
              </w:rPr>
              <w:t>38</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2" w:history="1">
            <w:r w:rsidR="008F3BA3" w:rsidRPr="00F73B09">
              <w:rPr>
                <w:rStyle w:val="Hyperlink"/>
                <w:noProof/>
              </w:rPr>
              <w:t>Literatuurlijst</w:t>
            </w:r>
            <w:r w:rsidR="008F3BA3">
              <w:rPr>
                <w:noProof/>
                <w:webHidden/>
              </w:rPr>
              <w:tab/>
            </w:r>
            <w:r w:rsidR="008F3BA3">
              <w:rPr>
                <w:noProof/>
                <w:webHidden/>
              </w:rPr>
              <w:fldChar w:fldCharType="begin"/>
            </w:r>
            <w:r w:rsidR="008F3BA3">
              <w:rPr>
                <w:noProof/>
                <w:webHidden/>
              </w:rPr>
              <w:instrText xml:space="preserve"> PAGEREF _Toc530218252 \h </w:instrText>
            </w:r>
            <w:r w:rsidR="008F3BA3">
              <w:rPr>
                <w:noProof/>
                <w:webHidden/>
              </w:rPr>
            </w:r>
            <w:r w:rsidR="008F3BA3">
              <w:rPr>
                <w:noProof/>
                <w:webHidden/>
              </w:rPr>
              <w:fldChar w:fldCharType="separate"/>
            </w:r>
            <w:r w:rsidR="008F3BA3">
              <w:rPr>
                <w:noProof/>
                <w:webHidden/>
              </w:rPr>
              <w:t>39</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3" w:history="1">
            <w:r w:rsidR="008F3BA3" w:rsidRPr="00F73B09">
              <w:rPr>
                <w:rStyle w:val="Hyperlink"/>
                <w:noProof/>
              </w:rPr>
              <w:t>Bijlage 1: minimum aantal wcd en lichtpunten</w:t>
            </w:r>
            <w:r w:rsidR="008F3BA3">
              <w:rPr>
                <w:noProof/>
                <w:webHidden/>
              </w:rPr>
              <w:tab/>
            </w:r>
            <w:r w:rsidR="008F3BA3">
              <w:rPr>
                <w:noProof/>
                <w:webHidden/>
              </w:rPr>
              <w:fldChar w:fldCharType="begin"/>
            </w:r>
            <w:r w:rsidR="008F3BA3">
              <w:rPr>
                <w:noProof/>
                <w:webHidden/>
              </w:rPr>
              <w:instrText xml:space="preserve"> PAGEREF _Toc530218253 \h </w:instrText>
            </w:r>
            <w:r w:rsidR="008F3BA3">
              <w:rPr>
                <w:noProof/>
                <w:webHidden/>
              </w:rPr>
            </w:r>
            <w:r w:rsidR="008F3BA3">
              <w:rPr>
                <w:noProof/>
                <w:webHidden/>
              </w:rPr>
              <w:fldChar w:fldCharType="separate"/>
            </w:r>
            <w:r w:rsidR="008F3BA3">
              <w:rPr>
                <w:noProof/>
                <w:webHidden/>
              </w:rPr>
              <w:t>40</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4" w:history="1">
            <w:r w:rsidR="008F3BA3" w:rsidRPr="00F73B09">
              <w:rPr>
                <w:rStyle w:val="Hyperlink"/>
                <w:noProof/>
              </w:rPr>
              <w:t>Bijlage 2: Transmissieberekening keuken</w:t>
            </w:r>
            <w:r w:rsidR="008F3BA3">
              <w:rPr>
                <w:noProof/>
                <w:webHidden/>
              </w:rPr>
              <w:tab/>
            </w:r>
            <w:r w:rsidR="008F3BA3">
              <w:rPr>
                <w:noProof/>
                <w:webHidden/>
              </w:rPr>
              <w:fldChar w:fldCharType="begin"/>
            </w:r>
            <w:r w:rsidR="008F3BA3">
              <w:rPr>
                <w:noProof/>
                <w:webHidden/>
              </w:rPr>
              <w:instrText xml:space="preserve"> PAGEREF _Toc530218254 \h </w:instrText>
            </w:r>
            <w:r w:rsidR="008F3BA3">
              <w:rPr>
                <w:noProof/>
                <w:webHidden/>
              </w:rPr>
            </w:r>
            <w:r w:rsidR="008F3BA3">
              <w:rPr>
                <w:noProof/>
                <w:webHidden/>
              </w:rPr>
              <w:fldChar w:fldCharType="separate"/>
            </w:r>
            <w:r w:rsidR="008F3BA3">
              <w:rPr>
                <w:noProof/>
                <w:webHidden/>
              </w:rPr>
              <w:t>41</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5" w:history="1">
            <w:r w:rsidR="008F3BA3" w:rsidRPr="00F73B09">
              <w:rPr>
                <w:rStyle w:val="Hyperlink"/>
                <w:noProof/>
              </w:rPr>
              <w:t>Bijlage 3 Transmissieberekening woonkamer</w:t>
            </w:r>
            <w:r w:rsidR="008F3BA3">
              <w:rPr>
                <w:noProof/>
                <w:webHidden/>
              </w:rPr>
              <w:tab/>
            </w:r>
            <w:r w:rsidR="008F3BA3">
              <w:rPr>
                <w:noProof/>
                <w:webHidden/>
              </w:rPr>
              <w:fldChar w:fldCharType="begin"/>
            </w:r>
            <w:r w:rsidR="008F3BA3">
              <w:rPr>
                <w:noProof/>
                <w:webHidden/>
              </w:rPr>
              <w:instrText xml:space="preserve"> PAGEREF _Toc530218255 \h </w:instrText>
            </w:r>
            <w:r w:rsidR="008F3BA3">
              <w:rPr>
                <w:noProof/>
                <w:webHidden/>
              </w:rPr>
            </w:r>
            <w:r w:rsidR="008F3BA3">
              <w:rPr>
                <w:noProof/>
                <w:webHidden/>
              </w:rPr>
              <w:fldChar w:fldCharType="separate"/>
            </w:r>
            <w:r w:rsidR="008F3BA3">
              <w:rPr>
                <w:noProof/>
                <w:webHidden/>
              </w:rPr>
              <w:t>43</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6" w:history="1">
            <w:r w:rsidR="008F3BA3" w:rsidRPr="00F73B09">
              <w:rPr>
                <w:rStyle w:val="Hyperlink"/>
                <w:noProof/>
              </w:rPr>
              <w:t>Bijlage 4 Koelkastberekening slaapkamer</w:t>
            </w:r>
            <w:r w:rsidR="008F3BA3">
              <w:rPr>
                <w:noProof/>
                <w:webHidden/>
              </w:rPr>
              <w:tab/>
            </w:r>
            <w:r w:rsidR="008F3BA3">
              <w:rPr>
                <w:noProof/>
                <w:webHidden/>
              </w:rPr>
              <w:fldChar w:fldCharType="begin"/>
            </w:r>
            <w:r w:rsidR="008F3BA3">
              <w:rPr>
                <w:noProof/>
                <w:webHidden/>
              </w:rPr>
              <w:instrText xml:space="preserve"> PAGEREF _Toc530218256 \h </w:instrText>
            </w:r>
            <w:r w:rsidR="008F3BA3">
              <w:rPr>
                <w:noProof/>
                <w:webHidden/>
              </w:rPr>
            </w:r>
            <w:r w:rsidR="008F3BA3">
              <w:rPr>
                <w:noProof/>
                <w:webHidden/>
              </w:rPr>
              <w:fldChar w:fldCharType="separate"/>
            </w:r>
            <w:r w:rsidR="008F3BA3">
              <w:rPr>
                <w:noProof/>
                <w:webHidden/>
              </w:rPr>
              <w:t>45</w:t>
            </w:r>
            <w:r w:rsidR="008F3BA3">
              <w:rPr>
                <w:noProof/>
                <w:webHidden/>
              </w:rPr>
              <w:fldChar w:fldCharType="end"/>
            </w:r>
          </w:hyperlink>
        </w:p>
        <w:p w:rsidR="008F3BA3" w:rsidRDefault="00A11396">
          <w:pPr>
            <w:pStyle w:val="Inhopg1"/>
            <w:tabs>
              <w:tab w:val="right" w:leader="dot" w:pos="9062"/>
            </w:tabs>
            <w:rPr>
              <w:rFonts w:eastAsiaTheme="minorEastAsia"/>
              <w:noProof/>
              <w:lang w:eastAsia="nl-NL"/>
            </w:rPr>
          </w:pPr>
          <w:hyperlink w:anchor="_Toc530218257" w:history="1">
            <w:r w:rsidR="008F3BA3" w:rsidRPr="00F73B09">
              <w:rPr>
                <w:rStyle w:val="Hyperlink"/>
                <w:noProof/>
              </w:rPr>
              <w:t>Bijlage 5 Koelkastberekening slaapkamer met zonwering</w:t>
            </w:r>
            <w:r w:rsidR="008F3BA3">
              <w:rPr>
                <w:noProof/>
                <w:webHidden/>
              </w:rPr>
              <w:tab/>
            </w:r>
            <w:r w:rsidR="008F3BA3">
              <w:rPr>
                <w:noProof/>
                <w:webHidden/>
              </w:rPr>
              <w:fldChar w:fldCharType="begin"/>
            </w:r>
            <w:r w:rsidR="008F3BA3">
              <w:rPr>
                <w:noProof/>
                <w:webHidden/>
              </w:rPr>
              <w:instrText xml:space="preserve"> PAGEREF _Toc530218257 \h </w:instrText>
            </w:r>
            <w:r w:rsidR="008F3BA3">
              <w:rPr>
                <w:noProof/>
                <w:webHidden/>
              </w:rPr>
            </w:r>
            <w:r w:rsidR="008F3BA3">
              <w:rPr>
                <w:noProof/>
                <w:webHidden/>
              </w:rPr>
              <w:fldChar w:fldCharType="separate"/>
            </w:r>
            <w:r w:rsidR="008F3BA3">
              <w:rPr>
                <w:noProof/>
                <w:webHidden/>
              </w:rPr>
              <w:t>46</w:t>
            </w:r>
            <w:r w:rsidR="008F3BA3">
              <w:rPr>
                <w:noProof/>
                <w:webHidden/>
              </w:rPr>
              <w:fldChar w:fldCharType="end"/>
            </w:r>
          </w:hyperlink>
        </w:p>
        <w:p w:rsidR="006E0EB9" w:rsidRDefault="006E0EB9">
          <w:r>
            <w:rPr>
              <w:b/>
              <w:bCs/>
            </w:rPr>
            <w:fldChar w:fldCharType="end"/>
          </w:r>
        </w:p>
      </w:sdtContent>
    </w:sdt>
    <w:p w:rsidR="006E0EB9" w:rsidRDefault="006E0EB9"/>
    <w:p w:rsidR="006E0EB9" w:rsidRDefault="006F2F66">
      <w:pPr>
        <w:sectPr w:rsidR="006E0EB9">
          <w:footerReference w:type="default" r:id="rId9"/>
          <w:pgSz w:w="11906" w:h="16838"/>
          <w:pgMar w:top="1417" w:right="1417" w:bottom="1417" w:left="1417" w:header="708" w:footer="708" w:gutter="0"/>
          <w:cols w:space="708"/>
          <w:docGrid w:linePitch="360"/>
        </w:sectPr>
      </w:pPr>
      <w:r>
        <w:br w:type="page"/>
      </w:r>
    </w:p>
    <w:p w:rsidR="00933884" w:rsidRDefault="00933884" w:rsidP="00933884">
      <w:pPr>
        <w:pStyle w:val="Kop1"/>
      </w:pPr>
      <w:bookmarkStart w:id="0" w:name="_Toc530218205"/>
      <w:r>
        <w:lastRenderedPageBreak/>
        <w:t>Praktijkopdracht 1, nutsvoorzieningen aansluitingen ontwerpen</w:t>
      </w:r>
      <w:bookmarkEnd w:id="0"/>
    </w:p>
    <w:p w:rsidR="001761A5" w:rsidRDefault="001761A5"/>
    <w:p w:rsidR="00FD7F4A" w:rsidRDefault="007943F4">
      <w:r>
        <w:t xml:space="preserve">In deze opdracht wordt gesproken over nutsvoorzieningen. Voorafgaand aan de beantwoording van verschillende vraagstukken is het wellicht verstandig om eerst duidelijk te benoemen wat precies verstaan wordt onder een nutsvoorziening. </w:t>
      </w:r>
    </w:p>
    <w:p w:rsidR="00FD7F4A" w:rsidRDefault="00FD7F4A">
      <w:r>
        <w:t>‘Een nutsvoorziening is een goed dat in dienst staat van het algemeen belang.</w:t>
      </w:r>
      <w:r w:rsidRPr="00FD7F4A">
        <w:t xml:space="preserve"> </w:t>
      </w:r>
      <w:r>
        <w:t xml:space="preserve">Nutsvoorzieningen zijn veelal producten of diensten die voor ieder lid van de </w:t>
      </w:r>
      <w:r w:rsidRPr="00FD7F4A">
        <w:t>samenleving</w:t>
      </w:r>
      <w:r>
        <w:t xml:space="preserve"> belangrijk of nuttig zijn.</w:t>
      </w:r>
      <w:r w:rsidR="00EF4F77">
        <w:t>’(</w:t>
      </w:r>
      <w:proofErr w:type="spellStart"/>
      <w:r w:rsidR="00EF4F77">
        <w:t>Ensie</w:t>
      </w:r>
      <w:proofErr w:type="spellEnd"/>
      <w:r w:rsidR="00EF4F77">
        <w:t>, 2018)</w:t>
      </w:r>
    </w:p>
    <w:p w:rsidR="001761A5" w:rsidRDefault="00FD7F4A">
      <w:r>
        <w:t xml:space="preserve">Nutsvoorzieningen zijn gebonden aan tijd. </w:t>
      </w:r>
      <w:r w:rsidR="00EF4F77">
        <w:t xml:space="preserve">Ter illustratie was er 100 jaar geleden een andere </w:t>
      </w:r>
      <w:r>
        <w:t xml:space="preserve">mediavoorziening </w:t>
      </w:r>
      <w:r w:rsidR="00EF4F77">
        <w:t>dan tegenwoordig. In de toekomst zal de nutsvoorziening op het gebied van gas er anders uitzien aangezien</w:t>
      </w:r>
      <w:r>
        <w:t xml:space="preserve"> </w:t>
      </w:r>
      <w:r w:rsidR="00EF4F77">
        <w:t xml:space="preserve">het </w:t>
      </w:r>
      <w:r>
        <w:t xml:space="preserve">de </w:t>
      </w:r>
      <w:r w:rsidR="00EF4F77">
        <w:t xml:space="preserve">wens van de </w:t>
      </w:r>
      <w:r>
        <w:t xml:space="preserve">overheid is om vanaf 2050 geen gas meer te leveren aan huishoudens. </w:t>
      </w:r>
    </w:p>
    <w:p w:rsidR="00FD7F4A" w:rsidRPr="00FD7F4A" w:rsidRDefault="0054150D" w:rsidP="00EF4F77">
      <w:pPr>
        <w:rPr>
          <w:rFonts w:ascii="Segoe UI" w:eastAsia="Times New Roman" w:hAnsi="Segoe UI" w:cs="Segoe UI"/>
          <w:color w:val="09AAD6"/>
          <w:sz w:val="21"/>
          <w:szCs w:val="21"/>
          <w:lang w:eastAsia="nl-NL"/>
        </w:rPr>
      </w:pPr>
      <w:r>
        <w:t>In dit</w:t>
      </w:r>
      <w:r w:rsidR="00EF4F77">
        <w:t xml:space="preserve"> </w:t>
      </w:r>
      <w:r>
        <w:t xml:space="preserve">hoofdstuk </w:t>
      </w:r>
      <w:r w:rsidR="00EF4F77">
        <w:t xml:space="preserve">richt ik mij op de nutsvoorzieningen: </w:t>
      </w:r>
      <w:r w:rsidR="00800CC0">
        <w:t>gas, elektriciteit, w</w:t>
      </w:r>
      <w:r w:rsidR="00EF4F77">
        <w:t>ater, media en communicatie (televisie, internet, telefoon).</w:t>
      </w:r>
      <w:r w:rsidR="00FD7F4A">
        <w:t xml:space="preserve"> </w:t>
      </w:r>
    </w:p>
    <w:p w:rsidR="001761A5" w:rsidRDefault="001761A5" w:rsidP="001761A5">
      <w:pPr>
        <w:pStyle w:val="Kop2"/>
        <w:numPr>
          <w:ilvl w:val="1"/>
          <w:numId w:val="6"/>
        </w:numPr>
      </w:pPr>
      <w:bookmarkStart w:id="1" w:name="_Toc530218206"/>
      <w:r>
        <w:t>Beschrijving verschillende nutsaansluitingen in de woning</w:t>
      </w:r>
      <w:bookmarkEnd w:id="1"/>
    </w:p>
    <w:p w:rsidR="001761A5" w:rsidRDefault="001761A5" w:rsidP="001761A5"/>
    <w:p w:rsidR="00454CB1" w:rsidRDefault="00454CB1" w:rsidP="001761A5">
      <w:r>
        <w:t>Zoals reeds</w:t>
      </w:r>
      <w:r w:rsidR="000752DE">
        <w:t xml:space="preserve"> aangegeven</w:t>
      </w:r>
      <w:r>
        <w:t xml:space="preserve"> kunnen er verschillende nutsvoorzieningen van toepassing zijn op een woning. </w:t>
      </w:r>
      <w:r w:rsidR="000752DE">
        <w:t xml:space="preserve">In dit verslag </w:t>
      </w:r>
      <w:r w:rsidR="00154756">
        <w:t>beperk ik mij tot onderstaande</w:t>
      </w:r>
      <w:r w:rsidR="000752DE">
        <w:t xml:space="preserve"> voorzieningen:</w:t>
      </w:r>
    </w:p>
    <w:p w:rsidR="000752DE" w:rsidRDefault="000752DE" w:rsidP="000752DE">
      <w:pPr>
        <w:pStyle w:val="Lijstalinea"/>
        <w:numPr>
          <w:ilvl w:val="0"/>
          <w:numId w:val="9"/>
        </w:numPr>
      </w:pPr>
      <w:r>
        <w:t>Gas</w:t>
      </w:r>
    </w:p>
    <w:p w:rsidR="000752DE" w:rsidRDefault="000752DE" w:rsidP="000752DE">
      <w:pPr>
        <w:pStyle w:val="Lijstalinea"/>
        <w:numPr>
          <w:ilvl w:val="0"/>
          <w:numId w:val="9"/>
        </w:numPr>
      </w:pPr>
      <w:r>
        <w:t>Elektriciteit</w:t>
      </w:r>
    </w:p>
    <w:p w:rsidR="000752DE" w:rsidRDefault="000752DE" w:rsidP="000752DE">
      <w:pPr>
        <w:pStyle w:val="Lijstalinea"/>
        <w:numPr>
          <w:ilvl w:val="0"/>
          <w:numId w:val="9"/>
        </w:numPr>
      </w:pPr>
      <w:r>
        <w:t>Water</w:t>
      </w:r>
    </w:p>
    <w:p w:rsidR="000752DE" w:rsidRDefault="000752DE" w:rsidP="000752DE">
      <w:pPr>
        <w:pStyle w:val="Lijstalinea"/>
        <w:numPr>
          <w:ilvl w:val="0"/>
          <w:numId w:val="9"/>
        </w:numPr>
      </w:pPr>
      <w:r>
        <w:t>Media en communicatie</w:t>
      </w:r>
    </w:p>
    <w:p w:rsidR="00800CC0" w:rsidRDefault="00800CC0" w:rsidP="001761A5">
      <w:r>
        <w:t xml:space="preserve">Voordat er gebruik gemaakt kan worden van een nutsvoorziening moet deze aangevraagd worden. Een mogelijkheid voor het aanvragen van een nutsvoorziening is online op de website </w:t>
      </w:r>
      <w:hyperlink r:id="rId10" w:history="1">
        <w:r w:rsidRPr="005677EF">
          <w:rPr>
            <w:rStyle w:val="Hyperlink"/>
          </w:rPr>
          <w:t>www.mijnaansluitingen.nl</w:t>
        </w:r>
      </w:hyperlink>
      <w:r>
        <w:t xml:space="preserve"> . (Netwerkbeheerders, 2017) Deze website is ontstaan door het koppelen van verschillende netbeheerders. Door een aanvraag in te dienen bij de desbetreffende netwerkbeheerder wordt een samenwerking tot stand gebracht. Het aanvragen van een nutsvoorziening gaat</w:t>
      </w:r>
      <w:r w:rsidR="00454CB1">
        <w:t xml:space="preserve"> eenvoudig door de volgende 7 stappen te doorlopen</w:t>
      </w:r>
      <w:r>
        <w:t>:</w:t>
      </w:r>
    </w:p>
    <w:p w:rsidR="00454CB1" w:rsidRDefault="00454CB1" w:rsidP="00454CB1">
      <w:pPr>
        <w:pStyle w:val="Lijstalinea"/>
        <w:numPr>
          <w:ilvl w:val="0"/>
          <w:numId w:val="8"/>
        </w:numPr>
      </w:pPr>
      <w:r>
        <w:t>Stap 1:</w:t>
      </w:r>
      <w:r>
        <w:tab/>
        <w:t>Profiel aanmaken</w:t>
      </w:r>
    </w:p>
    <w:p w:rsidR="00454CB1" w:rsidRDefault="00454CB1" w:rsidP="00454CB1">
      <w:pPr>
        <w:pStyle w:val="Lijstalinea"/>
        <w:numPr>
          <w:ilvl w:val="0"/>
          <w:numId w:val="8"/>
        </w:numPr>
      </w:pPr>
      <w:r>
        <w:t>Stap 2: Inloggen</w:t>
      </w:r>
    </w:p>
    <w:p w:rsidR="00454CB1" w:rsidRDefault="00454CB1" w:rsidP="00454CB1">
      <w:pPr>
        <w:pStyle w:val="Lijstalinea"/>
        <w:numPr>
          <w:ilvl w:val="0"/>
          <w:numId w:val="8"/>
        </w:numPr>
      </w:pPr>
      <w:r>
        <w:t>Stap 3: Nieuwe aanvraag starten</w:t>
      </w:r>
    </w:p>
    <w:p w:rsidR="00454CB1" w:rsidRDefault="00454CB1" w:rsidP="00454CB1">
      <w:pPr>
        <w:pStyle w:val="Lijstalinea"/>
        <w:numPr>
          <w:ilvl w:val="0"/>
          <w:numId w:val="8"/>
        </w:numPr>
      </w:pPr>
      <w:r>
        <w:t>Stap 4: Prijsindicatie</w:t>
      </w:r>
    </w:p>
    <w:p w:rsidR="00454CB1" w:rsidRDefault="00454CB1" w:rsidP="00454CB1">
      <w:pPr>
        <w:pStyle w:val="Lijstalinea"/>
        <w:numPr>
          <w:ilvl w:val="0"/>
          <w:numId w:val="8"/>
        </w:numPr>
      </w:pPr>
      <w:r>
        <w:t>Stap 5: Aanvraag verzenden</w:t>
      </w:r>
    </w:p>
    <w:p w:rsidR="00454CB1" w:rsidRDefault="00454CB1" w:rsidP="00454CB1">
      <w:pPr>
        <w:pStyle w:val="Lijstalinea"/>
        <w:numPr>
          <w:ilvl w:val="0"/>
          <w:numId w:val="8"/>
        </w:numPr>
      </w:pPr>
      <w:r>
        <w:t>Stap 6: De aanvraag volgen via statusoverzicht</w:t>
      </w:r>
    </w:p>
    <w:p w:rsidR="00154756" w:rsidRDefault="00454CB1" w:rsidP="001761A5">
      <w:r>
        <w:t xml:space="preserve">Een uitgebreidere versie met toelichting kunt u vinden op: </w:t>
      </w:r>
      <w:hyperlink r:id="rId11" w:history="1">
        <w:r w:rsidRPr="005677EF">
          <w:rPr>
            <w:rStyle w:val="Hyperlink"/>
          </w:rPr>
          <w:t>https://www.mijnaansluiting.nl/algemeen/staticpage?pagename=het_aanvraagproces</w:t>
        </w:r>
      </w:hyperlink>
    </w:p>
    <w:p w:rsidR="001761A5" w:rsidRDefault="001761A5" w:rsidP="001761A5"/>
    <w:p w:rsidR="001761A5" w:rsidRDefault="001761A5" w:rsidP="001761A5">
      <w:pPr>
        <w:pStyle w:val="Kop2"/>
        <w:numPr>
          <w:ilvl w:val="1"/>
          <w:numId w:val="6"/>
        </w:numPr>
      </w:pPr>
      <w:bookmarkStart w:id="2" w:name="_Toc530218207"/>
      <w:r>
        <w:lastRenderedPageBreak/>
        <w:t>Hoe komt de nutsaansluiting de woning binnen</w:t>
      </w:r>
      <w:bookmarkEnd w:id="2"/>
    </w:p>
    <w:p w:rsidR="000A71AF" w:rsidRDefault="000A71AF" w:rsidP="001761A5"/>
    <w:p w:rsidR="00CA0CDC" w:rsidRDefault="00CA0CDC" w:rsidP="001761A5">
      <w:r>
        <w:t xml:space="preserve">Op onderstaande situatietekening is in detail weergegeven hoe elektriciteit (rood), gas (geel), CAI (lichtgroen), water (blauw) en telecom (groen) de meterruimte binnen komen.  </w:t>
      </w:r>
    </w:p>
    <w:p w:rsidR="00CA0CDC" w:rsidRDefault="00CA0CDC" w:rsidP="00CA0CDC">
      <w:pPr>
        <w:keepNext/>
      </w:pPr>
      <w:r>
        <w:rPr>
          <w:noProof/>
          <w:lang w:eastAsia="nl-NL"/>
        </w:rPr>
        <w:drawing>
          <wp:inline distT="0" distB="0" distL="0" distR="0">
            <wp:extent cx="5232400" cy="3628227"/>
            <wp:effectExtent l="0" t="0" r="6350" b="0"/>
            <wp:docPr id="12" name="Afbeelding 12" descr="Afbeeldingsresultaat voor afmeting meterkast gasaanslu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fbeeldingsresultaat voor afmeting meterkast gasaansluiti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6414" cy="3631011"/>
                    </a:xfrm>
                    <a:prstGeom prst="rect">
                      <a:avLst/>
                    </a:prstGeom>
                    <a:noFill/>
                    <a:ln>
                      <a:noFill/>
                    </a:ln>
                  </pic:spPr>
                </pic:pic>
              </a:graphicData>
            </a:graphic>
          </wp:inline>
        </w:drawing>
      </w:r>
    </w:p>
    <w:p w:rsidR="00CA0CDC" w:rsidRDefault="00CA0CDC" w:rsidP="00CA0CDC">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w:t>
      </w:r>
      <w:r w:rsidR="00A11396">
        <w:rPr>
          <w:noProof/>
        </w:rPr>
        <w:fldChar w:fldCharType="end"/>
      </w:r>
      <w:r>
        <w:t xml:space="preserve"> indeling van de meterruimte</w:t>
      </w:r>
    </w:p>
    <w:p w:rsidR="000A71AF" w:rsidRDefault="000A71AF" w:rsidP="00051FE5">
      <w:r>
        <w:t>Situationeel ziet dit er als volgt uit:</w:t>
      </w:r>
    </w:p>
    <w:tbl>
      <w:tblPr>
        <w:tblStyle w:val="Tabelraster"/>
        <w:tblW w:w="0" w:type="auto"/>
        <w:tblLook w:val="04A0" w:firstRow="1" w:lastRow="0" w:firstColumn="1" w:lastColumn="0" w:noHBand="0" w:noVBand="1"/>
      </w:tblPr>
      <w:tblGrid>
        <w:gridCol w:w="4219"/>
        <w:gridCol w:w="4111"/>
      </w:tblGrid>
      <w:tr w:rsidR="000A71AF" w:rsidTr="00154756">
        <w:trPr>
          <w:trHeight w:val="2254"/>
        </w:trPr>
        <w:tc>
          <w:tcPr>
            <w:tcW w:w="4219" w:type="dxa"/>
          </w:tcPr>
          <w:p w:rsidR="000A71AF" w:rsidRDefault="000A71AF" w:rsidP="00C01783">
            <w:pPr>
              <w:keepNext/>
              <w:jc w:val="center"/>
            </w:pPr>
            <w:r>
              <w:rPr>
                <w:noProof/>
                <w:lang w:eastAsia="nl-NL"/>
              </w:rPr>
              <w:drawing>
                <wp:inline distT="0" distB="0" distL="0" distR="0" wp14:anchorId="64026FD4" wp14:editId="4C89131F">
                  <wp:extent cx="1925320" cy="112776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6035" t="42308" r="20542" b="22889"/>
                          <a:stretch/>
                        </pic:blipFill>
                        <pic:spPr bwMode="auto">
                          <a:xfrm>
                            <a:off x="0" y="0"/>
                            <a:ext cx="1925391" cy="1127802"/>
                          </a:xfrm>
                          <a:prstGeom prst="rect">
                            <a:avLst/>
                          </a:prstGeom>
                          <a:ln>
                            <a:noFill/>
                          </a:ln>
                          <a:extLst>
                            <a:ext uri="{53640926-AAD7-44D8-BBD7-CCE9431645EC}">
                              <a14:shadowObscured xmlns:a14="http://schemas.microsoft.com/office/drawing/2010/main"/>
                            </a:ext>
                          </a:extLst>
                        </pic:spPr>
                      </pic:pic>
                    </a:graphicData>
                  </a:graphic>
                </wp:inline>
              </w:drawing>
            </w:r>
          </w:p>
          <w:p w:rsidR="000A71AF" w:rsidRDefault="000A71AF" w:rsidP="000A71AF">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2</w:t>
            </w:r>
            <w:r w:rsidR="00A11396">
              <w:rPr>
                <w:noProof/>
              </w:rPr>
              <w:fldChar w:fldCharType="end"/>
            </w:r>
            <w:r>
              <w:t xml:space="preserve"> Aansluitbocht in fundering met kruipruimte</w:t>
            </w:r>
          </w:p>
          <w:p w:rsidR="000A71AF" w:rsidRDefault="000A71AF" w:rsidP="00051FE5"/>
        </w:tc>
        <w:tc>
          <w:tcPr>
            <w:tcW w:w="4111" w:type="dxa"/>
          </w:tcPr>
          <w:p w:rsidR="000A71AF" w:rsidRDefault="000A71AF" w:rsidP="00C01783">
            <w:pPr>
              <w:keepNext/>
              <w:jc w:val="center"/>
            </w:pPr>
            <w:r>
              <w:rPr>
                <w:noProof/>
                <w:lang w:eastAsia="nl-NL"/>
              </w:rPr>
              <w:drawing>
                <wp:inline distT="0" distB="0" distL="0" distR="0" wp14:anchorId="41AF76CF" wp14:editId="036DC848">
                  <wp:extent cx="1899920" cy="1117600"/>
                  <wp:effectExtent l="0" t="0" r="5080" b="635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9647" t="16461" r="17372" b="49051"/>
                          <a:stretch/>
                        </pic:blipFill>
                        <pic:spPr bwMode="auto">
                          <a:xfrm>
                            <a:off x="0" y="0"/>
                            <a:ext cx="1899920" cy="1117600"/>
                          </a:xfrm>
                          <a:prstGeom prst="rect">
                            <a:avLst/>
                          </a:prstGeom>
                          <a:ln>
                            <a:noFill/>
                          </a:ln>
                          <a:extLst>
                            <a:ext uri="{53640926-AAD7-44D8-BBD7-CCE9431645EC}">
                              <a14:shadowObscured xmlns:a14="http://schemas.microsoft.com/office/drawing/2010/main"/>
                            </a:ext>
                          </a:extLst>
                        </pic:spPr>
                      </pic:pic>
                    </a:graphicData>
                  </a:graphic>
                </wp:inline>
              </w:drawing>
            </w:r>
          </w:p>
          <w:p w:rsidR="000A71AF" w:rsidRDefault="000A71AF" w:rsidP="000A71AF">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3</w:t>
            </w:r>
            <w:r w:rsidR="00A11396">
              <w:rPr>
                <w:noProof/>
              </w:rPr>
              <w:fldChar w:fldCharType="end"/>
            </w:r>
            <w:r>
              <w:t xml:space="preserve"> Toegangsopeningen van de aansluitbocht in de funderingsmuur</w:t>
            </w:r>
          </w:p>
          <w:p w:rsidR="000A71AF" w:rsidRDefault="000A71AF" w:rsidP="00051FE5"/>
        </w:tc>
      </w:tr>
      <w:tr w:rsidR="000A71AF" w:rsidTr="00154756">
        <w:trPr>
          <w:trHeight w:val="2174"/>
        </w:trPr>
        <w:tc>
          <w:tcPr>
            <w:tcW w:w="4219" w:type="dxa"/>
          </w:tcPr>
          <w:p w:rsidR="000A71AF" w:rsidRDefault="000A71AF" w:rsidP="00C01783">
            <w:pPr>
              <w:keepNext/>
              <w:jc w:val="center"/>
            </w:pPr>
            <w:r>
              <w:rPr>
                <w:noProof/>
                <w:lang w:eastAsia="nl-NL"/>
              </w:rPr>
              <w:drawing>
                <wp:inline distT="0" distB="0" distL="0" distR="0" wp14:anchorId="6277BD89" wp14:editId="26AF219D">
                  <wp:extent cx="1899920" cy="1112520"/>
                  <wp:effectExtent l="0" t="0" r="508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9559" t="29943" r="17460" b="35726"/>
                          <a:stretch/>
                        </pic:blipFill>
                        <pic:spPr bwMode="auto">
                          <a:xfrm>
                            <a:off x="0" y="0"/>
                            <a:ext cx="1899920" cy="1112520"/>
                          </a:xfrm>
                          <a:prstGeom prst="rect">
                            <a:avLst/>
                          </a:prstGeom>
                          <a:ln>
                            <a:noFill/>
                          </a:ln>
                          <a:extLst>
                            <a:ext uri="{53640926-AAD7-44D8-BBD7-CCE9431645EC}">
                              <a14:shadowObscured xmlns:a14="http://schemas.microsoft.com/office/drawing/2010/main"/>
                            </a:ext>
                          </a:extLst>
                        </pic:spPr>
                      </pic:pic>
                    </a:graphicData>
                  </a:graphic>
                </wp:inline>
              </w:drawing>
            </w:r>
          </w:p>
          <w:p w:rsidR="000A71AF" w:rsidRDefault="000A71AF" w:rsidP="000A71AF">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4</w:t>
            </w:r>
            <w:r w:rsidR="00A11396">
              <w:rPr>
                <w:noProof/>
              </w:rPr>
              <w:fldChar w:fldCharType="end"/>
            </w:r>
            <w:r>
              <w:t xml:space="preserve"> Aansluitbocht in fundering in volle grond</w:t>
            </w:r>
          </w:p>
          <w:p w:rsidR="000A71AF" w:rsidRDefault="000A71AF" w:rsidP="00051FE5"/>
        </w:tc>
        <w:tc>
          <w:tcPr>
            <w:tcW w:w="4111" w:type="dxa"/>
          </w:tcPr>
          <w:p w:rsidR="000A71AF" w:rsidRDefault="000A71AF" w:rsidP="00C01783">
            <w:pPr>
              <w:keepNext/>
              <w:jc w:val="center"/>
            </w:pPr>
            <w:r>
              <w:rPr>
                <w:noProof/>
                <w:lang w:eastAsia="nl-NL"/>
              </w:rPr>
              <w:drawing>
                <wp:inline distT="0" distB="0" distL="0" distR="0" wp14:anchorId="27A94CA4" wp14:editId="24EE09CB">
                  <wp:extent cx="1899920" cy="1127760"/>
                  <wp:effectExtent l="0" t="0" r="508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9647" t="58004" r="17372" b="7194"/>
                          <a:stretch/>
                        </pic:blipFill>
                        <pic:spPr bwMode="auto">
                          <a:xfrm>
                            <a:off x="0" y="0"/>
                            <a:ext cx="1899920" cy="1127760"/>
                          </a:xfrm>
                          <a:prstGeom prst="rect">
                            <a:avLst/>
                          </a:prstGeom>
                          <a:ln>
                            <a:noFill/>
                          </a:ln>
                          <a:extLst>
                            <a:ext uri="{53640926-AAD7-44D8-BBD7-CCE9431645EC}">
                              <a14:shadowObscured xmlns:a14="http://schemas.microsoft.com/office/drawing/2010/main"/>
                            </a:ext>
                          </a:extLst>
                        </pic:spPr>
                      </pic:pic>
                    </a:graphicData>
                  </a:graphic>
                </wp:inline>
              </w:drawing>
            </w:r>
          </w:p>
          <w:p w:rsidR="000A71AF" w:rsidRDefault="000A71AF" w:rsidP="000A71AF">
            <w:pPr>
              <w:pStyle w:val="Bijschrift"/>
              <w:rPr>
                <w:noProof/>
                <w:lang w:eastAsia="nl-NL"/>
              </w:rPr>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5</w:t>
            </w:r>
            <w:r w:rsidR="00A11396">
              <w:rPr>
                <w:noProof/>
              </w:rPr>
              <w:fldChar w:fldCharType="end"/>
            </w:r>
            <w:r>
              <w:t xml:space="preserve"> Toegangsopeningen van de aansluitbocht in de woning</w:t>
            </w:r>
          </w:p>
          <w:p w:rsidR="000A71AF" w:rsidRDefault="000A71AF" w:rsidP="00051FE5"/>
        </w:tc>
      </w:tr>
    </w:tbl>
    <w:p w:rsidR="000A71AF" w:rsidRDefault="000A71AF" w:rsidP="00051FE5"/>
    <w:p w:rsidR="00051FE5" w:rsidRDefault="00CA0CDC" w:rsidP="00051FE5">
      <w:r>
        <w:lastRenderedPageBreak/>
        <w:t xml:space="preserve">Van belang is dat de mantelbuizen (om de daadwerkelijke leidingen) de fundering recht en haaks passeren. In de tabel is de diameter/wanddikte van de mantelbuizen af te lezen, alsmede de buigstraal en het materiaal. </w:t>
      </w:r>
      <w:r w:rsidR="00051FE5">
        <w:t xml:space="preserve">De mantelbuizen moeten in de gevelconstructie blijvend </w:t>
      </w:r>
      <w:proofErr w:type="spellStart"/>
      <w:r w:rsidR="00051FE5">
        <w:t>gasbelemmerend</w:t>
      </w:r>
      <w:proofErr w:type="spellEnd"/>
      <w:r w:rsidR="00051FE5">
        <w:t xml:space="preserve"> worden aangebracht en zodanig in de meterkastvloer zijn verankerd, dat ze niet kunnen wegzakken. Bij voorkeur moeten de mantelbuizen standaard links op de daarvoor aangegeven plaatsen worden aangebracht. De mantelbuizen moeten tijdens de bouwfase zowel buiten de gevel als in de meterkast zijn afgedicht met goed afsluitende kunstdoppen. </w:t>
      </w:r>
      <w:r w:rsidR="005E78E1">
        <w:t>Bij het gebruik van een prefab bodemplaat moet voor de aardingsvoorziening de vrije sparing voor de cai-aansluiting worden gebruikt. Wanneer de aardingsvoorziening buiten de woning komt, moet een mantelbuis worden aangebracht die vervolgens vaan de buitenzijde gas belemmerend moet worden afgedicht. (Brabantwater.nl, 2018)</w:t>
      </w:r>
    </w:p>
    <w:p w:rsidR="005E78E1" w:rsidRDefault="005E78E1" w:rsidP="00051FE5"/>
    <w:p w:rsidR="00051FE5" w:rsidRDefault="005E78E1" w:rsidP="00051FE5">
      <w:r>
        <w:t xml:space="preserve">Voor functionele eisen betreffende de meterruimte verwijs ik naar punt 1.4 voorschriften van nutsaansluitingen in dit verslag. </w:t>
      </w:r>
    </w:p>
    <w:p w:rsidR="001761A5" w:rsidRDefault="001761A5" w:rsidP="001761A5">
      <w:pPr>
        <w:pStyle w:val="Kop2"/>
        <w:numPr>
          <w:ilvl w:val="1"/>
          <w:numId w:val="6"/>
        </w:numPr>
      </w:pPr>
      <w:bookmarkStart w:id="3" w:name="_Toc530218208"/>
      <w:r>
        <w:t>Hoe wordt de binnengekomen nutsaansluiting aangesloten</w:t>
      </w:r>
      <w:bookmarkEnd w:id="3"/>
    </w:p>
    <w:p w:rsidR="005E78E1" w:rsidRDefault="005E78E1" w:rsidP="001761A5">
      <w:pPr>
        <w:rPr>
          <w:color w:val="FF0000"/>
        </w:rPr>
      </w:pPr>
    </w:p>
    <w:tbl>
      <w:tblPr>
        <w:tblStyle w:val="Tabelraster"/>
        <w:tblW w:w="0" w:type="auto"/>
        <w:tblLook w:val="04A0" w:firstRow="1" w:lastRow="0" w:firstColumn="1" w:lastColumn="0" w:noHBand="0" w:noVBand="1"/>
      </w:tblPr>
      <w:tblGrid>
        <w:gridCol w:w="4606"/>
        <w:gridCol w:w="4606"/>
      </w:tblGrid>
      <w:tr w:rsidR="00C01783" w:rsidTr="00C01783">
        <w:tc>
          <w:tcPr>
            <w:tcW w:w="4606" w:type="dxa"/>
          </w:tcPr>
          <w:p w:rsidR="00C01783" w:rsidRDefault="00C01783" w:rsidP="00C01783">
            <w:pPr>
              <w:keepNext/>
            </w:pPr>
          </w:p>
          <w:p w:rsidR="00C01783" w:rsidRDefault="00C01783" w:rsidP="00C01783">
            <w:pPr>
              <w:keepNext/>
              <w:jc w:val="center"/>
            </w:pPr>
            <w:r>
              <w:rPr>
                <w:noProof/>
                <w:lang w:eastAsia="nl-NL"/>
              </w:rPr>
              <w:drawing>
                <wp:inline distT="0" distB="0" distL="0" distR="0" wp14:anchorId="241E1215" wp14:editId="30A86667">
                  <wp:extent cx="2494280" cy="3103678"/>
                  <wp:effectExtent l="0" t="0" r="127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8748" t="18656" r="40212" b="12681"/>
                          <a:stretch/>
                        </pic:blipFill>
                        <pic:spPr bwMode="auto">
                          <a:xfrm>
                            <a:off x="0" y="0"/>
                            <a:ext cx="2495654" cy="3105388"/>
                          </a:xfrm>
                          <a:prstGeom prst="rect">
                            <a:avLst/>
                          </a:prstGeom>
                          <a:ln>
                            <a:noFill/>
                          </a:ln>
                          <a:extLst>
                            <a:ext uri="{53640926-AAD7-44D8-BBD7-CCE9431645EC}">
                              <a14:shadowObscured xmlns:a14="http://schemas.microsoft.com/office/drawing/2010/main"/>
                            </a:ext>
                          </a:extLst>
                        </pic:spPr>
                      </pic:pic>
                    </a:graphicData>
                  </a:graphic>
                </wp:inline>
              </w:drawing>
            </w:r>
          </w:p>
          <w:p w:rsidR="00C01783" w:rsidRDefault="00C01783" w:rsidP="00C01783">
            <w:pPr>
              <w:pStyle w:val="Bijschrift"/>
              <w:jc w:val="center"/>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6</w:t>
            </w:r>
            <w:r w:rsidR="00A11396">
              <w:rPr>
                <w:noProof/>
              </w:rPr>
              <w:fldChar w:fldCharType="end"/>
            </w:r>
            <w:r>
              <w:t xml:space="preserve"> Mogelijke opstelling van aansluitingen</w:t>
            </w:r>
          </w:p>
          <w:p w:rsidR="00C01783" w:rsidRDefault="00C01783" w:rsidP="001761A5">
            <w:pPr>
              <w:rPr>
                <w:color w:val="FF0000"/>
              </w:rPr>
            </w:pPr>
          </w:p>
        </w:tc>
        <w:tc>
          <w:tcPr>
            <w:tcW w:w="4606" w:type="dxa"/>
          </w:tcPr>
          <w:p w:rsidR="00C01783" w:rsidRDefault="00C01783" w:rsidP="00C01783">
            <w:pPr>
              <w:keepNext/>
            </w:pPr>
          </w:p>
          <w:p w:rsidR="00C01783" w:rsidRDefault="00C01783" w:rsidP="00C01783">
            <w:pPr>
              <w:keepNext/>
              <w:jc w:val="center"/>
            </w:pPr>
            <w:r>
              <w:rPr>
                <w:noProof/>
                <w:lang w:eastAsia="nl-NL"/>
              </w:rPr>
              <w:drawing>
                <wp:inline distT="0" distB="0" distL="0" distR="0" wp14:anchorId="0B4E4E2D" wp14:editId="5619C2BA">
                  <wp:extent cx="2534920" cy="3116815"/>
                  <wp:effectExtent l="0" t="0" r="0" b="762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3862" t="15520" r="32716" b="11426"/>
                          <a:stretch/>
                        </pic:blipFill>
                        <pic:spPr bwMode="auto">
                          <a:xfrm>
                            <a:off x="0" y="0"/>
                            <a:ext cx="2535272" cy="3117248"/>
                          </a:xfrm>
                          <a:prstGeom prst="rect">
                            <a:avLst/>
                          </a:prstGeom>
                          <a:ln>
                            <a:noFill/>
                          </a:ln>
                          <a:extLst>
                            <a:ext uri="{53640926-AAD7-44D8-BBD7-CCE9431645EC}">
                              <a14:shadowObscured xmlns:a14="http://schemas.microsoft.com/office/drawing/2010/main"/>
                            </a:ext>
                          </a:extLst>
                        </pic:spPr>
                      </pic:pic>
                    </a:graphicData>
                  </a:graphic>
                </wp:inline>
              </w:drawing>
            </w:r>
          </w:p>
          <w:p w:rsidR="00C01783" w:rsidRDefault="00C01783" w:rsidP="00C01783">
            <w:pPr>
              <w:pStyle w:val="Bijschrift"/>
              <w:jc w:val="center"/>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7</w:t>
            </w:r>
            <w:r w:rsidR="00A11396">
              <w:rPr>
                <w:noProof/>
              </w:rPr>
              <w:fldChar w:fldCharType="end"/>
            </w:r>
            <w:r>
              <w:t xml:space="preserve"> Mogelijke opstelling met maatvoering</w:t>
            </w:r>
          </w:p>
          <w:p w:rsidR="00C01783" w:rsidRDefault="00C01783" w:rsidP="001761A5">
            <w:pPr>
              <w:rPr>
                <w:color w:val="FF0000"/>
              </w:rPr>
            </w:pPr>
          </w:p>
        </w:tc>
      </w:tr>
    </w:tbl>
    <w:p w:rsidR="00C01783" w:rsidRPr="005E78E1" w:rsidRDefault="00C01783" w:rsidP="001761A5">
      <w:pPr>
        <w:rPr>
          <w:color w:val="FF0000"/>
        </w:rPr>
      </w:pPr>
    </w:p>
    <w:p w:rsidR="005E78E1" w:rsidRDefault="00C01783" w:rsidP="00C01783">
      <w:pPr>
        <w:keepNext/>
      </w:pPr>
      <w:r>
        <w:tab/>
      </w:r>
      <w:r>
        <w:tab/>
      </w:r>
    </w:p>
    <w:p w:rsidR="00301BCB" w:rsidRDefault="00301BCB">
      <w:r>
        <w:br w:type="page"/>
      </w:r>
    </w:p>
    <w:p w:rsidR="001761A5" w:rsidRDefault="001761A5" w:rsidP="001761A5">
      <w:pPr>
        <w:pStyle w:val="Kop2"/>
        <w:numPr>
          <w:ilvl w:val="1"/>
          <w:numId w:val="6"/>
        </w:numPr>
      </w:pPr>
      <w:bookmarkStart w:id="4" w:name="_Toc530218209"/>
      <w:r>
        <w:lastRenderedPageBreak/>
        <w:t>Voorschriften voor nutsaansluitingen</w:t>
      </w:r>
      <w:bookmarkEnd w:id="4"/>
    </w:p>
    <w:p w:rsidR="001761A5" w:rsidRDefault="001761A5" w:rsidP="001761A5"/>
    <w:p w:rsidR="0054150D" w:rsidRDefault="0054150D" w:rsidP="001761A5">
      <w:r>
        <w:t>In voorgaande paragraaf is beschreven hoe de nutsvoorzieningen een woning binnen komen en worden aangesloten. Hieraan voorafgaand wordt eerst beoordeeld of de ruimte waar de nutsaansluiting he</w:t>
      </w:r>
      <w:r w:rsidR="008D485F">
        <w:t>t huis binnen komt (de meterruimte</w:t>
      </w:r>
      <w:r>
        <w:t xml:space="preserve">) wel aan de gestelde bouwbesluiten voldoet. </w:t>
      </w:r>
    </w:p>
    <w:p w:rsidR="00D51EAD" w:rsidRDefault="0001766D" w:rsidP="001761A5">
      <w:r>
        <w:t xml:space="preserve">Voor bijna alle gebruiksfuncties eist het bouwbesluit een aansluiting op het distributienet van elektriciteit. Om die reden is een meterruimte in bijna elk gebouw verplicht. </w:t>
      </w:r>
      <w:r w:rsidR="001C199B">
        <w:t xml:space="preserve">Een beschrijving van alle eisen met betrekking tot meterruimten schiet zijn doel voorbij. </w:t>
      </w:r>
      <w:r w:rsidR="00D51EAD">
        <w:t xml:space="preserve">Dit verslag is gericht op een woning, om die reden worden regelgevingen voor andere bestemmingen (zoals bijvoorbeeld utiliteitsbouw) buiten beschouwing gelaten. </w:t>
      </w:r>
      <w:r w:rsidR="008D485F">
        <w:t xml:space="preserve"> </w:t>
      </w:r>
    </w:p>
    <w:p w:rsidR="00946CD3" w:rsidRDefault="00946CD3" w:rsidP="001761A5">
      <w:r>
        <w:t xml:space="preserve">In afdeling 4.12 (artikel 4.65 t/m 4.69) staan eisen beschreven omtrent afmetingen en </w:t>
      </w:r>
      <w:proofErr w:type="spellStart"/>
      <w:r>
        <w:t>regenwerendheid</w:t>
      </w:r>
      <w:proofErr w:type="spellEnd"/>
      <w:r>
        <w:t xml:space="preserve">. </w:t>
      </w:r>
    </w:p>
    <w:p w:rsidR="00D51EAD" w:rsidRDefault="000C7054" w:rsidP="001761A5">
      <w:r>
        <w:t>Een te bouwen bouwwerk waarin zich een voorziening voor elektriciteit, gas, drinkwater of verwarming bevindt, heeft een meterruimte waarin de centrale schakel-, verdeel- en meetapparatuur voor die voorziening kan worden geplaatst.</w:t>
      </w:r>
      <w:r w:rsidR="00946CD3">
        <w:t xml:space="preserve"> Voor ruimten met een andere gebruiksfunctie, maar wel een </w:t>
      </w:r>
      <w:r w:rsidR="001D4709">
        <w:t>hiervoor genoemde</w:t>
      </w:r>
      <w:r w:rsidR="00946CD3">
        <w:t xml:space="preserve"> voorziening mag gebruik gemaakt worden van de gemeenschappelijke meterruimte. Een gemeenschappelijke meterruimte moet voldoen aan bepaalde </w:t>
      </w:r>
      <w:proofErr w:type="spellStart"/>
      <w:r w:rsidR="00244740">
        <w:t>binnen</w:t>
      </w:r>
      <w:r w:rsidR="00946CD3">
        <w:t>afmetingen</w:t>
      </w:r>
      <w:proofErr w:type="spellEnd"/>
      <w:r w:rsidR="00946CD3">
        <w:t xml:space="preserve"> en </w:t>
      </w:r>
      <w:r w:rsidR="001D4709">
        <w:t xml:space="preserve">daarnaast </w:t>
      </w:r>
      <w:r w:rsidR="00946CD3">
        <w:t xml:space="preserve">zijn afgestemd op de in de meterruimte te plaatsen apparatuur. Voor afmeting en indeling wordt verwezen naar NEN 2768. </w:t>
      </w:r>
      <w:r w:rsidR="00244740">
        <w:t xml:space="preserve">Samengevat zijn er een aantal belangrijke maten te benoemen waarmee men tijdens het ontwerpen rekening moet houden. </w:t>
      </w:r>
    </w:p>
    <w:p w:rsidR="00B64C5A" w:rsidRDefault="00244740" w:rsidP="001761A5">
      <w:r>
        <w:t xml:space="preserve">De minimale inwendige maten zijn </w:t>
      </w:r>
      <w:proofErr w:type="spellStart"/>
      <w:r>
        <w:t>HxBxD</w:t>
      </w:r>
      <w:proofErr w:type="spellEnd"/>
      <w:r>
        <w:t xml:space="preserve"> 2100x770x350 Wanneer het oppervlak van de meterruimte meer dan 1m2 bedraagt moet er in de meterruimte een lichtpunt en wandcontactdoos geplaatst worden. De vrije doorgang van de deuropening moet minimaal 700x2000 mm bedragen en afsluitbaar zijn. De achter- en zijwanden dienen van </w:t>
      </w:r>
      <w:r w:rsidR="00B64C5A">
        <w:t>minimaal 18mm dik plaatmateriaal te zijn om nutsvoorzieningen op te monteren. De wanden, vloer en het plafond moeten het vermogen hebben de in die ruimte geplaatste apparatuur te vrijwaren van vorst, regen, hagel en sneeuw.</w:t>
      </w:r>
      <w:r w:rsidR="00204217">
        <w:t xml:space="preserve"> (Rijksoverheid.bouwbesluit.com, 2018; nen.nl, 2018; ekbouwadvies.nl, 2018)</w:t>
      </w:r>
    </w:p>
    <w:p w:rsidR="00B64C5A" w:rsidRDefault="00B64C5A" w:rsidP="001761A5">
      <w:r>
        <w:t xml:space="preserve">In artikel 2185 staat beschreven aan welke eisen de meterruimte moet voldoen met betrekking tot de bereikbaarheid. </w:t>
      </w:r>
      <w:r w:rsidR="00CC3522">
        <w:t xml:space="preserve">Hierin staat dat de loopafstand tussen de toegang van </w:t>
      </w:r>
      <w:r w:rsidR="00204217">
        <w:t>8</w:t>
      </w:r>
      <w:r w:rsidR="00CC3522">
        <w:t>de woonfunctie en de toegang van de meterruimte ten hoogste 3 meter bedraagt. Indien er sprake is van een gemeenschappelijke meterruimte in een woonfunctie mag de meterruimte alleen bereikbaar zijn via gemeenschappelijke verkeersruimte.</w:t>
      </w:r>
      <w:r w:rsidR="00204217">
        <w:t xml:space="preserve"> (ekbouwadvies.nl, 2018</w:t>
      </w:r>
      <w:r w:rsidR="00F626EB">
        <w:t>; nen.nl, 2018</w:t>
      </w:r>
      <w:r w:rsidR="00204217">
        <w:t>)</w:t>
      </w:r>
    </w:p>
    <w:p w:rsidR="00CC3522" w:rsidRDefault="00CC3522" w:rsidP="001761A5">
      <w:r>
        <w:t xml:space="preserve">In de vernieuwde NEN 2768 wordt naast brand/explosiegevaar door ophopende gassen ook verwezen naar een ander nut van ventilatie. Neveneffect van toenemende afmetingen van elektrische installatie is dat de meterruimte ook in toenemende mate opwarmt. Deze warmte heeft een ongewenst effect op het drinkwater. Door de opwarming ontstaat er namelijk een </w:t>
      </w:r>
      <w:r w:rsidR="008B322B">
        <w:t xml:space="preserve">toenemende kans op legionellagevaar. </w:t>
      </w:r>
      <w:r w:rsidR="001D4709">
        <w:t>Geëist</w:t>
      </w:r>
      <w:r w:rsidR="00301BCB">
        <w:t xml:space="preserve"> wordt dat de meterruimte, al dan niet met gasvoorziening, een luchtverversing moet hebben van ten minste 2 dm</w:t>
      </w:r>
      <w:r w:rsidR="00301BCB" w:rsidRPr="001D4709">
        <w:rPr>
          <w:vertAlign w:val="superscript"/>
        </w:rPr>
        <w:t>3</w:t>
      </w:r>
      <w:r w:rsidR="00301BCB">
        <w:t>/s per m3 netto-inhoud van de meterruimte met een minimum van 2dm</w:t>
      </w:r>
      <w:r w:rsidR="00301BCB" w:rsidRPr="001D4709">
        <w:rPr>
          <w:vertAlign w:val="superscript"/>
        </w:rPr>
        <w:t>3</w:t>
      </w:r>
      <w:r w:rsidR="00301BCB">
        <w:t xml:space="preserve">/s. Of deze luchtverversing situationeel gezien bereikt wordt is te berekenen </w:t>
      </w:r>
      <w:r w:rsidR="00301BCB">
        <w:lastRenderedPageBreak/>
        <w:t>aan de hand van een formule. In de praktijk komt het erop neer dat een doorlaat van 40cm</w:t>
      </w:r>
      <w:r w:rsidR="00301BCB" w:rsidRPr="001D4709">
        <w:rPr>
          <w:vertAlign w:val="superscript"/>
        </w:rPr>
        <w:t>2</w:t>
      </w:r>
      <w:r w:rsidR="00301BCB">
        <w:t xml:space="preserve"> nodig is voor de verplaatsing van 1 dm</w:t>
      </w:r>
      <w:r w:rsidR="00301BCB" w:rsidRPr="001D4709">
        <w:rPr>
          <w:vertAlign w:val="superscript"/>
        </w:rPr>
        <w:t>3</w:t>
      </w:r>
      <w:r w:rsidR="00301BCB">
        <w:t xml:space="preserve">/s lucht. </w:t>
      </w:r>
      <w:r w:rsidR="00F626EB">
        <w:t>(ekbouwadvies.nl, 2018; nen.nl, 2018)</w:t>
      </w:r>
    </w:p>
    <w:p w:rsidR="000C7054" w:rsidRDefault="001C199B" w:rsidP="001761A5">
      <w:r>
        <w:t>N.B. In de opdracht staat een verwijzing naar een samenvatting op de website ekbouwadvies.nl. De informatie die op deze website wordt gegeven is niet up-to-date volgen</w:t>
      </w:r>
      <w:r w:rsidR="001D4709">
        <w:t>s</w:t>
      </w:r>
      <w:r>
        <w:t xml:space="preserve"> de laatste wijziging op 5 oktober 2016. Zie hiervoor </w:t>
      </w:r>
      <w:hyperlink r:id="rId18" w:history="1">
        <w:r w:rsidR="00946CD3" w:rsidRPr="005677EF">
          <w:rPr>
            <w:rStyle w:val="Hyperlink"/>
          </w:rPr>
          <w:t>https://www.nen.nl/News/News/Herziene-norm-voor-meterruimten-gepubliceerd.htm</w:t>
        </w:r>
      </w:hyperlink>
      <w:r w:rsidR="00946CD3">
        <w:t xml:space="preserve"> </w:t>
      </w:r>
      <w:r w:rsidR="001D4709">
        <w:t>Indien gegevens met elkaar in conflict zijn is uitgegaan van meest up-to-date informatie.</w:t>
      </w:r>
    </w:p>
    <w:p w:rsidR="001761A5" w:rsidRDefault="001761A5" w:rsidP="001761A5"/>
    <w:p w:rsidR="00933884" w:rsidRDefault="00933884" w:rsidP="001761A5">
      <w:r>
        <w:br w:type="page"/>
      </w:r>
    </w:p>
    <w:p w:rsidR="00933884" w:rsidRDefault="00933884" w:rsidP="00933884">
      <w:pPr>
        <w:pStyle w:val="Kop1"/>
      </w:pPr>
      <w:bookmarkStart w:id="5" w:name="_Toc530218210"/>
      <w:r>
        <w:lastRenderedPageBreak/>
        <w:t>Praktijkopdracht 2, Ontwerpen elektrische installatieschema’s</w:t>
      </w:r>
      <w:bookmarkEnd w:id="5"/>
    </w:p>
    <w:p w:rsidR="00933884" w:rsidRDefault="00933884"/>
    <w:p w:rsidR="00CD2A83" w:rsidRDefault="00CD2A83" w:rsidP="00CD2A83">
      <w:pPr>
        <w:pStyle w:val="Kop2"/>
      </w:pPr>
      <w:bookmarkStart w:id="6" w:name="_Toc530218211"/>
      <w:r>
        <w:t>2.1 Uitwerking normen</w:t>
      </w:r>
      <w:bookmarkEnd w:id="6"/>
    </w:p>
    <w:p w:rsidR="00CD2A83" w:rsidRDefault="00CD2A83" w:rsidP="00CD2A83"/>
    <w:p w:rsidR="00F32283" w:rsidRDefault="00576177" w:rsidP="00CE67A3">
      <w:pPr>
        <w:ind w:left="1416" w:hanging="1416"/>
      </w:pPr>
      <w:r>
        <w:t>NEN1010</w:t>
      </w:r>
      <w:r w:rsidR="00CE67A3">
        <w:t>:</w:t>
      </w:r>
      <w:r w:rsidR="00CE67A3">
        <w:tab/>
        <w:t xml:space="preserve">is de belangrijkste norm voor het ontwerpen, aanleggen en opleveren van een laagspanningsinstallatie. </w:t>
      </w:r>
    </w:p>
    <w:p w:rsidR="00CE67A3" w:rsidRDefault="00CE67A3" w:rsidP="00CE67A3">
      <w:pPr>
        <w:ind w:left="1416" w:hanging="1416"/>
      </w:pPr>
      <w:r>
        <w:t>NEN3140:</w:t>
      </w:r>
      <w:r>
        <w:tab/>
      </w:r>
      <w:r w:rsidR="001A6325">
        <w:t xml:space="preserve">De NEN-EN 50110 is een Europese norm voor het werken aan en de bedrijfsvoering van elektrische installatie, voor laagspanning en </w:t>
      </w:r>
      <w:proofErr w:type="spellStart"/>
      <w:r w:rsidR="001A6325">
        <w:t>hoogpanning</w:t>
      </w:r>
      <w:proofErr w:type="spellEnd"/>
      <w:r w:rsidR="001A6325">
        <w:t>. Deze norm is een basisnorm, die volgens veel landen een te laag veiligheidsniveau garandeert. De meeste landen hebben dan ook een nationale annex toegevoegd met aanvullende bepalingen. Voor laagspanning is deze annex de NEN 3140.</w:t>
      </w:r>
    </w:p>
    <w:p w:rsidR="001A6325" w:rsidRDefault="001A6325" w:rsidP="00CE67A3">
      <w:pPr>
        <w:ind w:left="1416" w:hanging="1416"/>
      </w:pPr>
      <w:r>
        <w:t>NEN5152:</w:t>
      </w:r>
      <w:r>
        <w:tab/>
        <w:t>In deze norm worden de symbolen voor elektrische schema’s beschreven.</w:t>
      </w:r>
    </w:p>
    <w:p w:rsidR="00CE67A3" w:rsidRDefault="00CE67A3" w:rsidP="00CD2A83">
      <w:r>
        <w:tab/>
      </w:r>
    </w:p>
    <w:p w:rsidR="00CD2A83" w:rsidRDefault="00CD2A83" w:rsidP="00CD2A83">
      <w:pPr>
        <w:pStyle w:val="Kop2"/>
      </w:pPr>
      <w:bookmarkStart w:id="7" w:name="_Toc530218212"/>
      <w:r>
        <w:t>2.2 Installatietekening begane grond</w:t>
      </w:r>
      <w:bookmarkEnd w:id="7"/>
    </w:p>
    <w:p w:rsidR="00CD2A83" w:rsidRDefault="00CD2A83" w:rsidP="00CD2A83"/>
    <w:p w:rsidR="00B459AA" w:rsidRDefault="00B459AA" w:rsidP="00CD2A83">
      <w:r>
        <w:t>Bij het bouwen van woningen moet de aannemer rekening houden met een aantal bepalingen. Deze bepalingen staan in de zogenoemde modelbouwverordening. Volgens deze modelbouwverordening en de veiligheidsbepalingen NEN1010, moet er in elk vertrek van een woning een aantal wandcontactdozen en aansluitpunten voor verlichting aanwezig zijn</w:t>
      </w:r>
      <w:r w:rsidR="00C70DA2">
        <w:t xml:space="preserve"> (zie bijlage 1)</w:t>
      </w:r>
      <w:r>
        <w:t xml:space="preserve">. </w:t>
      </w:r>
    </w:p>
    <w:p w:rsidR="00B459AA" w:rsidRDefault="00D62426" w:rsidP="00CD2A83">
      <w:r>
        <w:t>Een ‘ruwe’ vloeroppervlakteberekening van de verschillende vertrekken</w:t>
      </w:r>
      <w:r w:rsidR="00B459AA">
        <w:t xml:space="preserve"> </w:t>
      </w:r>
      <w:r>
        <w:t>geeft het volgende resultaat</w:t>
      </w:r>
      <w:r w:rsidR="00A400E2">
        <w:t xml:space="preserve"> m.b.t. de uitwerking van de tabel</w:t>
      </w:r>
      <w:r>
        <w:t>:</w:t>
      </w:r>
    </w:p>
    <w:tbl>
      <w:tblPr>
        <w:tblStyle w:val="Tabelraster"/>
        <w:tblW w:w="0" w:type="auto"/>
        <w:tblLook w:val="04A0" w:firstRow="1" w:lastRow="0" w:firstColumn="1" w:lastColumn="0" w:noHBand="0" w:noVBand="1"/>
      </w:tblPr>
      <w:tblGrid>
        <w:gridCol w:w="1668"/>
        <w:gridCol w:w="1701"/>
        <w:gridCol w:w="2976"/>
        <w:gridCol w:w="2867"/>
      </w:tblGrid>
      <w:tr w:rsidR="00D62426" w:rsidTr="00A400E2">
        <w:tc>
          <w:tcPr>
            <w:tcW w:w="1668" w:type="dxa"/>
            <w:shd w:val="clear" w:color="auto" w:fill="D9D9D9" w:themeFill="background1" w:themeFillShade="D9"/>
          </w:tcPr>
          <w:p w:rsidR="00D62426" w:rsidRDefault="00D62426" w:rsidP="00CD2A83">
            <w:r>
              <w:t>Vertrek</w:t>
            </w:r>
          </w:p>
        </w:tc>
        <w:tc>
          <w:tcPr>
            <w:tcW w:w="1701" w:type="dxa"/>
            <w:shd w:val="clear" w:color="auto" w:fill="D9D9D9" w:themeFill="background1" w:themeFillShade="D9"/>
          </w:tcPr>
          <w:p w:rsidR="00D62426" w:rsidRDefault="00D62426" w:rsidP="00CD2A83">
            <w:r>
              <w:t>vloeroppervlak</w:t>
            </w:r>
          </w:p>
        </w:tc>
        <w:tc>
          <w:tcPr>
            <w:tcW w:w="2976" w:type="dxa"/>
            <w:shd w:val="clear" w:color="auto" w:fill="D9D9D9" w:themeFill="background1" w:themeFillShade="D9"/>
          </w:tcPr>
          <w:p w:rsidR="00D62426" w:rsidRDefault="00D62426" w:rsidP="00CD2A83">
            <w:proofErr w:type="spellStart"/>
            <w:r>
              <w:t>WCD’s</w:t>
            </w:r>
            <w:proofErr w:type="spellEnd"/>
            <w:r>
              <w:t xml:space="preserve"> (eenvoudig)</w:t>
            </w:r>
          </w:p>
        </w:tc>
        <w:tc>
          <w:tcPr>
            <w:tcW w:w="2867" w:type="dxa"/>
            <w:shd w:val="clear" w:color="auto" w:fill="D9D9D9" w:themeFill="background1" w:themeFillShade="D9"/>
          </w:tcPr>
          <w:p w:rsidR="00D62426" w:rsidRDefault="00D62426" w:rsidP="00CD2A83">
            <w:r>
              <w:t>Lichtpunten (eenvoudig)</w:t>
            </w:r>
          </w:p>
        </w:tc>
      </w:tr>
      <w:tr w:rsidR="00D62426" w:rsidTr="00D62426">
        <w:tc>
          <w:tcPr>
            <w:tcW w:w="1668" w:type="dxa"/>
          </w:tcPr>
          <w:p w:rsidR="00D62426" w:rsidRDefault="00D62426" w:rsidP="00CD2A83">
            <w:r>
              <w:t>Kantoor</w:t>
            </w:r>
          </w:p>
        </w:tc>
        <w:tc>
          <w:tcPr>
            <w:tcW w:w="1701" w:type="dxa"/>
          </w:tcPr>
          <w:p w:rsidR="00D62426" w:rsidRDefault="00D62426" w:rsidP="00CD2A83">
            <w:r>
              <w:t>14</w:t>
            </w:r>
          </w:p>
        </w:tc>
        <w:tc>
          <w:tcPr>
            <w:tcW w:w="2976" w:type="dxa"/>
          </w:tcPr>
          <w:p w:rsidR="00D62426" w:rsidRDefault="00A400E2" w:rsidP="00CD2A83">
            <w:r>
              <w:t>6</w:t>
            </w:r>
          </w:p>
        </w:tc>
        <w:tc>
          <w:tcPr>
            <w:tcW w:w="2867" w:type="dxa"/>
          </w:tcPr>
          <w:p w:rsidR="00D62426" w:rsidRDefault="00A400E2" w:rsidP="00CD2A83">
            <w:r>
              <w:t>1</w:t>
            </w:r>
          </w:p>
        </w:tc>
      </w:tr>
      <w:tr w:rsidR="00D62426" w:rsidTr="00D62426">
        <w:tc>
          <w:tcPr>
            <w:tcW w:w="1668" w:type="dxa"/>
          </w:tcPr>
          <w:p w:rsidR="00D62426" w:rsidRDefault="00D62426" w:rsidP="00CD2A83">
            <w:r>
              <w:t>Hal</w:t>
            </w:r>
          </w:p>
        </w:tc>
        <w:tc>
          <w:tcPr>
            <w:tcW w:w="1701" w:type="dxa"/>
          </w:tcPr>
          <w:p w:rsidR="00D62426" w:rsidRDefault="00D62426" w:rsidP="00CD2A83">
            <w:r>
              <w:t>4</w:t>
            </w:r>
          </w:p>
        </w:tc>
        <w:tc>
          <w:tcPr>
            <w:tcW w:w="2976" w:type="dxa"/>
          </w:tcPr>
          <w:p w:rsidR="00D62426" w:rsidRDefault="00A400E2" w:rsidP="00CD2A83">
            <w:r>
              <w:t>1</w:t>
            </w:r>
          </w:p>
        </w:tc>
        <w:tc>
          <w:tcPr>
            <w:tcW w:w="2867" w:type="dxa"/>
          </w:tcPr>
          <w:p w:rsidR="00D62426" w:rsidRDefault="00A400E2" w:rsidP="00CD2A83">
            <w:r>
              <w:t>1</w:t>
            </w:r>
          </w:p>
        </w:tc>
      </w:tr>
      <w:tr w:rsidR="00D62426" w:rsidTr="00D62426">
        <w:tc>
          <w:tcPr>
            <w:tcW w:w="1668" w:type="dxa"/>
          </w:tcPr>
          <w:p w:rsidR="00D62426" w:rsidRDefault="00D62426" w:rsidP="00CD2A83">
            <w:r>
              <w:t>Garage</w:t>
            </w:r>
          </w:p>
        </w:tc>
        <w:tc>
          <w:tcPr>
            <w:tcW w:w="1701" w:type="dxa"/>
          </w:tcPr>
          <w:p w:rsidR="00D62426" w:rsidRDefault="00D62426" w:rsidP="00CD2A83">
            <w:r>
              <w:t>17</w:t>
            </w:r>
          </w:p>
        </w:tc>
        <w:tc>
          <w:tcPr>
            <w:tcW w:w="2976" w:type="dxa"/>
          </w:tcPr>
          <w:p w:rsidR="00D62426" w:rsidRDefault="00A400E2" w:rsidP="00CD2A83">
            <w:r>
              <w:t>2</w:t>
            </w:r>
          </w:p>
        </w:tc>
        <w:tc>
          <w:tcPr>
            <w:tcW w:w="2867" w:type="dxa"/>
          </w:tcPr>
          <w:p w:rsidR="00D62426" w:rsidRDefault="00A400E2" w:rsidP="00CD2A83">
            <w:r>
              <w:t>2</w:t>
            </w:r>
          </w:p>
        </w:tc>
      </w:tr>
      <w:tr w:rsidR="00D62426" w:rsidTr="00D62426">
        <w:tc>
          <w:tcPr>
            <w:tcW w:w="1668" w:type="dxa"/>
          </w:tcPr>
          <w:p w:rsidR="00D62426" w:rsidRDefault="00D62426" w:rsidP="00CD2A83">
            <w:r>
              <w:t>Bijkeuken</w:t>
            </w:r>
          </w:p>
        </w:tc>
        <w:tc>
          <w:tcPr>
            <w:tcW w:w="1701" w:type="dxa"/>
          </w:tcPr>
          <w:p w:rsidR="00D62426" w:rsidRDefault="00D62426" w:rsidP="00CD2A83">
            <w:r>
              <w:t>7,5</w:t>
            </w:r>
          </w:p>
        </w:tc>
        <w:tc>
          <w:tcPr>
            <w:tcW w:w="2976" w:type="dxa"/>
          </w:tcPr>
          <w:p w:rsidR="00D62426" w:rsidRDefault="00A400E2" w:rsidP="00CD2A83">
            <w:r>
              <w:t>4</w:t>
            </w:r>
          </w:p>
        </w:tc>
        <w:tc>
          <w:tcPr>
            <w:tcW w:w="2867" w:type="dxa"/>
          </w:tcPr>
          <w:p w:rsidR="00D62426" w:rsidRDefault="00A400E2" w:rsidP="00CD2A83">
            <w:r>
              <w:t>4</w:t>
            </w:r>
          </w:p>
        </w:tc>
      </w:tr>
      <w:tr w:rsidR="00D62426" w:rsidTr="00D62426">
        <w:tc>
          <w:tcPr>
            <w:tcW w:w="1668" w:type="dxa"/>
          </w:tcPr>
          <w:p w:rsidR="00D62426" w:rsidRDefault="00D62426" w:rsidP="00CD2A83">
            <w:r>
              <w:t>WK/EK/Keuken</w:t>
            </w:r>
          </w:p>
        </w:tc>
        <w:tc>
          <w:tcPr>
            <w:tcW w:w="1701" w:type="dxa"/>
          </w:tcPr>
          <w:p w:rsidR="00D62426" w:rsidRDefault="00D62426" w:rsidP="00CD2A83">
            <w:r>
              <w:t>20/20/20</w:t>
            </w:r>
          </w:p>
        </w:tc>
        <w:tc>
          <w:tcPr>
            <w:tcW w:w="2976" w:type="dxa"/>
          </w:tcPr>
          <w:p w:rsidR="00D62426" w:rsidRDefault="00A400E2" w:rsidP="00CD2A83">
            <w:r>
              <w:t>8/4/5</w:t>
            </w:r>
          </w:p>
        </w:tc>
        <w:tc>
          <w:tcPr>
            <w:tcW w:w="2867" w:type="dxa"/>
          </w:tcPr>
          <w:p w:rsidR="00D62426" w:rsidRDefault="00A400E2" w:rsidP="00CD2A83">
            <w:r>
              <w:t>2</w:t>
            </w:r>
            <w:r w:rsidR="00027CB2">
              <w:t>/2/2</w:t>
            </w:r>
          </w:p>
        </w:tc>
      </w:tr>
      <w:tr w:rsidR="00D62426" w:rsidTr="00D62426">
        <w:tc>
          <w:tcPr>
            <w:tcW w:w="1668" w:type="dxa"/>
          </w:tcPr>
          <w:p w:rsidR="00D62426" w:rsidRDefault="00D62426" w:rsidP="00CD2A83">
            <w:r>
              <w:t>Terras</w:t>
            </w:r>
          </w:p>
        </w:tc>
        <w:tc>
          <w:tcPr>
            <w:tcW w:w="1701" w:type="dxa"/>
          </w:tcPr>
          <w:p w:rsidR="00D62426" w:rsidRDefault="00D62426" w:rsidP="00CD2A83">
            <w:r>
              <w:t>50</w:t>
            </w:r>
          </w:p>
        </w:tc>
        <w:tc>
          <w:tcPr>
            <w:tcW w:w="2976" w:type="dxa"/>
          </w:tcPr>
          <w:p w:rsidR="00D62426" w:rsidRDefault="00A400E2" w:rsidP="00CD2A83">
            <w:r>
              <w:t>1</w:t>
            </w:r>
          </w:p>
        </w:tc>
        <w:tc>
          <w:tcPr>
            <w:tcW w:w="2867" w:type="dxa"/>
          </w:tcPr>
          <w:p w:rsidR="00D62426" w:rsidRDefault="00A400E2" w:rsidP="00CD2A83">
            <w:r>
              <w:t>1</w:t>
            </w:r>
          </w:p>
        </w:tc>
      </w:tr>
    </w:tbl>
    <w:p w:rsidR="00D62426" w:rsidRDefault="00D62426" w:rsidP="00CD2A83"/>
    <w:p w:rsidR="00C70DA2" w:rsidRDefault="00C70DA2" w:rsidP="00C70DA2">
      <w:pPr>
        <w:keepNext/>
      </w:pPr>
      <w:r>
        <w:rPr>
          <w:noProof/>
          <w:lang w:eastAsia="nl-NL"/>
        </w:rPr>
        <w:lastRenderedPageBreak/>
        <w:drawing>
          <wp:inline distT="0" distB="0" distL="0" distR="0" wp14:anchorId="0B7DE4D1" wp14:editId="77BFE2FD">
            <wp:extent cx="5772150" cy="5009793"/>
            <wp:effectExtent l="0" t="0" r="0" b="63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0904" t="27260" r="24035" b="18613"/>
                    <a:stretch/>
                  </pic:blipFill>
                  <pic:spPr bwMode="auto">
                    <a:xfrm>
                      <a:off x="0" y="0"/>
                      <a:ext cx="5773425" cy="5010899"/>
                    </a:xfrm>
                    <a:prstGeom prst="rect">
                      <a:avLst/>
                    </a:prstGeom>
                    <a:ln>
                      <a:noFill/>
                    </a:ln>
                    <a:extLst>
                      <a:ext uri="{53640926-AAD7-44D8-BBD7-CCE9431645EC}">
                        <a14:shadowObscured xmlns:a14="http://schemas.microsoft.com/office/drawing/2010/main"/>
                      </a:ext>
                    </a:extLst>
                  </pic:spPr>
                </pic:pic>
              </a:graphicData>
            </a:graphic>
          </wp:inline>
        </w:drawing>
      </w:r>
    </w:p>
    <w:p w:rsidR="00D62426" w:rsidRPr="00D62426" w:rsidRDefault="00C70DA2" w:rsidP="00C70DA2">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8</w:t>
      </w:r>
      <w:r w:rsidR="00A11396">
        <w:rPr>
          <w:noProof/>
        </w:rPr>
        <w:fldChar w:fldCharType="end"/>
      </w:r>
      <w:r>
        <w:t xml:space="preserve"> ingetekende bouwtekening</w:t>
      </w:r>
    </w:p>
    <w:p w:rsidR="00CD2A83" w:rsidRDefault="00CD2A83" w:rsidP="00CD2A83"/>
    <w:p w:rsidR="00B73A93" w:rsidRDefault="00B73A93">
      <w:pPr>
        <w:rPr>
          <w:rFonts w:asciiTheme="majorHAnsi" w:eastAsiaTheme="majorEastAsia" w:hAnsiTheme="majorHAnsi" w:cstheme="majorBidi"/>
          <w:b/>
          <w:bCs/>
          <w:color w:val="4F81BD" w:themeColor="accent1"/>
          <w:sz w:val="26"/>
          <w:szCs w:val="26"/>
        </w:rPr>
      </w:pPr>
      <w:r>
        <w:br w:type="page"/>
      </w:r>
    </w:p>
    <w:p w:rsidR="00CD2A83" w:rsidRDefault="00CD2A83" w:rsidP="00CD2A83">
      <w:pPr>
        <w:pStyle w:val="Kop2"/>
      </w:pPr>
      <w:bookmarkStart w:id="8" w:name="_Toc530218213"/>
      <w:r>
        <w:lastRenderedPageBreak/>
        <w:t>2.3 Bedradingsschema woonkamer</w:t>
      </w:r>
      <w:bookmarkEnd w:id="8"/>
    </w:p>
    <w:p w:rsidR="00B73A93" w:rsidRPr="00B73A93" w:rsidRDefault="00B73A93" w:rsidP="00B73A93"/>
    <w:p w:rsidR="00AB0AE1" w:rsidRDefault="00B73A93" w:rsidP="00AB0AE1">
      <w:pPr>
        <w:keepNext/>
      </w:pPr>
      <w:r>
        <w:rPr>
          <w:noProof/>
          <w:lang w:eastAsia="nl-NL"/>
        </w:rPr>
        <w:drawing>
          <wp:inline distT="0" distB="0" distL="0" distR="0" wp14:anchorId="16E5957B" wp14:editId="00A45FB6">
            <wp:extent cx="5670550" cy="3173217"/>
            <wp:effectExtent l="0" t="0" r="6350" b="8255"/>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2602" t="25902" r="22822" b="18910"/>
                    <a:stretch/>
                  </pic:blipFill>
                  <pic:spPr bwMode="auto">
                    <a:xfrm>
                      <a:off x="0" y="0"/>
                      <a:ext cx="5671801" cy="3173917"/>
                    </a:xfrm>
                    <a:prstGeom prst="rect">
                      <a:avLst/>
                    </a:prstGeom>
                    <a:ln>
                      <a:noFill/>
                    </a:ln>
                    <a:extLst>
                      <a:ext uri="{53640926-AAD7-44D8-BBD7-CCE9431645EC}">
                        <a14:shadowObscured xmlns:a14="http://schemas.microsoft.com/office/drawing/2010/main"/>
                      </a:ext>
                    </a:extLst>
                  </pic:spPr>
                </pic:pic>
              </a:graphicData>
            </a:graphic>
          </wp:inline>
        </w:drawing>
      </w:r>
    </w:p>
    <w:p w:rsidR="00CD2A83" w:rsidRDefault="00AB0AE1" w:rsidP="00AB0AE1">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9</w:t>
      </w:r>
      <w:r w:rsidR="00A11396">
        <w:rPr>
          <w:noProof/>
        </w:rPr>
        <w:fldChar w:fldCharType="end"/>
      </w:r>
      <w:r>
        <w:t xml:space="preserve"> bouwtekening met bedrading</w:t>
      </w:r>
    </w:p>
    <w:p w:rsidR="00CD2A83" w:rsidRPr="00CD2A83" w:rsidRDefault="00CD2A83" w:rsidP="00CD2A83"/>
    <w:p w:rsidR="00AB0AE1" w:rsidRDefault="00AB0AE1">
      <w:pPr>
        <w:rPr>
          <w:rFonts w:asciiTheme="majorHAnsi" w:eastAsiaTheme="majorEastAsia" w:hAnsiTheme="majorHAnsi" w:cstheme="majorBidi"/>
          <w:b/>
          <w:bCs/>
          <w:color w:val="365F91" w:themeColor="accent1" w:themeShade="BF"/>
          <w:sz w:val="28"/>
          <w:szCs w:val="28"/>
        </w:rPr>
      </w:pPr>
      <w:r>
        <w:br w:type="page"/>
      </w:r>
    </w:p>
    <w:p w:rsidR="00933884" w:rsidRDefault="00933884" w:rsidP="00933884">
      <w:pPr>
        <w:pStyle w:val="Kop1"/>
      </w:pPr>
      <w:bookmarkStart w:id="9" w:name="_Toc530218214"/>
      <w:r>
        <w:lastRenderedPageBreak/>
        <w:t>Praktijkopdracht 3, Multimedia(data) installaties en datanetwerk aansluitingen ontwerpen</w:t>
      </w:r>
      <w:bookmarkEnd w:id="9"/>
    </w:p>
    <w:p w:rsidR="00CD2A83" w:rsidRDefault="00CD2A83" w:rsidP="00CD2A83"/>
    <w:p w:rsidR="00CD2A83" w:rsidRDefault="00CD2A83" w:rsidP="00CD2A83">
      <w:pPr>
        <w:pStyle w:val="Kop2"/>
      </w:pPr>
      <w:bookmarkStart w:id="10" w:name="_Toc530218215"/>
      <w:r>
        <w:t>3.1 Intercomsystemen</w:t>
      </w:r>
      <w:bookmarkEnd w:id="10"/>
    </w:p>
    <w:p w:rsidR="00AB71B5" w:rsidRDefault="00AB71B5" w:rsidP="00CD2A83"/>
    <w:p w:rsidR="00A516E6" w:rsidRDefault="00A516E6" w:rsidP="00CD2A83">
      <w:r>
        <w:t xml:space="preserve">In hoofdzaak is een intercomsysteem in te delen in de volgende drie categorieën: </w:t>
      </w:r>
    </w:p>
    <w:p w:rsidR="00A516E6" w:rsidRDefault="00A516E6" w:rsidP="00A516E6">
      <w:pPr>
        <w:ind w:left="2124" w:hanging="2124"/>
      </w:pPr>
      <w:r w:rsidRPr="00A516E6">
        <w:rPr>
          <w:i/>
        </w:rPr>
        <w:t>Draadloze intercoms</w:t>
      </w:r>
      <w:r>
        <w:t>;</w:t>
      </w:r>
      <w:r>
        <w:tab/>
        <w:t xml:space="preserve">het woord draadloos geeft het al aan, apparatuur die draadloos met elkaar communiceert. Intercomsystemen gebruiken de 2.4 </w:t>
      </w:r>
      <w:proofErr w:type="spellStart"/>
      <w:r>
        <w:t>Ghz</w:t>
      </w:r>
      <w:proofErr w:type="spellEnd"/>
      <w:r>
        <w:t>. Frequentie welke erg druk bezet is door andere draadloze apparatuur. Er is een grote kans op conflicten/storingen. De apparatuur voor draadloze intercoms kunnen alleen op relatief korte afstanden met elkaar communiceren.</w:t>
      </w:r>
    </w:p>
    <w:p w:rsidR="00A516E6" w:rsidRDefault="00A516E6" w:rsidP="004F1D36">
      <w:pPr>
        <w:ind w:left="2124" w:hanging="2124"/>
      </w:pPr>
      <w:r w:rsidRPr="00A516E6">
        <w:rPr>
          <w:i/>
        </w:rPr>
        <w:t>IP intercoms</w:t>
      </w:r>
      <w:r>
        <w:t xml:space="preserve">; </w:t>
      </w:r>
      <w:r>
        <w:tab/>
      </w:r>
      <w:r w:rsidR="004F1D36">
        <w:t xml:space="preserve">de apparatuur van intercoms die functioneren aan de had van IP (internet protocol) communiceren op basis van een computernetwerk. Door het aansluiten van de intercom op het interne netwerk is het mogelijk om via telefoon/tablet te bedienen/communiceren. Hierdoor is het ook mogelijk om buiten de woning (lees de andere kant van de wereld) de intercom te bedienen. </w:t>
      </w:r>
    </w:p>
    <w:p w:rsidR="00A516E6" w:rsidRDefault="00A516E6" w:rsidP="004F1D36">
      <w:pPr>
        <w:ind w:left="2124" w:hanging="2124"/>
      </w:pPr>
      <w:r w:rsidRPr="004F1D36">
        <w:rPr>
          <w:i/>
        </w:rPr>
        <w:t>GSM intercoms</w:t>
      </w:r>
      <w:r w:rsidR="004F1D36">
        <w:t>;</w:t>
      </w:r>
      <w:r w:rsidR="004F1D36">
        <w:tab/>
        <w:t>Deze intercom functioneert door het tot stand brengen van een belverbinding naar een mobiele telefoon. Wanneer de intercom bediend wordt brengt hij een verbinding tot stand met een mobiel toestel. Op afstand is de intercom te bedienen. Hoewel deze techniek plaats heeft gemaakt voor IP intercoms is ze nog wel verkrijgbaar.</w:t>
      </w:r>
      <w:r w:rsidR="00F9557E">
        <w:t xml:space="preserve"> (intercomdiscounter.nl, 2018) </w:t>
      </w:r>
    </w:p>
    <w:p w:rsidR="00CD2A83" w:rsidRDefault="00CD2A83" w:rsidP="00CD2A83">
      <w:pPr>
        <w:pStyle w:val="Kop2"/>
      </w:pPr>
      <w:bookmarkStart w:id="11" w:name="_Toc530218216"/>
      <w:r>
        <w:t xml:space="preserve">3.2 </w:t>
      </w:r>
      <w:r w:rsidR="007551C5">
        <w:t>Bouwtekening met intercomsysteem</w:t>
      </w:r>
      <w:bookmarkEnd w:id="11"/>
    </w:p>
    <w:p w:rsidR="007551C5" w:rsidRDefault="007551C5" w:rsidP="007551C5"/>
    <w:p w:rsidR="00D945E6" w:rsidRDefault="00D945E6" w:rsidP="007551C5">
      <w:r>
        <w:t>Figuur</w:t>
      </w:r>
      <w:r w:rsidR="00B63AAB">
        <w:t xml:space="preserve"> 9 is</w:t>
      </w:r>
      <w:r w:rsidR="00707B46">
        <w:t xml:space="preserve"> </w:t>
      </w:r>
      <w:r w:rsidR="00B63AAB">
        <w:t>h</w:t>
      </w:r>
      <w:r>
        <w:t>et symbool voor een Video-intercomsysteem</w:t>
      </w:r>
      <w:r w:rsidR="00707B46">
        <w:t xml:space="preserve"> (binnen- en buitenpost)</w:t>
      </w:r>
      <w:r w:rsidR="00B63AAB">
        <w:t xml:space="preserve">. Op deze manier wordt dit systeem op een bouwtekening ingetekend. </w:t>
      </w:r>
      <w:r>
        <w:t xml:space="preserve"> </w:t>
      </w:r>
    </w:p>
    <w:p w:rsidR="00D945E6" w:rsidRDefault="00707B46" w:rsidP="00D945E6">
      <w:pPr>
        <w:keepNext/>
      </w:pPr>
      <w:r>
        <w:rPr>
          <w:noProof/>
          <w:lang w:eastAsia="nl-NL"/>
        </w:rPr>
        <w:drawing>
          <wp:inline distT="0" distB="0" distL="0" distR="0" wp14:anchorId="4C962B8F" wp14:editId="3811DD6C">
            <wp:extent cx="2876550" cy="7620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3881" t="52559" r="39471" b="39597"/>
                    <a:stretch/>
                  </pic:blipFill>
                  <pic:spPr bwMode="auto">
                    <a:xfrm>
                      <a:off x="0" y="0"/>
                      <a:ext cx="2876550" cy="762000"/>
                    </a:xfrm>
                    <a:prstGeom prst="rect">
                      <a:avLst/>
                    </a:prstGeom>
                    <a:ln>
                      <a:noFill/>
                    </a:ln>
                    <a:extLst>
                      <a:ext uri="{53640926-AAD7-44D8-BBD7-CCE9431645EC}">
                        <a14:shadowObscured xmlns:a14="http://schemas.microsoft.com/office/drawing/2010/main"/>
                      </a:ext>
                    </a:extLst>
                  </pic:spPr>
                </pic:pic>
              </a:graphicData>
            </a:graphic>
          </wp:inline>
        </w:drawing>
      </w:r>
    </w:p>
    <w:p w:rsidR="00D945E6" w:rsidRDefault="00D945E6" w:rsidP="00D945E6">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10</w:t>
      </w:r>
      <w:r w:rsidR="00A11396">
        <w:rPr>
          <w:noProof/>
        </w:rPr>
        <w:fldChar w:fldCharType="end"/>
      </w:r>
      <w:r>
        <w:t xml:space="preserve"> symbool </w:t>
      </w:r>
      <w:proofErr w:type="spellStart"/>
      <w:r>
        <w:t>binnenunit</w:t>
      </w:r>
      <w:proofErr w:type="spellEnd"/>
      <w:r>
        <w:t xml:space="preserve"> video-intercomsysteem</w:t>
      </w:r>
    </w:p>
    <w:p w:rsidR="00D945E6" w:rsidRDefault="00D945E6" w:rsidP="007551C5">
      <w:r>
        <w:t>In de modelwoning wordt gekozen voor een IP-intercomsysteem. Aangezien dit intercomsysteem ook vanaf mobiele apparatuur bekeken kan worden is de bedieningsnoodzaak vanaf meerdere punten in de woning niet groot. Om die reden is ervoor gekozen om</w:t>
      </w:r>
      <w:r w:rsidR="00C919FA">
        <w:t xml:space="preserve"> één buitenpost bij de voordeur te plaatsen en</w:t>
      </w:r>
      <w:r>
        <w:t xml:space="preserve"> 2 binnenposten, te weten één in de woonkamer en éé</w:t>
      </w:r>
      <w:r w:rsidR="00C919FA">
        <w:t>n op de overloop (zie figuur 10 en 11</w:t>
      </w:r>
      <w:r>
        <w:t>)</w:t>
      </w:r>
      <w:r w:rsidR="00C919FA">
        <w:t xml:space="preserve">. </w:t>
      </w:r>
    </w:p>
    <w:p w:rsidR="00C919FA" w:rsidRDefault="00C919FA" w:rsidP="00C919FA">
      <w:pPr>
        <w:keepNext/>
      </w:pPr>
      <w:r>
        <w:rPr>
          <w:noProof/>
          <w:lang w:eastAsia="nl-NL"/>
        </w:rPr>
        <w:lastRenderedPageBreak/>
        <w:drawing>
          <wp:inline distT="0" distB="0" distL="0" distR="0" wp14:anchorId="20685539" wp14:editId="5D9A2F24">
            <wp:extent cx="4052021" cy="3638550"/>
            <wp:effectExtent l="0" t="0" r="571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4840" t="24318" r="27343" b="15279"/>
                    <a:stretch/>
                  </pic:blipFill>
                  <pic:spPr bwMode="auto">
                    <a:xfrm>
                      <a:off x="0" y="0"/>
                      <a:ext cx="4052916" cy="3639354"/>
                    </a:xfrm>
                    <a:prstGeom prst="rect">
                      <a:avLst/>
                    </a:prstGeom>
                    <a:ln>
                      <a:noFill/>
                    </a:ln>
                    <a:extLst>
                      <a:ext uri="{53640926-AAD7-44D8-BBD7-CCE9431645EC}">
                        <a14:shadowObscured xmlns:a14="http://schemas.microsoft.com/office/drawing/2010/main"/>
                      </a:ext>
                    </a:extLst>
                  </pic:spPr>
                </pic:pic>
              </a:graphicData>
            </a:graphic>
          </wp:inline>
        </w:drawing>
      </w:r>
    </w:p>
    <w:p w:rsidR="00D945E6" w:rsidRDefault="00C919FA" w:rsidP="00C919FA">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11</w:t>
      </w:r>
      <w:r w:rsidR="00A11396">
        <w:rPr>
          <w:noProof/>
        </w:rPr>
        <w:fldChar w:fldCharType="end"/>
      </w:r>
      <w:r>
        <w:t xml:space="preserve"> posten BG</w:t>
      </w:r>
    </w:p>
    <w:p w:rsidR="007D180B" w:rsidRDefault="007D180B" w:rsidP="007551C5"/>
    <w:p w:rsidR="00C919FA" w:rsidRDefault="00707B46" w:rsidP="00C919FA">
      <w:pPr>
        <w:keepNext/>
      </w:pPr>
      <w:r>
        <w:rPr>
          <w:noProof/>
          <w:lang w:eastAsia="nl-NL"/>
        </w:rPr>
        <w:drawing>
          <wp:inline distT="0" distB="0" distL="0" distR="0" wp14:anchorId="7F0F6432" wp14:editId="0C83D67E">
            <wp:extent cx="4051300" cy="3906612"/>
            <wp:effectExtent l="0" t="0" r="635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7155" t="21768" r="28886" b="19987"/>
                    <a:stretch/>
                  </pic:blipFill>
                  <pic:spPr bwMode="auto">
                    <a:xfrm>
                      <a:off x="0" y="0"/>
                      <a:ext cx="4052698" cy="3907960"/>
                    </a:xfrm>
                    <a:prstGeom prst="rect">
                      <a:avLst/>
                    </a:prstGeom>
                    <a:ln>
                      <a:noFill/>
                    </a:ln>
                    <a:extLst>
                      <a:ext uri="{53640926-AAD7-44D8-BBD7-CCE9431645EC}">
                        <a14:shadowObscured xmlns:a14="http://schemas.microsoft.com/office/drawing/2010/main"/>
                      </a:ext>
                    </a:extLst>
                  </pic:spPr>
                </pic:pic>
              </a:graphicData>
            </a:graphic>
          </wp:inline>
        </w:drawing>
      </w:r>
    </w:p>
    <w:p w:rsidR="007551C5" w:rsidRDefault="00C919FA" w:rsidP="00C919FA">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12</w:t>
      </w:r>
      <w:r w:rsidR="00A11396">
        <w:rPr>
          <w:noProof/>
        </w:rPr>
        <w:fldChar w:fldCharType="end"/>
      </w:r>
      <w:r>
        <w:t xml:space="preserve"> Post 1e verdieping</w:t>
      </w:r>
    </w:p>
    <w:p w:rsidR="007551C5" w:rsidRDefault="007551C5" w:rsidP="007551C5">
      <w:pPr>
        <w:pStyle w:val="Kop2"/>
      </w:pPr>
      <w:bookmarkStart w:id="12" w:name="_Toc530218217"/>
      <w:r>
        <w:lastRenderedPageBreak/>
        <w:t>3.3 Keuzemogelijkheden modem met aansluitingen</w:t>
      </w:r>
      <w:bookmarkEnd w:id="12"/>
    </w:p>
    <w:p w:rsidR="007551C5" w:rsidRDefault="007551C5" w:rsidP="007551C5"/>
    <w:p w:rsidR="00BD4EE3" w:rsidRDefault="0038322C" w:rsidP="000D08C2">
      <w:r>
        <w:t xml:space="preserve">Voor het aansluiten van een modemverbinding bestaan verschillende mogelijkheden. Hieronder </w:t>
      </w:r>
      <w:r w:rsidR="00BD4EE3">
        <w:t>een opsomming van de mogelijkheden met toelichting:</w:t>
      </w:r>
    </w:p>
    <w:p w:rsidR="00BD4EE3" w:rsidRPr="00E81BE2" w:rsidRDefault="00BD4EE3" w:rsidP="00C919FA">
      <w:pPr>
        <w:ind w:left="1410" w:hanging="1410"/>
        <w:rPr>
          <w:rFonts w:eastAsia="Times New Roman" w:cstheme="minorHAnsi"/>
          <w:lang w:eastAsia="nl-NL"/>
        </w:rPr>
      </w:pPr>
      <w:r w:rsidRPr="00B73A93">
        <w:rPr>
          <w:rFonts w:eastAsia="Times New Roman" w:cstheme="minorHAnsi"/>
          <w:b/>
          <w:lang w:eastAsia="nl-NL"/>
        </w:rPr>
        <w:t>Glasvezel:</w:t>
      </w:r>
      <w:r>
        <w:rPr>
          <w:rFonts w:eastAsia="Times New Roman" w:cstheme="minorHAnsi"/>
          <w:lang w:eastAsia="nl-NL"/>
        </w:rPr>
        <w:tab/>
      </w:r>
      <w:r w:rsidRPr="00E81BE2">
        <w:rPr>
          <w:rFonts w:eastAsia="Times New Roman" w:cstheme="minorHAnsi"/>
          <w:lang w:eastAsia="nl-NL"/>
        </w:rPr>
        <w:t>Met </w:t>
      </w:r>
      <w:r w:rsidRPr="00FC287F">
        <w:rPr>
          <w:rFonts w:eastAsia="Times New Roman" w:cstheme="minorHAnsi"/>
          <w:lang w:eastAsia="nl-NL"/>
        </w:rPr>
        <w:t>glasvezel</w:t>
      </w:r>
      <w:r w:rsidRPr="00E81BE2">
        <w:rPr>
          <w:rFonts w:eastAsia="Times New Roman" w:cstheme="minorHAnsi"/>
          <w:lang w:eastAsia="nl-NL"/>
        </w:rPr>
        <w:t xml:space="preserve"> kun je veruit het snelst internetten. </w:t>
      </w:r>
      <w:r w:rsidRPr="00FC287F">
        <w:rPr>
          <w:rFonts w:eastAsia="Times New Roman" w:cstheme="minorHAnsi"/>
          <w:lang w:eastAsia="nl-NL"/>
        </w:rPr>
        <w:t>D</w:t>
      </w:r>
      <w:r w:rsidRPr="00E81BE2">
        <w:rPr>
          <w:rFonts w:eastAsia="Times New Roman" w:cstheme="minorHAnsi"/>
          <w:lang w:eastAsia="nl-NL"/>
        </w:rPr>
        <w:t xml:space="preserve">ata wordt overgebracht via lichtsignalen. Het signaal reist dus letterlijk met 'de snelheid van het licht'. In de praktijk komt dit neer op internetsnelheden tot wel </w:t>
      </w:r>
      <w:r w:rsidRPr="00FC287F">
        <w:rPr>
          <w:rFonts w:eastAsia="Times New Roman" w:cstheme="minorHAnsi"/>
          <w:lang w:eastAsia="nl-NL"/>
        </w:rPr>
        <w:t xml:space="preserve">1 </w:t>
      </w:r>
      <w:proofErr w:type="spellStart"/>
      <w:r w:rsidRPr="00FC287F">
        <w:rPr>
          <w:rFonts w:eastAsia="Times New Roman" w:cstheme="minorHAnsi"/>
          <w:lang w:eastAsia="nl-NL"/>
        </w:rPr>
        <w:t>Gbps</w:t>
      </w:r>
      <w:proofErr w:type="spellEnd"/>
      <w:r w:rsidRPr="00E81BE2">
        <w:rPr>
          <w:rFonts w:eastAsia="Times New Roman" w:cstheme="minorHAnsi"/>
          <w:lang w:eastAsia="nl-NL"/>
        </w:rPr>
        <w:t>! Verder werkt glasvezel 'synchroon', wat inhoudt dat de download- en uploadsnelheden hetzelfde zijn.</w:t>
      </w:r>
      <w:r w:rsidRPr="00FC287F">
        <w:rPr>
          <w:rFonts w:eastAsia="Times New Roman" w:cstheme="minorHAnsi"/>
          <w:lang w:eastAsia="nl-NL"/>
        </w:rPr>
        <w:t xml:space="preserve"> D</w:t>
      </w:r>
      <w:r w:rsidRPr="00E81BE2">
        <w:rPr>
          <w:rFonts w:eastAsia="Times New Roman" w:cstheme="minorHAnsi"/>
          <w:lang w:eastAsia="nl-NL"/>
        </w:rPr>
        <w:t xml:space="preserve">e afstand van </w:t>
      </w:r>
      <w:r w:rsidRPr="00FC287F">
        <w:rPr>
          <w:rFonts w:eastAsia="Times New Roman" w:cstheme="minorHAnsi"/>
          <w:lang w:eastAsia="nl-NL"/>
        </w:rPr>
        <w:t>modem</w:t>
      </w:r>
      <w:r w:rsidRPr="00E81BE2">
        <w:rPr>
          <w:rFonts w:eastAsia="Times New Roman" w:cstheme="minorHAnsi"/>
          <w:lang w:eastAsia="nl-NL"/>
        </w:rPr>
        <w:t xml:space="preserve"> tot de wijkcentrale heeft geen invloed op de internetkwaliteit. Glasvezel lijkt de beste optie als je gebruik wilt maken van internet</w:t>
      </w:r>
      <w:r w:rsidRPr="00FC287F">
        <w:rPr>
          <w:rFonts w:eastAsia="Times New Roman" w:cstheme="minorHAnsi"/>
          <w:lang w:eastAsia="nl-NL"/>
        </w:rPr>
        <w:t xml:space="preserve"> echter is deze optie lang niet overal beschikbaar.</w:t>
      </w:r>
      <w:r w:rsidRPr="00E81BE2">
        <w:rPr>
          <w:rFonts w:eastAsia="Times New Roman" w:cstheme="minorHAnsi"/>
          <w:lang w:eastAsia="nl-NL"/>
        </w:rPr>
        <w:t xml:space="preserve"> </w:t>
      </w:r>
    </w:p>
    <w:p w:rsidR="00BD4EE3" w:rsidRPr="00E81BE2" w:rsidRDefault="00BD4EE3" w:rsidP="00C919FA">
      <w:pPr>
        <w:ind w:left="705" w:hanging="705"/>
        <w:rPr>
          <w:rFonts w:eastAsia="Times New Roman" w:cstheme="minorHAnsi"/>
          <w:lang w:eastAsia="nl-NL"/>
        </w:rPr>
      </w:pPr>
      <w:r w:rsidRPr="00B73A93">
        <w:rPr>
          <w:rFonts w:eastAsia="Times New Roman" w:cstheme="minorHAnsi"/>
          <w:b/>
          <w:bCs/>
          <w:lang w:eastAsia="nl-NL"/>
        </w:rPr>
        <w:t>DSL:</w:t>
      </w:r>
      <w:r>
        <w:rPr>
          <w:rFonts w:eastAsia="Times New Roman" w:cstheme="minorHAnsi"/>
          <w:bCs/>
          <w:lang w:eastAsia="nl-NL"/>
        </w:rPr>
        <w:tab/>
      </w:r>
      <w:r w:rsidRPr="00E81BE2">
        <w:rPr>
          <w:rFonts w:eastAsia="Times New Roman" w:cstheme="minorHAnsi"/>
          <w:lang w:eastAsia="nl-NL"/>
        </w:rPr>
        <w:t>DSL kent verschillende varianten. Zo is er</w:t>
      </w:r>
      <w:r w:rsidRPr="00FC287F">
        <w:rPr>
          <w:rFonts w:eastAsia="Times New Roman" w:cstheme="minorHAnsi"/>
          <w:lang w:eastAsia="nl-NL"/>
        </w:rPr>
        <w:t xml:space="preserve"> ADSL,</w:t>
      </w:r>
      <w:r w:rsidRPr="00E81BE2">
        <w:rPr>
          <w:rFonts w:eastAsia="Times New Roman" w:cstheme="minorHAnsi"/>
          <w:lang w:eastAsia="nl-NL"/>
        </w:rPr>
        <w:t xml:space="preserve"> ADSL2, VDSL en VVDSL. Bij alle vormen van DSL wordt data overgebracht via de </w:t>
      </w:r>
      <w:r w:rsidRPr="00FC287F">
        <w:rPr>
          <w:rFonts w:eastAsia="Times New Roman" w:cstheme="minorHAnsi"/>
          <w:lang w:eastAsia="nl-NL"/>
        </w:rPr>
        <w:t>traditionele telefoonlijn door middel van stroomsignalen.</w:t>
      </w:r>
      <w:r w:rsidRPr="00E81BE2">
        <w:rPr>
          <w:rFonts w:eastAsia="Times New Roman" w:cstheme="minorHAnsi"/>
          <w:lang w:eastAsia="nl-NL"/>
        </w:rPr>
        <w:t xml:space="preserve"> Bij deze techniek is de kans op 'ruis' groter, zeker naarmate de af</w:t>
      </w:r>
      <w:r w:rsidRPr="00FC287F">
        <w:rPr>
          <w:rFonts w:eastAsia="Times New Roman" w:cstheme="minorHAnsi"/>
          <w:lang w:eastAsia="nl-NL"/>
        </w:rPr>
        <w:t xml:space="preserve">stand tussen modem en wijkcentrale </w:t>
      </w:r>
      <w:r w:rsidRPr="00E81BE2">
        <w:rPr>
          <w:rFonts w:eastAsia="Times New Roman" w:cstheme="minorHAnsi"/>
          <w:lang w:eastAsia="nl-NL"/>
        </w:rPr>
        <w:t>toeneemt</w:t>
      </w:r>
      <w:r w:rsidRPr="00FC287F">
        <w:rPr>
          <w:rFonts w:eastAsia="Times New Roman" w:cstheme="minorHAnsi"/>
          <w:lang w:eastAsia="nl-NL"/>
        </w:rPr>
        <w:t xml:space="preserve"> aangezien deze bepalend is voor de kwaliteit</w:t>
      </w:r>
      <w:r w:rsidRPr="00E81BE2">
        <w:rPr>
          <w:rFonts w:eastAsia="Times New Roman" w:cstheme="minorHAnsi"/>
          <w:lang w:eastAsia="nl-NL"/>
        </w:rPr>
        <w:t>.</w:t>
      </w:r>
      <w:r w:rsidRPr="00FC287F">
        <w:rPr>
          <w:rFonts w:eastAsia="Times New Roman" w:cstheme="minorHAnsi"/>
          <w:lang w:eastAsia="nl-NL"/>
        </w:rPr>
        <w:t xml:space="preserve"> </w:t>
      </w:r>
      <w:r w:rsidRPr="00E81BE2">
        <w:rPr>
          <w:rFonts w:eastAsia="Times New Roman" w:cstheme="minorHAnsi"/>
          <w:lang w:eastAsia="nl-NL"/>
        </w:rPr>
        <w:t xml:space="preserve"> </w:t>
      </w:r>
    </w:p>
    <w:p w:rsidR="00BD4EE3" w:rsidRPr="00E81BE2" w:rsidRDefault="00BD4EE3" w:rsidP="00C919FA">
      <w:pPr>
        <w:ind w:left="705" w:hanging="705"/>
        <w:rPr>
          <w:rFonts w:eastAsia="Times New Roman" w:cstheme="minorHAnsi"/>
          <w:lang w:eastAsia="nl-NL"/>
        </w:rPr>
      </w:pPr>
      <w:r w:rsidRPr="00B73A93">
        <w:rPr>
          <w:rFonts w:eastAsia="Times New Roman" w:cstheme="minorHAnsi"/>
          <w:b/>
          <w:bCs/>
          <w:lang w:eastAsia="nl-NL"/>
        </w:rPr>
        <w:t>Kabel:</w:t>
      </w:r>
      <w:r>
        <w:rPr>
          <w:rFonts w:eastAsia="Times New Roman" w:cstheme="minorHAnsi"/>
          <w:bCs/>
          <w:lang w:eastAsia="nl-NL"/>
        </w:rPr>
        <w:tab/>
      </w:r>
      <w:r w:rsidRPr="00E81BE2">
        <w:rPr>
          <w:rFonts w:eastAsia="Times New Roman" w:cstheme="minorHAnsi"/>
          <w:lang w:eastAsia="nl-NL"/>
        </w:rPr>
        <w:t>Met</w:t>
      </w:r>
      <w:r w:rsidRPr="00FC287F">
        <w:rPr>
          <w:rFonts w:eastAsia="Times New Roman" w:cstheme="minorHAnsi"/>
          <w:lang w:eastAsia="nl-NL"/>
        </w:rPr>
        <w:t xml:space="preserve"> ‘de kabel’ </w:t>
      </w:r>
      <w:r w:rsidRPr="00E81BE2">
        <w:rPr>
          <w:rFonts w:eastAsia="Times New Roman" w:cstheme="minorHAnsi"/>
          <w:lang w:eastAsia="nl-NL"/>
        </w:rPr>
        <w:t xml:space="preserve">bedoelen we de </w:t>
      </w:r>
      <w:r w:rsidRPr="00FC287F">
        <w:rPr>
          <w:rFonts w:eastAsia="Times New Roman" w:cstheme="minorHAnsi"/>
          <w:lang w:eastAsia="nl-NL"/>
        </w:rPr>
        <w:t xml:space="preserve">aansluiting voor de </w:t>
      </w:r>
      <w:r w:rsidRPr="00E81BE2">
        <w:rPr>
          <w:rFonts w:eastAsia="Times New Roman" w:cstheme="minorHAnsi"/>
          <w:lang w:eastAsia="nl-NL"/>
        </w:rPr>
        <w:t>oorspronkelijke televisiekabel. Middels stroomsignalen wordt data overgebracht via deze kabel</w:t>
      </w:r>
      <w:r w:rsidRPr="00FC287F">
        <w:rPr>
          <w:rFonts w:eastAsia="Times New Roman" w:cstheme="minorHAnsi"/>
          <w:lang w:eastAsia="nl-NL"/>
        </w:rPr>
        <w:t xml:space="preserve">. </w:t>
      </w:r>
      <w:r w:rsidRPr="00E81BE2">
        <w:rPr>
          <w:rFonts w:eastAsia="Times New Roman" w:cstheme="minorHAnsi"/>
          <w:lang w:eastAsia="nl-NL"/>
        </w:rPr>
        <w:t xml:space="preserve">De snelheid van het internet hangt af van het pakket dat je aanschaft. De afstand tot de centrale heeft geen invloed op de kwaliteit. </w:t>
      </w:r>
    </w:p>
    <w:p w:rsidR="00BD4EE3" w:rsidRPr="00FC287F" w:rsidRDefault="00BD4EE3" w:rsidP="00C919FA">
      <w:pPr>
        <w:ind w:left="705" w:hanging="705"/>
        <w:rPr>
          <w:rFonts w:eastAsia="Times New Roman" w:cstheme="minorHAnsi"/>
          <w:lang w:eastAsia="nl-NL"/>
        </w:rPr>
      </w:pPr>
      <w:r w:rsidRPr="00B73A93">
        <w:rPr>
          <w:rFonts w:eastAsia="Times New Roman" w:cstheme="minorHAnsi"/>
          <w:b/>
          <w:bCs/>
          <w:lang w:eastAsia="nl-NL"/>
        </w:rPr>
        <w:t>4G:</w:t>
      </w:r>
      <w:r>
        <w:rPr>
          <w:rFonts w:eastAsia="Times New Roman" w:cstheme="minorHAnsi"/>
          <w:bCs/>
          <w:lang w:eastAsia="nl-NL"/>
        </w:rPr>
        <w:tab/>
      </w:r>
      <w:r w:rsidRPr="00E81BE2">
        <w:rPr>
          <w:rFonts w:eastAsia="Times New Roman" w:cstheme="minorHAnsi"/>
          <w:lang w:eastAsia="nl-NL"/>
        </w:rPr>
        <w:t xml:space="preserve">Met de komst van 4G is mobiel internet als vervanging voor vast internet een optie geworden. Er is een speciaal modem voor nodig. In vergelijking met vast internet is de verhouding tussen prijs en snelheid nadelig. </w:t>
      </w:r>
    </w:p>
    <w:p w:rsidR="00BD4EE3" w:rsidRDefault="00BD4EE3" w:rsidP="00C919FA">
      <w:pPr>
        <w:ind w:left="705" w:hanging="705"/>
        <w:rPr>
          <w:rFonts w:eastAsia="Times New Roman" w:cstheme="minorHAnsi"/>
          <w:lang w:eastAsia="nl-NL"/>
        </w:rPr>
      </w:pPr>
      <w:r w:rsidRPr="00B73A93">
        <w:rPr>
          <w:rFonts w:eastAsia="Times New Roman" w:cstheme="minorHAnsi"/>
          <w:b/>
          <w:bCs/>
          <w:lang w:eastAsia="nl-NL"/>
        </w:rPr>
        <w:t>Satelliet</w:t>
      </w:r>
      <w:r w:rsidRPr="00B73A93">
        <w:rPr>
          <w:rFonts w:eastAsia="Times New Roman" w:cstheme="minorHAnsi"/>
          <w:b/>
          <w:lang w:eastAsia="nl-NL"/>
        </w:rPr>
        <w:t>:</w:t>
      </w:r>
      <w:r>
        <w:rPr>
          <w:rFonts w:eastAsia="Times New Roman" w:cstheme="minorHAnsi"/>
          <w:lang w:eastAsia="nl-NL"/>
        </w:rPr>
        <w:tab/>
      </w:r>
      <w:r w:rsidRPr="00FC287F">
        <w:rPr>
          <w:rFonts w:eastAsia="Times New Roman" w:cstheme="minorHAnsi"/>
          <w:lang w:eastAsia="nl-NL"/>
        </w:rPr>
        <w:t xml:space="preserve">Vaak wordt gekozen voor een verbinding per Satelliet wanneer voorgaande opties geen mogelijkheden bieden. Een satellietverbinding is in zowel  aanschaf, abonnement als snelheid </w:t>
      </w:r>
      <w:r>
        <w:rPr>
          <w:rFonts w:eastAsia="Times New Roman" w:cstheme="minorHAnsi"/>
          <w:lang w:eastAsia="nl-NL"/>
        </w:rPr>
        <w:t>nadelig</w:t>
      </w:r>
      <w:r w:rsidRPr="00FC287F">
        <w:rPr>
          <w:rFonts w:eastAsia="Times New Roman" w:cstheme="minorHAnsi"/>
          <w:lang w:eastAsia="nl-NL"/>
        </w:rPr>
        <w:t xml:space="preserve"> in vergelijking met bovenstaande voorgangers. </w:t>
      </w:r>
    </w:p>
    <w:p w:rsidR="00F9553B" w:rsidRPr="00E81BE2" w:rsidRDefault="00F9553B" w:rsidP="000D08C2">
      <w:pPr>
        <w:rPr>
          <w:rFonts w:eastAsia="Times New Roman" w:cstheme="minorHAnsi"/>
          <w:lang w:eastAsia="nl-NL"/>
        </w:rPr>
      </w:pPr>
      <w:r>
        <w:rPr>
          <w:rFonts w:eastAsia="Times New Roman" w:cstheme="minorHAnsi"/>
          <w:lang w:eastAsia="nl-NL"/>
        </w:rPr>
        <w:t xml:space="preserve">Bron: </w:t>
      </w:r>
      <w:r w:rsidRPr="00F9553B">
        <w:rPr>
          <w:rFonts w:eastAsia="Times New Roman" w:cstheme="minorHAnsi"/>
          <w:lang w:eastAsia="nl-NL"/>
        </w:rPr>
        <w:t>https://www.internetten.nl/internet/verbinding-via-glasvezel-kabel-of-adsl</w:t>
      </w:r>
    </w:p>
    <w:p w:rsidR="0038322C" w:rsidRDefault="0038322C" w:rsidP="007551C5"/>
    <w:p w:rsidR="007551C5" w:rsidRPr="007551C5" w:rsidRDefault="00D945E6" w:rsidP="007551C5">
      <w:pPr>
        <w:pStyle w:val="Kop2"/>
      </w:pPr>
      <w:bookmarkStart w:id="13" w:name="_Toc530218218"/>
      <w:r>
        <w:t>3.4</w:t>
      </w:r>
      <w:r w:rsidR="007551C5">
        <w:t xml:space="preserve"> Data aansluitingen</w:t>
      </w:r>
      <w:bookmarkEnd w:id="13"/>
      <w:r w:rsidR="007551C5">
        <w:t xml:space="preserve"> </w:t>
      </w:r>
    </w:p>
    <w:p w:rsidR="00F9553B" w:rsidRPr="00F9553B" w:rsidRDefault="00F9553B" w:rsidP="00F9553B">
      <w:pPr>
        <w:spacing w:before="100" w:beforeAutospacing="1" w:after="100" w:afterAutospacing="1" w:line="240" w:lineRule="auto"/>
        <w:rPr>
          <w:rFonts w:eastAsia="Times New Roman" w:cstheme="minorHAnsi"/>
          <w:lang w:eastAsia="nl-NL"/>
        </w:rPr>
      </w:pPr>
      <w:r w:rsidRPr="00F9553B">
        <w:rPr>
          <w:rFonts w:eastAsia="Times New Roman" w:cstheme="minorHAnsi"/>
          <w:lang w:eastAsia="nl-NL"/>
        </w:rPr>
        <w:t>Er zijn verschillende modulaire stekkers: RJ10, RJ11, RJ12 en RJ45. Het verschil zit in het aantal posities en het aantal aanwezige contacten op de stekker.  </w:t>
      </w:r>
    </w:p>
    <w:p w:rsidR="00F9553B" w:rsidRDefault="00F9553B" w:rsidP="00E746AE">
      <w:pPr>
        <w:spacing w:before="100" w:beforeAutospacing="1" w:after="100" w:afterAutospacing="1" w:line="240" w:lineRule="auto"/>
        <w:ind w:left="708" w:hanging="708"/>
        <w:rPr>
          <w:rFonts w:eastAsia="Times New Roman" w:cstheme="minorHAnsi"/>
          <w:lang w:eastAsia="nl-NL"/>
        </w:rPr>
      </w:pPr>
      <w:r w:rsidRPr="00F9553B">
        <w:rPr>
          <w:rFonts w:eastAsia="Times New Roman" w:cstheme="minorHAnsi"/>
          <w:lang w:eastAsia="nl-NL"/>
        </w:rPr>
        <w:t xml:space="preserve">RJ45 </w:t>
      </w:r>
      <w:r w:rsidR="00E746AE">
        <w:rPr>
          <w:rFonts w:eastAsia="Times New Roman" w:cstheme="minorHAnsi"/>
          <w:lang w:eastAsia="nl-NL"/>
        </w:rPr>
        <w:tab/>
      </w:r>
      <w:r w:rsidRPr="00F9553B">
        <w:rPr>
          <w:rFonts w:eastAsia="Times New Roman" w:cstheme="minorHAnsi"/>
          <w:lang w:eastAsia="nl-NL"/>
        </w:rPr>
        <w:t>(8P8C)  Ca. 12mm breed</w:t>
      </w:r>
      <w:r w:rsidRPr="00F9553B">
        <w:rPr>
          <w:rFonts w:eastAsia="Times New Roman" w:cstheme="minorHAnsi"/>
          <w:lang w:eastAsia="nl-NL"/>
        </w:rPr>
        <w:br/>
        <w:t>8 posities 8 contacten – Gebruikt in netwerken</w:t>
      </w:r>
    </w:p>
    <w:p w:rsidR="00F9553B" w:rsidRPr="00F9553B" w:rsidRDefault="00F9553B" w:rsidP="00E746AE">
      <w:pPr>
        <w:spacing w:before="100" w:beforeAutospacing="1" w:after="100" w:afterAutospacing="1" w:line="240" w:lineRule="auto"/>
        <w:ind w:left="708" w:hanging="708"/>
        <w:rPr>
          <w:rFonts w:eastAsia="Times New Roman" w:cstheme="minorHAnsi"/>
          <w:lang w:eastAsia="nl-NL"/>
        </w:rPr>
      </w:pPr>
      <w:r w:rsidRPr="00F9553B">
        <w:rPr>
          <w:rFonts w:eastAsia="Times New Roman" w:cstheme="minorHAnsi"/>
          <w:lang w:eastAsia="nl-NL"/>
        </w:rPr>
        <w:t>RJ11</w:t>
      </w:r>
      <w:r w:rsidR="00E746AE">
        <w:rPr>
          <w:rFonts w:eastAsia="Times New Roman" w:cstheme="minorHAnsi"/>
          <w:lang w:eastAsia="nl-NL"/>
        </w:rPr>
        <w:tab/>
      </w:r>
      <w:r w:rsidRPr="00F9553B">
        <w:rPr>
          <w:rFonts w:eastAsia="Times New Roman" w:cstheme="minorHAnsi"/>
          <w:lang w:eastAsia="nl-NL"/>
        </w:rPr>
        <w:t>(6P4C)  ca. 10mm breed</w:t>
      </w:r>
      <w:r w:rsidRPr="00F9553B">
        <w:rPr>
          <w:rFonts w:eastAsia="Times New Roman" w:cstheme="minorHAnsi"/>
          <w:lang w:eastAsia="nl-NL"/>
        </w:rPr>
        <w:br/>
        <w:t>6 posities 4 contacten – Gebruikt voor ADSL, telefoon, modem kabels enz.</w:t>
      </w:r>
    </w:p>
    <w:p w:rsidR="00F9553B" w:rsidRPr="00F9553B" w:rsidRDefault="00F9553B" w:rsidP="00E746AE">
      <w:pPr>
        <w:spacing w:before="100" w:beforeAutospacing="1" w:after="100" w:afterAutospacing="1" w:line="240" w:lineRule="auto"/>
        <w:ind w:left="708" w:hanging="708"/>
        <w:rPr>
          <w:rFonts w:eastAsia="Times New Roman" w:cstheme="minorHAnsi"/>
          <w:lang w:eastAsia="nl-NL"/>
        </w:rPr>
      </w:pPr>
      <w:r w:rsidRPr="00F9553B">
        <w:rPr>
          <w:rFonts w:eastAsia="Times New Roman" w:cstheme="minorHAnsi"/>
          <w:lang w:eastAsia="nl-NL"/>
        </w:rPr>
        <w:t>RJ10</w:t>
      </w:r>
      <w:r w:rsidR="00E746AE">
        <w:rPr>
          <w:rFonts w:eastAsia="Times New Roman" w:cstheme="minorHAnsi"/>
          <w:lang w:eastAsia="nl-NL"/>
        </w:rPr>
        <w:tab/>
      </w:r>
      <w:r w:rsidRPr="00F9553B">
        <w:rPr>
          <w:rFonts w:eastAsia="Times New Roman" w:cstheme="minorHAnsi"/>
          <w:lang w:eastAsia="nl-NL"/>
        </w:rPr>
        <w:t>(4P4C) Ca. 8mm breed</w:t>
      </w:r>
      <w:r w:rsidRPr="00F9553B">
        <w:rPr>
          <w:rFonts w:eastAsia="Times New Roman" w:cstheme="minorHAnsi"/>
          <w:lang w:eastAsia="nl-NL"/>
        </w:rPr>
        <w:br/>
        <w:t>4 posities 4 contacten – Gebruikt voor telefoonhoorns</w:t>
      </w:r>
    </w:p>
    <w:p w:rsidR="00E746AE" w:rsidRDefault="00E746AE" w:rsidP="00E746AE">
      <w:pPr>
        <w:keepNext/>
      </w:pPr>
      <w:r>
        <w:rPr>
          <w:noProof/>
          <w:lang w:eastAsia="nl-NL"/>
        </w:rPr>
        <w:lastRenderedPageBreak/>
        <w:drawing>
          <wp:inline distT="0" distB="0" distL="0" distR="0" wp14:anchorId="38C84ADC" wp14:editId="76EC9E67">
            <wp:extent cx="5181600" cy="1991360"/>
            <wp:effectExtent l="0" t="0" r="0" b="8890"/>
            <wp:docPr id="8" name="Afbeelding 8" descr="Afbeeldingsresultaat voor aansluiting rj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aansluiting rj10"/>
                    <pic:cNvPicPr>
                      <a:picLocks noChangeAspect="1" noChangeArrowheads="1"/>
                    </pic:cNvPicPr>
                  </pic:nvPicPr>
                  <pic:blipFill rotWithShape="1">
                    <a:blip r:embed="rId24">
                      <a:extLst>
                        <a:ext uri="{28A0092B-C50C-407E-A947-70E740481C1C}">
                          <a14:useLocalDpi xmlns:a14="http://schemas.microsoft.com/office/drawing/2010/main" val="0"/>
                        </a:ext>
                      </a:extLst>
                    </a:blip>
                    <a:srcRect b="31944"/>
                    <a:stretch/>
                  </pic:blipFill>
                  <pic:spPr bwMode="auto">
                    <a:xfrm>
                      <a:off x="0" y="0"/>
                      <a:ext cx="5181600" cy="1991360"/>
                    </a:xfrm>
                    <a:prstGeom prst="rect">
                      <a:avLst/>
                    </a:prstGeom>
                    <a:noFill/>
                    <a:ln>
                      <a:noFill/>
                    </a:ln>
                    <a:extLst>
                      <a:ext uri="{53640926-AAD7-44D8-BBD7-CCE9431645EC}">
                        <a14:shadowObscured xmlns:a14="http://schemas.microsoft.com/office/drawing/2010/main"/>
                      </a:ext>
                    </a:extLst>
                  </pic:spPr>
                </pic:pic>
              </a:graphicData>
            </a:graphic>
          </wp:inline>
        </w:drawing>
      </w:r>
    </w:p>
    <w:p w:rsidR="00E746AE" w:rsidRPr="00E746AE" w:rsidRDefault="00E746AE" w:rsidP="00E746AE">
      <w:pPr>
        <w:pStyle w:val="Bijschrift"/>
        <w:rPr>
          <w:rFonts w:cstheme="minorHAnsi"/>
          <w:sz w:val="22"/>
          <w:szCs w:val="22"/>
        </w:rPr>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13</w:t>
      </w:r>
      <w:r w:rsidR="00A11396">
        <w:rPr>
          <w:noProof/>
        </w:rPr>
        <w:fldChar w:fldCharType="end"/>
      </w:r>
      <w:r>
        <w:t xml:space="preserve"> Schematische weergave aansluiting datastekkers</w:t>
      </w:r>
    </w:p>
    <w:p w:rsidR="00933884" w:rsidRDefault="00933884" w:rsidP="00933884">
      <w:pPr>
        <w:pStyle w:val="Kop1"/>
      </w:pPr>
      <w:bookmarkStart w:id="14" w:name="_Toc530218219"/>
      <w:r>
        <w:t>Praktijkopdracht 4, drinkwater- en sanitaire installaties</w:t>
      </w:r>
      <w:bookmarkEnd w:id="14"/>
    </w:p>
    <w:p w:rsidR="00154756" w:rsidRDefault="00154756" w:rsidP="00154756"/>
    <w:p w:rsidR="0021253B" w:rsidRPr="00815BB5" w:rsidRDefault="00815BB5" w:rsidP="0021253B">
      <w:pPr>
        <w:pStyle w:val="Kop2"/>
      </w:pPr>
      <w:bookmarkStart w:id="15" w:name="_Toc530218220"/>
      <w:r w:rsidRPr="00815BB5">
        <w:t>Stap 1</w:t>
      </w:r>
      <w:r w:rsidR="0021253B">
        <w:t xml:space="preserve"> </w:t>
      </w:r>
      <w:r w:rsidR="0021253B" w:rsidRPr="00815BB5">
        <w:t>Sanitaire toestellen in een badkamer</w:t>
      </w:r>
      <w:bookmarkEnd w:id="15"/>
    </w:p>
    <w:p w:rsidR="00815BB5" w:rsidRPr="00815BB5" w:rsidRDefault="00815BB5" w:rsidP="00815BB5">
      <w:pPr>
        <w:pStyle w:val="Kop2"/>
      </w:pPr>
    </w:p>
    <w:p w:rsidR="00815BB5" w:rsidRPr="00815BB5" w:rsidRDefault="00815BB5" w:rsidP="00815BB5">
      <w:pPr>
        <w:rPr>
          <w:rFonts w:cs="Arial"/>
        </w:rPr>
      </w:pPr>
      <w:r w:rsidRPr="00815BB5">
        <w:rPr>
          <w:rFonts w:cs="Arial"/>
        </w:rPr>
        <w:t>De volgende toestellen komen in de badkamer te staan</w:t>
      </w:r>
    </w:p>
    <w:p w:rsidR="00815BB5" w:rsidRPr="00815BB5" w:rsidRDefault="00815BB5" w:rsidP="00815BB5">
      <w:pPr>
        <w:rPr>
          <w:rFonts w:cs="Arial"/>
        </w:rPr>
      </w:pPr>
      <w:r w:rsidRPr="00815BB5">
        <w:rPr>
          <w:rFonts w:cs="Arial"/>
        </w:rPr>
        <w:t>WC, bad , en twee wastafels</w:t>
      </w:r>
    </w:p>
    <w:p w:rsidR="0021253B" w:rsidRDefault="0021253B" w:rsidP="00815BB5">
      <w:pPr>
        <w:pStyle w:val="Kop2"/>
      </w:pPr>
    </w:p>
    <w:p w:rsidR="0021253B" w:rsidRPr="00815BB5" w:rsidRDefault="00815BB5" w:rsidP="0021253B">
      <w:pPr>
        <w:pStyle w:val="Kop2"/>
      </w:pPr>
      <w:bookmarkStart w:id="16" w:name="_Toc530218221"/>
      <w:r w:rsidRPr="00815BB5">
        <w:t>Stap 2</w:t>
      </w:r>
      <w:r w:rsidR="0021253B">
        <w:t xml:space="preserve"> </w:t>
      </w:r>
      <w:r w:rsidR="0021253B" w:rsidRPr="00815BB5">
        <w:t>Ontwerp Riool Zwart</w:t>
      </w:r>
      <w:bookmarkEnd w:id="16"/>
    </w:p>
    <w:p w:rsidR="00815BB5" w:rsidRDefault="00815BB5" w:rsidP="00815BB5">
      <w:pPr>
        <w:pStyle w:val="Kop2"/>
      </w:pPr>
      <w:r w:rsidRPr="00815BB5">
        <w:t xml:space="preserve">  </w:t>
      </w:r>
    </w:p>
    <w:p w:rsidR="00815BB5" w:rsidRDefault="00815BB5" w:rsidP="00815BB5">
      <w:pPr>
        <w:rPr>
          <w:rFonts w:cs="Arial"/>
        </w:rPr>
      </w:pPr>
    </w:p>
    <w:p w:rsidR="00815BB5" w:rsidRPr="00815BB5" w:rsidRDefault="00815BB5" w:rsidP="00815BB5">
      <w:pPr>
        <w:rPr>
          <w:rFonts w:cs="Arial"/>
        </w:rPr>
      </w:pPr>
      <w:r w:rsidRPr="00815BB5">
        <w:rPr>
          <w:noProof/>
          <w:lang w:eastAsia="nl-NL"/>
        </w:rPr>
        <w:drawing>
          <wp:inline distT="0" distB="0" distL="0" distR="0" wp14:anchorId="6E85D65E" wp14:editId="1F7DC538">
            <wp:extent cx="4086225" cy="3228975"/>
            <wp:effectExtent l="0" t="0" r="9525" b="952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86225" cy="3228975"/>
                    </a:xfrm>
                    <a:prstGeom prst="rect">
                      <a:avLst/>
                    </a:prstGeom>
                    <a:noFill/>
                    <a:ln>
                      <a:noFill/>
                    </a:ln>
                  </pic:spPr>
                </pic:pic>
              </a:graphicData>
            </a:graphic>
          </wp:inline>
        </w:drawing>
      </w:r>
    </w:p>
    <w:p w:rsidR="0021253B" w:rsidRPr="00815BB5" w:rsidRDefault="00815BB5" w:rsidP="0021253B">
      <w:pPr>
        <w:pStyle w:val="Kop2"/>
        <w:rPr>
          <w:noProof/>
          <w:lang w:eastAsia="nl-NL"/>
        </w:rPr>
      </w:pPr>
      <w:bookmarkStart w:id="17" w:name="_Toc530218222"/>
      <w:r w:rsidRPr="00815BB5">
        <w:lastRenderedPageBreak/>
        <w:t>Stap 3</w:t>
      </w:r>
      <w:r w:rsidR="0021253B">
        <w:t xml:space="preserve"> </w:t>
      </w:r>
      <w:r w:rsidR="0021253B" w:rsidRPr="00815BB5">
        <w:t>Ontwerp waterleiding</w:t>
      </w:r>
      <w:bookmarkEnd w:id="17"/>
    </w:p>
    <w:p w:rsidR="00815BB5" w:rsidRPr="00815BB5" w:rsidRDefault="00815BB5" w:rsidP="00815BB5">
      <w:pPr>
        <w:pStyle w:val="Kop2"/>
      </w:pPr>
    </w:p>
    <w:p w:rsidR="00815BB5" w:rsidRPr="00815BB5" w:rsidRDefault="00815BB5" w:rsidP="00815BB5">
      <w:pPr>
        <w:rPr>
          <w:rFonts w:cs="Arial"/>
          <w:b/>
        </w:rPr>
      </w:pPr>
    </w:p>
    <w:p w:rsidR="00815BB5" w:rsidRPr="00815BB5" w:rsidRDefault="00815BB5" w:rsidP="00815BB5">
      <w:pPr>
        <w:rPr>
          <w:rFonts w:cs="Arial"/>
        </w:rPr>
      </w:pPr>
      <w:r w:rsidRPr="00815BB5">
        <w:rPr>
          <w:noProof/>
          <w:lang w:eastAsia="nl-NL"/>
        </w:rPr>
        <w:drawing>
          <wp:inline distT="0" distB="0" distL="0" distR="0" wp14:anchorId="3703AC91" wp14:editId="23000B7F">
            <wp:extent cx="3648075" cy="2876550"/>
            <wp:effectExtent l="0" t="0" r="952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48075" cy="2876550"/>
                    </a:xfrm>
                    <a:prstGeom prst="rect">
                      <a:avLst/>
                    </a:prstGeom>
                    <a:noFill/>
                    <a:ln>
                      <a:noFill/>
                    </a:ln>
                  </pic:spPr>
                </pic:pic>
              </a:graphicData>
            </a:graphic>
          </wp:inline>
        </w:drawing>
      </w:r>
    </w:p>
    <w:p w:rsidR="00815BB5" w:rsidRPr="00815BB5" w:rsidRDefault="00815BB5" w:rsidP="00815BB5">
      <w:pPr>
        <w:rPr>
          <w:rFonts w:cs="Arial"/>
        </w:rPr>
      </w:pPr>
    </w:p>
    <w:p w:rsidR="0021253B" w:rsidRPr="00815BB5" w:rsidRDefault="00815BB5" w:rsidP="0021253B">
      <w:pPr>
        <w:pStyle w:val="Kop2"/>
      </w:pPr>
      <w:bookmarkStart w:id="18" w:name="_Toc530218223"/>
      <w:r w:rsidRPr="00815BB5">
        <w:t>Stap 4</w:t>
      </w:r>
      <w:r w:rsidR="0021253B" w:rsidRPr="0021253B">
        <w:t xml:space="preserve"> </w:t>
      </w:r>
      <w:r w:rsidR="0021253B" w:rsidRPr="00815BB5">
        <w:t>Benodigde afzuiging voor de badkamer</w:t>
      </w:r>
      <w:bookmarkEnd w:id="18"/>
    </w:p>
    <w:p w:rsidR="00815BB5" w:rsidRDefault="00815BB5" w:rsidP="00815BB5">
      <w:pPr>
        <w:rPr>
          <w:rFonts w:cs="Arial"/>
        </w:rPr>
      </w:pPr>
    </w:p>
    <w:p w:rsidR="00815BB5" w:rsidRPr="00815BB5" w:rsidRDefault="00815BB5" w:rsidP="00815BB5">
      <w:pPr>
        <w:rPr>
          <w:rFonts w:cs="Arial"/>
        </w:rPr>
      </w:pPr>
      <w:r w:rsidRPr="00815BB5">
        <w:rPr>
          <w:rFonts w:eastAsia="Times New Roman" w:cs="Arial"/>
          <w:color w:val="272727"/>
          <w:spacing w:val="-9"/>
          <w:lang w:eastAsia="nl-NL"/>
        </w:rPr>
        <w:t>Capaciteit berekenen</w:t>
      </w:r>
    </w:p>
    <w:p w:rsidR="00815BB5" w:rsidRPr="00815BB5" w:rsidRDefault="00815BB5" w:rsidP="00815BB5">
      <w:pPr>
        <w:pStyle w:val="Lijstalinea"/>
        <w:pBdr>
          <w:top w:val="single" w:sz="6" w:space="12" w:color="E1E1E8"/>
          <w:left w:val="single" w:sz="6" w:space="17" w:color="E1E1E8"/>
          <w:bottom w:val="single" w:sz="6" w:space="12" w:color="E1E1E8"/>
          <w:right w:val="single" w:sz="6" w:space="17" w:color="E1E1E8"/>
        </w:pBdr>
        <w:shd w:val="clear" w:color="auto" w:fill="F7F7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407" w:line="311" w:lineRule="atLeast"/>
        <w:rPr>
          <w:rFonts w:eastAsia="Times New Roman" w:cs="Arial"/>
          <w:color w:val="555555"/>
          <w:lang w:eastAsia="nl-NL"/>
        </w:rPr>
      </w:pPr>
      <w:r w:rsidRPr="00815BB5">
        <w:rPr>
          <w:rFonts w:eastAsia="Times New Roman" w:cs="Arial"/>
          <w:color w:val="555555"/>
          <w:bdr w:val="none" w:sz="0" w:space="0" w:color="auto" w:frame="1"/>
          <w:lang w:eastAsia="nl-NL"/>
        </w:rPr>
        <w:t>lengte x breedte x hoogte x F</w:t>
      </w:r>
    </w:p>
    <w:p w:rsidR="00815BB5" w:rsidRPr="00815BB5" w:rsidRDefault="00815BB5" w:rsidP="00815BB5">
      <w:pPr>
        <w:pStyle w:val="Lijstalinea"/>
        <w:spacing w:after="354" w:line="240" w:lineRule="auto"/>
        <w:rPr>
          <w:rFonts w:eastAsia="Times New Roman" w:cs="Arial"/>
          <w:color w:val="363636"/>
          <w:lang w:eastAsia="nl-NL"/>
        </w:rPr>
      </w:pPr>
      <w:r w:rsidRPr="00815BB5">
        <w:rPr>
          <w:rFonts w:eastAsia="Times New Roman" w:cs="Arial"/>
          <w:color w:val="363636"/>
          <w:lang w:eastAsia="nl-NL"/>
        </w:rPr>
        <w:t xml:space="preserve">De </w:t>
      </w:r>
      <w:r w:rsidRPr="00815BB5">
        <w:rPr>
          <w:rFonts w:eastAsia="Times New Roman" w:cs="Arial"/>
          <w:b/>
          <w:bCs/>
          <w:color w:val="363636"/>
          <w:lang w:eastAsia="nl-NL"/>
        </w:rPr>
        <w:t>F </w:t>
      </w:r>
      <w:r w:rsidRPr="00815BB5">
        <w:rPr>
          <w:rFonts w:eastAsia="Times New Roman" w:cs="Arial"/>
          <w:color w:val="363636"/>
          <w:lang w:eastAsia="nl-NL"/>
        </w:rPr>
        <w:t>staat  voor een factor die afhankelijk is van het type ruimte. Voor de capaciteit van een wc vullen we daar  een  </w:t>
      </w:r>
      <w:r w:rsidRPr="00815BB5">
        <w:rPr>
          <w:rFonts w:eastAsia="Times New Roman" w:cs="Arial"/>
          <w:b/>
          <w:bCs/>
          <w:color w:val="363636"/>
          <w:lang w:eastAsia="nl-NL"/>
        </w:rPr>
        <w:t>5</w:t>
      </w:r>
      <w:r w:rsidRPr="00815BB5">
        <w:rPr>
          <w:rFonts w:eastAsia="Times New Roman" w:cs="Arial"/>
          <w:color w:val="363636"/>
          <w:lang w:eastAsia="nl-NL"/>
        </w:rPr>
        <w:t xml:space="preserve"> in. De badkamer, vullen we een </w:t>
      </w:r>
      <w:r w:rsidRPr="00815BB5">
        <w:rPr>
          <w:rFonts w:eastAsia="Times New Roman" w:cs="Arial"/>
          <w:b/>
          <w:bCs/>
          <w:color w:val="363636"/>
          <w:lang w:eastAsia="nl-NL"/>
        </w:rPr>
        <w:t>10 </w:t>
      </w:r>
      <w:r w:rsidRPr="00815BB5">
        <w:rPr>
          <w:rFonts w:eastAsia="Times New Roman" w:cs="Arial"/>
          <w:color w:val="363636"/>
          <w:lang w:eastAsia="nl-NL"/>
        </w:rPr>
        <w:t>in. Ga je extreem veel stoom produceren dan mag de F waarde hoger zijn tot max 15</w:t>
      </w:r>
    </w:p>
    <w:p w:rsidR="00815BB5" w:rsidRPr="00815BB5" w:rsidRDefault="00815BB5" w:rsidP="00815BB5">
      <w:pPr>
        <w:rPr>
          <w:rFonts w:cs="Arial"/>
        </w:rPr>
      </w:pPr>
      <w:r w:rsidRPr="00815BB5">
        <w:rPr>
          <w:rFonts w:cs="Arial"/>
        </w:rPr>
        <w:t xml:space="preserve">Oppervlakte badkamer 4.5 bij 3 </w:t>
      </w:r>
      <w:proofErr w:type="spellStart"/>
      <w:r w:rsidRPr="00815BB5">
        <w:rPr>
          <w:rFonts w:cs="Arial"/>
        </w:rPr>
        <w:t>mtr</w:t>
      </w:r>
      <w:proofErr w:type="spellEnd"/>
      <w:r w:rsidRPr="00815BB5">
        <w:rPr>
          <w:rFonts w:cs="Arial"/>
        </w:rPr>
        <w:t xml:space="preserve"> en de F waarde die we gebruiken is 10</w:t>
      </w:r>
    </w:p>
    <w:p w:rsidR="00815BB5" w:rsidRPr="00815BB5" w:rsidRDefault="00815BB5" w:rsidP="00815BB5">
      <w:pPr>
        <w:rPr>
          <w:rFonts w:cs="Arial"/>
        </w:rPr>
      </w:pPr>
      <w:r w:rsidRPr="00815BB5">
        <w:rPr>
          <w:rFonts w:cs="Arial"/>
        </w:rPr>
        <w:t xml:space="preserve">Het vermogen dat nodig is voor de afzuiging 10 X 4,5 X 3 X 2,6 </w:t>
      </w:r>
      <w:r w:rsidR="0021253B">
        <w:rPr>
          <w:rFonts w:cs="Arial"/>
        </w:rPr>
        <w:t xml:space="preserve">= 351 </w:t>
      </w:r>
      <w:r w:rsidRPr="0021253B">
        <w:rPr>
          <w:rFonts w:cs="Arial"/>
        </w:rPr>
        <w:t>m3/h</w:t>
      </w:r>
    </w:p>
    <w:p w:rsidR="00815BB5" w:rsidRPr="00815BB5" w:rsidRDefault="00815BB5" w:rsidP="00815BB5">
      <w:pPr>
        <w:rPr>
          <w:rFonts w:cs="Arial"/>
        </w:rPr>
      </w:pPr>
    </w:p>
    <w:p w:rsidR="00815BB5" w:rsidRPr="00815BB5" w:rsidRDefault="00815BB5" w:rsidP="00815BB5">
      <w:pPr>
        <w:rPr>
          <w:rFonts w:cs="Arial"/>
        </w:rPr>
      </w:pPr>
    </w:p>
    <w:p w:rsidR="00815BB5" w:rsidRPr="00815BB5" w:rsidRDefault="00815BB5" w:rsidP="00815BB5">
      <w:pPr>
        <w:rPr>
          <w:rFonts w:cs="Arial"/>
        </w:rPr>
      </w:pPr>
    </w:p>
    <w:p w:rsidR="00815BB5" w:rsidRPr="00815BB5" w:rsidRDefault="00815BB5" w:rsidP="00815BB5">
      <w:pPr>
        <w:rPr>
          <w:rFonts w:cs="Arial"/>
        </w:rPr>
      </w:pPr>
      <w:r w:rsidRPr="00815BB5">
        <w:rPr>
          <w:rFonts w:cs="Arial"/>
        </w:rPr>
        <w:t xml:space="preserve">   </w:t>
      </w:r>
    </w:p>
    <w:p w:rsidR="0021253B" w:rsidRDefault="0021253B">
      <w:pPr>
        <w:rPr>
          <w:rFonts w:asciiTheme="majorHAnsi" w:eastAsiaTheme="majorEastAsia" w:hAnsiTheme="majorHAnsi" w:cstheme="majorBidi"/>
          <w:b/>
          <w:bCs/>
          <w:color w:val="4F81BD" w:themeColor="accent1"/>
          <w:sz w:val="26"/>
          <w:szCs w:val="26"/>
        </w:rPr>
      </w:pPr>
      <w:r>
        <w:br w:type="page"/>
      </w:r>
    </w:p>
    <w:p w:rsidR="00815BB5" w:rsidRPr="00815BB5" w:rsidRDefault="00815BB5" w:rsidP="00815BB5">
      <w:pPr>
        <w:pStyle w:val="Kop2"/>
      </w:pPr>
      <w:bookmarkStart w:id="19" w:name="_Toc530218224"/>
      <w:r w:rsidRPr="00815BB5">
        <w:lastRenderedPageBreak/>
        <w:t>Stap 5</w:t>
      </w:r>
      <w:r w:rsidR="0021253B">
        <w:t xml:space="preserve"> </w:t>
      </w:r>
      <w:r w:rsidR="0021253B" w:rsidRPr="00815BB5">
        <w:rPr>
          <w:rFonts w:cs="Arial"/>
        </w:rPr>
        <w:t>Stuklijst installatie tekening.</w:t>
      </w:r>
      <w:bookmarkEnd w:id="19"/>
    </w:p>
    <w:p w:rsidR="00815BB5" w:rsidRDefault="00815BB5" w:rsidP="00815BB5">
      <w:pPr>
        <w:rPr>
          <w:rFonts w:cs="Arial"/>
        </w:rPr>
      </w:pPr>
    </w:p>
    <w:tbl>
      <w:tblPr>
        <w:tblStyle w:val="Tabelraster"/>
        <w:tblW w:w="0" w:type="auto"/>
        <w:tblLook w:val="04A0" w:firstRow="1" w:lastRow="0" w:firstColumn="1" w:lastColumn="0" w:noHBand="0" w:noVBand="1"/>
      </w:tblPr>
      <w:tblGrid>
        <w:gridCol w:w="3020"/>
        <w:gridCol w:w="3021"/>
        <w:gridCol w:w="3021"/>
      </w:tblGrid>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Materiaal water afvoer</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Afmeting</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Aantal</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PVC Buis centraal</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Rond 90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4 </w:t>
            </w:r>
            <w:proofErr w:type="spellStart"/>
            <w:r w:rsidRPr="00815BB5">
              <w:rPr>
                <w:rFonts w:cs="Arial"/>
              </w:rPr>
              <w:t>mtr</w:t>
            </w:r>
            <w:proofErr w:type="spellEnd"/>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PVC Buis bad</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Rond 75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1 </w:t>
            </w:r>
            <w:proofErr w:type="spellStart"/>
            <w:r w:rsidRPr="00815BB5">
              <w:rPr>
                <w:rFonts w:cs="Arial"/>
              </w:rPr>
              <w:t>mtr</w:t>
            </w:r>
            <w:proofErr w:type="spellEnd"/>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PVC Buis wastafels</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Rond 50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3 </w:t>
            </w:r>
            <w:proofErr w:type="spellStart"/>
            <w:r w:rsidRPr="00815BB5">
              <w:rPr>
                <w:rFonts w:cs="Arial"/>
              </w:rPr>
              <w:t>mtr</w:t>
            </w:r>
            <w:proofErr w:type="spellEnd"/>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PVC Buis wc</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Rond 75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1 </w:t>
            </w:r>
            <w:proofErr w:type="spellStart"/>
            <w:r w:rsidRPr="00815BB5">
              <w:rPr>
                <w:rFonts w:cs="Arial"/>
              </w:rPr>
              <w:t>mtr</w:t>
            </w:r>
            <w:proofErr w:type="spellEnd"/>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 T stuk PVC 3 lijm verb.</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90X75X90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T stuk 45 gr pvc 3 lijm verbindingen</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90X50X90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T stuk 45 gr PVC </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50x75x50mm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Verloop stuk </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90x75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T stuk 45 gr PVC</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75X40X75mm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beluchter</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Rond 40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Verloopstuk PVC</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75x50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Bocht 45 gr</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50x50</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Verloopstuk </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90x40</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bl>
    <w:p w:rsidR="00815BB5" w:rsidRPr="00815BB5" w:rsidRDefault="00815BB5" w:rsidP="00815BB5">
      <w:pPr>
        <w:rPr>
          <w:rFonts w:cs="Arial"/>
        </w:rPr>
      </w:pPr>
    </w:p>
    <w:tbl>
      <w:tblPr>
        <w:tblStyle w:val="Tabelraster"/>
        <w:tblW w:w="0" w:type="auto"/>
        <w:tblLook w:val="04A0" w:firstRow="1" w:lastRow="0" w:firstColumn="1" w:lastColumn="0" w:noHBand="0" w:noVBand="1"/>
      </w:tblPr>
      <w:tblGrid>
        <w:gridCol w:w="3020"/>
        <w:gridCol w:w="3021"/>
        <w:gridCol w:w="3021"/>
      </w:tblGrid>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proofErr w:type="spellStart"/>
            <w:r w:rsidRPr="00815BB5">
              <w:rPr>
                <w:rFonts w:cs="Arial"/>
              </w:rPr>
              <w:t>Instal</w:t>
            </w:r>
            <w:proofErr w:type="spellEnd"/>
            <w:r w:rsidRPr="00815BB5">
              <w:rPr>
                <w:rFonts w:cs="Arial"/>
              </w:rPr>
              <w:t xml:space="preserve"> . water</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afmeting</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aantal</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Zacht koperen buis WICU</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15 mm </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40 </w:t>
            </w:r>
            <w:proofErr w:type="spellStart"/>
            <w:r w:rsidRPr="00815BB5">
              <w:rPr>
                <w:rFonts w:cs="Arial"/>
              </w:rPr>
              <w:t>mtr</w:t>
            </w:r>
            <w:proofErr w:type="spellEnd"/>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Verdeel stuk </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22 x15 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Muurplaat messing enkel</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½”x15mm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tcPr>
          <w:p w:rsidR="00815BB5" w:rsidRPr="00815BB5" w:rsidRDefault="00815BB5">
            <w:pPr>
              <w:spacing w:after="160" w:line="256" w:lineRule="auto"/>
              <w:rPr>
                <w:rFonts w:cs="Arial"/>
              </w:rPr>
            </w:pPr>
          </w:p>
        </w:tc>
        <w:tc>
          <w:tcPr>
            <w:tcW w:w="3021" w:type="dxa"/>
            <w:tcBorders>
              <w:top w:val="single" w:sz="4" w:space="0" w:color="auto"/>
              <w:left w:val="single" w:sz="4" w:space="0" w:color="auto"/>
              <w:bottom w:val="single" w:sz="4" w:space="0" w:color="auto"/>
              <w:right w:val="single" w:sz="4" w:space="0" w:color="auto"/>
            </w:tcBorders>
          </w:tcPr>
          <w:p w:rsidR="00815BB5" w:rsidRPr="00815BB5" w:rsidRDefault="00815BB5">
            <w:pPr>
              <w:spacing w:after="160" w:line="256" w:lineRule="auto"/>
              <w:rPr>
                <w:rFonts w:cs="Arial"/>
              </w:rPr>
            </w:pPr>
          </w:p>
        </w:tc>
        <w:tc>
          <w:tcPr>
            <w:tcW w:w="3021" w:type="dxa"/>
            <w:tcBorders>
              <w:top w:val="single" w:sz="4" w:space="0" w:color="auto"/>
              <w:left w:val="single" w:sz="4" w:space="0" w:color="auto"/>
              <w:bottom w:val="single" w:sz="4" w:space="0" w:color="auto"/>
              <w:right w:val="single" w:sz="4" w:space="0" w:color="auto"/>
            </w:tcBorders>
          </w:tcPr>
          <w:p w:rsidR="00815BB5" w:rsidRPr="00815BB5" w:rsidRDefault="00815BB5">
            <w:pPr>
              <w:spacing w:after="160" w:line="256" w:lineRule="auto"/>
              <w:rPr>
                <w:rFonts w:cs="Arial"/>
              </w:rPr>
            </w:pP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Muurplaat beugel dubbel</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½”x15mm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3</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 xml:space="preserve">Soldeer verloop </w:t>
            </w:r>
            <w:proofErr w:type="spellStart"/>
            <w:r w:rsidRPr="00815BB5">
              <w:rPr>
                <w:rFonts w:cs="Arial"/>
              </w:rPr>
              <w:t>Tstuk</w:t>
            </w:r>
            <w:proofErr w:type="spellEnd"/>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15x22x15</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2</w:t>
            </w:r>
          </w:p>
        </w:tc>
      </w:tr>
      <w:tr w:rsidR="00815BB5" w:rsidRPr="00815BB5" w:rsidTr="00815BB5">
        <w:tc>
          <w:tcPr>
            <w:tcW w:w="3020" w:type="dxa"/>
            <w:tcBorders>
              <w:top w:val="single" w:sz="4" w:space="0" w:color="auto"/>
              <w:left w:val="single" w:sz="4" w:space="0" w:color="auto"/>
              <w:bottom w:val="single" w:sz="4" w:space="0" w:color="auto"/>
              <w:right w:val="single" w:sz="4" w:space="0" w:color="auto"/>
            </w:tcBorders>
          </w:tcPr>
          <w:p w:rsidR="00815BB5" w:rsidRPr="00815BB5" w:rsidRDefault="00815BB5">
            <w:pPr>
              <w:spacing w:after="160" w:line="256" w:lineRule="auto"/>
              <w:rPr>
                <w:rFonts w:cs="Arial"/>
              </w:rPr>
            </w:pP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15x15x15mm</w:t>
            </w:r>
          </w:p>
        </w:tc>
        <w:tc>
          <w:tcPr>
            <w:tcW w:w="3021" w:type="dxa"/>
            <w:tcBorders>
              <w:top w:val="single" w:sz="4" w:space="0" w:color="auto"/>
              <w:left w:val="single" w:sz="4" w:space="0" w:color="auto"/>
              <w:bottom w:val="single" w:sz="4" w:space="0" w:color="auto"/>
              <w:right w:val="single" w:sz="4" w:space="0" w:color="auto"/>
            </w:tcBorders>
            <w:hideMark/>
          </w:tcPr>
          <w:p w:rsidR="00815BB5" w:rsidRPr="00815BB5" w:rsidRDefault="00815BB5">
            <w:pPr>
              <w:spacing w:after="160" w:line="256" w:lineRule="auto"/>
              <w:rPr>
                <w:rFonts w:cs="Arial"/>
              </w:rPr>
            </w:pPr>
            <w:r w:rsidRPr="00815BB5">
              <w:rPr>
                <w:rFonts w:cs="Arial"/>
              </w:rPr>
              <w:t>3</w:t>
            </w:r>
          </w:p>
        </w:tc>
      </w:tr>
    </w:tbl>
    <w:p w:rsidR="00815BB5" w:rsidRPr="00815BB5" w:rsidRDefault="00815BB5" w:rsidP="00815BB5">
      <w:pPr>
        <w:rPr>
          <w:rFonts w:cs="Arial"/>
        </w:rPr>
      </w:pPr>
    </w:p>
    <w:p w:rsidR="00815BB5" w:rsidRPr="00815BB5" w:rsidRDefault="00815BB5" w:rsidP="00815BB5">
      <w:pPr>
        <w:rPr>
          <w:rFonts w:cs="Arial"/>
        </w:rPr>
      </w:pPr>
    </w:p>
    <w:p w:rsidR="00815BB5" w:rsidRPr="00815BB5" w:rsidRDefault="00815BB5" w:rsidP="00815BB5">
      <w:pPr>
        <w:rPr>
          <w:rFonts w:cs="Arial"/>
        </w:rPr>
      </w:pPr>
    </w:p>
    <w:p w:rsidR="001A5DD6" w:rsidRDefault="001A5DD6">
      <w:pPr>
        <w:rPr>
          <w:rFonts w:asciiTheme="majorHAnsi" w:eastAsiaTheme="majorEastAsia" w:hAnsiTheme="majorHAnsi" w:cstheme="majorBidi"/>
          <w:b/>
          <w:bCs/>
          <w:color w:val="4F81BD" w:themeColor="accent1"/>
          <w:sz w:val="26"/>
          <w:szCs w:val="26"/>
        </w:rPr>
      </w:pPr>
      <w:r>
        <w:br w:type="page"/>
      </w:r>
    </w:p>
    <w:p w:rsidR="001A5DD6" w:rsidRPr="00815BB5" w:rsidRDefault="00815BB5" w:rsidP="001A5DD6">
      <w:pPr>
        <w:pStyle w:val="Kop2"/>
      </w:pPr>
      <w:bookmarkStart w:id="20" w:name="_Toc530218225"/>
      <w:r w:rsidRPr="00815BB5">
        <w:lastRenderedPageBreak/>
        <w:t>Stap 6</w:t>
      </w:r>
      <w:r w:rsidR="001A5DD6">
        <w:t xml:space="preserve"> </w:t>
      </w:r>
      <w:r w:rsidR="001A5DD6" w:rsidRPr="00815BB5">
        <w:t>Interview verslag</w:t>
      </w:r>
      <w:bookmarkEnd w:id="20"/>
    </w:p>
    <w:p w:rsidR="00815BB5" w:rsidRDefault="00815BB5" w:rsidP="00815BB5">
      <w:pPr>
        <w:rPr>
          <w:rFonts w:cs="Arial"/>
        </w:rPr>
      </w:pPr>
    </w:p>
    <w:p w:rsidR="00815BB5" w:rsidRPr="00815BB5" w:rsidRDefault="001A5DD6" w:rsidP="00815BB5">
      <w:pPr>
        <w:rPr>
          <w:rFonts w:cs="Arial"/>
        </w:rPr>
      </w:pPr>
      <w:r>
        <w:rPr>
          <w:rFonts w:cs="Arial"/>
        </w:rPr>
        <w:t xml:space="preserve">Elspeet, </w:t>
      </w:r>
      <w:r w:rsidR="00815BB5" w:rsidRPr="00815BB5">
        <w:rPr>
          <w:rFonts w:cs="Arial"/>
        </w:rPr>
        <w:t>17-10-2018</w:t>
      </w:r>
    </w:p>
    <w:p w:rsidR="00815BB5" w:rsidRPr="00815BB5" w:rsidRDefault="00815BB5" w:rsidP="00815BB5">
      <w:pPr>
        <w:rPr>
          <w:rFonts w:cs="Arial"/>
        </w:rPr>
      </w:pPr>
      <w:r w:rsidRPr="00815BB5">
        <w:rPr>
          <w:rFonts w:cs="Arial"/>
        </w:rPr>
        <w:t>Naam Interviewer: F van den broek</w:t>
      </w:r>
    </w:p>
    <w:p w:rsidR="00815BB5" w:rsidRPr="00815BB5" w:rsidRDefault="00815BB5" w:rsidP="00815BB5">
      <w:pPr>
        <w:rPr>
          <w:rFonts w:cs="Arial"/>
        </w:rPr>
      </w:pPr>
      <w:r w:rsidRPr="00815BB5">
        <w:rPr>
          <w:rFonts w:cs="Arial"/>
        </w:rPr>
        <w:t xml:space="preserve">Naam geïnterviewde: </w:t>
      </w:r>
      <w:proofErr w:type="spellStart"/>
      <w:r w:rsidRPr="00815BB5">
        <w:rPr>
          <w:rFonts w:cs="Arial"/>
        </w:rPr>
        <w:t>Dhr</w:t>
      </w:r>
      <w:proofErr w:type="spellEnd"/>
      <w:r w:rsidRPr="00815BB5">
        <w:rPr>
          <w:rFonts w:cs="Arial"/>
        </w:rPr>
        <w:t xml:space="preserve"> Spelt</w:t>
      </w:r>
    </w:p>
    <w:p w:rsidR="00815BB5" w:rsidRPr="00815BB5" w:rsidRDefault="00815BB5" w:rsidP="00815BB5">
      <w:pPr>
        <w:rPr>
          <w:rFonts w:cs="Arial"/>
        </w:rPr>
      </w:pPr>
      <w:r w:rsidRPr="00815BB5">
        <w:rPr>
          <w:rFonts w:cs="Arial"/>
        </w:rPr>
        <w:t>Onderwerp: Badkamer installatie.</w:t>
      </w:r>
    </w:p>
    <w:p w:rsidR="00815BB5" w:rsidRPr="00815BB5" w:rsidRDefault="00815BB5" w:rsidP="00815BB5">
      <w:pPr>
        <w:rPr>
          <w:rFonts w:cs="Arial"/>
        </w:rPr>
      </w:pPr>
      <w:r w:rsidRPr="00815BB5">
        <w:rPr>
          <w:rFonts w:cs="Arial"/>
        </w:rPr>
        <w:t>We hebben het kort over de installatie van de badkamer gehad .</w:t>
      </w:r>
    </w:p>
    <w:p w:rsidR="00815BB5" w:rsidRPr="00815BB5" w:rsidRDefault="00815BB5" w:rsidP="00815BB5">
      <w:pPr>
        <w:rPr>
          <w:rFonts w:cs="Arial"/>
        </w:rPr>
      </w:pPr>
      <w:r w:rsidRPr="00815BB5">
        <w:rPr>
          <w:rFonts w:cs="Arial"/>
        </w:rPr>
        <w:t>Hier kamen de volgende punten aan bot.</w:t>
      </w:r>
    </w:p>
    <w:p w:rsidR="00815BB5" w:rsidRPr="00815BB5" w:rsidRDefault="00815BB5" w:rsidP="00815BB5">
      <w:pPr>
        <w:rPr>
          <w:rFonts w:cs="Arial"/>
        </w:rPr>
      </w:pPr>
      <w:r w:rsidRPr="00815BB5">
        <w:rPr>
          <w:rFonts w:cs="Arial"/>
        </w:rPr>
        <w:t xml:space="preserve">   1.De afvoer </w:t>
      </w:r>
    </w:p>
    <w:p w:rsidR="00815BB5" w:rsidRPr="00815BB5" w:rsidRDefault="00815BB5" w:rsidP="00815BB5">
      <w:pPr>
        <w:rPr>
          <w:rFonts w:cs="Arial"/>
        </w:rPr>
      </w:pPr>
      <w:r w:rsidRPr="00815BB5">
        <w:rPr>
          <w:rFonts w:cs="Arial"/>
        </w:rPr>
        <w:t xml:space="preserve">   2.Water aanvoer (koud en warm)</w:t>
      </w:r>
    </w:p>
    <w:p w:rsidR="00815BB5" w:rsidRPr="00815BB5" w:rsidRDefault="00815BB5" w:rsidP="00815BB5">
      <w:pPr>
        <w:rPr>
          <w:rFonts w:cs="Arial"/>
        </w:rPr>
      </w:pPr>
      <w:r w:rsidRPr="00815BB5">
        <w:rPr>
          <w:rFonts w:cs="Arial"/>
        </w:rPr>
        <w:t xml:space="preserve">   3.Ventilatie.</w:t>
      </w:r>
    </w:p>
    <w:p w:rsidR="00815BB5" w:rsidRPr="00815BB5" w:rsidRDefault="00815BB5" w:rsidP="00815BB5">
      <w:pPr>
        <w:rPr>
          <w:rFonts w:cs="Arial"/>
        </w:rPr>
      </w:pPr>
      <w:r w:rsidRPr="00815BB5">
        <w:rPr>
          <w:rFonts w:cs="Arial"/>
        </w:rPr>
        <w:t xml:space="preserve"> 1.     De afvoer </w:t>
      </w:r>
    </w:p>
    <w:p w:rsidR="00815BB5" w:rsidRPr="00815BB5" w:rsidRDefault="00815BB5" w:rsidP="00815BB5">
      <w:pPr>
        <w:rPr>
          <w:rFonts w:cs="Arial"/>
        </w:rPr>
      </w:pPr>
      <w:r w:rsidRPr="00815BB5">
        <w:rPr>
          <w:rFonts w:cs="Arial"/>
        </w:rPr>
        <w:t xml:space="preserve">De afvoer werd als advies gegeven om R90 vanaf de wc naar beneden te doen </w:t>
      </w:r>
      <w:proofErr w:type="spellStart"/>
      <w:r w:rsidRPr="00815BB5">
        <w:rPr>
          <w:rFonts w:cs="Arial"/>
        </w:rPr>
        <w:t>ivm</w:t>
      </w:r>
      <w:proofErr w:type="spellEnd"/>
      <w:r w:rsidRPr="00815BB5">
        <w:rPr>
          <w:rFonts w:cs="Arial"/>
        </w:rPr>
        <w:t xml:space="preserve"> de doorstroming.</w:t>
      </w:r>
    </w:p>
    <w:p w:rsidR="00815BB5" w:rsidRPr="00815BB5" w:rsidRDefault="00815BB5" w:rsidP="00815BB5">
      <w:pPr>
        <w:rPr>
          <w:rFonts w:cs="Arial"/>
        </w:rPr>
      </w:pPr>
      <w:r w:rsidRPr="00815BB5">
        <w:rPr>
          <w:rFonts w:cs="Arial"/>
        </w:rPr>
        <w:t xml:space="preserve">Aansluitingen bij het bad, douch en wastafel Zijn verschillend omdat bij de een er een grotere piek afvoer is dan de andere </w:t>
      </w:r>
      <w:proofErr w:type="spellStart"/>
      <w:r w:rsidRPr="00815BB5">
        <w:rPr>
          <w:rFonts w:cs="Arial"/>
        </w:rPr>
        <w:t>b.v</w:t>
      </w:r>
      <w:proofErr w:type="spellEnd"/>
      <w:r w:rsidRPr="00815BB5">
        <w:rPr>
          <w:rFonts w:cs="Arial"/>
        </w:rPr>
        <w:t xml:space="preserve"> wc in een keer 12 liter water bij een grote boodschap terwijl de kleine wastafel een klein straaltje heeft.</w:t>
      </w:r>
    </w:p>
    <w:p w:rsidR="00815BB5" w:rsidRPr="00815BB5" w:rsidRDefault="00815BB5" w:rsidP="00815BB5">
      <w:pPr>
        <w:rPr>
          <w:rFonts w:cs="Arial"/>
        </w:rPr>
      </w:pPr>
      <w:r w:rsidRPr="00815BB5">
        <w:rPr>
          <w:rFonts w:cs="Arial"/>
        </w:rPr>
        <w:t>2.      leidingwater</w:t>
      </w:r>
    </w:p>
    <w:p w:rsidR="00815BB5" w:rsidRPr="00815BB5" w:rsidRDefault="00815BB5" w:rsidP="00815BB5">
      <w:pPr>
        <w:rPr>
          <w:rFonts w:cs="Arial"/>
        </w:rPr>
      </w:pPr>
      <w:r w:rsidRPr="00815BB5">
        <w:rPr>
          <w:rFonts w:cs="Arial"/>
        </w:rPr>
        <w:t>In mijn eigen huis had ik achteraf vloer verwarming moeten doen ,hier heb ik nog wel spijt van, dit had echter als consequentie als de verwarming vloerverwarming zou worden , we rekening hadden moeten houden met de aanvoer van het  water, deze afstand moet minimaal 30 cm zijn. Dus zouden de leidingen het beste in de muur komen te zitten. Maar ja wij kozen voor geen vloerverwarming in de badkamer.</w:t>
      </w:r>
    </w:p>
    <w:p w:rsidR="00815BB5" w:rsidRPr="00815BB5" w:rsidRDefault="00815BB5" w:rsidP="00815BB5">
      <w:pPr>
        <w:rPr>
          <w:rFonts w:cs="Arial"/>
        </w:rPr>
      </w:pPr>
      <w:r w:rsidRPr="00815BB5">
        <w:rPr>
          <w:rFonts w:cs="Arial"/>
        </w:rPr>
        <w:t>3.      Ventilatie:</w:t>
      </w:r>
    </w:p>
    <w:p w:rsidR="00815BB5" w:rsidRPr="00815BB5" w:rsidRDefault="00815BB5" w:rsidP="00815BB5">
      <w:pPr>
        <w:rPr>
          <w:rFonts w:cs="Arial"/>
        </w:rPr>
      </w:pPr>
      <w:r w:rsidRPr="00815BB5">
        <w:rPr>
          <w:rFonts w:cs="Arial"/>
        </w:rPr>
        <w:t>Het was volgens de installateur goed om een Afzuiging te plaatse boven het bad omdat daar boven het meeste stoom-vocht ontstaat.</w:t>
      </w:r>
    </w:p>
    <w:p w:rsidR="001A5DD6" w:rsidRDefault="001A5DD6" w:rsidP="001A5DD6">
      <w:pPr>
        <w:pStyle w:val="Kop2"/>
      </w:pPr>
    </w:p>
    <w:p w:rsidR="001A5DD6" w:rsidRPr="00815BB5" w:rsidRDefault="00815BB5" w:rsidP="001A5DD6">
      <w:pPr>
        <w:pStyle w:val="Kop2"/>
      </w:pPr>
      <w:bookmarkStart w:id="21" w:name="_Toc530218226"/>
      <w:r w:rsidRPr="00815BB5">
        <w:t>Stap 7</w:t>
      </w:r>
      <w:r w:rsidR="001A5DD6">
        <w:t xml:space="preserve"> </w:t>
      </w:r>
      <w:r w:rsidR="001A5DD6" w:rsidRPr="00815BB5">
        <w:t>Adviesrapport</w:t>
      </w:r>
      <w:bookmarkEnd w:id="21"/>
    </w:p>
    <w:p w:rsidR="001A5DD6" w:rsidRDefault="001A5DD6" w:rsidP="00815BB5">
      <w:pPr>
        <w:rPr>
          <w:rFonts w:cs="Arial"/>
        </w:rPr>
      </w:pPr>
    </w:p>
    <w:p w:rsidR="00815BB5" w:rsidRPr="00815BB5" w:rsidRDefault="00815BB5" w:rsidP="00815BB5">
      <w:pPr>
        <w:rPr>
          <w:rFonts w:cs="Arial"/>
        </w:rPr>
      </w:pPr>
      <w:r w:rsidRPr="00815BB5">
        <w:rPr>
          <w:rFonts w:cs="Arial"/>
        </w:rPr>
        <w:t>Mijn advies is , de afvoer in verschillende diameters te doen afgestemd op de hoeveelheid piekafvoer van de  verschillende onderdelen in de badkamer dit komt namelijk de doorstroom ten goede.</w:t>
      </w:r>
    </w:p>
    <w:p w:rsidR="00815BB5" w:rsidRPr="00815BB5" w:rsidRDefault="00815BB5" w:rsidP="00815BB5">
      <w:pPr>
        <w:rPr>
          <w:rFonts w:cs="Arial"/>
        </w:rPr>
      </w:pPr>
      <w:r w:rsidRPr="00815BB5">
        <w:rPr>
          <w:rFonts w:cs="Arial"/>
        </w:rPr>
        <w:t>De afvoer van het bad aanleggen met een rond 75 mm buis . de grote hoeveelheid water in het bad stroomt hier door beter weg.</w:t>
      </w:r>
    </w:p>
    <w:p w:rsidR="00933884" w:rsidRDefault="00933884" w:rsidP="00933884">
      <w:pPr>
        <w:pStyle w:val="Kop1"/>
      </w:pPr>
      <w:bookmarkStart w:id="22" w:name="_Toc530218227"/>
      <w:r>
        <w:lastRenderedPageBreak/>
        <w:t>Praktijkopdracht 5, Warmte technische installaties</w:t>
      </w:r>
      <w:bookmarkEnd w:id="22"/>
    </w:p>
    <w:p w:rsidR="00154756" w:rsidRDefault="00154756" w:rsidP="00154756"/>
    <w:p w:rsidR="00FA58AA" w:rsidRDefault="00FA58AA" w:rsidP="00FA58AA">
      <w:pPr>
        <w:pStyle w:val="Kop2"/>
      </w:pPr>
      <w:bookmarkStart w:id="23" w:name="_Toc530218228"/>
      <w:r>
        <w:t>5.1 Bepalen gebruikelijke R waarde woning</w:t>
      </w:r>
      <w:bookmarkEnd w:id="23"/>
    </w:p>
    <w:p w:rsidR="00FA58AA" w:rsidRDefault="00FA58AA" w:rsidP="00FA58AA"/>
    <w:p w:rsidR="001A5DD6" w:rsidRDefault="001A5DD6" w:rsidP="001A5DD6">
      <w:bookmarkStart w:id="24" w:name="_Hlk529993239"/>
      <w:r>
        <w:t>Welke R waarde wordt er in de huidige woningbouw toegepast?</w:t>
      </w:r>
    </w:p>
    <w:p w:rsidR="003569E0" w:rsidRDefault="003569E0" w:rsidP="001A5DD6">
      <w:r>
        <w:t>De RC waarde is een harde eis bij het bouwbesluit</w:t>
      </w:r>
    </w:p>
    <w:bookmarkEnd w:id="24"/>
    <w:p w:rsidR="001A5DD6" w:rsidRDefault="001A5DD6" w:rsidP="001A5DD6">
      <w:pPr>
        <w:shd w:val="clear" w:color="auto" w:fill="FFFFFF"/>
        <w:spacing w:after="150" w:line="240" w:lineRule="auto"/>
        <w:rPr>
          <w:rFonts w:eastAsia="Times New Roman" w:cstheme="minorHAnsi"/>
          <w:color w:val="000000"/>
          <w:lang w:eastAsia="nl-NL"/>
        </w:rPr>
      </w:pPr>
      <w:r w:rsidRPr="00D064BA">
        <w:rPr>
          <w:rFonts w:eastAsia="Times New Roman" w:cstheme="minorHAnsi"/>
          <w:color w:val="000000"/>
          <w:lang w:eastAsia="nl-NL"/>
        </w:rPr>
        <w:t>In het verleden</w:t>
      </w:r>
      <w:r w:rsidRPr="0098444F">
        <w:rPr>
          <w:rFonts w:eastAsia="Times New Roman" w:cstheme="minorHAnsi"/>
          <w:color w:val="000000"/>
          <w:lang w:eastAsia="nl-NL"/>
        </w:rPr>
        <w:t xml:space="preserve"> </w:t>
      </w:r>
      <w:r w:rsidRPr="00D064BA">
        <w:rPr>
          <w:rFonts w:eastAsia="Times New Roman" w:cstheme="minorHAnsi"/>
          <w:color w:val="000000"/>
          <w:lang w:eastAsia="nl-NL"/>
        </w:rPr>
        <w:t>had de RC waarde van een woning nogal eens een vrijblijvend karakter. Het was mooi als een gebouw aan bepaalde eisen betreffende de duurzaamheid zou voldoen. Vandaag de dag is de periode van vrijblijvendheid voorbij. In het nieuwe bouwbesluit staat opgenomen dat de RC waarde van minimaal 3,5, bij daken 6 en bij gevels 4,5 een harde eis is geworden. Daarom zal alles op alles moeten worden</w:t>
      </w:r>
      <w:r w:rsidRPr="0098444F">
        <w:rPr>
          <w:rFonts w:eastAsia="Times New Roman" w:cstheme="minorHAnsi"/>
          <w:color w:val="000000"/>
          <w:lang w:eastAsia="nl-NL"/>
        </w:rPr>
        <w:t xml:space="preserve"> </w:t>
      </w:r>
      <w:r w:rsidRPr="00D064BA">
        <w:rPr>
          <w:rFonts w:eastAsia="Times New Roman" w:cstheme="minorHAnsi"/>
          <w:color w:val="000000"/>
          <w:lang w:eastAsia="nl-NL"/>
        </w:rPr>
        <w:t xml:space="preserve"> gezet om een woning</w:t>
      </w:r>
      <w:r w:rsidRPr="0098444F">
        <w:rPr>
          <w:rFonts w:eastAsia="Times New Roman" w:cstheme="minorHAnsi"/>
          <w:color w:val="000000"/>
          <w:lang w:eastAsia="nl-NL"/>
        </w:rPr>
        <w:t xml:space="preserve"> </w:t>
      </w:r>
      <w:r w:rsidRPr="00D064BA">
        <w:rPr>
          <w:rFonts w:eastAsia="Times New Roman" w:cstheme="minorHAnsi"/>
          <w:color w:val="000000"/>
          <w:lang w:eastAsia="nl-NL"/>
        </w:rPr>
        <w:t xml:space="preserve"> goed geïsoleerd op te leveren of goed geïsoleerd te laten renoveren.</w:t>
      </w:r>
    </w:p>
    <w:p w:rsidR="001260E1" w:rsidRPr="00D064BA" w:rsidRDefault="001260E1" w:rsidP="001A5DD6">
      <w:pPr>
        <w:shd w:val="clear" w:color="auto" w:fill="FFFFFF"/>
        <w:spacing w:after="150" w:line="240" w:lineRule="auto"/>
        <w:rPr>
          <w:rFonts w:eastAsia="Times New Roman" w:cstheme="minorHAnsi"/>
          <w:color w:val="000000"/>
          <w:lang w:eastAsia="nl-NL"/>
        </w:rPr>
      </w:pPr>
    </w:p>
    <w:p w:rsidR="00FA58AA" w:rsidRDefault="00FA58AA" w:rsidP="00FA58AA">
      <w:pPr>
        <w:pStyle w:val="Kop2"/>
      </w:pPr>
      <w:bookmarkStart w:id="25" w:name="_Toc530218229"/>
      <w:r>
        <w:t>5.2 Transmissieberekening woonkamer</w:t>
      </w:r>
      <w:bookmarkEnd w:id="25"/>
    </w:p>
    <w:p w:rsidR="00847C2E" w:rsidRDefault="00847C2E" w:rsidP="00847C2E"/>
    <w:p w:rsidR="00847C2E" w:rsidRDefault="00847C2E" w:rsidP="00847C2E">
      <w:pPr>
        <w:rPr>
          <w:szCs w:val="20"/>
        </w:rPr>
      </w:pPr>
      <w:r>
        <w:rPr>
          <w:szCs w:val="20"/>
        </w:rPr>
        <w:t xml:space="preserve">Voor deze berekening maken we gebruik van de software </w:t>
      </w:r>
      <w:proofErr w:type="spellStart"/>
      <w:r>
        <w:rPr>
          <w:szCs w:val="20"/>
        </w:rPr>
        <w:t>Vabi</w:t>
      </w:r>
      <w:proofErr w:type="spellEnd"/>
      <w:r>
        <w:rPr>
          <w:szCs w:val="20"/>
        </w:rPr>
        <w:t xml:space="preserve"> </w:t>
      </w:r>
      <w:proofErr w:type="spellStart"/>
      <w:r>
        <w:rPr>
          <w:szCs w:val="20"/>
        </w:rPr>
        <w:t>elements</w:t>
      </w:r>
      <w:proofErr w:type="spellEnd"/>
      <w:r>
        <w:rPr>
          <w:szCs w:val="20"/>
        </w:rPr>
        <w:t>. De rekenhulp geeft na het invoeren van de gegevens automatisch een berekening en uitkomst.</w:t>
      </w:r>
    </w:p>
    <w:p w:rsidR="00847C2E" w:rsidRPr="00847C2E" w:rsidRDefault="00847C2E" w:rsidP="00847C2E">
      <w:r>
        <w:t>Wij gaan uit van een woonkamertemperatuur van 20 graden.</w:t>
      </w:r>
    </w:p>
    <w:p w:rsidR="00FA58AA" w:rsidRDefault="009709F8" w:rsidP="00FA58AA">
      <w:r>
        <w:rPr>
          <w:noProof/>
          <w:lang w:eastAsia="nl-NL"/>
        </w:rPr>
        <w:drawing>
          <wp:inline distT="0" distB="0" distL="0" distR="0" wp14:anchorId="53C5D24A" wp14:editId="672141D7">
            <wp:extent cx="2216150" cy="2791153"/>
            <wp:effectExtent l="0" t="0" r="0" b="952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7122" t="30201" r="52481" b="24104"/>
                    <a:stretch/>
                  </pic:blipFill>
                  <pic:spPr bwMode="auto">
                    <a:xfrm>
                      <a:off x="0" y="0"/>
                      <a:ext cx="2216638" cy="2791768"/>
                    </a:xfrm>
                    <a:prstGeom prst="rect">
                      <a:avLst/>
                    </a:prstGeom>
                    <a:ln>
                      <a:noFill/>
                    </a:ln>
                    <a:extLst>
                      <a:ext uri="{53640926-AAD7-44D8-BBD7-CCE9431645EC}">
                        <a14:shadowObscured xmlns:a14="http://schemas.microsoft.com/office/drawing/2010/main"/>
                      </a:ext>
                    </a:extLst>
                  </pic:spPr>
                </pic:pic>
              </a:graphicData>
            </a:graphic>
          </wp:inline>
        </w:drawing>
      </w:r>
    </w:p>
    <w:p w:rsidR="00847C2E" w:rsidRDefault="00847C2E" w:rsidP="00FA58AA">
      <w:r>
        <w:t>Zie bijlage 3 voor de berekening.</w:t>
      </w:r>
    </w:p>
    <w:p w:rsidR="001260E1" w:rsidRDefault="001260E1">
      <w:pPr>
        <w:rPr>
          <w:rFonts w:asciiTheme="majorHAnsi" w:eastAsiaTheme="majorEastAsia" w:hAnsiTheme="majorHAnsi" w:cstheme="majorBidi"/>
          <w:b/>
          <w:bCs/>
          <w:color w:val="4F81BD" w:themeColor="accent1"/>
          <w:sz w:val="26"/>
          <w:szCs w:val="26"/>
        </w:rPr>
      </w:pPr>
      <w:r>
        <w:br w:type="page"/>
      </w:r>
    </w:p>
    <w:p w:rsidR="00FA58AA" w:rsidRDefault="00FA58AA" w:rsidP="00FA58AA">
      <w:pPr>
        <w:pStyle w:val="Kop2"/>
      </w:pPr>
      <w:bookmarkStart w:id="26" w:name="_Toc530218230"/>
      <w:r>
        <w:lastRenderedPageBreak/>
        <w:t>5.3 Transmissieberekening keuken</w:t>
      </w:r>
      <w:bookmarkEnd w:id="26"/>
    </w:p>
    <w:p w:rsidR="00FA58AA" w:rsidRDefault="00FA58AA" w:rsidP="00FA58AA"/>
    <w:p w:rsidR="001E3AEC" w:rsidRPr="00D064BA" w:rsidRDefault="00847C2E" w:rsidP="001E3AEC">
      <w:pPr>
        <w:pStyle w:val="Normaalweb"/>
        <w:shd w:val="clear" w:color="auto" w:fill="FFFFFF"/>
        <w:spacing w:before="204" w:beforeAutospacing="0" w:after="204" w:afterAutospacing="0"/>
        <w:textAlignment w:val="baseline"/>
        <w:rPr>
          <w:rFonts w:asciiTheme="minorHAnsi" w:hAnsiTheme="minorHAnsi"/>
          <w:sz w:val="22"/>
          <w:szCs w:val="22"/>
        </w:rPr>
      </w:pPr>
      <w:r>
        <w:rPr>
          <w:rFonts w:asciiTheme="minorHAnsi" w:hAnsiTheme="minorHAnsi"/>
          <w:sz w:val="22"/>
          <w:szCs w:val="22"/>
        </w:rPr>
        <w:t>D</w:t>
      </w:r>
      <w:r w:rsidR="001E3AEC" w:rsidRPr="00D064BA">
        <w:rPr>
          <w:rFonts w:asciiTheme="minorHAnsi" w:hAnsiTheme="minorHAnsi"/>
          <w:sz w:val="22"/>
          <w:szCs w:val="22"/>
        </w:rPr>
        <w:t xml:space="preserve">e vereiste </w:t>
      </w:r>
      <w:r w:rsidR="001E3AEC">
        <w:rPr>
          <w:rFonts w:asciiTheme="minorHAnsi" w:hAnsiTheme="minorHAnsi"/>
          <w:sz w:val="22"/>
          <w:szCs w:val="22"/>
        </w:rPr>
        <w:t>keukentemperatuur is 20 graden</w:t>
      </w:r>
    </w:p>
    <w:p w:rsidR="00847C2E" w:rsidRDefault="00847C2E" w:rsidP="00847C2E">
      <w:pPr>
        <w:rPr>
          <w:szCs w:val="20"/>
        </w:rPr>
      </w:pPr>
      <w:r>
        <w:rPr>
          <w:szCs w:val="20"/>
        </w:rPr>
        <w:t xml:space="preserve">Voor deze berekening maken we gebruik van de software </w:t>
      </w:r>
      <w:proofErr w:type="spellStart"/>
      <w:r>
        <w:rPr>
          <w:szCs w:val="20"/>
        </w:rPr>
        <w:t>Vabi</w:t>
      </w:r>
      <w:proofErr w:type="spellEnd"/>
      <w:r>
        <w:rPr>
          <w:szCs w:val="20"/>
        </w:rPr>
        <w:t xml:space="preserve"> </w:t>
      </w:r>
      <w:proofErr w:type="spellStart"/>
      <w:r>
        <w:rPr>
          <w:szCs w:val="20"/>
        </w:rPr>
        <w:t>elements</w:t>
      </w:r>
      <w:proofErr w:type="spellEnd"/>
      <w:r>
        <w:rPr>
          <w:szCs w:val="20"/>
        </w:rPr>
        <w:t>. De rekenhulp geeft na het invoeren van de gegevens automatisch een berekening en uitkomst.</w:t>
      </w:r>
    </w:p>
    <w:p w:rsidR="001E3AEC" w:rsidRDefault="001E3AEC" w:rsidP="001E3AEC">
      <w:r>
        <w:rPr>
          <w:noProof/>
          <w:lang w:eastAsia="nl-NL"/>
        </w:rPr>
        <w:drawing>
          <wp:inline distT="0" distB="0" distL="0" distR="0" wp14:anchorId="01E7B099" wp14:editId="306E88BE">
            <wp:extent cx="2216150" cy="2733252"/>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7784" t="29809" r="52370" b="26654"/>
                    <a:stretch/>
                  </pic:blipFill>
                  <pic:spPr bwMode="auto">
                    <a:xfrm>
                      <a:off x="0" y="0"/>
                      <a:ext cx="2216639" cy="2733855"/>
                    </a:xfrm>
                    <a:prstGeom prst="rect">
                      <a:avLst/>
                    </a:prstGeom>
                    <a:ln>
                      <a:noFill/>
                    </a:ln>
                    <a:extLst>
                      <a:ext uri="{53640926-AAD7-44D8-BBD7-CCE9431645EC}">
                        <a14:shadowObscured xmlns:a14="http://schemas.microsoft.com/office/drawing/2010/main"/>
                      </a:ext>
                    </a:extLst>
                  </pic:spPr>
                </pic:pic>
              </a:graphicData>
            </a:graphic>
          </wp:inline>
        </w:drawing>
      </w:r>
    </w:p>
    <w:p w:rsidR="001E3AEC" w:rsidRDefault="00847C2E" w:rsidP="001E3AEC">
      <w:r>
        <w:t>Zie bijlage 2 voor de berekening.</w:t>
      </w:r>
    </w:p>
    <w:p w:rsidR="00164535" w:rsidRPr="00C17F8D" w:rsidRDefault="00164535" w:rsidP="0016453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0"/>
        </w:rPr>
      </w:pPr>
      <w:r w:rsidRPr="001D226F">
        <w:rPr>
          <w:rFonts w:eastAsia="Times New Roman" w:cstheme="minorHAnsi"/>
          <w:bCs/>
        </w:rPr>
        <w:t>Om tot een goede berekening voor de aanschaf van een</w:t>
      </w:r>
      <w:r>
        <w:rPr>
          <w:rFonts w:eastAsia="Times New Roman" w:cstheme="minorHAnsi"/>
          <w:bCs/>
        </w:rPr>
        <w:t xml:space="preserve"> warmtepomp</w:t>
      </w:r>
      <w:r w:rsidRPr="001D226F">
        <w:rPr>
          <w:rFonts w:eastAsia="Times New Roman" w:cstheme="minorHAnsi"/>
          <w:bCs/>
        </w:rPr>
        <w:t xml:space="preserve"> installatie te komen voor de woning maak je voor alle ruimtes in het huis de berekening</w:t>
      </w:r>
      <w:r>
        <w:rPr>
          <w:rFonts w:eastAsia="Times New Roman" w:cstheme="minorHAnsi"/>
          <w:bCs/>
        </w:rPr>
        <w:t>. Dat zat niet in deze opdracht.</w:t>
      </w:r>
    </w:p>
    <w:p w:rsidR="00164535" w:rsidRPr="001D226F" w:rsidRDefault="00164535" w:rsidP="00164535">
      <w:pPr>
        <w:rPr>
          <w:rFonts w:eastAsia="Times New Roman" w:cstheme="minorHAnsi"/>
          <w:bCs/>
          <w:sz w:val="24"/>
        </w:rPr>
      </w:pPr>
      <w:r w:rsidRPr="001D226F">
        <w:rPr>
          <w:rFonts w:eastAsia="Times New Roman" w:cstheme="minorHAnsi"/>
          <w:bCs/>
          <w:sz w:val="24"/>
        </w:rPr>
        <w:t>Woonkamer rekenvoorbeeld.</w:t>
      </w:r>
    </w:p>
    <w:tbl>
      <w:tblPr>
        <w:tblW w:w="8021" w:type="dxa"/>
        <w:tblInd w:w="-8" w:type="dxa"/>
        <w:tblBorders>
          <w:top w:val="single" w:sz="6" w:space="0" w:color="E3E3E3"/>
          <w:left w:val="single" w:sz="6" w:space="0" w:color="E3E3E3"/>
          <w:bottom w:val="single" w:sz="6" w:space="0" w:color="E3E3E3"/>
          <w:right w:val="single" w:sz="6" w:space="0" w:color="E3E3E3"/>
        </w:tblBorders>
        <w:shd w:val="clear" w:color="auto" w:fill="FFFFFF"/>
        <w:tblCellMar>
          <w:left w:w="0" w:type="dxa"/>
          <w:right w:w="0" w:type="dxa"/>
        </w:tblCellMar>
        <w:tblLook w:val="04A0" w:firstRow="1" w:lastRow="0" w:firstColumn="1" w:lastColumn="0" w:noHBand="0" w:noVBand="1"/>
      </w:tblPr>
      <w:tblGrid>
        <w:gridCol w:w="2256"/>
        <w:gridCol w:w="954"/>
        <w:gridCol w:w="955"/>
        <w:gridCol w:w="680"/>
        <w:gridCol w:w="852"/>
        <w:gridCol w:w="1048"/>
        <w:gridCol w:w="1276"/>
      </w:tblGrid>
      <w:tr w:rsidR="00164535" w:rsidRPr="00941675" w:rsidTr="003569E0">
        <w:trPr>
          <w:trHeight w:val="223"/>
        </w:trPr>
        <w:tc>
          <w:tcPr>
            <w:tcW w:w="2256"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 </w:t>
            </w:r>
          </w:p>
        </w:tc>
        <w:tc>
          <w:tcPr>
            <w:tcW w:w="954"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Temp</w:t>
            </w:r>
          </w:p>
        </w:tc>
        <w:tc>
          <w:tcPr>
            <w:tcW w:w="955"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W/m3</w:t>
            </w:r>
          </w:p>
        </w:tc>
        <w:tc>
          <w:tcPr>
            <w:tcW w:w="680"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m2</w:t>
            </w:r>
          </w:p>
        </w:tc>
        <w:tc>
          <w:tcPr>
            <w:tcW w:w="852"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hoogte</w:t>
            </w:r>
          </w:p>
        </w:tc>
        <w:tc>
          <w:tcPr>
            <w:tcW w:w="1048"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1D226F"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m3</w:t>
            </w:r>
          </w:p>
        </w:tc>
        <w:tc>
          <w:tcPr>
            <w:tcW w:w="1276"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sidRPr="001D226F">
              <w:rPr>
                <w:rFonts w:eastAsia="Times New Roman" w:cs="Arial"/>
                <w:color w:val="000000"/>
                <w:sz w:val="20"/>
                <w:szCs w:val="20"/>
                <w:lang w:eastAsia="nl-NL"/>
              </w:rPr>
              <w:t>W</w:t>
            </w:r>
          </w:p>
        </w:tc>
      </w:tr>
      <w:tr w:rsidR="00164535" w:rsidRPr="00941675" w:rsidTr="003569E0">
        <w:trPr>
          <w:trHeight w:val="223"/>
        </w:trPr>
        <w:tc>
          <w:tcPr>
            <w:tcW w:w="2256"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Woonkamer</w:t>
            </w:r>
          </w:p>
        </w:tc>
        <w:tc>
          <w:tcPr>
            <w:tcW w:w="954"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20</w:t>
            </w:r>
          </w:p>
        </w:tc>
        <w:tc>
          <w:tcPr>
            <w:tcW w:w="955"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91</w:t>
            </w:r>
          </w:p>
        </w:tc>
        <w:tc>
          <w:tcPr>
            <w:tcW w:w="680"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29</w:t>
            </w:r>
          </w:p>
        </w:tc>
        <w:tc>
          <w:tcPr>
            <w:tcW w:w="852"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sidRPr="00941675">
              <w:rPr>
                <w:rFonts w:eastAsia="Times New Roman" w:cs="Arial"/>
                <w:color w:val="000000"/>
                <w:sz w:val="20"/>
                <w:szCs w:val="20"/>
                <w:lang w:eastAsia="nl-NL"/>
              </w:rPr>
              <w:t>2,</w:t>
            </w:r>
            <w:r>
              <w:rPr>
                <w:rFonts w:eastAsia="Times New Roman" w:cs="Arial"/>
                <w:color w:val="000000"/>
                <w:sz w:val="20"/>
                <w:szCs w:val="20"/>
                <w:lang w:eastAsia="nl-NL"/>
              </w:rPr>
              <w:t>6</w:t>
            </w:r>
          </w:p>
        </w:tc>
        <w:tc>
          <w:tcPr>
            <w:tcW w:w="1048"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hideMark/>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75.5</w:t>
            </w:r>
          </w:p>
        </w:tc>
        <w:tc>
          <w:tcPr>
            <w:tcW w:w="1276" w:type="dxa"/>
            <w:tcBorders>
              <w:top w:val="single" w:sz="6" w:space="0" w:color="E3E3E3"/>
              <w:left w:val="single" w:sz="6" w:space="0" w:color="E3E3E3"/>
              <w:bottom w:val="single" w:sz="6" w:space="0" w:color="E3E3E3"/>
              <w:right w:val="single" w:sz="6" w:space="0" w:color="E3E3E3"/>
            </w:tcBorders>
            <w:shd w:val="clear" w:color="auto" w:fill="FFFFFF"/>
            <w:tcMar>
              <w:top w:w="75" w:type="dxa"/>
              <w:left w:w="120" w:type="dxa"/>
              <w:bottom w:w="75" w:type="dxa"/>
              <w:right w:w="120" w:type="dxa"/>
            </w:tcMar>
            <w:vAlign w:val="bottom"/>
          </w:tcPr>
          <w:p w:rsidR="00164535" w:rsidRPr="00941675" w:rsidRDefault="00164535" w:rsidP="003569E0">
            <w:pPr>
              <w:spacing w:after="0" w:line="240" w:lineRule="auto"/>
              <w:rPr>
                <w:rFonts w:eastAsia="Times New Roman" w:cs="Arial"/>
                <w:color w:val="000000"/>
                <w:sz w:val="20"/>
                <w:szCs w:val="20"/>
                <w:lang w:eastAsia="nl-NL"/>
              </w:rPr>
            </w:pPr>
            <w:r>
              <w:rPr>
                <w:rFonts w:eastAsia="Times New Roman" w:cs="Arial"/>
                <w:color w:val="000000"/>
                <w:sz w:val="20"/>
                <w:szCs w:val="20"/>
                <w:lang w:eastAsia="nl-NL"/>
              </w:rPr>
              <w:t>6870.5</w:t>
            </w:r>
          </w:p>
        </w:tc>
      </w:tr>
    </w:tbl>
    <w:p w:rsidR="00164535" w:rsidRPr="003B3253" w:rsidRDefault="00164535" w:rsidP="00164535">
      <w:pPr>
        <w:rPr>
          <w:rFonts w:eastAsia="Times New Roman" w:cstheme="minorHAnsi"/>
          <w:bCs/>
          <w:sz w:val="24"/>
        </w:rPr>
      </w:pPr>
    </w:p>
    <w:p w:rsidR="00164535" w:rsidRDefault="00164535" w:rsidP="00164535">
      <w:r w:rsidRPr="00941675">
        <w:rPr>
          <w:rFonts w:eastAsia="Times New Roman" w:cstheme="minorHAnsi"/>
          <w:bCs/>
        </w:rPr>
        <w:t xml:space="preserve"> </w:t>
      </w:r>
      <w:r w:rsidRPr="00941675">
        <w:t xml:space="preserve">Bij vrijstaand huis </w:t>
      </w:r>
      <w:r>
        <w:t xml:space="preserve">dien je rekening te houden met een extra </w:t>
      </w:r>
      <w:r w:rsidRPr="00941675">
        <w:t xml:space="preserve">10% </w:t>
      </w:r>
      <w:r>
        <w:t>capaciteit</w:t>
      </w:r>
      <w:r w:rsidRPr="00941675">
        <w:t>.</w:t>
      </w:r>
      <w:r>
        <w:t xml:space="preserve">  In ons geval 6870.5 x 1.1 = 7557.55 W. Afgerond naar 7600 W.</w:t>
      </w:r>
    </w:p>
    <w:p w:rsidR="00164535" w:rsidRDefault="00164535" w:rsidP="00FA58AA">
      <w:pPr>
        <w:pStyle w:val="Kop2"/>
      </w:pPr>
    </w:p>
    <w:p w:rsidR="00FA58AA" w:rsidRDefault="00FA58AA" w:rsidP="00FA58AA">
      <w:pPr>
        <w:pStyle w:val="Kop2"/>
      </w:pPr>
      <w:bookmarkStart w:id="27" w:name="_Toc530218231"/>
      <w:r>
        <w:t>5.4 Bepaling radiatoren</w:t>
      </w:r>
      <w:bookmarkEnd w:id="27"/>
    </w:p>
    <w:p w:rsidR="001A5DD6" w:rsidRDefault="001A5DD6" w:rsidP="00FA58AA">
      <w:pPr>
        <w:rPr>
          <w:rFonts w:eastAsia="Times New Roman" w:cstheme="minorHAnsi"/>
          <w:bCs/>
        </w:rPr>
      </w:pPr>
    </w:p>
    <w:p w:rsidR="00FA58AA" w:rsidRDefault="001A5DD6" w:rsidP="00FA58AA">
      <w:pPr>
        <w:rPr>
          <w:rFonts w:eastAsia="Times New Roman" w:cstheme="minorHAnsi"/>
          <w:bCs/>
        </w:rPr>
      </w:pPr>
      <w:r w:rsidRPr="006A40FD">
        <w:rPr>
          <w:rFonts w:eastAsia="Times New Roman" w:cstheme="minorHAnsi"/>
          <w:bCs/>
        </w:rPr>
        <w:t>Gezien de inrichting</w:t>
      </w:r>
      <w:r>
        <w:rPr>
          <w:rFonts w:eastAsia="Times New Roman" w:cstheme="minorHAnsi"/>
          <w:bCs/>
        </w:rPr>
        <w:t xml:space="preserve"> en huidige technieken kiezen we voor vloerverwarming</w:t>
      </w:r>
      <w:r w:rsidRPr="006A40FD">
        <w:rPr>
          <w:rFonts w:eastAsia="Times New Roman" w:cstheme="minorHAnsi"/>
          <w:bCs/>
        </w:rPr>
        <w:t>.</w:t>
      </w:r>
      <w:r>
        <w:rPr>
          <w:rFonts w:eastAsia="Times New Roman" w:cstheme="minorHAnsi"/>
          <w:bCs/>
        </w:rPr>
        <w:t xml:space="preserve"> Voor de keuken in 3 delen zodat deze op drie groepen kan en de woonkamer op twee groepen dus 2 delen zodat er vermogen genoeg is om de keuken en kamer op een comfortabele temperatuur te brengen en te houden.</w:t>
      </w:r>
    </w:p>
    <w:p w:rsidR="001A5DD6" w:rsidRDefault="001A5DD6" w:rsidP="00FA58AA"/>
    <w:p w:rsidR="00FA58AA" w:rsidRDefault="00FA58AA" w:rsidP="00FA58AA">
      <w:pPr>
        <w:pStyle w:val="Kop2"/>
      </w:pPr>
      <w:bookmarkStart w:id="28" w:name="_Toc530218232"/>
      <w:r>
        <w:lastRenderedPageBreak/>
        <w:t>5.5 Installatietekening</w:t>
      </w:r>
      <w:bookmarkEnd w:id="28"/>
    </w:p>
    <w:p w:rsidR="00CE21D7" w:rsidRDefault="00CE21D7" w:rsidP="00CE21D7"/>
    <w:p w:rsidR="00CE21D7" w:rsidRDefault="00CE21D7" w:rsidP="00CE21D7">
      <w:r>
        <w:rPr>
          <w:noProof/>
          <w:lang w:eastAsia="nl-NL"/>
        </w:rPr>
        <w:drawing>
          <wp:inline distT="0" distB="0" distL="0" distR="0" wp14:anchorId="1B80AC7B" wp14:editId="3265B1CB">
            <wp:extent cx="4965700" cy="6333567"/>
            <wp:effectExtent l="0" t="0" r="6350" b="0"/>
            <wp:docPr id="23" name="Afbeelding 23" descr="C:\Users\Frank\AppData\Local\Packages\microsoft.windowscommunicationsapps_8wekyb3d8bbwe\LocalState\Files\S0\5\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ank\AppData\Local\Packages\microsoft.windowscommunicationsapps_8wekyb3d8bbwe\LocalState\Files\S0\5\media\image1.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71817" cy="6341370"/>
                    </a:xfrm>
                    <a:prstGeom prst="rect">
                      <a:avLst/>
                    </a:prstGeom>
                    <a:noFill/>
                  </pic:spPr>
                </pic:pic>
              </a:graphicData>
            </a:graphic>
          </wp:inline>
        </w:drawing>
      </w:r>
    </w:p>
    <w:p w:rsidR="00CE21D7" w:rsidRDefault="00CE21D7" w:rsidP="00CE21D7"/>
    <w:p w:rsidR="001260E1" w:rsidRDefault="001260E1">
      <w:pPr>
        <w:rPr>
          <w:rFonts w:asciiTheme="majorHAnsi" w:eastAsiaTheme="majorEastAsia" w:hAnsiTheme="majorHAnsi" w:cstheme="majorBidi"/>
          <w:b/>
          <w:bCs/>
          <w:color w:val="4F81BD" w:themeColor="accent1"/>
          <w:sz w:val="26"/>
          <w:szCs w:val="26"/>
        </w:rPr>
      </w:pPr>
      <w:r>
        <w:br w:type="page"/>
      </w:r>
    </w:p>
    <w:p w:rsidR="00CE21D7" w:rsidRPr="00CE21D7" w:rsidRDefault="00CE21D7" w:rsidP="00CE21D7">
      <w:pPr>
        <w:pStyle w:val="Kop2"/>
      </w:pPr>
      <w:bookmarkStart w:id="29" w:name="_Toc530218233"/>
      <w:r>
        <w:lastRenderedPageBreak/>
        <w:t>5.6 Interview</w:t>
      </w:r>
      <w:bookmarkEnd w:id="29"/>
      <w:r>
        <w:t xml:space="preserve"> </w:t>
      </w:r>
    </w:p>
    <w:p w:rsidR="001A5DD6" w:rsidRPr="001A5DD6" w:rsidRDefault="001A5DD6" w:rsidP="001A5DD6"/>
    <w:p w:rsidR="001A5DD6" w:rsidRDefault="001A5DD6" w:rsidP="001A5DD6">
      <w:pPr>
        <w:rPr>
          <w:rFonts w:eastAsia="Times New Roman" w:cstheme="minorHAnsi"/>
          <w:bCs/>
        </w:rPr>
      </w:pPr>
      <w:r>
        <w:rPr>
          <w:rFonts w:eastAsia="Times New Roman" w:cstheme="minorHAnsi"/>
          <w:bCs/>
        </w:rPr>
        <w:t>Het interview</w:t>
      </w:r>
      <w:r w:rsidRPr="004C333D">
        <w:rPr>
          <w:rFonts w:eastAsia="Times New Roman" w:cstheme="minorHAnsi"/>
          <w:bCs/>
        </w:rPr>
        <w:t xml:space="preserve"> vindt plaats met </w:t>
      </w:r>
      <w:r>
        <w:rPr>
          <w:rFonts w:eastAsia="Times New Roman" w:cstheme="minorHAnsi"/>
          <w:bCs/>
        </w:rPr>
        <w:t>Jacob Pluim</w:t>
      </w:r>
      <w:r w:rsidRPr="004C333D">
        <w:rPr>
          <w:rFonts w:eastAsia="Times New Roman" w:cstheme="minorHAnsi"/>
          <w:bCs/>
        </w:rPr>
        <w:t>,</w:t>
      </w:r>
      <w:r>
        <w:rPr>
          <w:rFonts w:eastAsia="Times New Roman" w:cstheme="minorHAnsi"/>
          <w:bCs/>
        </w:rPr>
        <w:t xml:space="preserve"> eigenaar van PTAT in Elspeet Het duurde ongeveer 15 minuten en vond plaats bij hem op het bedrijf Elspeet .</w:t>
      </w:r>
    </w:p>
    <w:p w:rsidR="001A5DD6" w:rsidRDefault="001A5DD6" w:rsidP="001A5DD6">
      <w:pPr>
        <w:rPr>
          <w:rFonts w:eastAsia="Times New Roman" w:cstheme="minorHAnsi"/>
          <w:bCs/>
        </w:rPr>
      </w:pPr>
      <w:r>
        <w:rPr>
          <w:rFonts w:eastAsia="Times New Roman" w:cstheme="minorHAnsi"/>
          <w:bCs/>
        </w:rPr>
        <w:t>Doel is om te achterhalen hoe hij R waarde berekening maakt, welke tools gebruikt hij hierbij.  hij geeft aan dat ze het programma VABI gebruiken om transmissieberekeningen uit te voeren.</w:t>
      </w:r>
    </w:p>
    <w:p w:rsidR="001A5DD6" w:rsidRDefault="001A5DD6" w:rsidP="001A5DD6">
      <w:pPr>
        <w:rPr>
          <w:rFonts w:eastAsia="Times New Roman" w:cstheme="minorHAnsi"/>
          <w:bCs/>
        </w:rPr>
      </w:pPr>
      <w:r>
        <w:rPr>
          <w:rFonts w:eastAsia="Times New Roman" w:cstheme="minorHAnsi"/>
          <w:bCs/>
        </w:rPr>
        <w:t>Hij krijgt opdrachten van verschillende Architecten bureaus en ontwikkelaars ,van hun krijgt hij de woningen in verschillende bestanden , dan gaat hij zelf bezig met wensen van klanten die bij de projecten horen en brengt hij per woning verschillende adviezen uit waar de architecten en ontwikkelaars mee bezig gaan.</w:t>
      </w:r>
    </w:p>
    <w:p w:rsidR="001A5DD6" w:rsidRDefault="001A5DD6" w:rsidP="001A5DD6">
      <w:pPr>
        <w:rPr>
          <w:rFonts w:eastAsia="Times New Roman" w:cstheme="minorHAnsi"/>
          <w:bCs/>
        </w:rPr>
      </w:pPr>
      <w:r>
        <w:rPr>
          <w:rFonts w:eastAsia="Times New Roman" w:cstheme="minorHAnsi"/>
          <w:bCs/>
        </w:rPr>
        <w:t>Uiteindelijk als er knopen doorgehakt zijn verwerkt hij zijn adviezen in de tekeningen van de andere partij hij adviseert niet goed of slecht hij adviseert de beste opties wat een klant wil al is het een houtkachel dat krijgt hij dan .</w:t>
      </w:r>
    </w:p>
    <w:p w:rsidR="001A5DD6" w:rsidRDefault="001A5DD6" w:rsidP="001A5DD6">
      <w:pPr>
        <w:rPr>
          <w:rFonts w:eastAsia="Times New Roman" w:cstheme="minorHAnsi"/>
          <w:bCs/>
        </w:rPr>
      </w:pPr>
      <w:r>
        <w:rPr>
          <w:rFonts w:eastAsia="Times New Roman" w:cstheme="minorHAnsi"/>
          <w:bCs/>
        </w:rPr>
        <w:t>De woningen die uiteindelijk van zijn tafel af komen voldoen wel aan de eisen van deze tijd zoals de rc waarde en duurzaamheid.</w:t>
      </w:r>
    </w:p>
    <w:p w:rsidR="001260E1" w:rsidRDefault="001260E1" w:rsidP="001A5DD6">
      <w:pPr>
        <w:rPr>
          <w:rFonts w:eastAsia="Times New Roman" w:cstheme="minorHAnsi"/>
          <w:bCs/>
        </w:rPr>
      </w:pPr>
    </w:p>
    <w:p w:rsidR="00FA58AA" w:rsidRDefault="00CE21D7" w:rsidP="00CE21D7">
      <w:pPr>
        <w:pStyle w:val="Kop2"/>
      </w:pPr>
      <w:bookmarkStart w:id="30" w:name="_Toc530218234"/>
      <w:r>
        <w:t>5.7 Adviesrapport</w:t>
      </w:r>
      <w:bookmarkEnd w:id="30"/>
    </w:p>
    <w:p w:rsidR="00CE21D7" w:rsidRDefault="00CE21D7" w:rsidP="00CE21D7"/>
    <w:p w:rsidR="00CE21D7" w:rsidRPr="00036AA1" w:rsidRDefault="00CE21D7" w:rsidP="00CE21D7">
      <w:pPr>
        <w:rPr>
          <w:rFonts w:eastAsia="Times New Roman" w:cstheme="minorHAnsi"/>
          <w:bCs/>
          <w:color w:val="000000" w:themeColor="text1"/>
          <w:sz w:val="24"/>
        </w:rPr>
      </w:pPr>
      <w:r>
        <w:rPr>
          <w:rFonts w:eastAsia="Times New Roman" w:cstheme="minorHAnsi"/>
          <w:bCs/>
          <w:color w:val="000000" w:themeColor="text1"/>
          <w:sz w:val="24"/>
        </w:rPr>
        <w:t>Wij adviseren bij deze woning vloerverwarming in combinatie met een warmtepomp zodat het huis ook geen gasaansluiting nodig heeft. Het betreft een goed geïsoleerde woning, daarnaast komen wij met vloerverwarming tegemoet aan de klantenwens om geen radiatoren te plaatsen. Bijkomend voordeel is dat je in de zomer koel water door de leidingen kan laten stromen om het huis zo te koelen.</w:t>
      </w:r>
    </w:p>
    <w:p w:rsidR="00CE21D7" w:rsidRPr="00CE21D7" w:rsidRDefault="00CE21D7" w:rsidP="00CE21D7"/>
    <w:p w:rsidR="001260E1" w:rsidRDefault="001260E1">
      <w:pPr>
        <w:rPr>
          <w:rFonts w:asciiTheme="majorHAnsi" w:eastAsiaTheme="majorEastAsia" w:hAnsiTheme="majorHAnsi" w:cstheme="majorBidi"/>
          <w:b/>
          <w:bCs/>
          <w:color w:val="365F91" w:themeColor="accent1" w:themeShade="BF"/>
          <w:sz w:val="28"/>
          <w:szCs w:val="28"/>
        </w:rPr>
      </w:pPr>
      <w:r>
        <w:br w:type="page"/>
      </w:r>
    </w:p>
    <w:p w:rsidR="00933884" w:rsidRDefault="00933884" w:rsidP="00933884">
      <w:pPr>
        <w:pStyle w:val="Kop1"/>
      </w:pPr>
      <w:bookmarkStart w:id="31" w:name="_Toc530218235"/>
      <w:r>
        <w:lastRenderedPageBreak/>
        <w:t>Praktijkopdracht 6, Koude technische installaties</w:t>
      </w:r>
      <w:bookmarkEnd w:id="31"/>
    </w:p>
    <w:p w:rsidR="00154756" w:rsidRDefault="00154756"/>
    <w:p w:rsidR="00E31480" w:rsidRDefault="00E31480" w:rsidP="00E31480">
      <w:pPr>
        <w:pStyle w:val="Kop2"/>
      </w:pPr>
      <w:bookmarkStart w:id="32" w:name="_Toc530218236"/>
      <w:r>
        <w:t>6.1 Bepaling R</w:t>
      </w:r>
      <w:r w:rsidR="00C302E5">
        <w:t>c</w:t>
      </w:r>
      <w:r>
        <w:t xml:space="preserve"> waarde huidige woningbouw</w:t>
      </w:r>
      <w:bookmarkEnd w:id="32"/>
    </w:p>
    <w:p w:rsidR="003569E0" w:rsidRDefault="003569E0" w:rsidP="003569E0"/>
    <w:p w:rsidR="00C302E5" w:rsidRPr="005B2C31" w:rsidRDefault="003569E0" w:rsidP="003569E0">
      <w:pPr>
        <w:rPr>
          <w:rFonts w:eastAsia="Times New Roman" w:cstheme="minorHAnsi"/>
          <w:b/>
          <w:bCs/>
          <w:color w:val="000000"/>
          <w:lang w:eastAsia="nl-NL"/>
        </w:rPr>
      </w:pPr>
      <w:r>
        <w:t>De RC waarde is een harde eis bij het bouwbesluit</w:t>
      </w:r>
    </w:p>
    <w:p w:rsidR="00C302E5" w:rsidRPr="005B2C31" w:rsidRDefault="00C302E5" w:rsidP="00C302E5">
      <w:pPr>
        <w:shd w:val="clear" w:color="auto" w:fill="FFFFFF"/>
        <w:spacing w:after="150"/>
        <w:rPr>
          <w:rFonts w:eastAsia="Times New Roman" w:cstheme="minorHAnsi"/>
          <w:color w:val="000000"/>
          <w:lang w:eastAsia="nl-NL"/>
        </w:rPr>
      </w:pPr>
      <w:r w:rsidRPr="005B2C31">
        <w:rPr>
          <w:rFonts w:eastAsia="Times New Roman" w:cstheme="minorHAnsi"/>
          <w:color w:val="000000"/>
          <w:lang w:eastAsia="nl-NL"/>
        </w:rPr>
        <w:t>In het verleden had de RC waarde van een woning nogal eens een vrijblijvend karakter. Het was mooi als een gebouw aan bepaalde eisen betreffende de duurzaamheid zou voldoen. Vandaag de dag is de periode van vrijblijvendheid voorbij. In het nieuwe bouwbesluit staat opgenomen dat de RC waarde van minimaal 3,5, bij daken 6 en bij gevels 4,5 een harde eis is geworden. Daarom zal alles op alles moeten worden  gezet om een woning  goed geïsoleerd op te leveren of goed geïsoleerd te laten renoveren.</w:t>
      </w:r>
    </w:p>
    <w:p w:rsidR="00E31480" w:rsidRDefault="00E31480" w:rsidP="00E31480"/>
    <w:p w:rsidR="00E31480" w:rsidRDefault="00E31480" w:rsidP="00E31480">
      <w:pPr>
        <w:pStyle w:val="Kop2"/>
      </w:pPr>
      <w:bookmarkStart w:id="33" w:name="_Toc530218237"/>
      <w:r>
        <w:t>6.2 Koelkastberekening slaapkamer</w:t>
      </w:r>
      <w:bookmarkEnd w:id="33"/>
    </w:p>
    <w:p w:rsidR="00C302E5" w:rsidRDefault="00C302E5" w:rsidP="00C302E5"/>
    <w:p w:rsidR="00C302E5" w:rsidRDefault="00C302E5" w:rsidP="00C302E5">
      <w:r>
        <w:t xml:space="preserve">Ontwerp temperatuur is 24 graden in de maand juni ,gegevens ingevoerd in </w:t>
      </w:r>
      <w:proofErr w:type="spellStart"/>
      <w:r>
        <w:t>vabi</w:t>
      </w:r>
      <w:proofErr w:type="spellEnd"/>
      <w:r>
        <w:t xml:space="preserve"> </w:t>
      </w:r>
      <w:proofErr w:type="spellStart"/>
      <w:r>
        <w:t>elements</w:t>
      </w:r>
      <w:proofErr w:type="spellEnd"/>
    </w:p>
    <w:p w:rsidR="00E31480" w:rsidRDefault="00C302E5" w:rsidP="00C302E5">
      <w:r>
        <w:t>Hieruit komt weer een berekening met uitkomst. Plaats vloerverwarming blauw.</w:t>
      </w:r>
    </w:p>
    <w:p w:rsidR="00C302E5" w:rsidRDefault="00C302E5" w:rsidP="00C302E5">
      <w:r>
        <w:rPr>
          <w:noProof/>
          <w:lang w:eastAsia="nl-NL"/>
        </w:rPr>
        <w:drawing>
          <wp:inline distT="0" distB="0" distL="0" distR="0" wp14:anchorId="02627AB0" wp14:editId="17095F6C">
            <wp:extent cx="4657119" cy="3695700"/>
            <wp:effectExtent l="0" t="0" r="0" b="0"/>
            <wp:docPr id="36" name="Afbeelding 36" descr="C:\Users\Frank\AppData\Local\Packages\microsoft.windowscommunicationsapps_8wekyb3d8bbwe\LocalState\Files\S0\5\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ank\AppData\Local\Packages\microsoft.windowscommunicationsapps_8wekyb3d8bbwe\LocalState\Files\S0\5\media\image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95489" cy="3726149"/>
                    </a:xfrm>
                    <a:prstGeom prst="rect">
                      <a:avLst/>
                    </a:prstGeom>
                    <a:noFill/>
                  </pic:spPr>
                </pic:pic>
              </a:graphicData>
            </a:graphic>
          </wp:inline>
        </w:drawing>
      </w:r>
    </w:p>
    <w:p w:rsidR="00C302E5" w:rsidRDefault="00C302E5">
      <w:r>
        <w:rPr>
          <w:noProof/>
          <w:lang w:eastAsia="nl-NL"/>
        </w:rPr>
        <w:lastRenderedPageBreak/>
        <w:drawing>
          <wp:inline distT="0" distB="0" distL="0" distR="0" wp14:anchorId="5D9E6F87" wp14:editId="22296EDA">
            <wp:extent cx="3702050" cy="3745223"/>
            <wp:effectExtent l="0" t="0" r="0" b="8255"/>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1169" t="23142" r="41014" b="8807"/>
                    <a:stretch/>
                  </pic:blipFill>
                  <pic:spPr bwMode="auto">
                    <a:xfrm>
                      <a:off x="0" y="0"/>
                      <a:ext cx="3702867" cy="3746049"/>
                    </a:xfrm>
                    <a:prstGeom prst="rect">
                      <a:avLst/>
                    </a:prstGeom>
                    <a:ln>
                      <a:noFill/>
                    </a:ln>
                    <a:extLst>
                      <a:ext uri="{53640926-AAD7-44D8-BBD7-CCE9431645EC}">
                        <a14:shadowObscured xmlns:a14="http://schemas.microsoft.com/office/drawing/2010/main"/>
                      </a:ext>
                    </a:extLst>
                  </pic:spPr>
                </pic:pic>
              </a:graphicData>
            </a:graphic>
          </wp:inline>
        </w:drawing>
      </w:r>
    </w:p>
    <w:p w:rsidR="004E1FAC" w:rsidRDefault="00C302E5">
      <w:r>
        <w:t>Zie bi</w:t>
      </w:r>
      <w:r w:rsidR="004E1FAC">
        <w:t>jlage 5</w:t>
      </w:r>
      <w:r>
        <w:t xml:space="preserve"> voor de berekening. </w:t>
      </w:r>
    </w:p>
    <w:p w:rsidR="004E1FAC" w:rsidRDefault="004E1FAC">
      <w:r>
        <w:rPr>
          <w:noProof/>
          <w:lang w:eastAsia="nl-NL"/>
        </w:rPr>
        <w:drawing>
          <wp:inline distT="0" distB="0" distL="0" distR="0" wp14:anchorId="2A8E6EBF" wp14:editId="353B6F27">
            <wp:extent cx="3670300" cy="3632720"/>
            <wp:effectExtent l="0" t="0" r="6350" b="635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5909" t="25888" r="41787" b="17240"/>
                    <a:stretch/>
                  </pic:blipFill>
                  <pic:spPr bwMode="auto">
                    <a:xfrm>
                      <a:off x="0" y="0"/>
                      <a:ext cx="3671109" cy="3633521"/>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4E1FAC">
      <w:pPr>
        <w:rPr>
          <w:rFonts w:asciiTheme="majorHAnsi" w:eastAsiaTheme="majorEastAsia" w:hAnsiTheme="majorHAnsi" w:cstheme="majorBidi"/>
          <w:b/>
          <w:bCs/>
          <w:color w:val="4F81BD" w:themeColor="accent1"/>
          <w:sz w:val="26"/>
          <w:szCs w:val="26"/>
        </w:rPr>
      </w:pPr>
      <w:r>
        <w:t>Zie bijlage 6 voorberekening</w:t>
      </w:r>
      <w:r w:rsidR="00C302E5">
        <w:br w:type="page"/>
      </w:r>
    </w:p>
    <w:p w:rsidR="00E31480" w:rsidRDefault="00E31480" w:rsidP="00E31480">
      <w:pPr>
        <w:pStyle w:val="Kop2"/>
      </w:pPr>
      <w:bookmarkStart w:id="34" w:name="_Toc530218238"/>
      <w:r>
        <w:lastRenderedPageBreak/>
        <w:t>6.3 Selectie van unit</w:t>
      </w:r>
      <w:bookmarkEnd w:id="34"/>
    </w:p>
    <w:p w:rsidR="00051971" w:rsidRDefault="00051971" w:rsidP="00051971">
      <w:r>
        <w:t>Wij hebben drie opties</w:t>
      </w:r>
      <w:r w:rsidR="00077A88">
        <w:t>:</w:t>
      </w:r>
      <w:r>
        <w:t xml:space="preserve"> </w:t>
      </w:r>
    </w:p>
    <w:p w:rsidR="00051971" w:rsidRDefault="00051971" w:rsidP="00051971">
      <w:r>
        <w:t>Optie 1) De rc waarde van de buitenmuur en ramen verhogen</w:t>
      </w:r>
    </w:p>
    <w:p w:rsidR="00051971" w:rsidRDefault="00051971" w:rsidP="00051971">
      <w:r>
        <w:t>Optie 2) Een aparte airco unit plaatsen aan het hoofdeind van het bed.</w:t>
      </w:r>
    </w:p>
    <w:p w:rsidR="00051971" w:rsidRDefault="00051971" w:rsidP="00051971">
      <w:r>
        <w:t>Optie 3) zonwering plaatsen bij de hoofdslaapkamer.</w:t>
      </w:r>
    </w:p>
    <w:p w:rsidR="00051971" w:rsidRDefault="00051971" w:rsidP="00051971"/>
    <w:p w:rsidR="00051971" w:rsidRDefault="00051971" w:rsidP="00051971">
      <w:r>
        <w:t>Optie 1) De rc waarde verhogen heeft niet heel veel effect.</w:t>
      </w:r>
    </w:p>
    <w:p w:rsidR="00051971" w:rsidRDefault="00051971" w:rsidP="00051971">
      <w:r>
        <w:t xml:space="preserve">Optie 2) Tijdens de bouw wel alles voorbereiden voor een aparte unit dit is relatief goedkoop </w:t>
      </w:r>
      <w:proofErr w:type="spellStart"/>
      <w:r>
        <w:t>t.o.v</w:t>
      </w:r>
      <w:proofErr w:type="spellEnd"/>
    </w:p>
    <w:p w:rsidR="00051971" w:rsidRDefault="00051971" w:rsidP="00051971">
      <w:r>
        <w:t xml:space="preserve">                Later plaatsen.</w:t>
      </w:r>
    </w:p>
    <w:p w:rsidR="00051971" w:rsidRDefault="00051971" w:rsidP="00051971">
      <w:r>
        <w:t>Optie 3) zonweringplaatsen , dan hebben we nog 728 W</w:t>
      </w:r>
      <w:r w:rsidR="0031399A">
        <w:t>(zie bijlage 5 voor de berekening)</w:t>
      </w:r>
      <w:r>
        <w:t xml:space="preserve"> nodig dit zou genoeg moeten zijn met koelen </w:t>
      </w:r>
      <w:proofErr w:type="spellStart"/>
      <w:r>
        <w:t>dmv</w:t>
      </w:r>
      <w:proofErr w:type="spellEnd"/>
      <w:r>
        <w:t xml:space="preserve"> koelwater door de leidingen te laten stromen.</w:t>
      </w:r>
    </w:p>
    <w:p w:rsidR="00051971" w:rsidRDefault="00051971" w:rsidP="00051971">
      <w:r>
        <w:t>Besloten in overleg optie 2 en 3 in werking zetten.</w:t>
      </w:r>
    </w:p>
    <w:p w:rsidR="00E31480" w:rsidRDefault="00E31480" w:rsidP="00E31480"/>
    <w:p w:rsidR="00E31480" w:rsidRDefault="00E31480" w:rsidP="00E31480">
      <w:pPr>
        <w:pStyle w:val="Kop2"/>
      </w:pPr>
      <w:bookmarkStart w:id="35" w:name="_Toc530218239"/>
      <w:r>
        <w:t>6.4 Installatietekening</w:t>
      </w:r>
      <w:bookmarkEnd w:id="35"/>
    </w:p>
    <w:p w:rsidR="00077A88" w:rsidRDefault="00077A88" w:rsidP="00E31480"/>
    <w:p w:rsidR="00E31480" w:rsidRDefault="00077A88" w:rsidP="00E31480">
      <w:r>
        <w:rPr>
          <w:noProof/>
          <w:lang w:eastAsia="nl-NL"/>
        </w:rPr>
        <w:drawing>
          <wp:inline distT="0" distB="0" distL="0" distR="0" wp14:anchorId="4423F5DF" wp14:editId="329C4986">
            <wp:extent cx="2985247" cy="2584450"/>
            <wp:effectExtent l="0" t="0" r="5715" b="6350"/>
            <wp:docPr id="41" name="Afbeelding 41" descr="C:\Users\Frank\AppData\Local\Packages\microsoft.windowscommunicationsapps_8wekyb3d8bbwe\LocalState\Files\S0\5\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ank\AppData\Local\Packages\microsoft.windowscommunicationsapps_8wekyb3d8bbwe\LocalState\Files\S0\5\media\image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6768" cy="2585767"/>
                    </a:xfrm>
                    <a:prstGeom prst="rect">
                      <a:avLst/>
                    </a:prstGeom>
                    <a:noFill/>
                  </pic:spPr>
                </pic:pic>
              </a:graphicData>
            </a:graphic>
          </wp:inline>
        </w:drawing>
      </w:r>
    </w:p>
    <w:p w:rsidR="00077A88" w:rsidRDefault="00077A88">
      <w:pPr>
        <w:rPr>
          <w:rFonts w:asciiTheme="majorHAnsi" w:eastAsiaTheme="majorEastAsia" w:hAnsiTheme="majorHAnsi" w:cstheme="majorBidi"/>
          <w:b/>
          <w:bCs/>
          <w:color w:val="4F81BD" w:themeColor="accent1"/>
          <w:sz w:val="26"/>
          <w:szCs w:val="26"/>
        </w:rPr>
      </w:pPr>
      <w:r>
        <w:br w:type="page"/>
      </w:r>
    </w:p>
    <w:p w:rsidR="00E31480" w:rsidRDefault="00077A88" w:rsidP="00077A88">
      <w:pPr>
        <w:pStyle w:val="Kop2"/>
      </w:pPr>
      <w:bookmarkStart w:id="36" w:name="_Toc530218240"/>
      <w:r>
        <w:lastRenderedPageBreak/>
        <w:t>6.5 Benodigde unit</w:t>
      </w:r>
      <w:bookmarkEnd w:id="36"/>
    </w:p>
    <w:p w:rsidR="00077A88" w:rsidRDefault="00077A88" w:rsidP="00077A88"/>
    <w:p w:rsidR="00077A88" w:rsidRDefault="00077A88" w:rsidP="00077A88">
      <w:r>
        <w:t xml:space="preserve">Gekeken wat er op de markt is kwamen we er achter dat er niet veel verschil zit in de koel vermogens </w:t>
      </w:r>
    </w:p>
    <w:p w:rsidR="00077A88" w:rsidRDefault="00077A88" w:rsidP="00077A88">
      <w:r>
        <w:t xml:space="preserve">bij de afmeting die we zochten. Mocht er een aparte unit moeten komen dan adviseren wij de </w:t>
      </w:r>
    </w:p>
    <w:p w:rsidR="00077A88" w:rsidRPr="00942A9B" w:rsidRDefault="00077A88" w:rsidP="00077A88">
      <w:pPr>
        <w:rPr>
          <w:color w:val="4F81BD" w:themeColor="accent1"/>
          <w:u w:val="single"/>
        </w:rPr>
      </w:pPr>
      <w:r>
        <w:t xml:space="preserve">LG </w:t>
      </w:r>
      <w:proofErr w:type="spellStart"/>
      <w:r>
        <w:t>deluxe</w:t>
      </w:r>
      <w:proofErr w:type="spellEnd"/>
      <w:r>
        <w:t xml:space="preserve"> smart </w:t>
      </w:r>
      <w:proofErr w:type="spellStart"/>
      <w:r>
        <w:t>inverter</w:t>
      </w:r>
      <w:proofErr w:type="spellEnd"/>
      <w:r>
        <w:t xml:space="preserve">. Voor meer info zie </w:t>
      </w:r>
      <w:r w:rsidRPr="00942A9B">
        <w:rPr>
          <w:color w:val="4F81BD" w:themeColor="accent1"/>
          <w:u w:val="single"/>
        </w:rPr>
        <w:t>https://www.youtube.com/watch?v=OG4rKO043Q4</w:t>
      </w:r>
    </w:p>
    <w:p w:rsidR="00077A88" w:rsidRPr="00077A88" w:rsidRDefault="00077A88" w:rsidP="00077A88">
      <w:r>
        <w:t>Grootste voordeel van de LG is het luxe aspect zie wifi ondersteuning en wat zeer aangenaam is het geluidsniveau van 19db.</w:t>
      </w:r>
    </w:p>
    <w:p w:rsidR="00503E8E" w:rsidRDefault="00077A88" w:rsidP="00503E8E">
      <w:pPr>
        <w:keepNext/>
      </w:pPr>
      <w:r>
        <w:rPr>
          <w:noProof/>
          <w:lang w:eastAsia="nl-NL"/>
        </w:rPr>
        <w:drawing>
          <wp:inline distT="0" distB="0" distL="0" distR="0" wp14:anchorId="42EC6F88" wp14:editId="037F8482">
            <wp:extent cx="2083802" cy="1365250"/>
            <wp:effectExtent l="0" t="0" r="0" b="635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1443" t="13222" r="16418" b="22367"/>
                    <a:stretch/>
                  </pic:blipFill>
                  <pic:spPr bwMode="auto">
                    <a:xfrm>
                      <a:off x="0" y="0"/>
                      <a:ext cx="2168435" cy="1420699"/>
                    </a:xfrm>
                    <a:prstGeom prst="rect">
                      <a:avLst/>
                    </a:prstGeom>
                    <a:noFill/>
                    <a:ln>
                      <a:noFill/>
                    </a:ln>
                    <a:extLst>
                      <a:ext uri="{53640926-AAD7-44D8-BBD7-CCE9431645EC}">
                        <a14:shadowObscured xmlns:a14="http://schemas.microsoft.com/office/drawing/2010/main"/>
                      </a:ext>
                    </a:extLst>
                  </pic:spPr>
                </pic:pic>
              </a:graphicData>
            </a:graphic>
          </wp:inline>
        </w:drawing>
      </w:r>
    </w:p>
    <w:p w:rsidR="00E31480" w:rsidRDefault="00503E8E" w:rsidP="00503E8E">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Pr>
          <w:noProof/>
        </w:rPr>
        <w:t>14</w:t>
      </w:r>
      <w:r w:rsidR="00A11396">
        <w:rPr>
          <w:noProof/>
        </w:rPr>
        <w:fldChar w:fldCharType="end"/>
      </w:r>
      <w:r>
        <w:t xml:space="preserve"> </w:t>
      </w:r>
      <w:r w:rsidRPr="00E6363A">
        <w:t xml:space="preserve">LG </w:t>
      </w:r>
      <w:proofErr w:type="spellStart"/>
      <w:r w:rsidRPr="00E6363A">
        <w:t>deluxe</w:t>
      </w:r>
      <w:proofErr w:type="spellEnd"/>
      <w:r w:rsidRPr="00E6363A">
        <w:t xml:space="preserve"> smart </w:t>
      </w:r>
      <w:proofErr w:type="spellStart"/>
      <w:r w:rsidRPr="00E6363A">
        <w:t>inverter</w:t>
      </w:r>
      <w:proofErr w:type="spellEnd"/>
    </w:p>
    <w:p w:rsidR="00150350" w:rsidRDefault="00150350" w:rsidP="00E31480">
      <w:r>
        <w:t>Overige voordelen:</w:t>
      </w:r>
    </w:p>
    <w:p w:rsidR="00150350" w:rsidRDefault="00150350" w:rsidP="00150350">
      <w:pPr>
        <w:numPr>
          <w:ilvl w:val="0"/>
          <w:numId w:val="14"/>
        </w:numPr>
        <w:spacing w:before="100" w:beforeAutospacing="1" w:after="100" w:afterAutospacing="1" w:line="240" w:lineRule="auto"/>
      </w:pPr>
      <w:r>
        <w:t xml:space="preserve">Plasmaster TM </w:t>
      </w:r>
      <w:proofErr w:type="spellStart"/>
      <w:r>
        <w:t>Ionizer</w:t>
      </w:r>
      <w:proofErr w:type="spellEnd"/>
      <w:r>
        <w:t xml:space="preserve">: met meer dan 2 miljoen Plasmaster </w:t>
      </w:r>
      <w:proofErr w:type="spellStart"/>
      <w:r>
        <w:t>ions</w:t>
      </w:r>
      <w:proofErr w:type="spellEnd"/>
      <w:r>
        <w:t xml:space="preserve"> wordt niet alleen de lucht gesteriliseerd die door de airco gaat, maar ook schadelijke geuren en stoffen rondom de unit.</w:t>
      </w:r>
    </w:p>
    <w:p w:rsidR="00150350" w:rsidRDefault="00150350" w:rsidP="00150350">
      <w:pPr>
        <w:numPr>
          <w:ilvl w:val="0"/>
          <w:numId w:val="14"/>
        </w:numPr>
        <w:spacing w:before="100" w:beforeAutospacing="1" w:after="100" w:afterAutospacing="1" w:line="240" w:lineRule="auto"/>
      </w:pPr>
      <w:r>
        <w:t>Eenvoudige installatie: LG airconditioners zijn ontworpen en geproduceerd om snel en efficiënt te worden geïnstalleerd. Dit zorgt voor verlaging van arbeidskosten en installatietijd.</w:t>
      </w:r>
    </w:p>
    <w:p w:rsidR="00150350" w:rsidRDefault="00150350" w:rsidP="00150350">
      <w:pPr>
        <w:numPr>
          <w:ilvl w:val="0"/>
          <w:numId w:val="14"/>
        </w:numPr>
        <w:spacing w:before="100" w:beforeAutospacing="1" w:after="100" w:afterAutospacing="1" w:line="240" w:lineRule="auto"/>
      </w:pPr>
      <w:r>
        <w:t>Active energy control: met deze functie kun je het niveau van het energieverbruik, afhankelijk van de situatie, selecteren. Zo geniet je van een koele en comfortabele sfeer zonder dat je teveel energie verbruikt</w:t>
      </w:r>
    </w:p>
    <w:p w:rsidR="00150350" w:rsidRDefault="00150350" w:rsidP="00E31480"/>
    <w:p w:rsidR="00077A88" w:rsidRDefault="00077A88" w:rsidP="00077A88">
      <w:pPr>
        <w:pStyle w:val="Kop2"/>
      </w:pPr>
      <w:bookmarkStart w:id="37" w:name="_Toc530218241"/>
      <w:r>
        <w:t>6.6 Interview</w:t>
      </w:r>
      <w:bookmarkEnd w:id="37"/>
    </w:p>
    <w:p w:rsidR="00077A88" w:rsidRDefault="00077A88" w:rsidP="00077A88"/>
    <w:p w:rsidR="0031399A" w:rsidRDefault="00077A88" w:rsidP="00077A88">
      <w:r>
        <w:t>Het interview vind plaats ook</w:t>
      </w:r>
      <w:r w:rsidR="0031399A">
        <w:t xml:space="preserve"> bij Jacob pluim eigenaar PTAT E</w:t>
      </w:r>
      <w:r>
        <w:t>lspeet.</w:t>
      </w:r>
      <w:r w:rsidR="0031399A">
        <w:t xml:space="preserve"> (</w:t>
      </w:r>
      <w:r>
        <w:t>Zie ook opdracht 5</w:t>
      </w:r>
      <w:r w:rsidR="0031399A">
        <w:t>)</w:t>
      </w:r>
    </w:p>
    <w:p w:rsidR="00077A88" w:rsidRDefault="00077A88" w:rsidP="00077A88">
      <w:r>
        <w:t>Nu gaan we het hebben over Koelinstallaties.</w:t>
      </w:r>
    </w:p>
    <w:p w:rsidR="00077A88" w:rsidRDefault="00077A88" w:rsidP="00077A88">
      <w:r>
        <w:t>Het idee van koelen van een woning neemt in deze tijd een andere wending vroeger werd er heel veel gekeken naar externe units dus kast in huis en de koeler buiten dit was voor het aanzicht in de wijk en/of woning, tegenwoordig zijn er technieken zoals vloerverwarming waar je in de zomer koel water door heen kunt laten stromen dus geen lelijke unit buiten aan het huis.</w:t>
      </w:r>
    </w:p>
    <w:p w:rsidR="00077A88" w:rsidRDefault="00077A88" w:rsidP="00077A88">
      <w:r>
        <w:t xml:space="preserve">Toekomst ,mocht ons klimaat nog hoger pieken krijgen dan 2018 worden er al ook koelunits voor een </w:t>
      </w:r>
    </w:p>
    <w:p w:rsidR="00077A88" w:rsidRDefault="00077A88" w:rsidP="00077A88">
      <w:r>
        <w:t>Vloerverwarming ontwikkeld , Jacob kijkt aan de zijlijn mee naar deze ontwikkeling en kijkt wat het voor invloed heeft op zijn bureau, zo blijf je bij niet ontwikkelen met je medewerkers is stilstaan.</w:t>
      </w:r>
    </w:p>
    <w:p w:rsidR="00077A88" w:rsidRDefault="00077A88" w:rsidP="00077A88">
      <w:pPr>
        <w:pStyle w:val="Kop2"/>
      </w:pPr>
      <w:bookmarkStart w:id="38" w:name="_Toc530218242"/>
      <w:r>
        <w:lastRenderedPageBreak/>
        <w:t>6.7 Adviesrapport</w:t>
      </w:r>
      <w:bookmarkEnd w:id="38"/>
    </w:p>
    <w:p w:rsidR="00077A88" w:rsidRDefault="00077A88" w:rsidP="00077A88"/>
    <w:p w:rsidR="00077A88" w:rsidRPr="00077A88" w:rsidRDefault="00077A88" w:rsidP="00077A88">
      <w:r>
        <w:t>Wij adviseren om niet te bezuinigen op de koelwens onderzoek wat en in welke ruimte je het koel wilt hebben op heel warme dagen vooral met de verwachting dat temperaturen omhoog blijven gaan. Door de klant mee te nemen tijdens het invoeren van gegevens als je er aan toe bent k</w:t>
      </w:r>
      <w:r w:rsidR="00714EF2">
        <w:t xml:space="preserve">om je tot een eenduidig advies. </w:t>
      </w:r>
    </w:p>
    <w:p w:rsidR="00077A88" w:rsidRPr="00077A88" w:rsidRDefault="00077A88" w:rsidP="00077A88"/>
    <w:p w:rsidR="00077A88" w:rsidRPr="00E31480" w:rsidRDefault="00077A88" w:rsidP="00E31480"/>
    <w:p w:rsidR="0058781E" w:rsidRDefault="0058781E">
      <w:pPr>
        <w:rPr>
          <w:rFonts w:asciiTheme="majorHAnsi" w:eastAsiaTheme="majorEastAsia" w:hAnsiTheme="majorHAnsi" w:cstheme="majorBidi"/>
          <w:b/>
          <w:bCs/>
          <w:color w:val="365F91" w:themeColor="accent1" w:themeShade="BF"/>
          <w:sz w:val="28"/>
          <w:szCs w:val="28"/>
        </w:rPr>
      </w:pPr>
      <w:r>
        <w:br w:type="page"/>
      </w:r>
    </w:p>
    <w:p w:rsidR="00933884" w:rsidRDefault="00933884" w:rsidP="00933884">
      <w:pPr>
        <w:pStyle w:val="Kop1"/>
      </w:pPr>
      <w:bookmarkStart w:id="39" w:name="_Toc530218243"/>
      <w:r>
        <w:lastRenderedPageBreak/>
        <w:t>Praktijkopdracht 7, Energiebesparende oplossingen toepassen</w:t>
      </w:r>
      <w:bookmarkEnd w:id="39"/>
    </w:p>
    <w:p w:rsidR="00E31480" w:rsidRDefault="00E31480" w:rsidP="00E31480"/>
    <w:p w:rsidR="005C57B8" w:rsidRDefault="005C57B8" w:rsidP="00E31480">
      <w:r>
        <w:t>Onze wereld veranderd in alle opzichten, zo ook in het opwekken van energie en het terugdringen van het gebruik/verbruik</w:t>
      </w:r>
      <w:r w:rsidR="00B022B4">
        <w:t xml:space="preserve"> hiervan</w:t>
      </w:r>
      <w:r>
        <w:t xml:space="preserve">. Interessant hierin is voor mij het vraagstuk of wij onze ‘energie’ moeten stoppen in het zoeken naar alternatieve energiebronnen, </w:t>
      </w:r>
      <w:r w:rsidR="00333002">
        <w:t>of vooral in de vraag hoe het komt dat onze enorme energiebehoefte is ontstaan. Hoe dan ook dwingt de huidige voorraad fossiele brandstoffen ons ertoe uit te moe</w:t>
      </w:r>
      <w:r w:rsidR="000422A2">
        <w:t xml:space="preserve">ten wijken naar andere bronnen en een andere verbruikersattitude aan te nemen. </w:t>
      </w:r>
    </w:p>
    <w:p w:rsidR="009654AF" w:rsidRDefault="009654AF" w:rsidP="00E31480">
      <w:r>
        <w:t xml:space="preserve">Wanneer we spreken over alternatieve energiebronnen of veranderende verbruikersattitude kan gedacht worden aan vloer- gevel- en dakisolatie, zon- wind- waterenergie, </w:t>
      </w:r>
      <w:proofErr w:type="spellStart"/>
      <w:r>
        <w:t>pelletkachel</w:t>
      </w:r>
      <w:proofErr w:type="spellEnd"/>
      <w:r>
        <w:t xml:space="preserve">, warmtepomp biomassa en verbruiksmanagers. </w:t>
      </w:r>
    </w:p>
    <w:p w:rsidR="00E31480" w:rsidRDefault="00E31480" w:rsidP="00E31480">
      <w:pPr>
        <w:pStyle w:val="Kop2"/>
      </w:pPr>
      <w:bookmarkStart w:id="40" w:name="_Toc530218244"/>
      <w:r>
        <w:t>7.1 Drie energiebesparende mogelijkheden</w:t>
      </w:r>
      <w:bookmarkEnd w:id="40"/>
    </w:p>
    <w:p w:rsidR="001435EF" w:rsidRDefault="001435EF" w:rsidP="001435EF"/>
    <w:p w:rsidR="009654AF" w:rsidRDefault="00980DA2" w:rsidP="00B022B4">
      <w:r>
        <w:t xml:space="preserve">Door alle ontwikkelingen op de energie(besparende)markt zijn er steeds meer en betere mogelijkheden om een woning van energiebesparende maatregelen te voorzien. Naast mij te richten op energiebesparing door bijvoorbeeld isolatie, wil ik mij ook richten op een duurzame manier van energie opwekken. </w:t>
      </w:r>
      <w:r w:rsidR="009654AF">
        <w:t>Hieronder zijn drie mogelijkheden uitgewerkt:</w:t>
      </w:r>
    </w:p>
    <w:p w:rsidR="00980DA2" w:rsidRDefault="009654AF" w:rsidP="009654AF">
      <w:pPr>
        <w:pStyle w:val="Kop3"/>
      </w:pPr>
      <w:bookmarkStart w:id="41" w:name="_Toc530218245"/>
      <w:r>
        <w:t>7.1.1 Gevelisolatie</w:t>
      </w:r>
      <w:bookmarkEnd w:id="41"/>
    </w:p>
    <w:p w:rsidR="009654AF" w:rsidRDefault="009654AF" w:rsidP="00B022B4"/>
    <w:p w:rsidR="00D74CCF" w:rsidRDefault="00D74CCF" w:rsidP="00B022B4">
      <w:r>
        <w:t xml:space="preserve">Wanneer we spreken over een gevel hebben we het over het gedeelte van een gebouw dat van buitenaf zichtbaar is (exclusief dak). Deze gevel kan uit verschillende materialen bestaan zoals steen, hout, metaal of glas. Voor wat betreft gevelisolatie richt ik mij op steen en glas. </w:t>
      </w:r>
    </w:p>
    <w:p w:rsidR="00503E8E" w:rsidRDefault="00503E8E">
      <w:r>
        <w:br w:type="page"/>
      </w:r>
    </w:p>
    <w:p w:rsidR="00E36DB9" w:rsidRDefault="00503E8E" w:rsidP="001435EF">
      <w:r>
        <w:lastRenderedPageBreak/>
        <w:t>Op figuur 15</w:t>
      </w:r>
      <w:r w:rsidR="00D74CCF">
        <w:t xml:space="preserve"> is te zien hoe een geïsoleerde gevel is opgebouwd:</w:t>
      </w:r>
      <w:r w:rsidR="00E36DB9">
        <w:t xml:space="preserve"> </w:t>
      </w:r>
    </w:p>
    <w:p w:rsidR="00E36DB9" w:rsidRDefault="00E36DB9" w:rsidP="00E36DB9">
      <w:pPr>
        <w:keepNext/>
      </w:pPr>
      <w:r>
        <w:rPr>
          <w:rFonts w:ascii="Roboto" w:hAnsi="Roboto"/>
          <w:noProof/>
          <w:color w:val="3498DB"/>
          <w:sz w:val="23"/>
          <w:szCs w:val="23"/>
          <w:lang w:eastAsia="nl-NL"/>
        </w:rPr>
        <w:drawing>
          <wp:inline distT="0" distB="0" distL="0" distR="0" wp14:anchorId="3572721B" wp14:editId="02905858">
            <wp:extent cx="1466850" cy="1542249"/>
            <wp:effectExtent l="0" t="0" r="0" b="1270"/>
            <wp:docPr id="9" name="Afbeelding 9" descr="Spouwmuur-Spouwmuurisolatie">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ouwmuur-Spouwmuurisolatie">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66850" cy="1542249"/>
                    </a:xfrm>
                    <a:prstGeom prst="rect">
                      <a:avLst/>
                    </a:prstGeom>
                    <a:noFill/>
                    <a:ln>
                      <a:noFill/>
                    </a:ln>
                  </pic:spPr>
                </pic:pic>
              </a:graphicData>
            </a:graphic>
          </wp:inline>
        </w:drawing>
      </w:r>
    </w:p>
    <w:p w:rsidR="00E36DB9" w:rsidRDefault="00E36DB9" w:rsidP="00E36DB9">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15</w:t>
      </w:r>
      <w:r w:rsidR="00A11396">
        <w:rPr>
          <w:noProof/>
        </w:rPr>
        <w:fldChar w:fldCharType="end"/>
      </w:r>
      <w:r>
        <w:t xml:space="preserve"> </w:t>
      </w:r>
      <w:r w:rsidR="00503E8E">
        <w:t>geïsoleerde gevel</w:t>
      </w:r>
    </w:p>
    <w:p w:rsidR="00D74CCF" w:rsidRDefault="00D74CCF" w:rsidP="00D74CCF">
      <w:pPr>
        <w:pStyle w:val="Lijstalinea"/>
        <w:numPr>
          <w:ilvl w:val="0"/>
          <w:numId w:val="11"/>
        </w:numPr>
      </w:pPr>
      <w:proofErr w:type="spellStart"/>
      <w:r>
        <w:t>Binnenpleister</w:t>
      </w:r>
      <w:proofErr w:type="spellEnd"/>
      <w:r>
        <w:t xml:space="preserve"> (bevordering luchtdichtheid spouwmuur)</w:t>
      </w:r>
    </w:p>
    <w:p w:rsidR="00D74CCF" w:rsidRDefault="00D74CCF" w:rsidP="00D74CCF">
      <w:pPr>
        <w:pStyle w:val="Lijstalinea"/>
        <w:numPr>
          <w:ilvl w:val="0"/>
          <w:numId w:val="11"/>
        </w:numPr>
      </w:pPr>
      <w:proofErr w:type="spellStart"/>
      <w:r>
        <w:t>Binnenspouwblad</w:t>
      </w:r>
      <w:proofErr w:type="spellEnd"/>
      <w:r w:rsidR="005552FE">
        <w:t xml:space="preserve"> (</w:t>
      </w:r>
      <w:proofErr w:type="spellStart"/>
      <w:r w:rsidR="005552FE">
        <w:t>isolatietechnisch</w:t>
      </w:r>
      <w:proofErr w:type="spellEnd"/>
      <w:r w:rsidR="005552FE">
        <w:t xml:space="preserve"> gezien ligt de voorkeur bij geperforeerde blokken)</w:t>
      </w:r>
    </w:p>
    <w:p w:rsidR="005552FE" w:rsidRDefault="005552FE" w:rsidP="00D74CCF">
      <w:pPr>
        <w:pStyle w:val="Lijstalinea"/>
        <w:numPr>
          <w:ilvl w:val="0"/>
          <w:numId w:val="11"/>
        </w:numPr>
      </w:pPr>
      <w:r>
        <w:t>Spouwmuurisolatie (in dit geval minerale wol)</w:t>
      </w:r>
    </w:p>
    <w:p w:rsidR="005552FE" w:rsidRDefault="005552FE" w:rsidP="00D74CCF">
      <w:pPr>
        <w:pStyle w:val="Lijstalinea"/>
        <w:numPr>
          <w:ilvl w:val="0"/>
          <w:numId w:val="11"/>
        </w:numPr>
      </w:pPr>
      <w:r>
        <w:t xml:space="preserve">(rest)Spouw (zorgt voor beluchting en water barrière) </w:t>
      </w:r>
    </w:p>
    <w:p w:rsidR="005552FE" w:rsidRDefault="005552FE" w:rsidP="00D74CCF">
      <w:pPr>
        <w:pStyle w:val="Lijstalinea"/>
        <w:numPr>
          <w:ilvl w:val="0"/>
          <w:numId w:val="11"/>
        </w:numPr>
      </w:pPr>
      <w:r>
        <w:t>Spouwhaken (zorgt voor constructieve verbinding binnen- en buitenspouwblad)</w:t>
      </w:r>
    </w:p>
    <w:p w:rsidR="005552FE" w:rsidRDefault="005552FE" w:rsidP="00D74CCF">
      <w:pPr>
        <w:pStyle w:val="Lijstalinea"/>
        <w:numPr>
          <w:ilvl w:val="0"/>
          <w:numId w:val="11"/>
        </w:numPr>
      </w:pPr>
      <w:proofErr w:type="spellStart"/>
      <w:r>
        <w:t>Afstandhouder</w:t>
      </w:r>
      <w:proofErr w:type="spellEnd"/>
      <w:r>
        <w:t xml:space="preserve"> (zorgt voor strakke bevestiging van isolatiemateriaal tegen </w:t>
      </w:r>
      <w:proofErr w:type="spellStart"/>
      <w:r>
        <w:t>binnenspouwblad</w:t>
      </w:r>
      <w:proofErr w:type="spellEnd"/>
      <w:r>
        <w:t>)</w:t>
      </w:r>
    </w:p>
    <w:p w:rsidR="005552FE" w:rsidRDefault="005552FE" w:rsidP="00D74CCF">
      <w:pPr>
        <w:pStyle w:val="Lijstalinea"/>
        <w:numPr>
          <w:ilvl w:val="0"/>
          <w:numId w:val="11"/>
        </w:numPr>
      </w:pPr>
      <w:r>
        <w:t>Waterkerende laag (tegen binnengedrongen vocht)</w:t>
      </w:r>
    </w:p>
    <w:p w:rsidR="005552FE" w:rsidRDefault="005552FE" w:rsidP="00D74CCF">
      <w:pPr>
        <w:pStyle w:val="Lijstalinea"/>
        <w:numPr>
          <w:ilvl w:val="0"/>
          <w:numId w:val="11"/>
        </w:numPr>
      </w:pPr>
      <w:r>
        <w:t>Buitenspouwblad (weren van neerslagwater/decoratieve functie)</w:t>
      </w:r>
    </w:p>
    <w:p w:rsidR="005552FE" w:rsidRDefault="005552FE" w:rsidP="00D74CCF">
      <w:pPr>
        <w:pStyle w:val="Lijstalinea"/>
        <w:numPr>
          <w:ilvl w:val="0"/>
          <w:numId w:val="11"/>
        </w:numPr>
      </w:pPr>
      <w:r>
        <w:t>Open stootvoegen (zorgt voor ventilatie spouw</w:t>
      </w:r>
      <w:r w:rsidR="004E2FC1">
        <w:t>)</w:t>
      </w:r>
    </w:p>
    <w:p w:rsidR="00B91E50" w:rsidRDefault="004E2FC1" w:rsidP="005552FE">
      <w:r>
        <w:t xml:space="preserve">Er zijn veel uiteenlopende materialen om een spouwmuur te isoleren. </w:t>
      </w:r>
      <w:r w:rsidR="00B91E50">
        <w:t xml:space="preserve">Hieronder volgen er een aantal met bijbehorende </w:t>
      </w:r>
      <w:proofErr w:type="spellStart"/>
      <w:r w:rsidR="00B91E50">
        <w:t>lambda</w:t>
      </w:r>
      <w:proofErr w:type="spellEnd"/>
      <w:r w:rsidR="00B91E50">
        <w:t xml:space="preserve"> waardes:</w:t>
      </w:r>
    </w:p>
    <w:p w:rsidR="00B91E50" w:rsidRDefault="00B91E50" w:rsidP="00B91E50">
      <w:pPr>
        <w:pStyle w:val="Lijstalinea"/>
        <w:numPr>
          <w:ilvl w:val="0"/>
          <w:numId w:val="9"/>
        </w:numPr>
      </w:pPr>
      <w:proofErr w:type="spellStart"/>
      <w:r>
        <w:t>Pir</w:t>
      </w:r>
      <w:proofErr w:type="spellEnd"/>
      <w:r>
        <w:t xml:space="preserve"> ~0,019 – 0,027</w:t>
      </w:r>
    </w:p>
    <w:p w:rsidR="00B91E50" w:rsidRDefault="00B91E50" w:rsidP="00B91E50">
      <w:pPr>
        <w:pStyle w:val="Lijstalinea"/>
        <w:numPr>
          <w:ilvl w:val="0"/>
          <w:numId w:val="9"/>
        </w:numPr>
      </w:pPr>
      <w:r>
        <w:t>Glaswol ~0,032 – 0,040</w:t>
      </w:r>
    </w:p>
    <w:p w:rsidR="00B91E50" w:rsidRDefault="00B91E50" w:rsidP="00B91E50">
      <w:pPr>
        <w:pStyle w:val="Lijstalinea"/>
        <w:numPr>
          <w:ilvl w:val="0"/>
          <w:numId w:val="9"/>
        </w:numPr>
      </w:pPr>
      <w:r>
        <w:t>Steenwol ~0,033 – 0,040</w:t>
      </w:r>
    </w:p>
    <w:p w:rsidR="00B91E50" w:rsidRDefault="00B91E50" w:rsidP="00B91E50">
      <w:pPr>
        <w:pStyle w:val="Lijstalinea"/>
        <w:numPr>
          <w:ilvl w:val="0"/>
          <w:numId w:val="9"/>
        </w:numPr>
      </w:pPr>
      <w:r>
        <w:t>EPS 100 ~ 0,032 – 0,036</w:t>
      </w:r>
    </w:p>
    <w:p w:rsidR="00B91E50" w:rsidRDefault="00B91E50" w:rsidP="00B91E50">
      <w:pPr>
        <w:pStyle w:val="Lijstalinea"/>
        <w:numPr>
          <w:ilvl w:val="0"/>
          <w:numId w:val="9"/>
        </w:numPr>
      </w:pPr>
      <w:r>
        <w:t>XPS ~0,034 – 0,036</w:t>
      </w:r>
    </w:p>
    <w:p w:rsidR="00B91E50" w:rsidRDefault="00B91E50" w:rsidP="00503E8E">
      <w:pPr>
        <w:ind w:left="360"/>
      </w:pPr>
      <w:r>
        <w:t xml:space="preserve">(bron: </w:t>
      </w:r>
      <w:hyperlink r:id="rId37" w:history="1">
        <w:r w:rsidRPr="00D22552">
          <w:rPr>
            <w:rStyle w:val="Hyperlink"/>
          </w:rPr>
          <w:t>https://www.isolatiemateriaal.nl/kenniscentrum/isolatiewaarde-de-rd-waarde-rc-waarde-en-lambdawaarde/</w:t>
        </w:r>
      </w:hyperlink>
      <w:r>
        <w:t>)</w:t>
      </w:r>
    </w:p>
    <w:p w:rsidR="00B91E50" w:rsidRDefault="008F0116" w:rsidP="00B91E50">
      <w:proofErr w:type="spellStart"/>
      <w:r>
        <w:t>Lambda</w:t>
      </w:r>
      <w:proofErr w:type="spellEnd"/>
      <w:r>
        <w:t xml:space="preserve"> waarde:</w:t>
      </w:r>
    </w:p>
    <w:p w:rsidR="008F0116" w:rsidRDefault="008F0116" w:rsidP="00B91E50">
      <w:pPr>
        <w:rPr>
          <w:rFonts w:cs="Open Sans"/>
        </w:rPr>
      </w:pPr>
      <w:r w:rsidRPr="008F0116">
        <w:rPr>
          <w:rFonts w:cs="Open Sans"/>
        </w:rPr>
        <w:t xml:space="preserve">De </w:t>
      </w:r>
      <w:proofErr w:type="spellStart"/>
      <w:r w:rsidRPr="008F0116">
        <w:rPr>
          <w:rFonts w:cs="Open Sans"/>
        </w:rPr>
        <w:t>lambdawaarde</w:t>
      </w:r>
      <w:proofErr w:type="spellEnd"/>
      <w:r w:rsidRPr="008F0116">
        <w:rPr>
          <w:rFonts w:cs="Open Sans"/>
        </w:rPr>
        <w:t xml:space="preserve"> geeft het warmtegeleidingscoëfficiënt van een materiaal weer, oftewel het vermogen van een materiaal om warmte te geleiden. Voor deze waarde geldt; hoe lager hoe beter.</w:t>
      </w:r>
    </w:p>
    <w:p w:rsidR="008F0116" w:rsidRPr="008F0116" w:rsidRDefault="008F0116" w:rsidP="00B91E50">
      <w:pPr>
        <w:rPr>
          <w:sz w:val="24"/>
          <w:szCs w:val="24"/>
        </w:rPr>
      </w:pPr>
      <w:proofErr w:type="spellStart"/>
      <w:r w:rsidRPr="008F0116">
        <w:rPr>
          <w:sz w:val="24"/>
          <w:szCs w:val="24"/>
        </w:rPr>
        <w:t>Rd</w:t>
      </w:r>
      <w:proofErr w:type="spellEnd"/>
      <w:r w:rsidRPr="008F0116">
        <w:rPr>
          <w:sz w:val="24"/>
          <w:szCs w:val="24"/>
        </w:rPr>
        <w:t>-waarde:</w:t>
      </w:r>
    </w:p>
    <w:p w:rsidR="008F0116" w:rsidRPr="008F0116" w:rsidRDefault="008F0116" w:rsidP="008F0116">
      <w:pPr>
        <w:pStyle w:val="bodytext"/>
        <w:spacing w:line="300" w:lineRule="atLeast"/>
        <w:rPr>
          <w:rFonts w:asciiTheme="minorHAnsi" w:hAnsiTheme="minorHAnsi" w:cs="Open Sans"/>
        </w:rPr>
      </w:pPr>
      <w:r w:rsidRPr="008F0116">
        <w:rPr>
          <w:rFonts w:asciiTheme="minorHAnsi" w:hAnsiTheme="minorHAnsi" w:cs="Open Sans"/>
        </w:rPr>
        <w:t xml:space="preserve">De </w:t>
      </w:r>
      <w:proofErr w:type="spellStart"/>
      <w:r w:rsidRPr="008F0116">
        <w:rPr>
          <w:rFonts w:asciiTheme="minorHAnsi" w:hAnsiTheme="minorHAnsi" w:cs="Open Sans"/>
        </w:rPr>
        <w:t>Rd</w:t>
      </w:r>
      <w:proofErr w:type="spellEnd"/>
      <w:r w:rsidRPr="008F0116">
        <w:rPr>
          <w:rFonts w:asciiTheme="minorHAnsi" w:hAnsiTheme="minorHAnsi" w:cs="Open Sans"/>
        </w:rPr>
        <w:t xml:space="preserve">-waarde is de, door de fabrikant aangegeven, isolatiewaarde van een materiaal. De d staat in dit geval voor </w:t>
      </w:r>
      <w:r w:rsidRPr="008F0116">
        <w:rPr>
          <w:rFonts w:asciiTheme="minorHAnsi" w:hAnsiTheme="minorHAnsi" w:cs="Open Sans"/>
          <w:i/>
          <w:iCs/>
        </w:rPr>
        <w:t>‘</w:t>
      </w:r>
      <w:proofErr w:type="spellStart"/>
      <w:r w:rsidRPr="008F0116">
        <w:rPr>
          <w:rFonts w:asciiTheme="minorHAnsi" w:hAnsiTheme="minorHAnsi" w:cs="Open Sans"/>
          <w:i/>
          <w:iCs/>
        </w:rPr>
        <w:t>declared</w:t>
      </w:r>
      <w:proofErr w:type="spellEnd"/>
      <w:r w:rsidRPr="008F0116">
        <w:rPr>
          <w:rFonts w:asciiTheme="minorHAnsi" w:hAnsiTheme="minorHAnsi" w:cs="Open Sans"/>
          <w:i/>
          <w:iCs/>
        </w:rPr>
        <w:t xml:space="preserve">’. </w:t>
      </w:r>
      <w:r w:rsidRPr="008F0116">
        <w:rPr>
          <w:rFonts w:asciiTheme="minorHAnsi" w:hAnsiTheme="minorHAnsi" w:cs="Open Sans"/>
        </w:rPr>
        <w:t xml:space="preserve">Een isolatiemateriaal heeft altijd een specifieke </w:t>
      </w:r>
      <w:proofErr w:type="spellStart"/>
      <w:r w:rsidRPr="008F0116">
        <w:rPr>
          <w:rFonts w:asciiTheme="minorHAnsi" w:hAnsiTheme="minorHAnsi" w:cs="Open Sans"/>
        </w:rPr>
        <w:t>Rd</w:t>
      </w:r>
      <w:proofErr w:type="spellEnd"/>
      <w:r w:rsidRPr="008F0116">
        <w:rPr>
          <w:rFonts w:asciiTheme="minorHAnsi" w:hAnsiTheme="minorHAnsi" w:cs="Open Sans"/>
        </w:rPr>
        <w:t xml:space="preserve">-waarde. Deze wordt berekend door de dikte van het materiaal te delen door de </w:t>
      </w:r>
      <w:proofErr w:type="spellStart"/>
      <w:r w:rsidRPr="008F0116">
        <w:rPr>
          <w:rFonts w:asciiTheme="minorHAnsi" w:hAnsiTheme="minorHAnsi" w:cs="Open Sans"/>
        </w:rPr>
        <w:t>lambdawaarde</w:t>
      </w:r>
      <w:proofErr w:type="spellEnd"/>
      <w:r w:rsidRPr="008F0116">
        <w:rPr>
          <w:rFonts w:asciiTheme="minorHAnsi" w:hAnsiTheme="minorHAnsi" w:cs="Open Sans"/>
        </w:rPr>
        <w:t>. Hoe hoger de uitkomst, hoe beter de isolatiewaarde is.</w:t>
      </w:r>
    </w:p>
    <w:p w:rsidR="00503E8E" w:rsidRDefault="00503E8E">
      <w:pPr>
        <w:rPr>
          <w:rFonts w:eastAsia="Times New Roman" w:cs="Open Sans"/>
          <w:sz w:val="24"/>
          <w:szCs w:val="24"/>
          <w:lang w:eastAsia="nl-NL"/>
        </w:rPr>
      </w:pPr>
      <w:r>
        <w:rPr>
          <w:rFonts w:cs="Open Sans"/>
        </w:rPr>
        <w:br w:type="page"/>
      </w:r>
    </w:p>
    <w:p w:rsidR="008F0116" w:rsidRDefault="008F0116" w:rsidP="008F0116">
      <w:pPr>
        <w:pStyle w:val="bodytext"/>
        <w:spacing w:line="300" w:lineRule="atLeast"/>
        <w:rPr>
          <w:rFonts w:asciiTheme="minorHAnsi" w:hAnsiTheme="minorHAnsi" w:cs="Open Sans"/>
        </w:rPr>
      </w:pPr>
      <w:r>
        <w:rPr>
          <w:rFonts w:asciiTheme="minorHAnsi" w:hAnsiTheme="minorHAnsi" w:cs="Open Sans"/>
        </w:rPr>
        <w:lastRenderedPageBreak/>
        <w:t xml:space="preserve">Met de volgende formule kan de </w:t>
      </w:r>
      <w:proofErr w:type="spellStart"/>
      <w:r>
        <w:rPr>
          <w:rFonts w:asciiTheme="minorHAnsi" w:hAnsiTheme="minorHAnsi" w:cs="Open Sans"/>
        </w:rPr>
        <w:t>Rd</w:t>
      </w:r>
      <w:proofErr w:type="spellEnd"/>
      <w:r>
        <w:rPr>
          <w:rFonts w:asciiTheme="minorHAnsi" w:hAnsiTheme="minorHAnsi" w:cs="Open Sans"/>
        </w:rPr>
        <w:t xml:space="preserve">-waarde worden uitgerekend: </w:t>
      </w:r>
    </w:p>
    <w:p w:rsidR="008F0116" w:rsidRPr="008F0116" w:rsidRDefault="008F0116" w:rsidP="008F0116">
      <w:pPr>
        <w:pStyle w:val="bodytext"/>
        <w:spacing w:line="300" w:lineRule="atLeast"/>
        <w:rPr>
          <w:rFonts w:asciiTheme="minorHAnsi" w:hAnsiTheme="minorHAnsi" w:cs="Arial"/>
        </w:rPr>
      </w:pPr>
      <w:r w:rsidRPr="008F0116">
        <w:rPr>
          <w:rFonts w:asciiTheme="minorHAnsi" w:hAnsiTheme="minorHAnsi" w:cs="Arial"/>
          <w:i/>
          <w:iCs/>
        </w:rPr>
        <w:t>R = d / λ</w:t>
      </w:r>
    </w:p>
    <w:p w:rsidR="008F0116" w:rsidRPr="008F0116" w:rsidRDefault="008F0116" w:rsidP="008F0116">
      <w:pPr>
        <w:pStyle w:val="bodytext"/>
        <w:spacing w:line="300" w:lineRule="atLeast"/>
        <w:rPr>
          <w:rFonts w:asciiTheme="minorHAnsi" w:hAnsiTheme="minorHAnsi" w:cs="Arial"/>
        </w:rPr>
      </w:pPr>
      <w:r w:rsidRPr="008F0116">
        <w:rPr>
          <w:rFonts w:asciiTheme="minorHAnsi" w:hAnsiTheme="minorHAnsi" w:cs="Arial"/>
          <w:i/>
          <w:iCs/>
        </w:rPr>
        <w:t>d</w:t>
      </w:r>
      <w:r w:rsidRPr="008F0116">
        <w:rPr>
          <w:rFonts w:asciiTheme="minorHAnsi" w:hAnsiTheme="minorHAnsi" w:cs="Arial"/>
        </w:rPr>
        <w:t> = de dikte van het isolatiemateriaal in meter (60 mm is dus 0,06)</w:t>
      </w:r>
      <w:r w:rsidRPr="008F0116">
        <w:rPr>
          <w:rFonts w:asciiTheme="minorHAnsi" w:hAnsiTheme="minorHAnsi" w:cs="Arial"/>
        </w:rPr>
        <w:br/>
      </w:r>
      <w:r w:rsidRPr="008F0116">
        <w:rPr>
          <w:rFonts w:asciiTheme="minorHAnsi" w:hAnsiTheme="minorHAnsi" w:cs="Arial"/>
          <w:i/>
          <w:iCs/>
        </w:rPr>
        <w:t>λ</w:t>
      </w:r>
      <w:r w:rsidRPr="008F0116">
        <w:rPr>
          <w:rFonts w:asciiTheme="minorHAnsi" w:hAnsiTheme="minorHAnsi" w:cs="Arial"/>
        </w:rPr>
        <w:t xml:space="preserve"> = de </w:t>
      </w:r>
      <w:proofErr w:type="spellStart"/>
      <w:r w:rsidRPr="008F0116">
        <w:rPr>
          <w:rFonts w:asciiTheme="minorHAnsi" w:hAnsiTheme="minorHAnsi" w:cs="Arial"/>
        </w:rPr>
        <w:t>lambdawaarde</w:t>
      </w:r>
      <w:proofErr w:type="spellEnd"/>
      <w:r w:rsidRPr="008F0116">
        <w:rPr>
          <w:rFonts w:asciiTheme="minorHAnsi" w:hAnsiTheme="minorHAnsi" w:cs="Arial"/>
        </w:rPr>
        <w:t xml:space="preserve"> / warmtegeleidingscoëfficiënt</w:t>
      </w:r>
    </w:p>
    <w:p w:rsidR="008F0116" w:rsidRDefault="008F0116" w:rsidP="008F0116">
      <w:pPr>
        <w:pStyle w:val="bodytext"/>
        <w:spacing w:line="300" w:lineRule="atLeast"/>
        <w:rPr>
          <w:rFonts w:asciiTheme="minorHAnsi" w:hAnsiTheme="minorHAnsi" w:cs="Open Sans"/>
        </w:rPr>
      </w:pPr>
      <w:r w:rsidRPr="008F0116">
        <w:rPr>
          <w:rFonts w:asciiTheme="minorHAnsi" w:hAnsiTheme="minorHAnsi" w:cs="Open Sans"/>
        </w:rPr>
        <w:t>Rc-waarde</w:t>
      </w:r>
      <w:r>
        <w:rPr>
          <w:rFonts w:asciiTheme="minorHAnsi" w:hAnsiTheme="minorHAnsi" w:cs="Open Sans"/>
        </w:rPr>
        <w:t>:</w:t>
      </w:r>
    </w:p>
    <w:p w:rsidR="008F0116" w:rsidRPr="008F0116" w:rsidRDefault="008F0116" w:rsidP="008F0116">
      <w:pPr>
        <w:pStyle w:val="bodytext"/>
        <w:spacing w:line="300" w:lineRule="atLeast"/>
        <w:rPr>
          <w:rFonts w:asciiTheme="minorHAnsi" w:hAnsiTheme="minorHAnsi" w:cs="Open Sans"/>
        </w:rPr>
      </w:pPr>
      <w:r>
        <w:rPr>
          <w:rFonts w:asciiTheme="minorHAnsi" w:hAnsiTheme="minorHAnsi" w:cs="Open Sans"/>
        </w:rPr>
        <w:t xml:space="preserve">Met de Rc-waarde geef je aan wat het isolerend vermogen van de constructie is. </w:t>
      </w:r>
      <w:r w:rsidRPr="008F0116">
        <w:rPr>
          <w:rFonts w:asciiTheme="minorHAnsi" w:hAnsiTheme="minorHAnsi" w:cs="Open Sans"/>
        </w:rPr>
        <w:t>De eenheid waarin isolatiewaarde wordt uitgedrukt is W/</w:t>
      </w:r>
      <w:proofErr w:type="spellStart"/>
      <w:r w:rsidRPr="008F0116">
        <w:rPr>
          <w:rFonts w:asciiTheme="minorHAnsi" w:hAnsiTheme="minorHAnsi" w:cs="Open Sans"/>
        </w:rPr>
        <w:t>mK</w:t>
      </w:r>
      <w:proofErr w:type="spellEnd"/>
      <w:r w:rsidRPr="008F0116">
        <w:rPr>
          <w:rFonts w:asciiTheme="minorHAnsi" w:hAnsiTheme="minorHAnsi" w:cs="Open Sans"/>
        </w:rPr>
        <w:t xml:space="preserve"> (warmteverlies in Watt per seconde per m² per graad temperatuurverschil tussen beide zijden van het isolatiemateriaal).</w:t>
      </w:r>
    </w:p>
    <w:p w:rsidR="008F0116" w:rsidRPr="008F0116" w:rsidRDefault="008F0116" w:rsidP="008F0116">
      <w:pPr>
        <w:pStyle w:val="bodytext"/>
        <w:spacing w:line="300" w:lineRule="atLeast"/>
        <w:rPr>
          <w:rFonts w:asciiTheme="minorHAnsi" w:hAnsiTheme="minorHAnsi" w:cs="Open Sans"/>
        </w:rPr>
      </w:pPr>
      <w:r w:rsidRPr="008F0116">
        <w:rPr>
          <w:rFonts w:asciiTheme="minorHAnsi" w:hAnsiTheme="minorHAnsi" w:cs="Open Sans"/>
        </w:rPr>
        <w:t xml:space="preserve">Wat betreft de Rc-waarde moeten nieuwbouw-constructies aan de volgende eisen voldoen volgens het </w:t>
      </w:r>
      <w:hyperlink r:id="rId38" w:history="1">
        <w:r w:rsidRPr="008F0116">
          <w:rPr>
            <w:rStyle w:val="Hyperlink"/>
            <w:rFonts w:asciiTheme="minorHAnsi" w:hAnsiTheme="minorHAnsi" w:cs="Open Sans"/>
            <w:color w:val="auto"/>
          </w:rPr>
          <w:t>bouwbesluit</w:t>
        </w:r>
      </w:hyperlink>
      <w:r w:rsidRPr="008F0116">
        <w:rPr>
          <w:rFonts w:asciiTheme="minorHAnsi" w:hAnsiTheme="minorHAnsi" w:cs="Open Sans"/>
        </w:rPr>
        <w:t>: </w:t>
      </w:r>
    </w:p>
    <w:p w:rsidR="008F0116" w:rsidRDefault="008F0116" w:rsidP="008F0116">
      <w:pPr>
        <w:pStyle w:val="bodytext"/>
        <w:spacing w:line="300" w:lineRule="atLeast"/>
        <w:rPr>
          <w:rFonts w:asciiTheme="minorHAnsi" w:hAnsiTheme="minorHAnsi" w:cs="Open Sans"/>
        </w:rPr>
      </w:pPr>
      <w:r w:rsidRPr="008F0116">
        <w:rPr>
          <w:rFonts w:asciiTheme="minorHAnsi" w:hAnsiTheme="minorHAnsi" w:cs="Open Sans"/>
        </w:rPr>
        <w:t>Dak: &gt; Rc 6 W/</w:t>
      </w:r>
      <w:proofErr w:type="spellStart"/>
      <w:r w:rsidRPr="008F0116">
        <w:rPr>
          <w:rFonts w:asciiTheme="minorHAnsi" w:hAnsiTheme="minorHAnsi" w:cs="Open Sans"/>
        </w:rPr>
        <w:t>mK</w:t>
      </w:r>
      <w:proofErr w:type="spellEnd"/>
      <w:r w:rsidRPr="008F0116">
        <w:rPr>
          <w:rFonts w:asciiTheme="minorHAnsi" w:hAnsiTheme="minorHAnsi" w:cs="Open Sans"/>
        </w:rPr>
        <w:t xml:space="preserve"> *</w:t>
      </w:r>
      <w:r w:rsidRPr="008F0116">
        <w:rPr>
          <w:rFonts w:asciiTheme="minorHAnsi" w:hAnsiTheme="minorHAnsi" w:cs="Open Sans"/>
        </w:rPr>
        <w:br/>
        <w:t>Vloer: &gt; Rc 3,5 W/</w:t>
      </w:r>
      <w:proofErr w:type="spellStart"/>
      <w:r w:rsidRPr="008F0116">
        <w:rPr>
          <w:rFonts w:asciiTheme="minorHAnsi" w:hAnsiTheme="minorHAnsi" w:cs="Open Sans"/>
        </w:rPr>
        <w:t>mK</w:t>
      </w:r>
      <w:proofErr w:type="spellEnd"/>
      <w:r w:rsidRPr="008F0116">
        <w:rPr>
          <w:rFonts w:asciiTheme="minorHAnsi" w:hAnsiTheme="minorHAnsi" w:cs="Open Sans"/>
        </w:rPr>
        <w:br/>
        <w:t>Gevel: &gt; Rc 4,5 W/</w:t>
      </w:r>
      <w:proofErr w:type="spellStart"/>
      <w:r w:rsidRPr="008F0116">
        <w:rPr>
          <w:rFonts w:asciiTheme="minorHAnsi" w:hAnsiTheme="minorHAnsi" w:cs="Open Sans"/>
        </w:rPr>
        <w:t>mK</w:t>
      </w:r>
      <w:proofErr w:type="spellEnd"/>
    </w:p>
    <w:p w:rsidR="00AC2739" w:rsidRDefault="00AC2739" w:rsidP="008F0116">
      <w:pPr>
        <w:pStyle w:val="bodytext"/>
        <w:spacing w:line="300" w:lineRule="atLeast"/>
        <w:rPr>
          <w:rFonts w:asciiTheme="minorHAnsi" w:hAnsiTheme="minorHAnsi" w:cs="Open Sans"/>
        </w:rPr>
      </w:pPr>
      <w:r>
        <w:rPr>
          <w:rFonts w:asciiTheme="minorHAnsi" w:hAnsiTheme="minorHAnsi" w:cs="Open Sans"/>
        </w:rPr>
        <w:t xml:space="preserve">Bron: </w:t>
      </w:r>
      <w:hyperlink r:id="rId39" w:history="1">
        <w:r w:rsidRPr="00D22552">
          <w:rPr>
            <w:rStyle w:val="Hyperlink"/>
            <w:rFonts w:asciiTheme="minorHAnsi" w:hAnsiTheme="minorHAnsi" w:cs="Open Sans"/>
          </w:rPr>
          <w:t>https://www.isolatiemateriaal.nl/kenniscentrum/isolatiewaarde-de-rd-waarde-rc-waarde-en-lambdawaarde/</w:t>
        </w:r>
      </w:hyperlink>
    </w:p>
    <w:p w:rsidR="00AC2739" w:rsidRDefault="00AC2739" w:rsidP="0070022D">
      <w:r>
        <w:t>Dat isolerend glas blijft vernieuwen</w:t>
      </w:r>
      <w:r w:rsidR="00CF38CD">
        <w:t>/verbeteren</w:t>
      </w:r>
      <w:r>
        <w:t xml:space="preserve"> blijkt wel uit onderstaande tabel. Naast de verschillende soorten glas is de U-waarde beschreven. Deze U-waarde drukt de isolatiewaarde uit</w:t>
      </w:r>
      <w:r w:rsidR="008F61C1">
        <w:t xml:space="preserve"> van het glas.</w:t>
      </w:r>
      <w:r w:rsidR="00CF38CD">
        <w:t xml:space="preserve"> </w:t>
      </w:r>
      <w:r w:rsidR="008F61C1">
        <w:t xml:space="preserve">Hoe lager </w:t>
      </w:r>
      <w:r w:rsidR="00CF38CD">
        <w:t>de U-waarde</w:t>
      </w:r>
      <w:r w:rsidR="008F61C1">
        <w:t xml:space="preserve">, des te beter de isolatiewaarde. </w:t>
      </w:r>
    </w:p>
    <w:tbl>
      <w:tblPr>
        <w:tblStyle w:val="Tabelraster"/>
        <w:tblW w:w="0" w:type="auto"/>
        <w:tblLook w:val="04A0" w:firstRow="1" w:lastRow="0" w:firstColumn="1" w:lastColumn="0" w:noHBand="0" w:noVBand="1"/>
      </w:tblPr>
      <w:tblGrid>
        <w:gridCol w:w="4606"/>
        <w:gridCol w:w="4606"/>
      </w:tblGrid>
      <w:tr w:rsidR="008F61C1" w:rsidTr="008F61C1">
        <w:tc>
          <w:tcPr>
            <w:tcW w:w="4606" w:type="dxa"/>
            <w:shd w:val="clear" w:color="auto" w:fill="D9D9D9" w:themeFill="background1" w:themeFillShade="D9"/>
          </w:tcPr>
          <w:p w:rsidR="008F61C1" w:rsidRPr="008F61C1" w:rsidRDefault="008F61C1" w:rsidP="0070022D">
            <w:pPr>
              <w:rPr>
                <w:b/>
              </w:rPr>
            </w:pPr>
            <w:r w:rsidRPr="008F61C1">
              <w:rPr>
                <w:b/>
              </w:rPr>
              <w:t>Soort glas</w:t>
            </w:r>
          </w:p>
        </w:tc>
        <w:tc>
          <w:tcPr>
            <w:tcW w:w="4606" w:type="dxa"/>
            <w:shd w:val="clear" w:color="auto" w:fill="D9D9D9" w:themeFill="background1" w:themeFillShade="D9"/>
          </w:tcPr>
          <w:p w:rsidR="008F61C1" w:rsidRPr="008F61C1" w:rsidRDefault="008F61C1" w:rsidP="0070022D">
            <w:pPr>
              <w:rPr>
                <w:b/>
              </w:rPr>
            </w:pPr>
            <w:r w:rsidRPr="008F61C1">
              <w:rPr>
                <w:b/>
              </w:rPr>
              <w:t>U-waarde</w:t>
            </w:r>
          </w:p>
        </w:tc>
      </w:tr>
      <w:tr w:rsidR="008F61C1" w:rsidTr="008F61C1">
        <w:tc>
          <w:tcPr>
            <w:tcW w:w="4606" w:type="dxa"/>
          </w:tcPr>
          <w:p w:rsidR="008F61C1" w:rsidRDefault="008F61C1" w:rsidP="008F61C1">
            <w:r>
              <w:t xml:space="preserve">triple glas </w:t>
            </w:r>
          </w:p>
        </w:tc>
        <w:tc>
          <w:tcPr>
            <w:tcW w:w="4606" w:type="dxa"/>
          </w:tcPr>
          <w:p w:rsidR="008F61C1" w:rsidRDefault="008F61C1" w:rsidP="0070022D">
            <w:r>
              <w:t>0,5 – 0,9</w:t>
            </w:r>
          </w:p>
        </w:tc>
      </w:tr>
      <w:tr w:rsidR="008F61C1" w:rsidTr="008F61C1">
        <w:tc>
          <w:tcPr>
            <w:tcW w:w="4606" w:type="dxa"/>
          </w:tcPr>
          <w:p w:rsidR="008F61C1" w:rsidRDefault="008F61C1" w:rsidP="0070022D">
            <w:r>
              <w:t>HR++</w:t>
            </w:r>
          </w:p>
        </w:tc>
        <w:tc>
          <w:tcPr>
            <w:tcW w:w="4606" w:type="dxa"/>
          </w:tcPr>
          <w:p w:rsidR="008F61C1" w:rsidRDefault="008F61C1" w:rsidP="0070022D">
            <w:r>
              <w:t>1,0 – 1,2</w:t>
            </w:r>
          </w:p>
        </w:tc>
      </w:tr>
      <w:tr w:rsidR="008F61C1" w:rsidTr="008F61C1">
        <w:tc>
          <w:tcPr>
            <w:tcW w:w="4606" w:type="dxa"/>
          </w:tcPr>
          <w:p w:rsidR="008F61C1" w:rsidRDefault="008F61C1" w:rsidP="0070022D">
            <w:r>
              <w:t>HR+</w:t>
            </w:r>
          </w:p>
        </w:tc>
        <w:tc>
          <w:tcPr>
            <w:tcW w:w="4606" w:type="dxa"/>
          </w:tcPr>
          <w:p w:rsidR="008F61C1" w:rsidRDefault="008F61C1" w:rsidP="0070022D">
            <w:r>
              <w:t>1,3 – 1,6</w:t>
            </w:r>
          </w:p>
        </w:tc>
      </w:tr>
      <w:tr w:rsidR="008F61C1" w:rsidTr="008F61C1">
        <w:tc>
          <w:tcPr>
            <w:tcW w:w="4606" w:type="dxa"/>
          </w:tcPr>
          <w:p w:rsidR="008F61C1" w:rsidRDefault="008F61C1" w:rsidP="0070022D">
            <w:r>
              <w:t>HR</w:t>
            </w:r>
          </w:p>
        </w:tc>
        <w:tc>
          <w:tcPr>
            <w:tcW w:w="4606" w:type="dxa"/>
          </w:tcPr>
          <w:p w:rsidR="008F61C1" w:rsidRDefault="008F61C1" w:rsidP="0070022D">
            <w:r>
              <w:t>1,7 – 2,0</w:t>
            </w:r>
          </w:p>
        </w:tc>
      </w:tr>
      <w:tr w:rsidR="008F61C1" w:rsidTr="008F61C1">
        <w:tc>
          <w:tcPr>
            <w:tcW w:w="4606" w:type="dxa"/>
          </w:tcPr>
          <w:p w:rsidR="008F61C1" w:rsidRDefault="008F61C1" w:rsidP="0070022D">
            <w:r>
              <w:t>Dubbel glas</w:t>
            </w:r>
          </w:p>
        </w:tc>
        <w:tc>
          <w:tcPr>
            <w:tcW w:w="4606" w:type="dxa"/>
          </w:tcPr>
          <w:p w:rsidR="008F61C1" w:rsidRDefault="008F61C1" w:rsidP="0070022D">
            <w:r>
              <w:t>2,7</w:t>
            </w:r>
          </w:p>
        </w:tc>
      </w:tr>
      <w:tr w:rsidR="008F61C1" w:rsidTr="008F61C1">
        <w:tc>
          <w:tcPr>
            <w:tcW w:w="4606" w:type="dxa"/>
          </w:tcPr>
          <w:p w:rsidR="008F61C1" w:rsidRDefault="008F61C1" w:rsidP="0070022D">
            <w:r>
              <w:t>Enkel Glas</w:t>
            </w:r>
          </w:p>
        </w:tc>
        <w:tc>
          <w:tcPr>
            <w:tcW w:w="4606" w:type="dxa"/>
          </w:tcPr>
          <w:p w:rsidR="008F61C1" w:rsidRDefault="008F61C1" w:rsidP="0070022D">
            <w:r>
              <w:t>5,8</w:t>
            </w:r>
          </w:p>
        </w:tc>
      </w:tr>
    </w:tbl>
    <w:p w:rsidR="00503E8E" w:rsidRDefault="00503E8E" w:rsidP="008F61C1"/>
    <w:p w:rsidR="006C45F6" w:rsidRDefault="006C45F6" w:rsidP="006C45F6">
      <w:pPr>
        <w:keepNext/>
      </w:pPr>
      <w:r>
        <w:rPr>
          <w:rFonts w:ascii="Arial" w:hAnsi="Arial" w:cs="Arial"/>
          <w:noProof/>
          <w:color w:val="858585"/>
          <w:sz w:val="23"/>
          <w:szCs w:val="23"/>
          <w:lang w:eastAsia="nl-NL"/>
        </w:rPr>
        <w:drawing>
          <wp:inline distT="0" distB="0" distL="0" distR="0" wp14:anchorId="7699D5F9" wp14:editId="06B29F88">
            <wp:extent cx="1644650" cy="1644650"/>
            <wp:effectExtent l="0" t="0" r="0" b="0"/>
            <wp:docPr id="34" name="Afbeelding 34" descr="Triple glas HR+++ #44.2 - sp - 6mm - sp - #44.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pic" descr="Triple glas HR+++ #44.2 - sp - 6mm - sp - #44.2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44650" cy="1644650"/>
                    </a:xfrm>
                    <a:prstGeom prst="rect">
                      <a:avLst/>
                    </a:prstGeom>
                    <a:noFill/>
                    <a:ln>
                      <a:noFill/>
                    </a:ln>
                  </pic:spPr>
                </pic:pic>
              </a:graphicData>
            </a:graphic>
          </wp:inline>
        </w:drawing>
      </w:r>
    </w:p>
    <w:p w:rsidR="006C45F6" w:rsidRDefault="006C45F6" w:rsidP="006C45F6">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16</w:t>
      </w:r>
      <w:r w:rsidR="00A11396">
        <w:rPr>
          <w:noProof/>
        </w:rPr>
        <w:fldChar w:fldCharType="end"/>
      </w:r>
      <w:r>
        <w:t xml:space="preserve"> triple glas</w:t>
      </w:r>
    </w:p>
    <w:p w:rsidR="008F61C1" w:rsidRDefault="008F61C1" w:rsidP="008F61C1">
      <w:pPr>
        <w:pStyle w:val="Kop3"/>
      </w:pPr>
      <w:bookmarkStart w:id="42" w:name="_Toc530218246"/>
      <w:r>
        <w:lastRenderedPageBreak/>
        <w:t xml:space="preserve">7.1.2 </w:t>
      </w:r>
      <w:r w:rsidR="00872FFD">
        <w:t>Z</w:t>
      </w:r>
      <w:r>
        <w:t>onnepanelen</w:t>
      </w:r>
      <w:bookmarkEnd w:id="42"/>
    </w:p>
    <w:p w:rsidR="00872FFD" w:rsidRDefault="00872FFD" w:rsidP="00872FFD"/>
    <w:p w:rsidR="00CF38CD" w:rsidRPr="00CF38CD" w:rsidRDefault="00CF38CD" w:rsidP="00872FFD">
      <w:pPr>
        <w:rPr>
          <w:b/>
        </w:rPr>
      </w:pPr>
      <w:r>
        <w:rPr>
          <w:b/>
        </w:rPr>
        <w:t>Verschillende soorten zonnepanelen</w:t>
      </w:r>
    </w:p>
    <w:p w:rsidR="00872FFD" w:rsidRDefault="00872FFD" w:rsidP="00872FFD">
      <w:r>
        <w:t>In essentie zijn zonnepanelen als volgt te verdelen:</w:t>
      </w:r>
    </w:p>
    <w:p w:rsidR="00872FFD" w:rsidRDefault="00872FFD" w:rsidP="00872FFD">
      <w:pPr>
        <w:pStyle w:val="Lijstalinea"/>
        <w:numPr>
          <w:ilvl w:val="0"/>
          <w:numId w:val="9"/>
        </w:numPr>
      </w:pPr>
      <w:r>
        <w:t xml:space="preserve">Monokristallijn; </w:t>
      </w:r>
      <w:r w:rsidR="00477BB3">
        <w:t xml:space="preserve">bestaat uit één kristal. Oppervlak is egaal zwart/donker. Beter rendement dan polykristal, maar hogere aanschafprijs. </w:t>
      </w:r>
    </w:p>
    <w:p w:rsidR="00872FFD" w:rsidRDefault="00872FFD" w:rsidP="00872FFD">
      <w:pPr>
        <w:pStyle w:val="Lijstalinea"/>
        <w:numPr>
          <w:ilvl w:val="0"/>
          <w:numId w:val="9"/>
        </w:numPr>
      </w:pPr>
      <w:r>
        <w:t xml:space="preserve">Polykristallijn; </w:t>
      </w:r>
      <w:r w:rsidR="00477BB3">
        <w:t xml:space="preserve">bestaat uit meerdere grove kristallen. Oppervlak ziet eruit als een soort gebroken schervenpatroon. Minder rendement dan monokristal, echter aanschafprijs is lager. </w:t>
      </w:r>
    </w:p>
    <w:p w:rsidR="00872FFD" w:rsidRDefault="00872FFD" w:rsidP="00872FFD">
      <w:pPr>
        <w:pStyle w:val="Lijstalinea"/>
        <w:numPr>
          <w:ilvl w:val="0"/>
          <w:numId w:val="9"/>
        </w:numPr>
      </w:pPr>
      <w:r>
        <w:t xml:space="preserve">Amorf (dunne film); </w:t>
      </w:r>
      <w:r w:rsidR="00C32671">
        <w:t>flexibele panelen, lage opbrengst. Toepassing veelal op voer- en vaartuigen.</w:t>
      </w:r>
    </w:p>
    <w:p w:rsidR="00872FFD" w:rsidRDefault="00872FFD" w:rsidP="00872FFD">
      <w:pPr>
        <w:pStyle w:val="Lijstalinea"/>
        <w:numPr>
          <w:ilvl w:val="0"/>
          <w:numId w:val="9"/>
        </w:numPr>
      </w:pPr>
      <w:r>
        <w:t xml:space="preserve">Glas-glas ; </w:t>
      </w:r>
      <w:r w:rsidR="00C32671">
        <w:t xml:space="preserve">hoge opbrengst, langere levensduur, minder degradatie in ‘opwekomvang’. Duurst verkrijgbare versie zonnepaneel. </w:t>
      </w:r>
    </w:p>
    <w:p w:rsidR="00CF38CD" w:rsidRDefault="00CF38CD" w:rsidP="002650F7">
      <w:pPr>
        <w:rPr>
          <w:b/>
        </w:rPr>
      </w:pPr>
    </w:p>
    <w:p w:rsidR="002650F7" w:rsidRPr="00CF38CD" w:rsidRDefault="00CF38CD" w:rsidP="002650F7">
      <w:pPr>
        <w:rPr>
          <w:b/>
        </w:rPr>
      </w:pPr>
      <w:r>
        <w:rPr>
          <w:b/>
        </w:rPr>
        <w:t>Werking zonnepaneel</w:t>
      </w:r>
    </w:p>
    <w:p w:rsidR="00707F01" w:rsidRDefault="002650F7" w:rsidP="002650F7">
      <w:r>
        <w:t>Aangezien de ‘kristallijn’ zonnepanelen</w:t>
      </w:r>
      <w:r w:rsidR="00707F01">
        <w:t xml:space="preserve"> behoren</w:t>
      </w:r>
      <w:r>
        <w:t xml:space="preserve"> tot de grootste groep zal ik mij met het werkingsprincipe van een zonnepaneel richten op deze groep. Bij zonnepanelen staat de ontwikkeling niet stil en heeft onderzoek het rendement behoorlijk omhoog geschroefd. Deze ontwikkeling zit hem met name in het aanbrengen van betere scheidingslagen.</w:t>
      </w:r>
      <w:r w:rsidR="00707F01">
        <w:t xml:space="preserve"> Zoals op onderstaande figuur te zien valt het zonlicht op de op het zonnepaneel. Dit zonnepaneel bestaat uit een dunne laag siliciumkristallen. Door de energie van fotonen (lichtdeeltjes) die op de kristal laag vallen schieten elektronen uit hun baan. </w:t>
      </w:r>
      <w:r w:rsidR="001A3C58">
        <w:t xml:space="preserve">Door het potentiaalverschil ontstaat er een stroom van elektronen. </w:t>
      </w:r>
      <w:r w:rsidR="00707F01">
        <w:t xml:space="preserve">Deze elektronen worden door de elektronencollector in serie doorgestuurd naar de volgende zonnecel. Uiteindelijk </w:t>
      </w:r>
      <w:r w:rsidR="001A3C58">
        <w:t xml:space="preserve">komt de elektronenstroom bij een omvormer die DC omzet in AC. Daarnaast zorgt de omvormer ervoor dat de (in Nederland) gebruikelijke spanning van 230 Volt wordt afgegeven. Nu is deze spanning te gebruiken om elektrische apparatuur van energie te voorzien. </w:t>
      </w:r>
      <w:r w:rsidR="00707F01">
        <w:t xml:space="preserve"> </w:t>
      </w:r>
    </w:p>
    <w:p w:rsidR="002650F7" w:rsidRDefault="002650F7" w:rsidP="002650F7">
      <w:pPr>
        <w:keepNext/>
      </w:pPr>
      <w:r>
        <w:rPr>
          <w:rFonts w:ascii="Arial" w:hAnsi="Arial" w:cs="Arial"/>
          <w:noProof/>
          <w:lang w:eastAsia="nl-NL"/>
        </w:rPr>
        <w:drawing>
          <wp:inline distT="0" distB="0" distL="0" distR="0" wp14:anchorId="0D9EE85F" wp14:editId="24452E53">
            <wp:extent cx="1276350" cy="1403985"/>
            <wp:effectExtent l="0" t="0" r="0" b="5715"/>
            <wp:docPr id="15" name="Afbeelding 15" descr="werking zonne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rking zonnece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6350" cy="1403985"/>
                    </a:xfrm>
                    <a:prstGeom prst="rect">
                      <a:avLst/>
                    </a:prstGeom>
                    <a:noFill/>
                    <a:ln>
                      <a:noFill/>
                    </a:ln>
                  </pic:spPr>
                </pic:pic>
              </a:graphicData>
            </a:graphic>
          </wp:inline>
        </w:drawing>
      </w:r>
    </w:p>
    <w:p w:rsidR="002650F7" w:rsidRDefault="002650F7" w:rsidP="002650F7">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17</w:t>
      </w:r>
      <w:r w:rsidR="00A11396">
        <w:rPr>
          <w:noProof/>
        </w:rPr>
        <w:fldChar w:fldCharType="end"/>
      </w:r>
      <w:r>
        <w:t xml:space="preserve"> </w:t>
      </w:r>
      <w:r w:rsidR="00503E8E">
        <w:t>werking zonnepaneel</w:t>
      </w:r>
    </w:p>
    <w:p w:rsidR="00CF38CD" w:rsidRDefault="00CF38CD" w:rsidP="002650F7"/>
    <w:p w:rsidR="00503E8E" w:rsidRDefault="00503E8E">
      <w:pPr>
        <w:rPr>
          <w:b/>
        </w:rPr>
      </w:pPr>
      <w:r>
        <w:rPr>
          <w:b/>
        </w:rPr>
        <w:br w:type="page"/>
      </w:r>
    </w:p>
    <w:p w:rsidR="002650F7" w:rsidRDefault="00CF38CD" w:rsidP="002650F7">
      <w:r>
        <w:rPr>
          <w:b/>
        </w:rPr>
        <w:lastRenderedPageBreak/>
        <w:t>Plaatsing zonnepaneel (plat dak)</w:t>
      </w:r>
      <w:r w:rsidR="002650F7">
        <w:t xml:space="preserve"> </w:t>
      </w:r>
    </w:p>
    <w:p w:rsidR="00AB5384" w:rsidRDefault="009463A6" w:rsidP="009463A6">
      <w:r>
        <w:t xml:space="preserve">Bij het plaatsen van zonnepanelen is het van belang dat de plaatsingsrichting </w:t>
      </w:r>
      <w:r w:rsidR="002E06CE">
        <w:t>en opstelling correct zijn</w:t>
      </w:r>
      <w:r>
        <w:t xml:space="preserve"> voor een zo groot mogelijk rendement. </w:t>
      </w:r>
      <w:r w:rsidR="00503E8E">
        <w:t>Op figuur 18</w:t>
      </w:r>
      <w:r w:rsidR="002E06CE">
        <w:t xml:space="preserve"> is af te lezen dat een zuidelijke plaatsingsrichting, in combinatie met een hoek van</w:t>
      </w:r>
      <w:r w:rsidR="001C2D32">
        <w:t xml:space="preserve"> </w:t>
      </w:r>
      <w:r w:rsidR="00CF38CD">
        <w:t>30</w:t>
      </w:r>
      <w:r w:rsidR="00CF38CD" w:rsidRPr="00CF38CD">
        <w:rPr>
          <w:vertAlign w:val="superscript"/>
        </w:rPr>
        <w:t xml:space="preserve"> o</w:t>
      </w:r>
      <w:r w:rsidR="00CF38CD">
        <w:t>-40</w:t>
      </w:r>
      <w:r w:rsidR="00CF38CD" w:rsidRPr="00CF38CD">
        <w:rPr>
          <w:vertAlign w:val="superscript"/>
        </w:rPr>
        <w:t>o</w:t>
      </w:r>
      <w:r w:rsidR="002E06CE">
        <w:t xml:space="preserve">  (</w:t>
      </w:r>
      <w:r w:rsidR="00CF38CD">
        <w:t>35</w:t>
      </w:r>
      <w:r w:rsidR="00CF38CD" w:rsidRPr="002E06CE">
        <w:rPr>
          <w:vertAlign w:val="superscript"/>
        </w:rPr>
        <w:t>o</w:t>
      </w:r>
      <w:r w:rsidR="00CF38CD">
        <w:t xml:space="preserve"> </w:t>
      </w:r>
      <w:r w:rsidR="002E06CE">
        <w:t xml:space="preserve">is ideaal!) zorgt voor het hoogste rendement. </w:t>
      </w:r>
    </w:p>
    <w:p w:rsidR="00390E61" w:rsidRDefault="00390E61" w:rsidP="00390E61">
      <w:pPr>
        <w:keepNext/>
      </w:pPr>
      <w:r>
        <w:rPr>
          <w:noProof/>
          <w:lang w:eastAsia="nl-NL"/>
        </w:rPr>
        <w:drawing>
          <wp:inline distT="0" distB="0" distL="0" distR="0" wp14:anchorId="0D0EE745" wp14:editId="0FCAEFA0">
            <wp:extent cx="3524250" cy="15240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0430" t="26868" r="8379" b="26065"/>
                    <a:stretch/>
                  </pic:blipFill>
                  <pic:spPr bwMode="auto">
                    <a:xfrm>
                      <a:off x="0" y="0"/>
                      <a:ext cx="3525028" cy="1524336"/>
                    </a:xfrm>
                    <a:prstGeom prst="rect">
                      <a:avLst/>
                    </a:prstGeom>
                    <a:ln>
                      <a:noFill/>
                    </a:ln>
                    <a:extLst>
                      <a:ext uri="{53640926-AAD7-44D8-BBD7-CCE9431645EC}">
                        <a14:shadowObscured xmlns:a14="http://schemas.microsoft.com/office/drawing/2010/main"/>
                      </a:ext>
                    </a:extLst>
                  </pic:spPr>
                </pic:pic>
              </a:graphicData>
            </a:graphic>
          </wp:inline>
        </w:drawing>
      </w:r>
    </w:p>
    <w:p w:rsidR="002E06CE" w:rsidRDefault="00390E61" w:rsidP="00390E61">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18</w:t>
      </w:r>
      <w:r w:rsidR="00A11396">
        <w:rPr>
          <w:noProof/>
        </w:rPr>
        <w:fldChar w:fldCharType="end"/>
      </w:r>
      <w:r>
        <w:t xml:space="preserve"> tabel van </w:t>
      </w:r>
      <w:proofErr w:type="spellStart"/>
      <w:r>
        <w:t>Hespul</w:t>
      </w:r>
      <w:proofErr w:type="spellEnd"/>
    </w:p>
    <w:p w:rsidR="00390E61" w:rsidRDefault="00390E61" w:rsidP="009463A6"/>
    <w:p w:rsidR="00AB5384" w:rsidRDefault="00855309" w:rsidP="002E06CE">
      <w:r>
        <w:t xml:space="preserve">Voor het plaatsen van zonnepanelen op platte daken zijn een aantal aanvullende punten om rekening mee te houden. </w:t>
      </w:r>
    </w:p>
    <w:p w:rsidR="00855309" w:rsidRDefault="00855309" w:rsidP="002E06CE">
      <w:r>
        <w:t xml:space="preserve">In eerste instantie moet er een ruimte van minimaal een halve meter tussen dakrand en zonnepaneel vrijgehouden worden. Dit in verband met oprukkende wervelwinden langs de gevel tijdens een storm. Daarnaast moet rekening gehouden worden met de onderlinge afstand bij het plaatsen. Wanneer zonnepanelen te kort op elkaar geplaatst zijn op een plat dak zal de schaduw van het ene paneel, het andere paneel belemmeren in zijn opbrengst. </w:t>
      </w:r>
      <w:r w:rsidR="00660D63">
        <w:t>De berekende afstand van figuur .. komt overeen met de werkelijke situatie betreffende modelwoning Windesheim.</w:t>
      </w:r>
    </w:p>
    <w:p w:rsidR="00660D63" w:rsidRDefault="00855309" w:rsidP="00660D63">
      <w:pPr>
        <w:keepNext/>
      </w:pPr>
      <w:r>
        <w:rPr>
          <w:noProof/>
          <w:lang w:eastAsia="nl-NL"/>
        </w:rPr>
        <w:drawing>
          <wp:inline distT="0" distB="0" distL="0" distR="0" wp14:anchorId="77579162" wp14:editId="757148A5">
            <wp:extent cx="2622550" cy="2330450"/>
            <wp:effectExtent l="0" t="0" r="635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4774" t="22161" r="39691" b="5866"/>
                    <a:stretch/>
                  </pic:blipFill>
                  <pic:spPr bwMode="auto">
                    <a:xfrm>
                      <a:off x="0" y="0"/>
                      <a:ext cx="2623128" cy="2330964"/>
                    </a:xfrm>
                    <a:prstGeom prst="rect">
                      <a:avLst/>
                    </a:prstGeom>
                    <a:ln>
                      <a:noFill/>
                    </a:ln>
                    <a:extLst>
                      <a:ext uri="{53640926-AAD7-44D8-BBD7-CCE9431645EC}">
                        <a14:shadowObscured xmlns:a14="http://schemas.microsoft.com/office/drawing/2010/main"/>
                      </a:ext>
                    </a:extLst>
                  </pic:spPr>
                </pic:pic>
              </a:graphicData>
            </a:graphic>
          </wp:inline>
        </w:drawing>
      </w:r>
    </w:p>
    <w:p w:rsidR="00855309" w:rsidRDefault="00660D63" w:rsidP="00660D63">
      <w:pPr>
        <w:pStyle w:val="Bijschrift"/>
      </w:pPr>
      <w:r>
        <w:t xml:space="preserve">Figuur </w:t>
      </w:r>
      <w:r w:rsidR="00A11396">
        <w:rPr>
          <w:noProof/>
        </w:rPr>
        <w:fldChar w:fldCharType="begin"/>
      </w:r>
      <w:r w:rsidR="00A11396">
        <w:rPr>
          <w:noProof/>
        </w:rPr>
        <w:instrText xml:space="preserve"> SEQ Figuur \* ARABIC </w:instrText>
      </w:r>
      <w:r w:rsidR="00A11396">
        <w:rPr>
          <w:noProof/>
        </w:rPr>
        <w:fldChar w:fldCharType="separate"/>
      </w:r>
      <w:r w:rsidR="00503E8E">
        <w:rPr>
          <w:noProof/>
        </w:rPr>
        <w:t>19</w:t>
      </w:r>
      <w:r w:rsidR="00A11396">
        <w:rPr>
          <w:noProof/>
        </w:rPr>
        <w:fldChar w:fldCharType="end"/>
      </w:r>
      <w:r>
        <w:t xml:space="preserve"> www.zonnepanelen.net</w:t>
      </w:r>
    </w:p>
    <w:p w:rsidR="00855309" w:rsidRDefault="00855309" w:rsidP="002E06CE"/>
    <w:p w:rsidR="007B7F9A" w:rsidRDefault="007B7F9A">
      <w:pPr>
        <w:rPr>
          <w:rFonts w:asciiTheme="majorHAnsi" w:eastAsiaTheme="majorEastAsia" w:hAnsiTheme="majorHAnsi" w:cstheme="majorBidi"/>
          <w:b/>
          <w:bCs/>
          <w:color w:val="4F81BD" w:themeColor="accent1"/>
        </w:rPr>
      </w:pPr>
      <w:r>
        <w:br w:type="page"/>
      </w:r>
    </w:p>
    <w:p w:rsidR="008F61C1" w:rsidRPr="008F61C1" w:rsidRDefault="008F61C1" w:rsidP="008F61C1">
      <w:pPr>
        <w:pStyle w:val="Kop3"/>
      </w:pPr>
      <w:bookmarkStart w:id="43" w:name="_Toc530218247"/>
      <w:r>
        <w:lastRenderedPageBreak/>
        <w:t xml:space="preserve">7.1.3 </w:t>
      </w:r>
      <w:r w:rsidR="00872FFD">
        <w:t>Warmtepomp</w:t>
      </w:r>
      <w:bookmarkEnd w:id="43"/>
    </w:p>
    <w:p w:rsidR="00660D63" w:rsidRDefault="00660D63" w:rsidP="00AB5384"/>
    <w:p w:rsidR="00434843" w:rsidRDefault="00660D63" w:rsidP="00A01BCD">
      <w:r>
        <w:t>De warmtepomp, of terwijl het koelkasteffect!</w:t>
      </w:r>
      <w:r w:rsidR="00434843" w:rsidRPr="00434843">
        <w:t xml:space="preserve"> </w:t>
      </w:r>
      <w:r w:rsidR="00434843">
        <w:t xml:space="preserve">Aangezien de levering van gas in de nabije toekomst tot het verleden gaat behoren en er in de Windesheim modelbouwwoning geen gasaansluiting komt moet gekeken worden naar een duurzaam alternatief voor de warmwatervoorziening en verwarming van de woning. </w:t>
      </w:r>
      <w:r w:rsidR="009E1297">
        <w:t>Een interessant alternatief voor de verwarmingsketel, zeker bij nieuwbouw, is de warmtepomp.</w:t>
      </w:r>
    </w:p>
    <w:p w:rsidR="001D7D93" w:rsidRDefault="001D7D93" w:rsidP="00A01BCD">
      <w:r>
        <w:rPr>
          <w:b/>
        </w:rPr>
        <w:t>Type warmtepompen</w:t>
      </w:r>
      <w:r w:rsidR="00B77514">
        <w:t xml:space="preserve"> </w:t>
      </w:r>
    </w:p>
    <w:p w:rsidR="00B77514" w:rsidRDefault="00B77514" w:rsidP="00A01BCD">
      <w:r>
        <w:t xml:space="preserve">Er zijn verschillende typen warmtepompen verkrijgbaar. Voor wat betreft de typering kan onderscheid gemaakt worden tussen de </w:t>
      </w:r>
      <w:r w:rsidR="00A01BCD">
        <w:t>warmtebronnen lucht, grond en water</w:t>
      </w:r>
      <w:r>
        <w:t xml:space="preserve">.  </w:t>
      </w:r>
    </w:p>
    <w:p w:rsidR="00CB5C0B" w:rsidRDefault="00CB5C0B" w:rsidP="00CB5C0B">
      <w:r>
        <w:t xml:space="preserve">In het geval van lucht wordt de (buiten)lucht gebruikt om warmte uit te onttrekken. Deze warmte kan vervolgens gebruikt worden ter verwarming van </w:t>
      </w:r>
      <w:proofErr w:type="spellStart"/>
      <w:r>
        <w:t>bin</w:t>
      </w:r>
      <w:bookmarkStart w:id="44" w:name="_GoBack"/>
      <w:bookmarkEnd w:id="44"/>
      <w:r>
        <w:t>nenlucht</w:t>
      </w:r>
      <w:proofErr w:type="spellEnd"/>
      <w:r>
        <w:t>, cv- of tapwater. Warmte onttrekken uit lucht is de goedkoopste methode aangezien er weinig aanpassingen noodzakelijk zijn. Bijkomend voordeel is dat deze methode in de zomer ook andersom werkt, namelijk de warmte uit huis halen om zo te koelen. De ‘luchtmethode’ heeft het laagste rendement.</w:t>
      </w:r>
    </w:p>
    <w:p w:rsidR="00CB5C0B" w:rsidRDefault="00CB5C0B" w:rsidP="00CB5C0B">
      <w:r>
        <w:t>De warmtepompen die grond gebruiken als warmtebron maken gebruik van een horizontaal of verticaal netwerk van buizen</w:t>
      </w:r>
      <w:r w:rsidR="00346019">
        <w:t xml:space="preserve"> die in de grond zijn gebracht. De grondtemperatuur dient als warmtebron. </w:t>
      </w:r>
      <w:r w:rsidR="00434843">
        <w:t>In deze is het rendement van het verticale buizennetwerk hoger aangezien de stabiliteit van temperatuur toeneemt naarmate je dieper in de grond komt.</w:t>
      </w:r>
    </w:p>
    <w:p w:rsidR="00CB5C0B" w:rsidRDefault="00CB5C0B" w:rsidP="00CB5C0B">
      <w:r>
        <w:t xml:space="preserve">In het geval van water gebruikt de warmtepomp grondwater als warmtebron. </w:t>
      </w:r>
      <w:r w:rsidR="00434843">
        <w:t>Grote voordeel is dat grondwater altijd een constante temperatuur heeft waardoor een hoog rendement behaald kan worden. Nadeel is dat dit wel de duurste methode is.</w:t>
      </w:r>
    </w:p>
    <w:p w:rsidR="00660D63" w:rsidRPr="001D7D93" w:rsidRDefault="001D7D93" w:rsidP="00AB5384">
      <w:pPr>
        <w:rPr>
          <w:b/>
        </w:rPr>
      </w:pPr>
      <w:r w:rsidRPr="001D7D93">
        <w:rPr>
          <w:b/>
        </w:rPr>
        <w:t>Werking warmtepomp</w:t>
      </w:r>
    </w:p>
    <w:p w:rsidR="00255672" w:rsidRDefault="000C3107">
      <w:pPr>
        <w:rPr>
          <w:b/>
        </w:rPr>
      </w:pPr>
      <w:r>
        <w:t xml:space="preserve">Zoals reeds aangegeven hebben een koelkast en warmtepomp veel gemeen, ze doen namelijk precies hetzelfde. De installatie bestaat uit een buizennetwerk. Een deel van dit netwerk </w:t>
      </w:r>
      <w:r w:rsidR="00AA0F4F">
        <w:t xml:space="preserve">zit bijvoorbeeld in de grond, een ander gedeelte komt uit in de woning. In dit buizennetwerk loopt een ‘koudemiddel’ ofwel een vloeistof die bij een lage temperatuur verdampt. Voor het verdampen van een vloeistof is energie/warmte nodig. Stel, je wilt een woning verwarmen, dan wordt er warmte uit de bodem onttrokken door vloeistof in de buis te laten verdampen. De vloeistofdamp komt vervolgens weer naar boven en wordt daar door een compressor in elkaar gedrukt. Door het in elkaar drukken van de damp neemt de temperatuur verder toe. Vervolgens wordt het onder druk staande gasvormige middel door een platenwisselaar (condensor) gestuwd. Tussen deze platenwisselaar door zit het koude systeem. De warmte van het gasvormige middel wordt overgedragen aan het koudere watersysteem (voor bijvoorbeeld vloerverwarming of radiatoren). Hierdoor koelt het gas af </w:t>
      </w:r>
      <w:r w:rsidR="008F23AD">
        <w:t xml:space="preserve">en zal condenseren. Vervolgens wordt de </w:t>
      </w:r>
      <w:r w:rsidR="00255672">
        <w:t>‘</w:t>
      </w:r>
      <w:r w:rsidR="008F23AD">
        <w:t>koude</w:t>
      </w:r>
      <w:r w:rsidR="00255672">
        <w:t xml:space="preserve"> </w:t>
      </w:r>
      <w:r w:rsidR="008F23AD">
        <w:t>vloeistof</w:t>
      </w:r>
      <w:r w:rsidR="00255672">
        <w:t>’</w:t>
      </w:r>
      <w:r w:rsidR="008F23AD">
        <w:t xml:space="preserve"> door een expansie ventiel geleid </w:t>
      </w:r>
      <w:r w:rsidR="00255672">
        <w:t xml:space="preserve">om in een grotere leiding te komen. Hier neemt de druk van het middel af en kan er weer verdamping plaatsvinden. De kring is rond en het proces start weer opnieuw. </w:t>
      </w:r>
    </w:p>
    <w:p w:rsidR="007B7F9A" w:rsidRDefault="007B7F9A" w:rsidP="00AB5384">
      <w:pPr>
        <w:rPr>
          <w:b/>
        </w:rPr>
      </w:pPr>
    </w:p>
    <w:p w:rsidR="007B7F9A" w:rsidRDefault="007B7F9A" w:rsidP="00AB5384">
      <w:pPr>
        <w:rPr>
          <w:b/>
        </w:rPr>
      </w:pPr>
    </w:p>
    <w:p w:rsidR="000C3107" w:rsidRPr="000C3107" w:rsidRDefault="000C3107" w:rsidP="00AB5384">
      <w:pPr>
        <w:rPr>
          <w:b/>
        </w:rPr>
      </w:pPr>
      <w:r w:rsidRPr="000C3107">
        <w:rPr>
          <w:b/>
        </w:rPr>
        <w:lastRenderedPageBreak/>
        <w:t>Opbrengsten</w:t>
      </w:r>
    </w:p>
    <w:p w:rsidR="00255672" w:rsidRDefault="00255672" w:rsidP="00AB5384">
      <w:r>
        <w:t>Aan de hand van een COP-cijfer (</w:t>
      </w:r>
      <w:r w:rsidR="004022AA">
        <w:t>coëfficiënt</w:t>
      </w:r>
      <w:r>
        <w:t xml:space="preserve"> of performance) wordt de verhouding tussen de hoeveelheid afgegeven warmte afgezet tegenover de hoeveelheid gebruikte energie. </w:t>
      </w:r>
      <w:r w:rsidR="001D0F2F">
        <w:t>Om het theoretisch maximum van de COP te berekenen gebruik je de formule:</w:t>
      </w:r>
    </w:p>
    <w:p w:rsidR="001D0F2F" w:rsidRDefault="001D0F2F" w:rsidP="00AB5384">
      <w:pPr>
        <w:rPr>
          <w:rFonts w:eastAsiaTheme="minorEastAsia"/>
        </w:rPr>
      </w:pPr>
      <w:r>
        <w:t xml:space="preserve">COP = </w:t>
      </w:r>
      <m:oMath>
        <m:f>
          <m:fPr>
            <m:ctrlPr>
              <w:rPr>
                <w:rFonts w:ascii="Cambria Math" w:hAnsi="Cambria Math"/>
                <w:i/>
              </w:rPr>
            </m:ctrlPr>
          </m:fPr>
          <m:num>
            <m:r>
              <w:rPr>
                <w:rFonts w:ascii="Cambria Math" w:hAnsi="Cambria Math"/>
              </w:rPr>
              <m:t>Q</m:t>
            </m:r>
          </m:num>
          <m:den>
            <m:r>
              <w:rPr>
                <w:rFonts w:ascii="Cambria Math" w:hAnsi="Cambria Math"/>
              </w:rPr>
              <m:t>W</m:t>
            </m:r>
          </m:den>
        </m:f>
      </m:oMath>
    </w:p>
    <w:p w:rsidR="001D0F2F" w:rsidRPr="001D0F2F" w:rsidRDefault="001D0F2F" w:rsidP="00AB5384">
      <w:pPr>
        <w:rPr>
          <w:rFonts w:eastAsiaTheme="minorEastAsia"/>
          <w:i/>
        </w:rPr>
      </w:pPr>
      <w:r w:rsidRPr="001D0F2F">
        <w:rPr>
          <w:rFonts w:eastAsiaTheme="minorEastAsia"/>
          <w:i/>
        </w:rPr>
        <w:t>Hierbij is Q de bruikbare hoeveelheid warmte en W de hoeveelheid verbruikte energie.</w:t>
      </w:r>
    </w:p>
    <w:p w:rsidR="009261BC" w:rsidRDefault="009261BC" w:rsidP="00AB5384">
      <w:r>
        <w:t>Vanaf een COP van 2,7 zijn de kosten per kWh tussen de warmtepomp en het stoken op gas gelijk (afhankelijk van gasprijs). Momenteel zijn er warmtepompen verkrijgbaar met een COP tegen de 5!</w:t>
      </w:r>
    </w:p>
    <w:p w:rsidR="00255672" w:rsidRDefault="009261BC" w:rsidP="00AB5384">
      <w:r>
        <w:t xml:space="preserve"> </w:t>
      </w:r>
    </w:p>
    <w:p w:rsidR="008F61C1" w:rsidRDefault="008F61C1" w:rsidP="00AB5384"/>
    <w:p w:rsidR="0031399A" w:rsidRDefault="0031399A" w:rsidP="001435EF">
      <w:pPr>
        <w:pStyle w:val="Kop2"/>
      </w:pPr>
    </w:p>
    <w:p w:rsidR="0031399A" w:rsidRDefault="0031399A">
      <w:pPr>
        <w:rPr>
          <w:rFonts w:asciiTheme="majorHAnsi" w:eastAsiaTheme="majorEastAsia" w:hAnsiTheme="majorHAnsi" w:cstheme="majorBidi"/>
          <w:b/>
          <w:bCs/>
          <w:color w:val="4F81BD" w:themeColor="accent1"/>
          <w:sz w:val="26"/>
          <w:szCs w:val="26"/>
        </w:rPr>
      </w:pPr>
      <w:r>
        <w:br w:type="page"/>
      </w:r>
    </w:p>
    <w:p w:rsidR="00E31480" w:rsidRDefault="00E31480" w:rsidP="001435EF">
      <w:pPr>
        <w:pStyle w:val="Kop2"/>
      </w:pPr>
      <w:bookmarkStart w:id="45" w:name="_Toc530218248"/>
      <w:r>
        <w:lastRenderedPageBreak/>
        <w:t>7.2 Toegepaste energiebesparing op modelwoning</w:t>
      </w:r>
      <w:bookmarkEnd w:id="45"/>
    </w:p>
    <w:p w:rsidR="001435EF" w:rsidRDefault="001435EF" w:rsidP="001435EF"/>
    <w:p w:rsidR="0024203C" w:rsidRDefault="0024203C" w:rsidP="00CF38CD">
      <w:r>
        <w:t xml:space="preserve">In paragraaf 7.1 staan een aantal energiebesparende oplossingen beschreven die ik onder andere toe zou passen op de nieuwe woning. </w:t>
      </w:r>
    </w:p>
    <w:p w:rsidR="0024203C" w:rsidRDefault="0024203C" w:rsidP="00CF38CD">
      <w:pPr>
        <w:rPr>
          <w:rFonts w:cs="Open Sans"/>
        </w:rPr>
      </w:pPr>
      <w:r>
        <w:t xml:space="preserve">Te starten met isolatie. Voor wat betreft gevel- en dakisolatie zou ik kiezen voor een mineraal materiaal. Naast het feit dat het milieu vele malen minder belast wordt door het toepassen van dit materiaal ‘kleven’ er aan andere chemische isolatoren ook gezondheidsrisico’s. Met een </w:t>
      </w:r>
      <w:proofErr w:type="spellStart"/>
      <w:r>
        <w:t>lambda</w:t>
      </w:r>
      <w:proofErr w:type="spellEnd"/>
      <w:r>
        <w:t xml:space="preserve"> waarde van tussen de 0,033 en 0,040 </w:t>
      </w:r>
      <w:r w:rsidR="00CD185A">
        <w:t>dek je de Rc eis van gevel 3,5 W/</w:t>
      </w:r>
      <w:proofErr w:type="spellStart"/>
      <w:r w:rsidR="00CD185A">
        <w:t>mK</w:t>
      </w:r>
      <w:proofErr w:type="spellEnd"/>
      <w:r w:rsidR="00CD185A">
        <w:t xml:space="preserve"> en dak 6W/</w:t>
      </w:r>
      <w:proofErr w:type="spellStart"/>
      <w:r w:rsidR="00CD185A">
        <w:t>mK</w:t>
      </w:r>
      <w:proofErr w:type="spellEnd"/>
      <w:r w:rsidR="00CD185A">
        <w:t xml:space="preserve"> makkelijk af.</w:t>
      </w:r>
      <w:r>
        <w:t xml:space="preserve"> </w:t>
      </w:r>
      <w:r w:rsidR="00CD185A">
        <w:t xml:space="preserve">Daarnaast zou ik als bodemisolatie </w:t>
      </w:r>
      <w:r w:rsidR="00363BF8">
        <w:t xml:space="preserve">voor EPS 200 – 120mm platen gaan die de eis van </w:t>
      </w:r>
      <w:r w:rsidR="00363BF8" w:rsidRPr="008F0116">
        <w:rPr>
          <w:rFonts w:cs="Open Sans"/>
        </w:rPr>
        <w:t>Rc 3,5 W/</w:t>
      </w:r>
      <w:proofErr w:type="spellStart"/>
      <w:r w:rsidR="00363BF8" w:rsidRPr="008F0116">
        <w:rPr>
          <w:rFonts w:cs="Open Sans"/>
        </w:rPr>
        <w:t>mK</w:t>
      </w:r>
      <w:proofErr w:type="spellEnd"/>
      <w:r w:rsidR="00363BF8">
        <w:rPr>
          <w:rFonts w:cs="Open Sans"/>
        </w:rPr>
        <w:t xml:space="preserve"> ruimschoots afdekken. </w:t>
      </w:r>
    </w:p>
    <w:p w:rsidR="00363BF8" w:rsidRDefault="00363BF8" w:rsidP="00CF38CD">
      <w:r>
        <w:rPr>
          <w:rFonts w:cs="Open Sans"/>
        </w:rPr>
        <w:t xml:space="preserve">Aangezien er toch nieuwe kozijnen geplaatst worden in de woning zou het best isolerende glas kiezen, te weten triple-glas. Dit glas is veel dikker dan het HR++ dubbelglas waardoor er een grotere glasdiepte in het kozijn vereist is. De ontwikkelingen om triple-glas te verbeteren zijn in volle gang, door nu te kiezen voor triple-glas ben je in ieder geval zeker dat de kozijnen </w:t>
      </w:r>
      <w:proofErr w:type="spellStart"/>
      <w:r>
        <w:rPr>
          <w:rFonts w:cs="Open Sans"/>
        </w:rPr>
        <w:t>toekomstproof</w:t>
      </w:r>
      <w:proofErr w:type="spellEnd"/>
      <w:r>
        <w:rPr>
          <w:rFonts w:cs="Open Sans"/>
        </w:rPr>
        <w:t xml:space="preserve"> zijn.</w:t>
      </w:r>
    </w:p>
    <w:p w:rsidR="00CF38CD" w:rsidRDefault="00CF38CD" w:rsidP="00CF38CD">
      <w:r>
        <w:t>Ik adviseer 3 rijen zonnepanelen van ieder 4 stuks te plaatsen. Hiermee komt het totaal op 12 panelen van ieder 400Wp. Aangezien de oppervlakte van het dak beperkt is moet een keuze gemaakt worden tussen een minder ideale hoek of een rij-afstand verkleining. Door een rijafstand verkleining van 5% toe te passen is er slechts 1% minder opbrengst in de 2</w:t>
      </w:r>
      <w:r w:rsidRPr="00BF14E5">
        <w:rPr>
          <w:vertAlign w:val="superscript"/>
        </w:rPr>
        <w:t>e</w:t>
      </w:r>
      <w:r>
        <w:t xml:space="preserve"> en 3</w:t>
      </w:r>
      <w:r w:rsidRPr="00BF14E5">
        <w:rPr>
          <w:vertAlign w:val="superscript"/>
        </w:rPr>
        <w:t>e</w:t>
      </w:r>
      <w:r>
        <w:t xml:space="preserve"> rij panelen. Dit is de beste optie voor een zo hoog mogelijk rendement. </w:t>
      </w:r>
    </w:p>
    <w:p w:rsidR="00CF38CD" w:rsidRDefault="00CF38CD" w:rsidP="00CF38CD">
      <w:r>
        <w:t xml:space="preserve">In Nederland kan in het algemeen gesteld worden dat 1 Wattpiek een opbrengst heeft van circa 0,85 kWh per jaar. (bron: </w:t>
      </w:r>
      <w:hyperlink r:id="rId44" w:history="1">
        <w:r w:rsidRPr="00AE6217">
          <w:rPr>
            <w:rStyle w:val="Hyperlink"/>
          </w:rPr>
          <w:t>www.zonnepanelen.net</w:t>
        </w:r>
      </w:hyperlink>
      <w:r>
        <w:t>)</w:t>
      </w:r>
    </w:p>
    <w:p w:rsidR="00CF38CD" w:rsidRDefault="00CF38CD" w:rsidP="00CF38CD">
      <w:r>
        <w:t>Voor een globale opbrengstberekening kan gebruik gemaakt worden van de volgende formule:</w:t>
      </w:r>
    </w:p>
    <w:p w:rsidR="00363BF8" w:rsidRPr="00363BF8" w:rsidRDefault="00363BF8" w:rsidP="00CF38CD">
      <w:pPr>
        <w:rPr>
          <w:i/>
        </w:rPr>
      </w:pPr>
      <w:r w:rsidRPr="00363BF8">
        <w:rPr>
          <w:i/>
        </w:rPr>
        <w:t xml:space="preserve">Totale vermogen in </w:t>
      </w:r>
      <w:proofErr w:type="spellStart"/>
      <w:r w:rsidRPr="00363BF8">
        <w:rPr>
          <w:i/>
        </w:rPr>
        <w:t>Wp</w:t>
      </w:r>
      <w:proofErr w:type="spellEnd"/>
      <w:r w:rsidRPr="00363BF8">
        <w:rPr>
          <w:i/>
        </w:rPr>
        <w:t xml:space="preserve"> x Instralingsfactor x Verliesfactor = Opbrengst</w:t>
      </w:r>
    </w:p>
    <w:p w:rsidR="00CF38CD" w:rsidRDefault="00CF38CD" w:rsidP="00CF38CD">
      <w:r>
        <w:t>1600x0,85=1360kWh</w:t>
      </w:r>
    </w:p>
    <w:p w:rsidR="00CF38CD" w:rsidRDefault="00CF38CD" w:rsidP="00CF38CD">
      <w:r>
        <w:t>3200x0,85x0,99=2700kWh</w:t>
      </w:r>
    </w:p>
    <w:p w:rsidR="00CF38CD" w:rsidRDefault="00CF38CD" w:rsidP="00CF38CD">
      <w:r>
        <w:t>1360+2700=4060kWh per jaar. Dit verbruik komt overeen met een gemiddeld 2-persoons huishouden.</w:t>
      </w:r>
    </w:p>
    <w:p w:rsidR="00CF38CD" w:rsidRDefault="00430741" w:rsidP="001435EF">
      <w:r>
        <w:t>Aangezien er geen gasgestookte toestellen geplaatst kunnen worden moet nagedacht worden over de verwarming van de woning. In combinatie met de zonnepanelen is een warmtewisselaar hier een milieuvriendelijke, CO2 neutrale duurzame oplossing. In geval van nieuwbouw waar nu sprake van is bij de Windesheim woning gaat de voorkeur uit naar een warmtewisselaar die zijn warmte onttrekt uit de grond/grondwater. Afhankelijk van de grondsamenstelling (deze is van grote invloed op het rendement) kan gekozen worden voor een horizontaal of verticaal systeem.</w:t>
      </w:r>
    </w:p>
    <w:p w:rsidR="0031399A" w:rsidRDefault="0031399A">
      <w:pPr>
        <w:rPr>
          <w:rFonts w:asciiTheme="majorHAnsi" w:eastAsiaTheme="majorEastAsia" w:hAnsiTheme="majorHAnsi" w:cstheme="majorBidi"/>
          <w:b/>
          <w:bCs/>
          <w:color w:val="365F91" w:themeColor="accent1" w:themeShade="BF"/>
          <w:sz w:val="28"/>
          <w:szCs w:val="28"/>
        </w:rPr>
      </w:pPr>
      <w:r>
        <w:br w:type="page"/>
      </w:r>
    </w:p>
    <w:p w:rsidR="00933884" w:rsidRDefault="001435EF" w:rsidP="00933884">
      <w:pPr>
        <w:pStyle w:val="Kop1"/>
      </w:pPr>
      <w:bookmarkStart w:id="46" w:name="_Toc530218249"/>
      <w:r>
        <w:lastRenderedPageBreak/>
        <w:t xml:space="preserve">8. </w:t>
      </w:r>
      <w:r w:rsidR="00933884">
        <w:t>Adviesrapport</w:t>
      </w:r>
      <w:bookmarkEnd w:id="46"/>
    </w:p>
    <w:p w:rsidR="00714EF2" w:rsidRDefault="00714EF2" w:rsidP="00714EF2"/>
    <w:p w:rsidR="00AB0AE1" w:rsidRPr="007B648B" w:rsidRDefault="00714EF2" w:rsidP="00AB0AE1">
      <w:r>
        <w:t xml:space="preserve">Wij adviseren een goed geïsoleerde woning volgens bouwbesluit te bouwen zonder een gasaansluiting. Het vele glaswerk zoals in deze woning verwerkt doet ons aannemen dat licht van groot belang is, zodoende is gekozen voor een groot aantal lichtpunten om ook na zonsondergang de woning van voldoende licht te voorzien. Aangezien er gewerkt wordt met draadloos dataverkeer worden nergens ondersteunende aansluitpunten gerealiseerd. </w:t>
      </w:r>
      <w:r w:rsidR="00AB0AE1">
        <w:t>De afzuiging van de badkamer heeft voldoende afzuigvermogen om frequent, langdurig gebruik op te vangen. Van belang is de afvoer voldoende groot te construeren om zogeheten piekgebruik van (afval)water op te vangen. Mede vanuit esthetisch oogpunt is gekozen voor vloerverwarming. In combinatie met een warmtepomp heeft deze wijze van verwarmen als bijkomend voordeel dat in de zomer met dezelfde installatie gekoeld kan worden. Voor de koude-installatie in het slaapvertrek adviseren wij zonwering te gebruiken. Door het weren van de zon kan worden volstaan met een ‘lichtere’ airco met een lager energieverbruik. Een goede isolatie, in combinatie met zonnepanelen en een warmtepomp zullen bijdragen als energiebesparende oplossingen. Uiteindelijk is de gebruiker/verbruiker natuurlijk zelf verantwoordelijk voor de behaalde resultaten door welwillend te zijn bedachtzaam met energie om te springen.</w:t>
      </w:r>
    </w:p>
    <w:p w:rsidR="00714EF2" w:rsidRPr="00714EF2" w:rsidRDefault="00714EF2" w:rsidP="00714EF2">
      <w:r>
        <w:t xml:space="preserve"> </w:t>
      </w:r>
    </w:p>
    <w:p w:rsidR="00933884" w:rsidRDefault="00933884" w:rsidP="00933884"/>
    <w:p w:rsidR="00AB0AE1" w:rsidRDefault="00AB0AE1">
      <w:pPr>
        <w:rPr>
          <w:rFonts w:asciiTheme="majorHAnsi" w:eastAsiaTheme="majorEastAsia" w:hAnsiTheme="majorHAnsi" w:cstheme="majorBidi"/>
          <w:b/>
          <w:bCs/>
          <w:color w:val="365F91" w:themeColor="accent1" w:themeShade="BF"/>
          <w:sz w:val="28"/>
          <w:szCs w:val="28"/>
        </w:rPr>
      </w:pPr>
      <w:r>
        <w:br w:type="page"/>
      </w:r>
    </w:p>
    <w:p w:rsidR="001435EF" w:rsidRDefault="001435EF" w:rsidP="001435EF">
      <w:pPr>
        <w:pStyle w:val="Kop1"/>
      </w:pPr>
      <w:bookmarkStart w:id="47" w:name="_Toc530218250"/>
      <w:r>
        <w:lastRenderedPageBreak/>
        <w:t>9. Reflectie Korthagen</w:t>
      </w:r>
      <w:r w:rsidR="007C3D00">
        <w:t xml:space="preserve"> Peter</w:t>
      </w:r>
      <w:bookmarkEnd w:id="47"/>
    </w:p>
    <w:p w:rsidR="00AB0AE1" w:rsidRDefault="00AB0AE1" w:rsidP="00933884"/>
    <w:p w:rsidR="00C6538D" w:rsidRDefault="006E66A0" w:rsidP="00933884">
      <w:r>
        <w:t xml:space="preserve">Voor de module ‘ontwerpen van woninginstallaties’ is het de bedoeling om een aantal voorgeschreven onderwerpen met betrekking tot elektro-/installatietechniek uit te werken. Deze opdracht mag in samenwerkingsverband worden uitgevoerd, maar ook zelfstandig. </w:t>
      </w:r>
    </w:p>
    <w:p w:rsidR="006E66A0" w:rsidRDefault="006E66A0" w:rsidP="00933884">
      <w:r>
        <w:t>Aangezien ik, in verband met lesverplichting</w:t>
      </w:r>
      <w:r w:rsidR="00C6538D">
        <w:t xml:space="preserve"> bij mijn werkgever</w:t>
      </w:r>
      <w:r>
        <w:t>, niet tijdens de contacturen op Windesheim</w:t>
      </w:r>
      <w:r w:rsidR="007C3D00">
        <w:t xml:space="preserve"> aanwezig ko</w:t>
      </w:r>
      <w:r>
        <w:t xml:space="preserve">n zijn heb ik besloten om het hele verslag zelfstandig uit te werken. </w:t>
      </w:r>
      <w:r w:rsidR="00C6538D">
        <w:t>Ik dacht namelijk dat ik het naar medestudenten toe niet kon maken om nooit aanwezig te zijn. Samenwerken is in mijn beleving ook samen doen, dan moet je er ook zijn!</w:t>
      </w:r>
    </w:p>
    <w:p w:rsidR="00C6538D" w:rsidRDefault="00C6538D" w:rsidP="00933884">
      <w:r>
        <w:t xml:space="preserve">In de eerste weken na aanvang van de opdracht ben ik hard aan de slag gegaan om het verslag zelfstandig uit te werken. Ik werd echter hard geconfronteerd met een enorme hoeveelheid werk en een naderende deadline. Ik had mij vergist in de omvang van het verslag en raakte terneergeslagen aangezien ik bang was dat ik het allemaal niet </w:t>
      </w:r>
      <w:r w:rsidR="002A20CB">
        <w:t xml:space="preserve">op tijd </w:t>
      </w:r>
      <w:r>
        <w:t>voor elkaar kon krijgen.</w:t>
      </w:r>
    </w:p>
    <w:p w:rsidR="007C3D00" w:rsidRDefault="002A20CB" w:rsidP="00933884">
      <w:r>
        <w:t xml:space="preserve">Een optie was </w:t>
      </w:r>
      <w:r w:rsidR="007C3D00">
        <w:t>natuurlijk hard doorwerken om het uiteindelijk allemaal zelf af te krijgen, aan de andere kant was het alternatief om eens te informeren bij studiegenoten om te inventariseren of wij iets voor elkaar konden betekenen.</w:t>
      </w:r>
    </w:p>
    <w:p w:rsidR="007C3D00" w:rsidRDefault="007C3D00" w:rsidP="00933884">
      <w:r>
        <w:t xml:space="preserve">Ik ben in gesprek geraakt met Frank van den Broek, en wat bleek is dat hij in precies dezelfde situatie verkeerde. Ook Frank kon namelijk i.v.m. lesverplichting niet tijdens de contacturen aanwezig zijn en had daardoor ook </w:t>
      </w:r>
      <w:r w:rsidR="002A20CB">
        <w:t>niemand om mee samen te werken</w:t>
      </w:r>
      <w:r>
        <w:t>. Frank en ik zijn samen gaan zitten en hebben een werkverdeling op papier gezet. Uiteindelijk heeft een prettig samenwerken geresulteerd in dit verslag.</w:t>
      </w:r>
    </w:p>
    <w:p w:rsidR="007C3D00" w:rsidRDefault="007C3D00" w:rsidP="00933884">
      <w:r>
        <w:t xml:space="preserve">Voor een volgende keer is het verstandig om even via de docent te informeren wie er deelnemen aan de cursus en welke groepen er gevormd zijn. Als ik dat had gedaan was de naam van Frank zeker boven tafel gekomen en had ik, via een korte weg, eerder kunnen samenwerken waardoor een ‘deadline’ waarschijnlijk wel </w:t>
      </w:r>
      <w:r w:rsidR="0038250E">
        <w:t xml:space="preserve">was </w:t>
      </w:r>
      <w:r>
        <w:t xml:space="preserve">gehaald.  </w:t>
      </w:r>
      <w:r w:rsidR="006E66A0">
        <w:t xml:space="preserve"> </w:t>
      </w:r>
    </w:p>
    <w:p w:rsidR="007C3D00" w:rsidRDefault="007C3D00">
      <w:r>
        <w:br w:type="page"/>
      </w:r>
    </w:p>
    <w:p w:rsidR="006E66A0" w:rsidRDefault="007C3D00" w:rsidP="007C3D00">
      <w:pPr>
        <w:pStyle w:val="Kop1"/>
      </w:pPr>
      <w:bookmarkStart w:id="48" w:name="_Toc530218251"/>
      <w:r>
        <w:lastRenderedPageBreak/>
        <w:t>10. Reflectie Korthagen Frank</w:t>
      </w:r>
      <w:bookmarkEnd w:id="48"/>
    </w:p>
    <w:p w:rsidR="006E66A0" w:rsidRDefault="006E66A0" w:rsidP="00933884"/>
    <w:p w:rsidR="00DE24C8" w:rsidRPr="00DE24C8" w:rsidRDefault="00DE24C8" w:rsidP="00DE24C8">
      <w:pPr>
        <w:rPr>
          <w:b/>
          <w:sz w:val="28"/>
          <w:szCs w:val="28"/>
        </w:rPr>
      </w:pPr>
      <w:r w:rsidRPr="00DE24C8">
        <w:rPr>
          <w:b/>
          <w:sz w:val="28"/>
          <w:szCs w:val="28"/>
        </w:rPr>
        <w:t>Fase 1: Handelen</w:t>
      </w:r>
    </w:p>
    <w:p w:rsidR="00DE24C8" w:rsidRPr="00DE24C8" w:rsidRDefault="00DE24C8" w:rsidP="00DE24C8">
      <w:pPr>
        <w:rPr>
          <w:b/>
        </w:rPr>
      </w:pPr>
      <w:r w:rsidRPr="00DE24C8">
        <w:rPr>
          <w:b/>
        </w:rPr>
        <w:t>Wat wilde ik bereiken?</w:t>
      </w:r>
    </w:p>
    <w:p w:rsidR="00DE24C8" w:rsidRPr="00DE24C8" w:rsidRDefault="00DE24C8" w:rsidP="00DE24C8">
      <w:r w:rsidRPr="00DE24C8">
        <w:t>Ik wilde be</w:t>
      </w:r>
      <w:r w:rsidR="00A11396">
        <w:t>r</w:t>
      </w:r>
      <w:r w:rsidRPr="00DE24C8">
        <w:t>eiken module ontwerpen van woninginstallatie voor het einde periode ingeleverd te hebben.</w:t>
      </w:r>
    </w:p>
    <w:p w:rsidR="00DE24C8" w:rsidRPr="00DE24C8" w:rsidRDefault="00DE24C8" w:rsidP="00DE24C8">
      <w:pPr>
        <w:rPr>
          <w:b/>
        </w:rPr>
      </w:pPr>
      <w:r w:rsidRPr="00DE24C8">
        <w:rPr>
          <w:b/>
        </w:rPr>
        <w:t>Waar wilde ik op letten?</w:t>
      </w:r>
    </w:p>
    <w:p w:rsidR="00DE24C8" w:rsidRPr="00DE24C8" w:rsidRDefault="00DE24C8" w:rsidP="00DE24C8">
      <w:r w:rsidRPr="00DE24C8">
        <w:t>Ik wou letten op de opbouw van het document en het tijdspad.</w:t>
      </w:r>
    </w:p>
    <w:p w:rsidR="00DE24C8" w:rsidRPr="00DE24C8" w:rsidRDefault="00DE24C8" w:rsidP="00DE24C8">
      <w:pPr>
        <w:rPr>
          <w:b/>
        </w:rPr>
      </w:pPr>
      <w:r w:rsidRPr="00DE24C8">
        <w:rPr>
          <w:b/>
        </w:rPr>
        <w:t>Wat wilde ik uitproberen?</w:t>
      </w:r>
    </w:p>
    <w:p w:rsidR="00DE24C8" w:rsidRPr="00DE24C8" w:rsidRDefault="00DE24C8" w:rsidP="00DE24C8">
      <w:r w:rsidRPr="00DE24C8">
        <w:t>Ik wilde het in mijn eentje uitproberen gezien het feit dat ik niet fysiek bij de lessen kon zijn rooster technisch was dit op mijn school niet mogelijk.</w:t>
      </w:r>
    </w:p>
    <w:p w:rsidR="00DE24C8" w:rsidRPr="00DE24C8" w:rsidRDefault="00DE24C8" w:rsidP="00DE24C8"/>
    <w:p w:rsidR="00DE24C8" w:rsidRPr="00DE24C8" w:rsidRDefault="00DE24C8" w:rsidP="00DE24C8">
      <w:pPr>
        <w:rPr>
          <w:b/>
          <w:sz w:val="28"/>
          <w:szCs w:val="28"/>
        </w:rPr>
      </w:pPr>
      <w:r w:rsidRPr="00DE24C8">
        <w:rPr>
          <w:b/>
          <w:sz w:val="28"/>
          <w:szCs w:val="28"/>
        </w:rPr>
        <w:t>Fase 2: terugblikken op handelen</w:t>
      </w:r>
    </w:p>
    <w:p w:rsidR="00DE24C8" w:rsidRPr="00DE24C8" w:rsidRDefault="00DE24C8" w:rsidP="00DE24C8"/>
    <w:p w:rsidR="00DE24C8" w:rsidRPr="00DE24C8" w:rsidRDefault="00DE24C8" w:rsidP="00DE24C8">
      <w:pPr>
        <w:rPr>
          <w:b/>
        </w:rPr>
      </w:pPr>
      <w:r w:rsidRPr="00DE24C8">
        <w:rPr>
          <w:b/>
        </w:rPr>
        <w:t>Wat gebeurde er concreet?</w:t>
      </w:r>
    </w:p>
    <w:p w:rsidR="00DE24C8" w:rsidRPr="00DE24C8" w:rsidRDefault="00DE24C8" w:rsidP="00DE24C8">
      <w:r w:rsidRPr="00DE24C8">
        <w:t>Er gebeurde concreet te weinig ik overzag de hoeveelheid werk niet en schoof het voor me uit.</w:t>
      </w:r>
    </w:p>
    <w:p w:rsidR="00DE24C8" w:rsidRPr="00DE24C8" w:rsidRDefault="00DE24C8" w:rsidP="00DE24C8">
      <w:pPr>
        <w:rPr>
          <w:b/>
        </w:rPr>
      </w:pPr>
      <w:r w:rsidRPr="00DE24C8">
        <w:rPr>
          <w:b/>
        </w:rPr>
        <w:t>Wat wilde ik ?</w:t>
      </w:r>
    </w:p>
    <w:p w:rsidR="00DE24C8" w:rsidRPr="00DE24C8" w:rsidRDefault="00DE24C8" w:rsidP="00DE24C8">
      <w:r w:rsidRPr="00DE24C8">
        <w:t>Ik wou toch op zoek naar een medestudent waarmee ik het document vorm kon gaan geven.</w:t>
      </w:r>
    </w:p>
    <w:p w:rsidR="00DE24C8" w:rsidRPr="00DE24C8" w:rsidRDefault="00DE24C8" w:rsidP="00DE24C8">
      <w:pPr>
        <w:rPr>
          <w:b/>
        </w:rPr>
      </w:pPr>
      <w:r w:rsidRPr="00DE24C8">
        <w:rPr>
          <w:b/>
        </w:rPr>
        <w:t>Wat deed ik ?</w:t>
      </w:r>
    </w:p>
    <w:p w:rsidR="00DE24C8" w:rsidRPr="00DE24C8" w:rsidRDefault="00DE24C8" w:rsidP="00DE24C8">
      <w:r w:rsidRPr="00DE24C8">
        <w:t>Nog steeds bleef ik in het voor me uitschuiven zitten?</w:t>
      </w:r>
    </w:p>
    <w:p w:rsidR="00DE24C8" w:rsidRPr="00DE24C8" w:rsidRDefault="00DE24C8" w:rsidP="00DE24C8">
      <w:pPr>
        <w:rPr>
          <w:b/>
        </w:rPr>
      </w:pPr>
      <w:r w:rsidRPr="00DE24C8">
        <w:rPr>
          <w:b/>
        </w:rPr>
        <w:t>Wat dacht ik?</w:t>
      </w:r>
    </w:p>
    <w:p w:rsidR="00DE24C8" w:rsidRPr="00DE24C8" w:rsidRDefault="00DE24C8" w:rsidP="00DE24C8">
      <w:r w:rsidRPr="00DE24C8">
        <w:t>Misschien is goed om rond te vragen wie met mij mee zou willen werken.</w:t>
      </w:r>
    </w:p>
    <w:p w:rsidR="00DE24C8" w:rsidRPr="00DE24C8" w:rsidRDefault="00DE24C8" w:rsidP="00DE24C8">
      <w:pPr>
        <w:rPr>
          <w:b/>
        </w:rPr>
      </w:pPr>
      <w:r w:rsidRPr="00DE24C8">
        <w:rPr>
          <w:b/>
        </w:rPr>
        <w:t>Wat voelde ik?</w:t>
      </w:r>
    </w:p>
    <w:p w:rsidR="00DE24C8" w:rsidRPr="00DE24C8" w:rsidRDefault="00DE24C8" w:rsidP="00DE24C8">
      <w:r w:rsidRPr="00DE24C8">
        <w:t>Ik werd er wel neerslachtig van dat het waarschijnlijk niet zou lukken met de consequentie</w:t>
      </w:r>
    </w:p>
    <w:p w:rsidR="00DE24C8" w:rsidRPr="00DE24C8" w:rsidRDefault="00DE24C8" w:rsidP="00DE24C8">
      <w:r w:rsidRPr="00DE24C8">
        <w:t>Dat het afronden een grotere druk werd.</w:t>
      </w:r>
    </w:p>
    <w:p w:rsidR="00DE24C8" w:rsidRPr="00DE24C8" w:rsidRDefault="00DE24C8" w:rsidP="00DE24C8"/>
    <w:p w:rsidR="00DE24C8" w:rsidRDefault="00DE24C8">
      <w:pPr>
        <w:rPr>
          <w:b/>
          <w:sz w:val="28"/>
          <w:szCs w:val="28"/>
        </w:rPr>
      </w:pPr>
      <w:r>
        <w:rPr>
          <w:b/>
          <w:sz w:val="28"/>
          <w:szCs w:val="28"/>
        </w:rPr>
        <w:br w:type="page"/>
      </w:r>
    </w:p>
    <w:p w:rsidR="00DE24C8" w:rsidRPr="00DE24C8" w:rsidRDefault="00DE24C8" w:rsidP="00DE24C8">
      <w:pPr>
        <w:rPr>
          <w:b/>
          <w:sz w:val="28"/>
          <w:szCs w:val="28"/>
        </w:rPr>
      </w:pPr>
      <w:r w:rsidRPr="00DE24C8">
        <w:rPr>
          <w:b/>
          <w:sz w:val="28"/>
          <w:szCs w:val="28"/>
        </w:rPr>
        <w:lastRenderedPageBreak/>
        <w:t>Fase 3: Bewust worden van essentiële aspecten</w:t>
      </w:r>
    </w:p>
    <w:p w:rsidR="00DE24C8" w:rsidRPr="00DE24C8" w:rsidRDefault="00DE24C8" w:rsidP="00DE24C8">
      <w:pPr>
        <w:rPr>
          <w:b/>
        </w:rPr>
      </w:pPr>
      <w:r w:rsidRPr="00DE24C8">
        <w:rPr>
          <w:b/>
        </w:rPr>
        <w:t>Hoe hangen de antwoorden op de vorige vragen met elkaar samen?</w:t>
      </w:r>
    </w:p>
    <w:p w:rsidR="00DE24C8" w:rsidRPr="00DE24C8" w:rsidRDefault="00DE24C8" w:rsidP="00DE24C8">
      <w:r w:rsidRPr="00DE24C8">
        <w:t>Ik stap in mijn eigen valkuil door te denken dat ik het wel alleen kan waaruit uitstelgedrag naar boven komt en ik in de visuele cirkel terecht kom van uitstel komt afstel .</w:t>
      </w:r>
    </w:p>
    <w:p w:rsidR="00DE24C8" w:rsidRPr="00DE24C8" w:rsidRDefault="00DE24C8" w:rsidP="00DE24C8">
      <w:pPr>
        <w:rPr>
          <w:b/>
        </w:rPr>
      </w:pPr>
      <w:r w:rsidRPr="00DE24C8">
        <w:rPr>
          <w:b/>
        </w:rPr>
        <w:t>Wat is daarbij de invloed van de context/school als geheel?</w:t>
      </w:r>
    </w:p>
    <w:p w:rsidR="00DE24C8" w:rsidRPr="00DE24C8" w:rsidRDefault="00DE24C8" w:rsidP="00DE24C8">
      <w:r w:rsidRPr="00DE24C8">
        <w:t>Gezien de aantal onduidelijkheden van de school en niet weten waar je aan toe bent maakt dat ik in die valkuil stap.</w:t>
      </w:r>
    </w:p>
    <w:p w:rsidR="00DE24C8" w:rsidRPr="00DE24C8" w:rsidRDefault="00DE24C8" w:rsidP="00DE24C8">
      <w:pPr>
        <w:rPr>
          <w:b/>
        </w:rPr>
      </w:pPr>
      <w:r w:rsidRPr="00DE24C8">
        <w:rPr>
          <w:b/>
        </w:rPr>
        <w:t>Wat betekent dit voor mij?</w:t>
      </w:r>
    </w:p>
    <w:p w:rsidR="00DE24C8" w:rsidRPr="00DE24C8" w:rsidRDefault="00DE24C8" w:rsidP="00DE24C8">
      <w:r w:rsidRPr="00DE24C8">
        <w:t>Het initiatief ligt bij mij en ik moet de leiding over mezelf weer nemen zodat ik eigenaar word van de voortgang van mijn opleiding.</w:t>
      </w:r>
    </w:p>
    <w:p w:rsidR="00DE24C8" w:rsidRPr="00DE24C8" w:rsidRDefault="00DE24C8" w:rsidP="00DE24C8">
      <w:pPr>
        <w:rPr>
          <w:b/>
        </w:rPr>
      </w:pPr>
      <w:r w:rsidRPr="00DE24C8">
        <w:rPr>
          <w:b/>
        </w:rPr>
        <w:t>Wat is dan het probleem?</w:t>
      </w:r>
    </w:p>
    <w:p w:rsidR="00DE24C8" w:rsidRPr="00DE24C8" w:rsidRDefault="00DE24C8" w:rsidP="00DE24C8">
      <w:r w:rsidRPr="00DE24C8">
        <w:t>Het probleem is dat wat ik van mezelf weet (uitstelgedrag) onbewust er weer ingeslopen is en ik nu wel systematisch aan het werk ben voor mijn opleiding dus plan maken en proberen je daar aan te houden.</w:t>
      </w:r>
    </w:p>
    <w:p w:rsidR="00DE24C8" w:rsidRPr="00DE24C8" w:rsidRDefault="00DE24C8" w:rsidP="00DE24C8">
      <w:pPr>
        <w:rPr>
          <w:b/>
          <w:sz w:val="28"/>
          <w:szCs w:val="28"/>
        </w:rPr>
      </w:pPr>
      <w:r w:rsidRPr="00DE24C8">
        <w:rPr>
          <w:b/>
          <w:sz w:val="28"/>
          <w:szCs w:val="28"/>
        </w:rPr>
        <w:t>Fase 4: Formuleren van handelingsalternatieven.</w:t>
      </w:r>
    </w:p>
    <w:p w:rsidR="00DE24C8" w:rsidRPr="00DE24C8" w:rsidRDefault="00DE24C8" w:rsidP="00DE24C8">
      <w:pPr>
        <w:rPr>
          <w:b/>
        </w:rPr>
      </w:pPr>
      <w:r w:rsidRPr="00DE24C8">
        <w:rPr>
          <w:b/>
        </w:rPr>
        <w:t>Welke alternatieven zie ik?</w:t>
      </w:r>
    </w:p>
    <w:p w:rsidR="00DE24C8" w:rsidRPr="00DE24C8" w:rsidRDefault="00DE24C8" w:rsidP="00DE24C8">
      <w:r w:rsidRPr="00DE24C8">
        <w:t>Alternatieven was ik nog niet naar opzoek , tijdens het eten op school kwam Peter Wolters naar mij toe en in ons inspirerende gesprek kwamen we erachter dat we allebei een studie genoot zochten om deze module af te ronden Peter heeft mij zeker op de goede weg gezet door afspraken te maken en te overleggen over de afronding van deze module.</w:t>
      </w:r>
    </w:p>
    <w:p w:rsidR="00DE24C8" w:rsidRPr="00DE24C8" w:rsidRDefault="00DE24C8" w:rsidP="00DE24C8">
      <w:pPr>
        <w:rPr>
          <w:b/>
        </w:rPr>
      </w:pPr>
      <w:r w:rsidRPr="00DE24C8">
        <w:rPr>
          <w:b/>
        </w:rPr>
        <w:t>Welke voor en nadelen had dit?</w:t>
      </w:r>
    </w:p>
    <w:p w:rsidR="00DE24C8" w:rsidRPr="00DE24C8" w:rsidRDefault="00DE24C8" w:rsidP="00DE24C8">
      <w:r w:rsidRPr="00DE24C8">
        <w:t xml:space="preserve">Het enigste nadeel was de contactmomenten door afstanden alleen op school plaats vonden dit woog niet op tegen het voordeel om met Peter samen te gaan werken en met de </w:t>
      </w:r>
      <w:r w:rsidR="004022AA" w:rsidRPr="00DE24C8">
        <w:t>huidige</w:t>
      </w:r>
      <w:r w:rsidRPr="00DE24C8">
        <w:t xml:space="preserve"> middelen </w:t>
      </w:r>
      <w:proofErr w:type="spellStart"/>
      <w:r w:rsidRPr="00DE24C8">
        <w:t>Watsapp</w:t>
      </w:r>
      <w:proofErr w:type="spellEnd"/>
      <w:r w:rsidRPr="00DE24C8">
        <w:t xml:space="preserve"> en mail toch tot een goed resultaat te komen.</w:t>
      </w:r>
    </w:p>
    <w:p w:rsidR="00DE24C8" w:rsidRPr="00DE24C8" w:rsidRDefault="00DE24C8" w:rsidP="00DE24C8">
      <w:pPr>
        <w:rPr>
          <w:b/>
        </w:rPr>
      </w:pPr>
      <w:r w:rsidRPr="00DE24C8">
        <w:rPr>
          <w:b/>
        </w:rPr>
        <w:t>Wat neem ik mij voor de volgende keer?</w:t>
      </w:r>
    </w:p>
    <w:p w:rsidR="00DE24C8" w:rsidRPr="00DE24C8" w:rsidRDefault="00DE24C8" w:rsidP="00DE24C8">
      <w:r w:rsidRPr="00DE24C8">
        <w:t>Ik neem mij voor om eerst naar mijzelf te kijken door over die valkuil te stappen en hulp en medewerking te zoeken waar ik dat nodig heb.</w:t>
      </w:r>
    </w:p>
    <w:p w:rsidR="00DE24C8" w:rsidRDefault="00DE24C8" w:rsidP="00933884"/>
    <w:p w:rsidR="006E66A0" w:rsidRDefault="006E66A0" w:rsidP="00933884"/>
    <w:p w:rsidR="00623BB0" w:rsidRDefault="00623BB0" w:rsidP="00933884">
      <w:r>
        <w:br w:type="page"/>
      </w:r>
    </w:p>
    <w:p w:rsidR="009A0563" w:rsidRDefault="00DF7ACF" w:rsidP="009E75B7">
      <w:pPr>
        <w:pStyle w:val="Kop1"/>
      </w:pPr>
      <w:bookmarkStart w:id="49" w:name="_Toc530218252"/>
      <w:r>
        <w:lastRenderedPageBreak/>
        <w:t>Literatuurlijst</w:t>
      </w:r>
      <w:bookmarkEnd w:id="49"/>
    </w:p>
    <w:p w:rsidR="006E0EB9" w:rsidRPr="006E0EB9" w:rsidRDefault="006E0EB9" w:rsidP="006E0EB9"/>
    <w:p w:rsidR="001F43C8" w:rsidRPr="008F3BA3" w:rsidRDefault="001F43C8">
      <w:pPr>
        <w:rPr>
          <w:rFonts w:cstheme="minorHAnsi"/>
          <w:b/>
        </w:rPr>
      </w:pPr>
      <w:r w:rsidRPr="008F3BA3">
        <w:rPr>
          <w:rFonts w:cstheme="minorHAnsi"/>
          <w:b/>
        </w:rPr>
        <w:t>Boeken</w:t>
      </w:r>
    </w:p>
    <w:p w:rsidR="008F3BA3" w:rsidRDefault="008F3BA3" w:rsidP="008F3BA3">
      <w:pPr>
        <w:rPr>
          <w:rFonts w:cstheme="minorHAnsi"/>
        </w:rPr>
      </w:pPr>
      <w:proofErr w:type="spellStart"/>
      <w:r>
        <w:rPr>
          <w:rFonts w:cstheme="minorHAnsi"/>
        </w:rPr>
        <w:t>Cobben</w:t>
      </w:r>
      <w:proofErr w:type="spellEnd"/>
      <w:r>
        <w:rPr>
          <w:rFonts w:cstheme="minorHAnsi"/>
        </w:rPr>
        <w:t xml:space="preserve">, S., Kluwen, N. (2011) Handleiding NEN1010. Den Haag: </w:t>
      </w:r>
      <w:proofErr w:type="spellStart"/>
      <w:r>
        <w:rPr>
          <w:rFonts w:cstheme="minorHAnsi"/>
        </w:rPr>
        <w:t>Sdu</w:t>
      </w:r>
      <w:proofErr w:type="spellEnd"/>
      <w:r>
        <w:rPr>
          <w:rFonts w:cstheme="minorHAnsi"/>
        </w:rPr>
        <w:t xml:space="preserve"> uitgevers bv.</w:t>
      </w:r>
    </w:p>
    <w:p w:rsidR="008F3BA3" w:rsidRDefault="008F3BA3" w:rsidP="008F3BA3">
      <w:pPr>
        <w:rPr>
          <w:rFonts w:cstheme="minorHAnsi"/>
        </w:rPr>
      </w:pPr>
      <w:proofErr w:type="spellStart"/>
      <w:r>
        <w:rPr>
          <w:rFonts w:cs="Lucida Sans Unicode"/>
        </w:rPr>
        <w:t>Kals</w:t>
      </w:r>
      <w:proofErr w:type="spellEnd"/>
      <w:r>
        <w:rPr>
          <w:rFonts w:cs="Lucida Sans Unicode"/>
        </w:rPr>
        <w:t xml:space="preserve">, H.J.J., K.A. Moulijn, J.M. Ponsen &amp; A.H. </w:t>
      </w:r>
      <w:proofErr w:type="spellStart"/>
      <w:r>
        <w:rPr>
          <w:rFonts w:cs="Lucida Sans Unicode"/>
        </w:rPr>
        <w:t>Streppel</w:t>
      </w:r>
      <w:proofErr w:type="spellEnd"/>
      <w:r>
        <w:rPr>
          <w:rFonts w:cs="Lucida Sans Unicode"/>
        </w:rPr>
        <w:t xml:space="preserve"> (2009). Industriële productie. </w:t>
      </w:r>
      <w:r>
        <w:rPr>
          <w:rFonts w:cstheme="minorHAnsi"/>
        </w:rPr>
        <w:t xml:space="preserve">Den Haag: </w:t>
      </w:r>
      <w:proofErr w:type="spellStart"/>
      <w:r>
        <w:rPr>
          <w:rFonts w:cstheme="minorHAnsi"/>
        </w:rPr>
        <w:t>Sdu</w:t>
      </w:r>
      <w:proofErr w:type="spellEnd"/>
      <w:r>
        <w:rPr>
          <w:rFonts w:cstheme="minorHAnsi"/>
        </w:rPr>
        <w:t xml:space="preserve"> uitgevers bv.</w:t>
      </w:r>
    </w:p>
    <w:p w:rsidR="001F43C8" w:rsidRPr="001F43C8" w:rsidRDefault="001F43C8" w:rsidP="00204217">
      <w:r w:rsidRPr="001F43C8">
        <w:rPr>
          <w:rFonts w:cs="Lucida Sans Unicode"/>
        </w:rPr>
        <w:t xml:space="preserve">Korthagen, F., B. Koster, K. </w:t>
      </w:r>
      <w:proofErr w:type="spellStart"/>
      <w:r w:rsidRPr="001F43C8">
        <w:rPr>
          <w:rFonts w:cs="Lucida Sans Unicode"/>
        </w:rPr>
        <w:t>Melief</w:t>
      </w:r>
      <w:proofErr w:type="spellEnd"/>
      <w:r w:rsidRPr="001F43C8">
        <w:rPr>
          <w:rFonts w:cs="Lucida Sans Unicode"/>
        </w:rPr>
        <w:t xml:space="preserve"> &amp; A. Tigchelaar (2002).</w:t>
      </w:r>
      <w:r w:rsidRPr="001F43C8">
        <w:rPr>
          <w:rFonts w:cs="Lucida Sans Unicode"/>
          <w:iCs/>
        </w:rPr>
        <w:t xml:space="preserve"> Docenten leren reflecteren. Systematische reflectie in de opleiding en begeleiding van leraren</w:t>
      </w:r>
      <w:r w:rsidRPr="001F43C8">
        <w:rPr>
          <w:rFonts w:cs="Lucida Sans Unicode"/>
        </w:rPr>
        <w:t>. Nelissen, Soest.</w:t>
      </w:r>
    </w:p>
    <w:p w:rsidR="008F3BA3" w:rsidRDefault="008F3BA3" w:rsidP="008F3BA3">
      <w:pPr>
        <w:rPr>
          <w:rFonts w:cstheme="minorHAnsi"/>
        </w:rPr>
      </w:pPr>
      <w:r>
        <w:t xml:space="preserve">Ouwehand, J., Papa T., </w:t>
      </w:r>
      <w:proofErr w:type="spellStart"/>
      <w:r>
        <w:t>Gilijamse</w:t>
      </w:r>
      <w:proofErr w:type="spellEnd"/>
      <w:r>
        <w:t xml:space="preserve"> W. &amp; Geus J.(2009). Toegepaste energietechniek. </w:t>
      </w:r>
      <w:r>
        <w:rPr>
          <w:rFonts w:cstheme="minorHAnsi"/>
        </w:rPr>
        <w:t xml:space="preserve">Den Haag: </w:t>
      </w:r>
      <w:proofErr w:type="spellStart"/>
      <w:r>
        <w:rPr>
          <w:rFonts w:cstheme="minorHAnsi"/>
        </w:rPr>
        <w:t>Sdu</w:t>
      </w:r>
      <w:proofErr w:type="spellEnd"/>
      <w:r>
        <w:rPr>
          <w:rFonts w:cstheme="minorHAnsi"/>
        </w:rPr>
        <w:t xml:space="preserve"> uitgevers bv.</w:t>
      </w:r>
    </w:p>
    <w:p w:rsidR="001F43C8" w:rsidRDefault="001F43C8" w:rsidP="008F3BA3">
      <w:pPr>
        <w:tabs>
          <w:tab w:val="left" w:pos="7892"/>
        </w:tabs>
      </w:pPr>
    </w:p>
    <w:p w:rsidR="001F43C8" w:rsidRPr="001F43C8" w:rsidRDefault="001F43C8" w:rsidP="00204217">
      <w:pPr>
        <w:rPr>
          <w:b/>
        </w:rPr>
      </w:pPr>
      <w:r w:rsidRPr="001F43C8">
        <w:rPr>
          <w:b/>
        </w:rPr>
        <w:t>Websites:</w:t>
      </w:r>
    </w:p>
    <w:p w:rsidR="001F43C8" w:rsidRDefault="001F43C8" w:rsidP="001F43C8">
      <w:pPr>
        <w:rPr>
          <w:rFonts w:cstheme="minorHAnsi"/>
        </w:rPr>
      </w:pPr>
      <w:r>
        <w:rPr>
          <w:rFonts w:cstheme="minorHAnsi"/>
        </w:rPr>
        <w:t xml:space="preserve">Brabantwater. </w:t>
      </w:r>
      <w:r>
        <w:t xml:space="preserve">Geraadpleegd op 9 September 2018, </w:t>
      </w:r>
      <w:r w:rsidRPr="008F3BA3">
        <w:rPr>
          <w:rFonts w:cstheme="minorHAnsi"/>
        </w:rPr>
        <w:t>https://docplayer.nl/2299335-Voorschriften-voor-gecombineerde-meterkast-in-eengezinswoningen.html</w:t>
      </w:r>
      <w:r>
        <w:rPr>
          <w:rFonts w:cstheme="minorHAnsi"/>
        </w:rPr>
        <w:t xml:space="preserve"> </w:t>
      </w:r>
    </w:p>
    <w:p w:rsidR="001F43C8" w:rsidRDefault="001F43C8" w:rsidP="001F43C8">
      <w:proofErr w:type="spellStart"/>
      <w:r>
        <w:t>Ekbouwadvies</w:t>
      </w:r>
      <w:proofErr w:type="spellEnd"/>
      <w:r>
        <w:t>. Geraadpleegd op 9 September 2018, van ekbouwadvies.nl</w:t>
      </w:r>
    </w:p>
    <w:p w:rsidR="001F43C8" w:rsidRDefault="001F43C8" w:rsidP="001F43C8">
      <w:pPr>
        <w:rPr>
          <w:rFonts w:cstheme="minorHAnsi"/>
        </w:rPr>
      </w:pPr>
      <w:proofErr w:type="spellStart"/>
      <w:r>
        <w:rPr>
          <w:rFonts w:cstheme="minorHAnsi"/>
        </w:rPr>
        <w:t>Ensie</w:t>
      </w:r>
      <w:proofErr w:type="spellEnd"/>
      <w:r>
        <w:rPr>
          <w:rFonts w:cstheme="minorHAnsi"/>
        </w:rPr>
        <w:t xml:space="preserve">. Geraadpleegd op 9 September 2018, </w:t>
      </w:r>
      <w:r w:rsidRPr="00EF4F77">
        <w:rPr>
          <w:rFonts w:cstheme="minorHAnsi"/>
        </w:rPr>
        <w:t>ensie.nl/redactie-</w:t>
      </w:r>
      <w:proofErr w:type="spellStart"/>
      <w:r w:rsidRPr="00EF4F77">
        <w:rPr>
          <w:rFonts w:cstheme="minorHAnsi"/>
        </w:rPr>
        <w:t>ensie</w:t>
      </w:r>
      <w:proofErr w:type="spellEnd"/>
      <w:r w:rsidRPr="00EF4F77">
        <w:rPr>
          <w:rFonts w:cstheme="minorHAnsi"/>
        </w:rPr>
        <w:t>/nutsvoorziening</w:t>
      </w:r>
    </w:p>
    <w:p w:rsidR="008F3BA3" w:rsidRDefault="008F3BA3" w:rsidP="008F3BA3">
      <w:r>
        <w:t xml:space="preserve">Isolatiewaarde Geraadpleegd op 15 September 2018, van Isolatiewaarde.eu </w:t>
      </w:r>
    </w:p>
    <w:p w:rsidR="008F3BA3" w:rsidRDefault="008F3BA3" w:rsidP="008F3BA3">
      <w:r>
        <w:t>Kabelblog Geraadpleegd op 11 September 2018, van kabelblog.nl</w:t>
      </w:r>
    </w:p>
    <w:p w:rsidR="008F3BA3" w:rsidRDefault="008F3BA3" w:rsidP="008F3BA3">
      <w:r>
        <w:t>Overheid. Geraadpleegd op 9 September 2018, van nen.nl</w:t>
      </w:r>
    </w:p>
    <w:p w:rsidR="008F3BA3" w:rsidRDefault="008F3BA3" w:rsidP="008F3BA3">
      <w:r>
        <w:t>Overheid. Geraadpleegd op 9 September 2018, van Rijksoverheid.bouwbesluit.com</w:t>
      </w:r>
    </w:p>
    <w:p w:rsidR="001F43C8" w:rsidRDefault="001F43C8" w:rsidP="001F43C8">
      <w:pPr>
        <w:rPr>
          <w:rFonts w:cstheme="minorHAnsi"/>
        </w:rPr>
      </w:pPr>
      <w:r>
        <w:rPr>
          <w:rFonts w:cstheme="minorHAnsi"/>
        </w:rPr>
        <w:t>Stichting mijn aansluiting. Geraadpleegd op 9 September 2018, van mijnaansluiting.nl</w:t>
      </w:r>
    </w:p>
    <w:p w:rsidR="001F43C8" w:rsidRDefault="001F43C8" w:rsidP="001F43C8">
      <w:pPr>
        <w:rPr>
          <w:rFonts w:cstheme="minorHAnsi"/>
        </w:rPr>
      </w:pPr>
      <w:r>
        <w:rPr>
          <w:rFonts w:cstheme="minorHAnsi"/>
        </w:rPr>
        <w:t xml:space="preserve">Surf. De </w:t>
      </w:r>
      <w:proofErr w:type="spellStart"/>
      <w:r>
        <w:rPr>
          <w:rFonts w:cstheme="minorHAnsi"/>
        </w:rPr>
        <w:t>apa</w:t>
      </w:r>
      <w:proofErr w:type="spellEnd"/>
      <w:r>
        <w:rPr>
          <w:rFonts w:cstheme="minorHAnsi"/>
        </w:rPr>
        <w:t xml:space="preserve">-richtlijnen uitgelegd. Geraadpleegd op 9 September 2018, van </w:t>
      </w:r>
      <w:r w:rsidRPr="00EF4F77">
        <w:rPr>
          <w:rFonts w:cstheme="minorHAnsi"/>
        </w:rPr>
        <w:t>https://www.auteursrechten.nl/binaries/content/assets/subsites-diensten/auteursrechten/surf_de-apa-richtlijnen-uitgelegd_juni.pdf</w:t>
      </w:r>
    </w:p>
    <w:p w:rsidR="008F3BA3" w:rsidRDefault="008F3BA3" w:rsidP="008F3BA3">
      <w:r>
        <w:t xml:space="preserve">Warmtepomp-weetjes.nl  Geraadpleegd op 23 September 2018, van warmtepomp-weetjes.nl </w:t>
      </w:r>
    </w:p>
    <w:p w:rsidR="00503E8E" w:rsidRDefault="00503E8E" w:rsidP="00503E8E">
      <w:r>
        <w:t>Zonne-energiegids Geraadpleegd op 19 September 2018, van zonne-energiegids.nl</w:t>
      </w:r>
    </w:p>
    <w:p w:rsidR="00503E8E" w:rsidRDefault="007B7F9A" w:rsidP="00503E8E">
      <w:proofErr w:type="spellStart"/>
      <w:r>
        <w:t>Zonenco</w:t>
      </w:r>
      <w:proofErr w:type="spellEnd"/>
      <w:r>
        <w:t xml:space="preserve"> Geraadpleegd op 20 September 2018, van zonenco.nl</w:t>
      </w:r>
    </w:p>
    <w:p w:rsidR="00204217" w:rsidRDefault="00204217">
      <w:pPr>
        <w:rPr>
          <w:rFonts w:cstheme="minorHAnsi"/>
        </w:rPr>
      </w:pPr>
    </w:p>
    <w:p w:rsidR="00204217" w:rsidRDefault="00204217">
      <w:pPr>
        <w:rPr>
          <w:rFonts w:cstheme="minorHAnsi"/>
        </w:rPr>
      </w:pPr>
    </w:p>
    <w:p w:rsidR="00C70DA2" w:rsidRDefault="00C70DA2">
      <w:pPr>
        <w:rPr>
          <w:rFonts w:asciiTheme="majorHAnsi" w:eastAsiaTheme="majorEastAsia" w:hAnsiTheme="majorHAnsi" w:cstheme="majorBidi"/>
          <w:b/>
          <w:bCs/>
          <w:color w:val="365F91" w:themeColor="accent1" w:themeShade="BF"/>
          <w:sz w:val="28"/>
          <w:szCs w:val="28"/>
        </w:rPr>
      </w:pPr>
      <w:r>
        <w:br w:type="page"/>
      </w:r>
    </w:p>
    <w:p w:rsidR="00C70DA2" w:rsidRDefault="00C70DA2" w:rsidP="00C70DA2">
      <w:pPr>
        <w:pStyle w:val="Kop1"/>
      </w:pPr>
      <w:bookmarkStart w:id="50" w:name="_Toc530218253"/>
      <w:r>
        <w:lastRenderedPageBreak/>
        <w:t xml:space="preserve">Bijlage 1: minimum aantal </w:t>
      </w:r>
      <w:proofErr w:type="spellStart"/>
      <w:r>
        <w:t>wcd</w:t>
      </w:r>
      <w:proofErr w:type="spellEnd"/>
      <w:r>
        <w:t xml:space="preserve"> en lichtpunten</w:t>
      </w:r>
      <w:bookmarkEnd w:id="50"/>
    </w:p>
    <w:p w:rsidR="00C70DA2" w:rsidRDefault="00C70DA2" w:rsidP="00C70DA2"/>
    <w:p w:rsidR="00C70DA2" w:rsidRPr="00C70DA2" w:rsidRDefault="00C70DA2" w:rsidP="00C70DA2">
      <w:r>
        <w:rPr>
          <w:noProof/>
          <w:lang w:eastAsia="nl-NL"/>
        </w:rPr>
        <w:drawing>
          <wp:inline distT="0" distB="0" distL="0" distR="0" wp14:anchorId="53D17588" wp14:editId="486F2FFA">
            <wp:extent cx="5715000" cy="7195279"/>
            <wp:effectExtent l="0" t="0" r="0" b="571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3296" t="13727" r="33076" b="10965"/>
                    <a:stretch/>
                  </pic:blipFill>
                  <pic:spPr bwMode="auto">
                    <a:xfrm rot="10800000">
                      <a:off x="0" y="0"/>
                      <a:ext cx="5716261" cy="7196867"/>
                    </a:xfrm>
                    <a:prstGeom prst="rect">
                      <a:avLst/>
                    </a:prstGeom>
                    <a:ln>
                      <a:noFill/>
                    </a:ln>
                    <a:extLst>
                      <a:ext uri="{53640926-AAD7-44D8-BBD7-CCE9431645EC}">
                        <a14:shadowObscured xmlns:a14="http://schemas.microsoft.com/office/drawing/2010/main"/>
                      </a:ext>
                    </a:extLst>
                  </pic:spPr>
                </pic:pic>
              </a:graphicData>
            </a:graphic>
          </wp:inline>
        </w:drawing>
      </w:r>
    </w:p>
    <w:p w:rsidR="001E3AEC" w:rsidRDefault="001E3AEC">
      <w:r>
        <w:br w:type="page"/>
      </w:r>
    </w:p>
    <w:p w:rsidR="00A53934" w:rsidRDefault="001E3AEC" w:rsidP="001E3AEC">
      <w:pPr>
        <w:pStyle w:val="Kop1"/>
      </w:pPr>
      <w:bookmarkStart w:id="51" w:name="_Toc530218254"/>
      <w:r>
        <w:lastRenderedPageBreak/>
        <w:t>Bijlage 2: Transmissieberekening keuken</w:t>
      </w:r>
      <w:bookmarkEnd w:id="51"/>
    </w:p>
    <w:p w:rsidR="00C01783" w:rsidRDefault="00C01783" w:rsidP="00CA0CDC"/>
    <w:p w:rsidR="001E3AEC" w:rsidRDefault="001E3AEC" w:rsidP="00CA0CDC">
      <w:r>
        <w:rPr>
          <w:noProof/>
          <w:lang w:eastAsia="nl-NL"/>
        </w:rPr>
        <w:drawing>
          <wp:inline distT="0" distB="0" distL="0" distR="0" wp14:anchorId="0633B531" wp14:editId="6F47445D">
            <wp:extent cx="3416300" cy="2958560"/>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8005" t="30202" r="38258" b="17827"/>
                    <a:stretch/>
                  </pic:blipFill>
                  <pic:spPr bwMode="auto">
                    <a:xfrm>
                      <a:off x="0" y="0"/>
                      <a:ext cx="3417053" cy="2959212"/>
                    </a:xfrm>
                    <a:prstGeom prst="rect">
                      <a:avLst/>
                    </a:prstGeom>
                    <a:ln>
                      <a:noFill/>
                    </a:ln>
                    <a:extLst>
                      <a:ext uri="{53640926-AAD7-44D8-BBD7-CCE9431645EC}">
                        <a14:shadowObscured xmlns:a14="http://schemas.microsoft.com/office/drawing/2010/main"/>
                      </a:ext>
                    </a:extLst>
                  </pic:spPr>
                </pic:pic>
              </a:graphicData>
            </a:graphic>
          </wp:inline>
        </w:drawing>
      </w:r>
    </w:p>
    <w:p w:rsidR="001E3AEC" w:rsidRDefault="001E3AEC" w:rsidP="00CA0CDC">
      <w:r>
        <w:rPr>
          <w:noProof/>
          <w:lang w:eastAsia="nl-NL"/>
        </w:rPr>
        <w:drawing>
          <wp:inline distT="0" distB="0" distL="0" distR="0" wp14:anchorId="3F4109D5" wp14:editId="3DED8359">
            <wp:extent cx="3333750" cy="2783737"/>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28114" t="30202" r="39140" b="21163"/>
                    <a:stretch/>
                  </pic:blipFill>
                  <pic:spPr bwMode="auto">
                    <a:xfrm>
                      <a:off x="0" y="0"/>
                      <a:ext cx="3334746" cy="2784569"/>
                    </a:xfrm>
                    <a:prstGeom prst="rect">
                      <a:avLst/>
                    </a:prstGeom>
                    <a:ln>
                      <a:noFill/>
                    </a:ln>
                    <a:extLst>
                      <a:ext uri="{53640926-AAD7-44D8-BBD7-CCE9431645EC}">
                        <a14:shadowObscured xmlns:a14="http://schemas.microsoft.com/office/drawing/2010/main"/>
                      </a:ext>
                    </a:extLst>
                  </pic:spPr>
                </pic:pic>
              </a:graphicData>
            </a:graphic>
          </wp:inline>
        </w:drawing>
      </w:r>
    </w:p>
    <w:p w:rsidR="00C01783" w:rsidRDefault="001E3AEC" w:rsidP="00CA0CDC">
      <w:r>
        <w:rPr>
          <w:noProof/>
          <w:lang w:eastAsia="nl-NL"/>
        </w:rPr>
        <w:lastRenderedPageBreak/>
        <w:drawing>
          <wp:inline distT="0" distB="0" distL="0" distR="0" wp14:anchorId="501C65E4" wp14:editId="078C201C">
            <wp:extent cx="3524250" cy="2515703"/>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7673" t="30202" r="38038" b="26262"/>
                    <a:stretch/>
                  </pic:blipFill>
                  <pic:spPr bwMode="auto">
                    <a:xfrm>
                      <a:off x="0" y="0"/>
                      <a:ext cx="3525028" cy="2516258"/>
                    </a:xfrm>
                    <a:prstGeom prst="rect">
                      <a:avLst/>
                    </a:prstGeom>
                    <a:ln>
                      <a:noFill/>
                    </a:ln>
                    <a:extLst>
                      <a:ext uri="{53640926-AAD7-44D8-BBD7-CCE9431645EC}">
                        <a14:shadowObscured xmlns:a14="http://schemas.microsoft.com/office/drawing/2010/main"/>
                      </a:ext>
                    </a:extLst>
                  </pic:spPr>
                </pic:pic>
              </a:graphicData>
            </a:graphic>
          </wp:inline>
        </w:drawing>
      </w:r>
    </w:p>
    <w:p w:rsidR="000E1432" w:rsidRDefault="001E3AEC" w:rsidP="00CA0CDC">
      <w:r>
        <w:rPr>
          <w:noProof/>
          <w:lang w:eastAsia="nl-NL"/>
        </w:rPr>
        <w:drawing>
          <wp:inline distT="0" distB="0" distL="0" distR="0" wp14:anchorId="7D979304" wp14:editId="74BDAFD0">
            <wp:extent cx="3524250" cy="2134882"/>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27343" t="30986" r="38258" b="31949"/>
                    <a:stretch/>
                  </pic:blipFill>
                  <pic:spPr bwMode="auto">
                    <a:xfrm>
                      <a:off x="0" y="0"/>
                      <a:ext cx="3525028" cy="2135353"/>
                    </a:xfrm>
                    <a:prstGeom prst="rect">
                      <a:avLst/>
                    </a:prstGeom>
                    <a:ln>
                      <a:noFill/>
                    </a:ln>
                    <a:extLst>
                      <a:ext uri="{53640926-AAD7-44D8-BBD7-CCE9431645EC}">
                        <a14:shadowObscured xmlns:a14="http://schemas.microsoft.com/office/drawing/2010/main"/>
                      </a:ext>
                    </a:extLst>
                  </pic:spPr>
                </pic:pic>
              </a:graphicData>
            </a:graphic>
          </wp:inline>
        </w:drawing>
      </w:r>
    </w:p>
    <w:p w:rsidR="000E1432" w:rsidRDefault="000E1432">
      <w:r>
        <w:br w:type="page"/>
      </w:r>
    </w:p>
    <w:p w:rsidR="001E3AEC" w:rsidRDefault="000E1432" w:rsidP="000E1432">
      <w:pPr>
        <w:pStyle w:val="Kop1"/>
      </w:pPr>
      <w:bookmarkStart w:id="52" w:name="_Toc530218255"/>
      <w:r>
        <w:lastRenderedPageBreak/>
        <w:t>Bijlage 3 Transmissieberekening woonkamer</w:t>
      </w:r>
      <w:bookmarkEnd w:id="52"/>
    </w:p>
    <w:p w:rsidR="00C01783" w:rsidRDefault="00C01783" w:rsidP="00CA0CDC"/>
    <w:p w:rsidR="00C01783" w:rsidRDefault="009709F8" w:rsidP="00CA0CDC">
      <w:r>
        <w:rPr>
          <w:noProof/>
          <w:lang w:eastAsia="nl-NL"/>
        </w:rPr>
        <w:drawing>
          <wp:inline distT="0" distB="0" distL="0" distR="0" wp14:anchorId="64C5CC87" wp14:editId="5FB212B5">
            <wp:extent cx="3359150" cy="2859081"/>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7453" t="31771" r="38478" b="16651"/>
                    <a:stretch/>
                  </pic:blipFill>
                  <pic:spPr bwMode="auto">
                    <a:xfrm>
                      <a:off x="0" y="0"/>
                      <a:ext cx="3359891" cy="2859712"/>
                    </a:xfrm>
                    <a:prstGeom prst="rect">
                      <a:avLst/>
                    </a:prstGeom>
                    <a:ln>
                      <a:noFill/>
                    </a:ln>
                    <a:extLst>
                      <a:ext uri="{53640926-AAD7-44D8-BBD7-CCE9431645EC}">
                        <a14:shadowObscured xmlns:a14="http://schemas.microsoft.com/office/drawing/2010/main"/>
                      </a:ext>
                    </a:extLst>
                  </pic:spPr>
                </pic:pic>
              </a:graphicData>
            </a:graphic>
          </wp:inline>
        </w:drawing>
      </w:r>
    </w:p>
    <w:p w:rsidR="009709F8" w:rsidRDefault="009709F8" w:rsidP="00CA0CDC">
      <w:r>
        <w:rPr>
          <w:noProof/>
          <w:lang w:eastAsia="nl-NL"/>
        </w:rPr>
        <w:drawing>
          <wp:inline distT="0" distB="0" distL="0" distR="0" wp14:anchorId="79B40B3B" wp14:editId="4C760641">
            <wp:extent cx="3321050" cy="2861868"/>
            <wp:effectExtent l="0" t="0" r="0"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27122" t="27652" r="38589" b="19790"/>
                    <a:stretch/>
                  </pic:blipFill>
                  <pic:spPr bwMode="auto">
                    <a:xfrm>
                      <a:off x="0" y="0"/>
                      <a:ext cx="3321783" cy="2862500"/>
                    </a:xfrm>
                    <a:prstGeom prst="rect">
                      <a:avLst/>
                    </a:prstGeom>
                    <a:ln>
                      <a:noFill/>
                    </a:ln>
                    <a:extLst>
                      <a:ext uri="{53640926-AAD7-44D8-BBD7-CCE9431645EC}">
                        <a14:shadowObscured xmlns:a14="http://schemas.microsoft.com/office/drawing/2010/main"/>
                      </a:ext>
                    </a:extLst>
                  </pic:spPr>
                </pic:pic>
              </a:graphicData>
            </a:graphic>
          </wp:inline>
        </w:drawing>
      </w:r>
    </w:p>
    <w:p w:rsidR="009709F8" w:rsidRDefault="009709F8" w:rsidP="00CA0CDC">
      <w:r>
        <w:rPr>
          <w:noProof/>
          <w:lang w:eastAsia="nl-NL"/>
        </w:rPr>
        <w:lastRenderedPageBreak/>
        <w:drawing>
          <wp:inline distT="0" distB="0" distL="0" distR="0" wp14:anchorId="4F162519" wp14:editId="310CD32F">
            <wp:extent cx="3181350" cy="2702552"/>
            <wp:effectExtent l="0" t="0" r="0" b="317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27894" t="29025" r="39140" b="21163"/>
                    <a:stretch/>
                  </pic:blipFill>
                  <pic:spPr bwMode="auto">
                    <a:xfrm>
                      <a:off x="0" y="0"/>
                      <a:ext cx="3185104" cy="2705741"/>
                    </a:xfrm>
                    <a:prstGeom prst="rect">
                      <a:avLst/>
                    </a:prstGeom>
                    <a:ln>
                      <a:noFill/>
                    </a:ln>
                    <a:extLst>
                      <a:ext uri="{53640926-AAD7-44D8-BBD7-CCE9431645EC}">
                        <a14:shadowObscured xmlns:a14="http://schemas.microsoft.com/office/drawing/2010/main"/>
                      </a:ext>
                    </a:extLst>
                  </pic:spPr>
                </pic:pic>
              </a:graphicData>
            </a:graphic>
          </wp:inline>
        </w:drawing>
      </w:r>
    </w:p>
    <w:p w:rsidR="009709F8" w:rsidRDefault="009709F8" w:rsidP="00CA0CDC">
      <w:r>
        <w:rPr>
          <w:noProof/>
          <w:lang w:eastAsia="nl-NL"/>
        </w:rPr>
        <w:drawing>
          <wp:inline distT="0" distB="0" distL="0" distR="0" wp14:anchorId="36AD1834" wp14:editId="3E4DDF12">
            <wp:extent cx="3181350" cy="2219784"/>
            <wp:effectExtent l="0" t="0" r="0" b="952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6791" t="30398" r="38920" b="27046"/>
                    <a:stretch/>
                  </pic:blipFill>
                  <pic:spPr bwMode="auto">
                    <a:xfrm>
                      <a:off x="0" y="0"/>
                      <a:ext cx="3182052" cy="2220274"/>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9709F8" w:rsidP="00CA0CDC">
      <w:r>
        <w:rPr>
          <w:noProof/>
          <w:lang w:eastAsia="nl-NL"/>
        </w:rPr>
        <w:drawing>
          <wp:inline distT="0" distB="0" distL="0" distR="0" wp14:anchorId="5B330054" wp14:editId="4CB9B0F8">
            <wp:extent cx="3176617" cy="749300"/>
            <wp:effectExtent l="0" t="0" r="508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27674" t="28436" r="39140" b="57640"/>
                    <a:stretch/>
                  </pic:blipFill>
                  <pic:spPr bwMode="auto">
                    <a:xfrm>
                      <a:off x="0" y="0"/>
                      <a:ext cx="3177318" cy="749465"/>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C302E5">
      <w:r>
        <w:br w:type="page"/>
      </w:r>
    </w:p>
    <w:p w:rsidR="009709F8" w:rsidRDefault="00C302E5" w:rsidP="00C302E5">
      <w:pPr>
        <w:pStyle w:val="Kop1"/>
      </w:pPr>
      <w:bookmarkStart w:id="53" w:name="_Toc530218256"/>
      <w:r>
        <w:lastRenderedPageBreak/>
        <w:t>Bijlage 4 Koelkastberekening slaapkamer</w:t>
      </w:r>
      <w:bookmarkEnd w:id="53"/>
    </w:p>
    <w:p w:rsidR="00C302E5" w:rsidRDefault="00C302E5" w:rsidP="00C302E5">
      <w:r>
        <w:rPr>
          <w:noProof/>
          <w:lang w:eastAsia="nl-NL"/>
        </w:rPr>
        <w:drawing>
          <wp:inline distT="0" distB="0" distL="0" distR="0" wp14:anchorId="29921F57" wp14:editId="65C913DC">
            <wp:extent cx="3098800" cy="2806289"/>
            <wp:effectExtent l="0" t="0" r="635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5799" t="21768" r="36825" b="18025"/>
                    <a:stretch/>
                  </pic:blipFill>
                  <pic:spPr bwMode="auto">
                    <a:xfrm>
                      <a:off x="0" y="0"/>
                      <a:ext cx="3099484" cy="2806908"/>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C302E5" w:rsidP="00C302E5">
      <w:r>
        <w:rPr>
          <w:noProof/>
          <w:lang w:eastAsia="nl-NL"/>
        </w:rPr>
        <w:drawing>
          <wp:inline distT="0" distB="0" distL="0" distR="0" wp14:anchorId="3544905D" wp14:editId="226319ED">
            <wp:extent cx="3060700" cy="2857828"/>
            <wp:effectExtent l="0" t="0" r="635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25248" t="23926" r="36494" b="12534"/>
                    <a:stretch/>
                  </pic:blipFill>
                  <pic:spPr bwMode="auto">
                    <a:xfrm>
                      <a:off x="0" y="0"/>
                      <a:ext cx="3061375" cy="2858458"/>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C302E5" w:rsidP="00C302E5">
      <w:r>
        <w:rPr>
          <w:noProof/>
          <w:lang w:eastAsia="nl-NL"/>
        </w:rPr>
        <w:drawing>
          <wp:inline distT="0" distB="0" distL="0" distR="0" wp14:anchorId="5D385B39" wp14:editId="3C69117D">
            <wp:extent cx="3098800" cy="2638407"/>
            <wp:effectExtent l="0" t="0" r="635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25138" t="25102" r="36273" b="16456"/>
                    <a:stretch/>
                  </pic:blipFill>
                  <pic:spPr bwMode="auto">
                    <a:xfrm>
                      <a:off x="0" y="0"/>
                      <a:ext cx="3099483" cy="2638989"/>
                    </a:xfrm>
                    <a:prstGeom prst="rect">
                      <a:avLst/>
                    </a:prstGeom>
                    <a:ln>
                      <a:noFill/>
                    </a:ln>
                    <a:extLst>
                      <a:ext uri="{53640926-AAD7-44D8-BBD7-CCE9431645EC}">
                        <a14:shadowObscured xmlns:a14="http://schemas.microsoft.com/office/drawing/2010/main"/>
                      </a:ext>
                    </a:extLst>
                  </pic:spPr>
                </pic:pic>
              </a:graphicData>
            </a:graphic>
          </wp:inline>
        </w:drawing>
      </w:r>
    </w:p>
    <w:p w:rsidR="00C302E5" w:rsidRDefault="004E1FAC" w:rsidP="004E1FAC">
      <w:pPr>
        <w:pStyle w:val="Kop1"/>
      </w:pPr>
      <w:bookmarkStart w:id="54" w:name="_Toc530218257"/>
      <w:r>
        <w:lastRenderedPageBreak/>
        <w:t>Bijlage 5 Koelkastberekening slaapkamer met zonwering</w:t>
      </w:r>
      <w:bookmarkEnd w:id="54"/>
    </w:p>
    <w:p w:rsidR="004E1FAC" w:rsidRDefault="004E1FAC" w:rsidP="004E1FAC"/>
    <w:p w:rsidR="004E1FAC" w:rsidRPr="004E1FAC" w:rsidRDefault="004E1FAC" w:rsidP="004E1FAC">
      <w:r>
        <w:rPr>
          <w:noProof/>
          <w:lang w:eastAsia="nl-NL"/>
        </w:rPr>
        <w:drawing>
          <wp:inline distT="0" distB="0" distL="0" distR="0" wp14:anchorId="49BB9AD7" wp14:editId="3E69352C">
            <wp:extent cx="3387982" cy="2813050"/>
            <wp:effectExtent l="0" t="0" r="3175" b="635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26020" t="24318" r="37597" b="21947"/>
                    <a:stretch/>
                  </pic:blipFill>
                  <pic:spPr bwMode="auto">
                    <a:xfrm>
                      <a:off x="0" y="0"/>
                      <a:ext cx="3388729" cy="2813670"/>
                    </a:xfrm>
                    <a:prstGeom prst="rect">
                      <a:avLst/>
                    </a:prstGeom>
                    <a:ln>
                      <a:noFill/>
                    </a:ln>
                    <a:extLst>
                      <a:ext uri="{53640926-AAD7-44D8-BBD7-CCE9431645EC}">
                        <a14:shadowObscured xmlns:a14="http://schemas.microsoft.com/office/drawing/2010/main"/>
                      </a:ext>
                    </a:extLst>
                  </pic:spPr>
                </pic:pic>
              </a:graphicData>
            </a:graphic>
          </wp:inline>
        </w:drawing>
      </w:r>
    </w:p>
    <w:sectPr w:rsidR="004E1FAC" w:rsidRPr="004E1FAC">
      <w:footerReference w:type="default" r:id="rId5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12E0" w:rsidRDefault="008A12E0" w:rsidP="006E0EB9">
      <w:pPr>
        <w:spacing w:after="0" w:line="240" w:lineRule="auto"/>
      </w:pPr>
      <w:r>
        <w:separator/>
      </w:r>
    </w:p>
  </w:endnote>
  <w:endnote w:type="continuationSeparator" w:id="0">
    <w:p w:rsidR="008A12E0" w:rsidRDefault="008A12E0" w:rsidP="006E0E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default"/>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396" w:rsidRDefault="00A11396">
    <w:pPr>
      <w:pStyle w:val="Voettekst"/>
      <w:jc w:val="right"/>
    </w:pPr>
  </w:p>
  <w:p w:rsidR="00A11396" w:rsidRDefault="00A11396">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44524705"/>
      <w:docPartObj>
        <w:docPartGallery w:val="Page Numbers (Bottom of Page)"/>
        <w:docPartUnique/>
      </w:docPartObj>
    </w:sdtPr>
    <w:sdtContent>
      <w:p w:rsidR="00A11396" w:rsidRDefault="00A11396">
        <w:pPr>
          <w:pStyle w:val="Voettekst"/>
          <w:jc w:val="right"/>
        </w:pPr>
        <w:r>
          <w:fldChar w:fldCharType="begin"/>
        </w:r>
        <w:r>
          <w:instrText>PAGE   \* MERGEFORMAT</w:instrText>
        </w:r>
        <w:r>
          <w:fldChar w:fldCharType="separate"/>
        </w:r>
        <w:r>
          <w:rPr>
            <w:noProof/>
          </w:rPr>
          <w:t>40</w:t>
        </w:r>
        <w:r>
          <w:fldChar w:fldCharType="end"/>
        </w:r>
      </w:p>
    </w:sdtContent>
  </w:sdt>
  <w:p w:rsidR="00A11396" w:rsidRDefault="00A11396">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12E0" w:rsidRDefault="008A12E0" w:rsidP="006E0EB9">
      <w:pPr>
        <w:spacing w:after="0" w:line="240" w:lineRule="auto"/>
      </w:pPr>
      <w:r>
        <w:separator/>
      </w:r>
    </w:p>
  </w:footnote>
  <w:footnote w:type="continuationSeparator" w:id="0">
    <w:p w:rsidR="008A12E0" w:rsidRDefault="008A12E0" w:rsidP="006E0E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A7E8B"/>
    <w:multiLevelType w:val="hybridMultilevel"/>
    <w:tmpl w:val="304A11AE"/>
    <w:lvl w:ilvl="0" w:tplc="C54A2DE0">
      <w:start w:val="1"/>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4CA6EB5"/>
    <w:multiLevelType w:val="hybridMultilevel"/>
    <w:tmpl w:val="7B224C5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E4064C7"/>
    <w:multiLevelType w:val="hybridMultilevel"/>
    <w:tmpl w:val="F70E5612"/>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F512905"/>
    <w:multiLevelType w:val="hybridMultilevel"/>
    <w:tmpl w:val="EF8436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31B82E29"/>
    <w:multiLevelType w:val="multilevel"/>
    <w:tmpl w:val="349EF888"/>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5AE7A0F"/>
    <w:multiLevelType w:val="multilevel"/>
    <w:tmpl w:val="A748050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2F65DCF"/>
    <w:multiLevelType w:val="hybridMultilevel"/>
    <w:tmpl w:val="6F4068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534F429C"/>
    <w:multiLevelType w:val="hybridMultilevel"/>
    <w:tmpl w:val="D5F4855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5CF14A42"/>
    <w:multiLevelType w:val="multilevel"/>
    <w:tmpl w:val="3998F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3BA13C8"/>
    <w:multiLevelType w:val="hybridMultilevel"/>
    <w:tmpl w:val="B218DA2E"/>
    <w:lvl w:ilvl="0" w:tplc="EDA20420">
      <w:start w:val="1"/>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69A12345"/>
    <w:multiLevelType w:val="hybridMultilevel"/>
    <w:tmpl w:val="CE7A928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6E8246AB"/>
    <w:multiLevelType w:val="multilevel"/>
    <w:tmpl w:val="C1B61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7FC5535"/>
    <w:multiLevelType w:val="hybridMultilevel"/>
    <w:tmpl w:val="22D0F65E"/>
    <w:lvl w:ilvl="0" w:tplc="68BE9C78">
      <w:start w:val="1"/>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7C052298"/>
    <w:multiLevelType w:val="multilevel"/>
    <w:tmpl w:val="BCB8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0"/>
  </w:num>
  <w:num w:numId="3">
    <w:abstractNumId w:val="6"/>
  </w:num>
  <w:num w:numId="4">
    <w:abstractNumId w:val="1"/>
  </w:num>
  <w:num w:numId="5">
    <w:abstractNumId w:val="3"/>
  </w:num>
  <w:num w:numId="6">
    <w:abstractNumId w:val="4"/>
  </w:num>
  <w:num w:numId="7">
    <w:abstractNumId w:val="11"/>
  </w:num>
  <w:num w:numId="8">
    <w:abstractNumId w:val="2"/>
  </w:num>
  <w:num w:numId="9">
    <w:abstractNumId w:val="12"/>
  </w:num>
  <w:num w:numId="10">
    <w:abstractNumId w:val="13"/>
  </w:num>
  <w:num w:numId="11">
    <w:abstractNumId w:val="7"/>
  </w:num>
  <w:num w:numId="12">
    <w:abstractNumId w:val="10"/>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340F"/>
    <w:rsid w:val="00006ADD"/>
    <w:rsid w:val="0001766D"/>
    <w:rsid w:val="00027CB2"/>
    <w:rsid w:val="000300A9"/>
    <w:rsid w:val="00031784"/>
    <w:rsid w:val="000422A2"/>
    <w:rsid w:val="00046A04"/>
    <w:rsid w:val="00051971"/>
    <w:rsid w:val="00051FE5"/>
    <w:rsid w:val="00056624"/>
    <w:rsid w:val="000752DE"/>
    <w:rsid w:val="00077A88"/>
    <w:rsid w:val="000A2A36"/>
    <w:rsid w:val="000A71AF"/>
    <w:rsid w:val="000A7E89"/>
    <w:rsid w:val="000B0992"/>
    <w:rsid w:val="000B5F5F"/>
    <w:rsid w:val="000C3107"/>
    <w:rsid w:val="000C7054"/>
    <w:rsid w:val="000D08C2"/>
    <w:rsid w:val="000D62A2"/>
    <w:rsid w:val="000E1432"/>
    <w:rsid w:val="000E7085"/>
    <w:rsid w:val="0010755A"/>
    <w:rsid w:val="001260E1"/>
    <w:rsid w:val="001435EF"/>
    <w:rsid w:val="00150350"/>
    <w:rsid w:val="00154756"/>
    <w:rsid w:val="0015563C"/>
    <w:rsid w:val="0015589B"/>
    <w:rsid w:val="00164535"/>
    <w:rsid w:val="00166188"/>
    <w:rsid w:val="001761A5"/>
    <w:rsid w:val="001A1845"/>
    <w:rsid w:val="001A3C58"/>
    <w:rsid w:val="001A5DD6"/>
    <w:rsid w:val="001A6325"/>
    <w:rsid w:val="001C199B"/>
    <w:rsid w:val="001C2D32"/>
    <w:rsid w:val="001C618B"/>
    <w:rsid w:val="001D0F2F"/>
    <w:rsid w:val="001D4709"/>
    <w:rsid w:val="001D7D93"/>
    <w:rsid w:val="001E3AEC"/>
    <w:rsid w:val="001F43C8"/>
    <w:rsid w:val="001F5323"/>
    <w:rsid w:val="00202039"/>
    <w:rsid w:val="00204217"/>
    <w:rsid w:val="0021253B"/>
    <w:rsid w:val="002337B0"/>
    <w:rsid w:val="0024203C"/>
    <w:rsid w:val="00242D58"/>
    <w:rsid w:val="00244740"/>
    <w:rsid w:val="00255672"/>
    <w:rsid w:val="002650F7"/>
    <w:rsid w:val="0029583C"/>
    <w:rsid w:val="002A20CB"/>
    <w:rsid w:val="002A5274"/>
    <w:rsid w:val="002C55C6"/>
    <w:rsid w:val="002E06CE"/>
    <w:rsid w:val="00301BCB"/>
    <w:rsid w:val="0031399A"/>
    <w:rsid w:val="00333002"/>
    <w:rsid w:val="0034322F"/>
    <w:rsid w:val="00346019"/>
    <w:rsid w:val="003569E0"/>
    <w:rsid w:val="00363BF8"/>
    <w:rsid w:val="0037794E"/>
    <w:rsid w:val="0038250E"/>
    <w:rsid w:val="0038322C"/>
    <w:rsid w:val="003867F8"/>
    <w:rsid w:val="00390E61"/>
    <w:rsid w:val="003D570D"/>
    <w:rsid w:val="003E0844"/>
    <w:rsid w:val="003F0674"/>
    <w:rsid w:val="0040018F"/>
    <w:rsid w:val="004022AA"/>
    <w:rsid w:val="0040242D"/>
    <w:rsid w:val="00430741"/>
    <w:rsid w:val="00433ABA"/>
    <w:rsid w:val="00434843"/>
    <w:rsid w:val="00441074"/>
    <w:rsid w:val="00454CB1"/>
    <w:rsid w:val="00477BB3"/>
    <w:rsid w:val="004B1916"/>
    <w:rsid w:val="004B5B4B"/>
    <w:rsid w:val="004E1FAC"/>
    <w:rsid w:val="004E2FC1"/>
    <w:rsid w:val="004F1D36"/>
    <w:rsid w:val="00503E8E"/>
    <w:rsid w:val="0054150D"/>
    <w:rsid w:val="005552FE"/>
    <w:rsid w:val="005641E9"/>
    <w:rsid w:val="00576177"/>
    <w:rsid w:val="0058781E"/>
    <w:rsid w:val="00587A14"/>
    <w:rsid w:val="005A17CA"/>
    <w:rsid w:val="005A1FAA"/>
    <w:rsid w:val="005C57B8"/>
    <w:rsid w:val="005D361B"/>
    <w:rsid w:val="005E78E1"/>
    <w:rsid w:val="005F389D"/>
    <w:rsid w:val="00600DDF"/>
    <w:rsid w:val="006125D9"/>
    <w:rsid w:val="00617BA9"/>
    <w:rsid w:val="00623BB0"/>
    <w:rsid w:val="006344A5"/>
    <w:rsid w:val="00660D63"/>
    <w:rsid w:val="006643B2"/>
    <w:rsid w:val="006819A4"/>
    <w:rsid w:val="006862BF"/>
    <w:rsid w:val="00693084"/>
    <w:rsid w:val="006A06E3"/>
    <w:rsid w:val="006C06CE"/>
    <w:rsid w:val="006C45F6"/>
    <w:rsid w:val="006D7187"/>
    <w:rsid w:val="006E0EB9"/>
    <w:rsid w:val="006E66A0"/>
    <w:rsid w:val="006F2F66"/>
    <w:rsid w:val="006F6E43"/>
    <w:rsid w:val="0070022D"/>
    <w:rsid w:val="00707B46"/>
    <w:rsid w:val="00707F01"/>
    <w:rsid w:val="00714EF2"/>
    <w:rsid w:val="00721026"/>
    <w:rsid w:val="007551C5"/>
    <w:rsid w:val="007943F4"/>
    <w:rsid w:val="00794C0A"/>
    <w:rsid w:val="007B7F9A"/>
    <w:rsid w:val="007C3D00"/>
    <w:rsid w:val="007C7E82"/>
    <w:rsid w:val="007D180B"/>
    <w:rsid w:val="007E371B"/>
    <w:rsid w:val="00800CC0"/>
    <w:rsid w:val="00812CAE"/>
    <w:rsid w:val="00815BB5"/>
    <w:rsid w:val="0082676C"/>
    <w:rsid w:val="008370DA"/>
    <w:rsid w:val="00847C2E"/>
    <w:rsid w:val="00850B7F"/>
    <w:rsid w:val="00855309"/>
    <w:rsid w:val="00862C05"/>
    <w:rsid w:val="00864A86"/>
    <w:rsid w:val="00872FFD"/>
    <w:rsid w:val="008A12E0"/>
    <w:rsid w:val="008B322B"/>
    <w:rsid w:val="008D3F3C"/>
    <w:rsid w:val="008D485F"/>
    <w:rsid w:val="008F0116"/>
    <w:rsid w:val="008F23AD"/>
    <w:rsid w:val="008F3BA3"/>
    <w:rsid w:val="008F61C1"/>
    <w:rsid w:val="00903500"/>
    <w:rsid w:val="00905AC6"/>
    <w:rsid w:val="009261BC"/>
    <w:rsid w:val="00933884"/>
    <w:rsid w:val="009463A6"/>
    <w:rsid w:val="00946CD3"/>
    <w:rsid w:val="009535B8"/>
    <w:rsid w:val="00954523"/>
    <w:rsid w:val="00957500"/>
    <w:rsid w:val="009654AF"/>
    <w:rsid w:val="009709F8"/>
    <w:rsid w:val="00980DA2"/>
    <w:rsid w:val="0099708F"/>
    <w:rsid w:val="009A0563"/>
    <w:rsid w:val="009A1B87"/>
    <w:rsid w:val="009A22DD"/>
    <w:rsid w:val="009D7AA9"/>
    <w:rsid w:val="009E1297"/>
    <w:rsid w:val="009E5F78"/>
    <w:rsid w:val="009E75B7"/>
    <w:rsid w:val="00A01BCD"/>
    <w:rsid w:val="00A11396"/>
    <w:rsid w:val="00A2089F"/>
    <w:rsid w:val="00A400E2"/>
    <w:rsid w:val="00A409F9"/>
    <w:rsid w:val="00A516E6"/>
    <w:rsid w:val="00A53934"/>
    <w:rsid w:val="00A570BA"/>
    <w:rsid w:val="00A65738"/>
    <w:rsid w:val="00A815F8"/>
    <w:rsid w:val="00AA0F4F"/>
    <w:rsid w:val="00AB0AE1"/>
    <w:rsid w:val="00AB0F35"/>
    <w:rsid w:val="00AB5384"/>
    <w:rsid w:val="00AB71B5"/>
    <w:rsid w:val="00AC2739"/>
    <w:rsid w:val="00AD7C56"/>
    <w:rsid w:val="00AE2049"/>
    <w:rsid w:val="00AF39C2"/>
    <w:rsid w:val="00AF7716"/>
    <w:rsid w:val="00B022B4"/>
    <w:rsid w:val="00B022E0"/>
    <w:rsid w:val="00B05DE4"/>
    <w:rsid w:val="00B27AE7"/>
    <w:rsid w:val="00B459AA"/>
    <w:rsid w:val="00B5346E"/>
    <w:rsid w:val="00B63AAB"/>
    <w:rsid w:val="00B64C5A"/>
    <w:rsid w:val="00B73A93"/>
    <w:rsid w:val="00B75703"/>
    <w:rsid w:val="00B77514"/>
    <w:rsid w:val="00B91E50"/>
    <w:rsid w:val="00BD4EE3"/>
    <w:rsid w:val="00BE0783"/>
    <w:rsid w:val="00BF14E5"/>
    <w:rsid w:val="00C01783"/>
    <w:rsid w:val="00C11A11"/>
    <w:rsid w:val="00C302E5"/>
    <w:rsid w:val="00C32671"/>
    <w:rsid w:val="00C459F2"/>
    <w:rsid w:val="00C520FE"/>
    <w:rsid w:val="00C612D9"/>
    <w:rsid w:val="00C6538D"/>
    <w:rsid w:val="00C66CC1"/>
    <w:rsid w:val="00C70DA2"/>
    <w:rsid w:val="00C7353A"/>
    <w:rsid w:val="00C87763"/>
    <w:rsid w:val="00C919FA"/>
    <w:rsid w:val="00CA0CDC"/>
    <w:rsid w:val="00CA2740"/>
    <w:rsid w:val="00CB5C0B"/>
    <w:rsid w:val="00CC3522"/>
    <w:rsid w:val="00CD185A"/>
    <w:rsid w:val="00CD2A83"/>
    <w:rsid w:val="00CE0063"/>
    <w:rsid w:val="00CE21D7"/>
    <w:rsid w:val="00CE67A3"/>
    <w:rsid w:val="00CF38CD"/>
    <w:rsid w:val="00D0612A"/>
    <w:rsid w:val="00D171C5"/>
    <w:rsid w:val="00D325AF"/>
    <w:rsid w:val="00D36B67"/>
    <w:rsid w:val="00D43A3F"/>
    <w:rsid w:val="00D4402D"/>
    <w:rsid w:val="00D51EAD"/>
    <w:rsid w:val="00D62426"/>
    <w:rsid w:val="00D74CCF"/>
    <w:rsid w:val="00D849F7"/>
    <w:rsid w:val="00D945E6"/>
    <w:rsid w:val="00DC0A49"/>
    <w:rsid w:val="00DD652D"/>
    <w:rsid w:val="00DE24C8"/>
    <w:rsid w:val="00DF7ACF"/>
    <w:rsid w:val="00E074DB"/>
    <w:rsid w:val="00E11990"/>
    <w:rsid w:val="00E31480"/>
    <w:rsid w:val="00E36DB9"/>
    <w:rsid w:val="00E508C6"/>
    <w:rsid w:val="00E57FE1"/>
    <w:rsid w:val="00E731CF"/>
    <w:rsid w:val="00E746AE"/>
    <w:rsid w:val="00EC1B0B"/>
    <w:rsid w:val="00ED796B"/>
    <w:rsid w:val="00EE5DAC"/>
    <w:rsid w:val="00EF0E40"/>
    <w:rsid w:val="00EF2055"/>
    <w:rsid w:val="00EF4F77"/>
    <w:rsid w:val="00F15126"/>
    <w:rsid w:val="00F17630"/>
    <w:rsid w:val="00F32283"/>
    <w:rsid w:val="00F322B3"/>
    <w:rsid w:val="00F61A1C"/>
    <w:rsid w:val="00F626EB"/>
    <w:rsid w:val="00F9553B"/>
    <w:rsid w:val="00F9557E"/>
    <w:rsid w:val="00F96866"/>
    <w:rsid w:val="00F97570"/>
    <w:rsid w:val="00FA58AA"/>
    <w:rsid w:val="00FC24FC"/>
    <w:rsid w:val="00FD340F"/>
    <w:rsid w:val="00FD7F4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6371EC"/>
  <w15:docId w15:val="{5E6E512E-BF6C-41E2-8EB2-228E5B1D7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905A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905A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0C7054"/>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FD340F"/>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FD340F"/>
    <w:rPr>
      <w:rFonts w:ascii="Tahoma" w:hAnsi="Tahoma" w:cs="Tahoma"/>
      <w:sz w:val="16"/>
      <w:szCs w:val="16"/>
    </w:rPr>
  </w:style>
  <w:style w:type="paragraph" w:styleId="Lijstalinea">
    <w:name w:val="List Paragraph"/>
    <w:basedOn w:val="Standaard"/>
    <w:uiPriority w:val="34"/>
    <w:qFormat/>
    <w:rsid w:val="00B5346E"/>
    <w:pPr>
      <w:ind w:left="720"/>
      <w:contextualSpacing/>
    </w:pPr>
  </w:style>
  <w:style w:type="character" w:customStyle="1" w:styleId="Kop1Char">
    <w:name w:val="Kop 1 Char"/>
    <w:basedOn w:val="Standaardalinea-lettertype"/>
    <w:link w:val="Kop1"/>
    <w:uiPriority w:val="9"/>
    <w:rsid w:val="00905AC6"/>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905AC6"/>
    <w:rPr>
      <w:rFonts w:asciiTheme="majorHAnsi" w:eastAsiaTheme="majorEastAsia" w:hAnsiTheme="majorHAnsi" w:cstheme="majorBidi"/>
      <w:b/>
      <w:bCs/>
      <w:color w:val="4F81BD" w:themeColor="accent1"/>
      <w:sz w:val="26"/>
      <w:szCs w:val="26"/>
    </w:rPr>
  </w:style>
  <w:style w:type="table" w:styleId="Tabelraster">
    <w:name w:val="Table Grid"/>
    <w:basedOn w:val="Standaardtabel"/>
    <w:uiPriority w:val="39"/>
    <w:rsid w:val="00997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6E0EB9"/>
    <w:pPr>
      <w:outlineLvl w:val="9"/>
    </w:pPr>
    <w:rPr>
      <w:lang w:eastAsia="nl-NL"/>
    </w:rPr>
  </w:style>
  <w:style w:type="paragraph" w:styleId="Inhopg1">
    <w:name w:val="toc 1"/>
    <w:basedOn w:val="Standaard"/>
    <w:next w:val="Standaard"/>
    <w:autoRedefine/>
    <w:uiPriority w:val="39"/>
    <w:unhideWhenUsed/>
    <w:rsid w:val="006E0EB9"/>
    <w:pPr>
      <w:spacing w:after="100"/>
    </w:pPr>
  </w:style>
  <w:style w:type="character" w:styleId="Hyperlink">
    <w:name w:val="Hyperlink"/>
    <w:basedOn w:val="Standaardalinea-lettertype"/>
    <w:uiPriority w:val="99"/>
    <w:unhideWhenUsed/>
    <w:rsid w:val="006E0EB9"/>
    <w:rPr>
      <w:color w:val="0000FF" w:themeColor="hyperlink"/>
      <w:u w:val="single"/>
    </w:rPr>
  </w:style>
  <w:style w:type="paragraph" w:styleId="Koptekst">
    <w:name w:val="header"/>
    <w:basedOn w:val="Standaard"/>
    <w:link w:val="KoptekstChar"/>
    <w:uiPriority w:val="99"/>
    <w:unhideWhenUsed/>
    <w:rsid w:val="006E0EB9"/>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6E0EB9"/>
  </w:style>
  <w:style w:type="paragraph" w:styleId="Voettekst">
    <w:name w:val="footer"/>
    <w:basedOn w:val="Standaard"/>
    <w:link w:val="VoettekstChar"/>
    <w:uiPriority w:val="99"/>
    <w:unhideWhenUsed/>
    <w:rsid w:val="006E0EB9"/>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6E0EB9"/>
  </w:style>
  <w:style w:type="character" w:customStyle="1" w:styleId="Kop3Char">
    <w:name w:val="Kop 3 Char"/>
    <w:basedOn w:val="Standaardalinea-lettertype"/>
    <w:link w:val="Kop3"/>
    <w:uiPriority w:val="9"/>
    <w:rsid w:val="000C7054"/>
    <w:rPr>
      <w:rFonts w:asciiTheme="majorHAnsi" w:eastAsiaTheme="majorEastAsia" w:hAnsiTheme="majorHAnsi" w:cstheme="majorBidi"/>
      <w:b/>
      <w:bCs/>
      <w:color w:val="4F81BD" w:themeColor="accent1"/>
    </w:rPr>
  </w:style>
  <w:style w:type="paragraph" w:styleId="Normaalweb">
    <w:name w:val="Normal (Web)"/>
    <w:basedOn w:val="Standaard"/>
    <w:uiPriority w:val="99"/>
    <w:unhideWhenUsed/>
    <w:rsid w:val="000C7054"/>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Bijschrift">
    <w:name w:val="caption"/>
    <w:basedOn w:val="Standaard"/>
    <w:next w:val="Standaard"/>
    <w:uiPriority w:val="35"/>
    <w:unhideWhenUsed/>
    <w:qFormat/>
    <w:rsid w:val="00CA0CDC"/>
    <w:pPr>
      <w:spacing w:line="240" w:lineRule="auto"/>
    </w:pPr>
    <w:rPr>
      <w:b/>
      <w:bCs/>
      <w:color w:val="4F81BD" w:themeColor="accent1"/>
      <w:sz w:val="18"/>
      <w:szCs w:val="18"/>
    </w:rPr>
  </w:style>
  <w:style w:type="paragraph" w:styleId="Inhopg2">
    <w:name w:val="toc 2"/>
    <w:basedOn w:val="Standaard"/>
    <w:next w:val="Standaard"/>
    <w:autoRedefine/>
    <w:uiPriority w:val="39"/>
    <w:unhideWhenUsed/>
    <w:rsid w:val="001F5323"/>
    <w:pPr>
      <w:spacing w:after="100"/>
      <w:ind w:left="220"/>
    </w:pPr>
  </w:style>
  <w:style w:type="character" w:styleId="Zwaar">
    <w:name w:val="Strong"/>
    <w:basedOn w:val="Standaardalinea-lettertype"/>
    <w:uiPriority w:val="22"/>
    <w:qFormat/>
    <w:rsid w:val="0040018F"/>
    <w:rPr>
      <w:b/>
      <w:bCs/>
    </w:rPr>
  </w:style>
  <w:style w:type="paragraph" w:customStyle="1" w:styleId="bodytext">
    <w:name w:val="bodytext"/>
    <w:basedOn w:val="Standaard"/>
    <w:rsid w:val="00B91E50"/>
    <w:pPr>
      <w:spacing w:after="300" w:line="240" w:lineRule="auto"/>
    </w:pPr>
    <w:rPr>
      <w:rFonts w:ascii="Times New Roman" w:eastAsia="Times New Roman" w:hAnsi="Times New Roman" w:cs="Times New Roman"/>
      <w:sz w:val="24"/>
      <w:szCs w:val="24"/>
      <w:lang w:eastAsia="nl-NL"/>
    </w:rPr>
  </w:style>
  <w:style w:type="character" w:styleId="Nadruk">
    <w:name w:val="Emphasis"/>
    <w:basedOn w:val="Standaardalinea-lettertype"/>
    <w:uiPriority w:val="20"/>
    <w:qFormat/>
    <w:rsid w:val="00C612D9"/>
    <w:rPr>
      <w:i/>
      <w:iCs/>
    </w:rPr>
  </w:style>
  <w:style w:type="character" w:customStyle="1" w:styleId="mwe-math-mathml-inline">
    <w:name w:val="mwe-math-mathml-inline"/>
    <w:basedOn w:val="Standaardalinea-lettertype"/>
    <w:rsid w:val="00B77514"/>
  </w:style>
  <w:style w:type="character" w:customStyle="1" w:styleId="mw-headline">
    <w:name w:val="mw-headline"/>
    <w:basedOn w:val="Standaardalinea-lettertype"/>
    <w:rsid w:val="00B77514"/>
  </w:style>
  <w:style w:type="character" w:customStyle="1" w:styleId="mw-editsection1">
    <w:name w:val="mw-editsection1"/>
    <w:basedOn w:val="Standaardalinea-lettertype"/>
    <w:rsid w:val="00B77514"/>
  </w:style>
  <w:style w:type="character" w:customStyle="1" w:styleId="mw-editsection-bracket">
    <w:name w:val="mw-editsection-bracket"/>
    <w:basedOn w:val="Standaardalinea-lettertype"/>
    <w:rsid w:val="00B77514"/>
  </w:style>
  <w:style w:type="character" w:styleId="Tekstvantijdelijkeaanduiding">
    <w:name w:val="Placeholder Text"/>
    <w:basedOn w:val="Standaardalinea-lettertype"/>
    <w:uiPriority w:val="99"/>
    <w:semiHidden/>
    <w:rsid w:val="001D0F2F"/>
    <w:rPr>
      <w:color w:val="808080"/>
    </w:rPr>
  </w:style>
  <w:style w:type="paragraph" w:styleId="Inhopg3">
    <w:name w:val="toc 3"/>
    <w:basedOn w:val="Standaard"/>
    <w:next w:val="Standaard"/>
    <w:autoRedefine/>
    <w:uiPriority w:val="39"/>
    <w:unhideWhenUsed/>
    <w:rsid w:val="00B022E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78366">
      <w:bodyDiv w:val="1"/>
      <w:marLeft w:val="0"/>
      <w:marRight w:val="0"/>
      <w:marTop w:val="0"/>
      <w:marBottom w:val="0"/>
      <w:divBdr>
        <w:top w:val="none" w:sz="0" w:space="0" w:color="auto"/>
        <w:left w:val="none" w:sz="0" w:space="0" w:color="auto"/>
        <w:bottom w:val="none" w:sz="0" w:space="0" w:color="auto"/>
        <w:right w:val="none" w:sz="0" w:space="0" w:color="auto"/>
      </w:divBdr>
      <w:divsChild>
        <w:div w:id="333654468">
          <w:marLeft w:val="0"/>
          <w:marRight w:val="0"/>
          <w:marTop w:val="0"/>
          <w:marBottom w:val="0"/>
          <w:divBdr>
            <w:top w:val="none" w:sz="0" w:space="0" w:color="auto"/>
            <w:left w:val="none" w:sz="0" w:space="0" w:color="auto"/>
            <w:bottom w:val="none" w:sz="0" w:space="0" w:color="auto"/>
            <w:right w:val="none" w:sz="0" w:space="0" w:color="auto"/>
          </w:divBdr>
        </w:div>
        <w:div w:id="1426615047">
          <w:marLeft w:val="0"/>
          <w:marRight w:val="0"/>
          <w:marTop w:val="0"/>
          <w:marBottom w:val="0"/>
          <w:divBdr>
            <w:top w:val="none" w:sz="0" w:space="0" w:color="auto"/>
            <w:left w:val="none" w:sz="0" w:space="0" w:color="auto"/>
            <w:bottom w:val="none" w:sz="0" w:space="0" w:color="auto"/>
            <w:right w:val="none" w:sz="0" w:space="0" w:color="auto"/>
          </w:divBdr>
        </w:div>
      </w:divsChild>
    </w:div>
    <w:div w:id="55783722">
      <w:bodyDiv w:val="1"/>
      <w:marLeft w:val="0"/>
      <w:marRight w:val="0"/>
      <w:marTop w:val="0"/>
      <w:marBottom w:val="0"/>
      <w:divBdr>
        <w:top w:val="none" w:sz="0" w:space="0" w:color="auto"/>
        <w:left w:val="none" w:sz="0" w:space="0" w:color="auto"/>
        <w:bottom w:val="none" w:sz="0" w:space="0" w:color="auto"/>
        <w:right w:val="none" w:sz="0" w:space="0" w:color="auto"/>
      </w:divBdr>
      <w:divsChild>
        <w:div w:id="1555656261">
          <w:marLeft w:val="0"/>
          <w:marRight w:val="0"/>
          <w:marTop w:val="0"/>
          <w:marBottom w:val="0"/>
          <w:divBdr>
            <w:top w:val="none" w:sz="0" w:space="0" w:color="auto"/>
            <w:left w:val="none" w:sz="0" w:space="0" w:color="auto"/>
            <w:bottom w:val="none" w:sz="0" w:space="0" w:color="auto"/>
            <w:right w:val="none" w:sz="0" w:space="0" w:color="auto"/>
          </w:divBdr>
          <w:divsChild>
            <w:div w:id="876351111">
              <w:marLeft w:val="0"/>
              <w:marRight w:val="0"/>
              <w:marTop w:val="0"/>
              <w:marBottom w:val="0"/>
              <w:divBdr>
                <w:top w:val="none" w:sz="0" w:space="0" w:color="auto"/>
                <w:left w:val="none" w:sz="0" w:space="0" w:color="auto"/>
                <w:bottom w:val="none" w:sz="0" w:space="0" w:color="auto"/>
                <w:right w:val="none" w:sz="0" w:space="0" w:color="auto"/>
              </w:divBdr>
              <w:divsChild>
                <w:div w:id="490945561">
                  <w:marLeft w:val="0"/>
                  <w:marRight w:val="0"/>
                  <w:marTop w:val="0"/>
                  <w:marBottom w:val="0"/>
                  <w:divBdr>
                    <w:top w:val="none" w:sz="0" w:space="0" w:color="auto"/>
                    <w:left w:val="none" w:sz="0" w:space="0" w:color="auto"/>
                    <w:bottom w:val="none" w:sz="0" w:space="0" w:color="auto"/>
                    <w:right w:val="none" w:sz="0" w:space="0" w:color="auto"/>
                  </w:divBdr>
                  <w:divsChild>
                    <w:div w:id="152262783">
                      <w:marLeft w:val="0"/>
                      <w:marRight w:val="0"/>
                      <w:marTop w:val="0"/>
                      <w:marBottom w:val="0"/>
                      <w:divBdr>
                        <w:top w:val="none" w:sz="0" w:space="0" w:color="auto"/>
                        <w:left w:val="none" w:sz="0" w:space="0" w:color="auto"/>
                        <w:bottom w:val="none" w:sz="0" w:space="0" w:color="auto"/>
                        <w:right w:val="none" w:sz="0" w:space="0" w:color="auto"/>
                      </w:divBdr>
                      <w:divsChild>
                        <w:div w:id="399209170">
                          <w:marLeft w:val="0"/>
                          <w:marRight w:val="0"/>
                          <w:marTop w:val="0"/>
                          <w:marBottom w:val="0"/>
                          <w:divBdr>
                            <w:top w:val="none" w:sz="0" w:space="0" w:color="auto"/>
                            <w:left w:val="none" w:sz="0" w:space="0" w:color="auto"/>
                            <w:bottom w:val="none" w:sz="0" w:space="0" w:color="auto"/>
                            <w:right w:val="none" w:sz="0" w:space="0" w:color="auto"/>
                          </w:divBdr>
                          <w:divsChild>
                            <w:div w:id="1948657494">
                              <w:marLeft w:val="0"/>
                              <w:marRight w:val="0"/>
                              <w:marTop w:val="0"/>
                              <w:marBottom w:val="0"/>
                              <w:divBdr>
                                <w:top w:val="none" w:sz="0" w:space="0" w:color="auto"/>
                                <w:left w:val="none" w:sz="0" w:space="0" w:color="auto"/>
                                <w:bottom w:val="none" w:sz="0" w:space="0" w:color="auto"/>
                                <w:right w:val="none" w:sz="0" w:space="0" w:color="auto"/>
                              </w:divBdr>
                              <w:divsChild>
                                <w:div w:id="76195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7951116">
      <w:bodyDiv w:val="1"/>
      <w:marLeft w:val="0"/>
      <w:marRight w:val="0"/>
      <w:marTop w:val="0"/>
      <w:marBottom w:val="0"/>
      <w:divBdr>
        <w:top w:val="none" w:sz="0" w:space="0" w:color="auto"/>
        <w:left w:val="none" w:sz="0" w:space="0" w:color="auto"/>
        <w:bottom w:val="none" w:sz="0" w:space="0" w:color="auto"/>
        <w:right w:val="none" w:sz="0" w:space="0" w:color="auto"/>
      </w:divBdr>
      <w:divsChild>
        <w:div w:id="547185638">
          <w:marLeft w:val="0"/>
          <w:marRight w:val="0"/>
          <w:marTop w:val="0"/>
          <w:marBottom w:val="0"/>
          <w:divBdr>
            <w:top w:val="none" w:sz="0" w:space="0" w:color="auto"/>
            <w:left w:val="none" w:sz="0" w:space="0" w:color="auto"/>
            <w:bottom w:val="none" w:sz="0" w:space="0" w:color="auto"/>
            <w:right w:val="none" w:sz="0" w:space="0" w:color="auto"/>
          </w:divBdr>
          <w:divsChild>
            <w:div w:id="1417362794">
              <w:marLeft w:val="0"/>
              <w:marRight w:val="0"/>
              <w:marTop w:val="0"/>
              <w:marBottom w:val="0"/>
              <w:divBdr>
                <w:top w:val="none" w:sz="0" w:space="0" w:color="auto"/>
                <w:left w:val="none" w:sz="0" w:space="0" w:color="auto"/>
                <w:bottom w:val="none" w:sz="0" w:space="0" w:color="auto"/>
                <w:right w:val="none" w:sz="0" w:space="0" w:color="auto"/>
              </w:divBdr>
              <w:divsChild>
                <w:div w:id="1264461562">
                  <w:marLeft w:val="0"/>
                  <w:marRight w:val="0"/>
                  <w:marTop w:val="0"/>
                  <w:marBottom w:val="0"/>
                  <w:divBdr>
                    <w:top w:val="none" w:sz="0" w:space="0" w:color="auto"/>
                    <w:left w:val="none" w:sz="0" w:space="0" w:color="auto"/>
                    <w:bottom w:val="none" w:sz="0" w:space="0" w:color="auto"/>
                    <w:right w:val="none" w:sz="0" w:space="0" w:color="auto"/>
                  </w:divBdr>
                  <w:divsChild>
                    <w:div w:id="1272783489">
                      <w:marLeft w:val="0"/>
                      <w:marRight w:val="0"/>
                      <w:marTop w:val="0"/>
                      <w:marBottom w:val="0"/>
                      <w:divBdr>
                        <w:top w:val="none" w:sz="0" w:space="0" w:color="auto"/>
                        <w:left w:val="none" w:sz="0" w:space="0" w:color="auto"/>
                        <w:bottom w:val="none" w:sz="0" w:space="0" w:color="auto"/>
                        <w:right w:val="none" w:sz="0" w:space="0" w:color="auto"/>
                      </w:divBdr>
                      <w:divsChild>
                        <w:div w:id="476344767">
                          <w:marLeft w:val="0"/>
                          <w:marRight w:val="0"/>
                          <w:marTop w:val="0"/>
                          <w:marBottom w:val="0"/>
                          <w:divBdr>
                            <w:top w:val="none" w:sz="0" w:space="0" w:color="auto"/>
                            <w:left w:val="none" w:sz="0" w:space="0" w:color="auto"/>
                            <w:bottom w:val="none" w:sz="0" w:space="0" w:color="auto"/>
                            <w:right w:val="none" w:sz="0" w:space="0" w:color="auto"/>
                          </w:divBdr>
                          <w:divsChild>
                            <w:div w:id="1430273823">
                              <w:marLeft w:val="0"/>
                              <w:marRight w:val="0"/>
                              <w:marTop w:val="0"/>
                              <w:marBottom w:val="0"/>
                              <w:divBdr>
                                <w:top w:val="none" w:sz="0" w:space="0" w:color="auto"/>
                                <w:left w:val="none" w:sz="0" w:space="0" w:color="auto"/>
                                <w:bottom w:val="none" w:sz="0" w:space="0" w:color="auto"/>
                                <w:right w:val="none" w:sz="0" w:space="0" w:color="auto"/>
                              </w:divBdr>
                              <w:divsChild>
                                <w:div w:id="73978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4506923">
      <w:bodyDiv w:val="1"/>
      <w:marLeft w:val="0"/>
      <w:marRight w:val="0"/>
      <w:marTop w:val="0"/>
      <w:marBottom w:val="0"/>
      <w:divBdr>
        <w:top w:val="none" w:sz="0" w:space="0" w:color="auto"/>
        <w:left w:val="none" w:sz="0" w:space="0" w:color="auto"/>
        <w:bottom w:val="none" w:sz="0" w:space="0" w:color="auto"/>
        <w:right w:val="none" w:sz="0" w:space="0" w:color="auto"/>
      </w:divBdr>
    </w:div>
    <w:div w:id="416946493">
      <w:bodyDiv w:val="1"/>
      <w:marLeft w:val="0"/>
      <w:marRight w:val="0"/>
      <w:marTop w:val="0"/>
      <w:marBottom w:val="0"/>
      <w:divBdr>
        <w:top w:val="none" w:sz="0" w:space="0" w:color="auto"/>
        <w:left w:val="none" w:sz="0" w:space="0" w:color="auto"/>
        <w:bottom w:val="none" w:sz="0" w:space="0" w:color="auto"/>
        <w:right w:val="none" w:sz="0" w:space="0" w:color="auto"/>
      </w:divBdr>
      <w:divsChild>
        <w:div w:id="372273418">
          <w:marLeft w:val="0"/>
          <w:marRight w:val="0"/>
          <w:marTop w:val="0"/>
          <w:marBottom w:val="0"/>
          <w:divBdr>
            <w:top w:val="none" w:sz="0" w:space="0" w:color="auto"/>
            <w:left w:val="none" w:sz="0" w:space="0" w:color="auto"/>
            <w:bottom w:val="none" w:sz="0" w:space="0" w:color="auto"/>
            <w:right w:val="none" w:sz="0" w:space="0" w:color="auto"/>
          </w:divBdr>
        </w:div>
        <w:div w:id="700516245">
          <w:marLeft w:val="0"/>
          <w:marRight w:val="0"/>
          <w:marTop w:val="0"/>
          <w:marBottom w:val="0"/>
          <w:divBdr>
            <w:top w:val="none" w:sz="0" w:space="0" w:color="auto"/>
            <w:left w:val="none" w:sz="0" w:space="0" w:color="auto"/>
            <w:bottom w:val="none" w:sz="0" w:space="0" w:color="auto"/>
            <w:right w:val="none" w:sz="0" w:space="0" w:color="auto"/>
          </w:divBdr>
        </w:div>
        <w:div w:id="783378774">
          <w:marLeft w:val="0"/>
          <w:marRight w:val="0"/>
          <w:marTop w:val="0"/>
          <w:marBottom w:val="0"/>
          <w:divBdr>
            <w:top w:val="none" w:sz="0" w:space="0" w:color="auto"/>
            <w:left w:val="none" w:sz="0" w:space="0" w:color="auto"/>
            <w:bottom w:val="none" w:sz="0" w:space="0" w:color="auto"/>
            <w:right w:val="none" w:sz="0" w:space="0" w:color="auto"/>
          </w:divBdr>
        </w:div>
        <w:div w:id="810101821">
          <w:marLeft w:val="0"/>
          <w:marRight w:val="0"/>
          <w:marTop w:val="0"/>
          <w:marBottom w:val="0"/>
          <w:divBdr>
            <w:top w:val="none" w:sz="0" w:space="0" w:color="auto"/>
            <w:left w:val="none" w:sz="0" w:space="0" w:color="auto"/>
            <w:bottom w:val="none" w:sz="0" w:space="0" w:color="auto"/>
            <w:right w:val="none" w:sz="0" w:space="0" w:color="auto"/>
          </w:divBdr>
        </w:div>
        <w:div w:id="993752836">
          <w:marLeft w:val="0"/>
          <w:marRight w:val="0"/>
          <w:marTop w:val="0"/>
          <w:marBottom w:val="0"/>
          <w:divBdr>
            <w:top w:val="none" w:sz="0" w:space="0" w:color="auto"/>
            <w:left w:val="none" w:sz="0" w:space="0" w:color="auto"/>
            <w:bottom w:val="none" w:sz="0" w:space="0" w:color="auto"/>
            <w:right w:val="none" w:sz="0" w:space="0" w:color="auto"/>
          </w:divBdr>
        </w:div>
        <w:div w:id="1069689350">
          <w:marLeft w:val="0"/>
          <w:marRight w:val="0"/>
          <w:marTop w:val="0"/>
          <w:marBottom w:val="0"/>
          <w:divBdr>
            <w:top w:val="none" w:sz="0" w:space="0" w:color="auto"/>
            <w:left w:val="none" w:sz="0" w:space="0" w:color="auto"/>
            <w:bottom w:val="none" w:sz="0" w:space="0" w:color="auto"/>
            <w:right w:val="none" w:sz="0" w:space="0" w:color="auto"/>
          </w:divBdr>
        </w:div>
        <w:div w:id="1187329190">
          <w:marLeft w:val="0"/>
          <w:marRight w:val="0"/>
          <w:marTop w:val="0"/>
          <w:marBottom w:val="0"/>
          <w:divBdr>
            <w:top w:val="none" w:sz="0" w:space="0" w:color="auto"/>
            <w:left w:val="none" w:sz="0" w:space="0" w:color="auto"/>
            <w:bottom w:val="none" w:sz="0" w:space="0" w:color="auto"/>
            <w:right w:val="none" w:sz="0" w:space="0" w:color="auto"/>
          </w:divBdr>
        </w:div>
        <w:div w:id="1358969601">
          <w:marLeft w:val="0"/>
          <w:marRight w:val="0"/>
          <w:marTop w:val="0"/>
          <w:marBottom w:val="0"/>
          <w:divBdr>
            <w:top w:val="none" w:sz="0" w:space="0" w:color="auto"/>
            <w:left w:val="none" w:sz="0" w:space="0" w:color="auto"/>
            <w:bottom w:val="none" w:sz="0" w:space="0" w:color="auto"/>
            <w:right w:val="none" w:sz="0" w:space="0" w:color="auto"/>
          </w:divBdr>
        </w:div>
        <w:div w:id="1716465681">
          <w:marLeft w:val="0"/>
          <w:marRight w:val="0"/>
          <w:marTop w:val="0"/>
          <w:marBottom w:val="0"/>
          <w:divBdr>
            <w:top w:val="none" w:sz="0" w:space="0" w:color="auto"/>
            <w:left w:val="none" w:sz="0" w:space="0" w:color="auto"/>
            <w:bottom w:val="none" w:sz="0" w:space="0" w:color="auto"/>
            <w:right w:val="none" w:sz="0" w:space="0" w:color="auto"/>
          </w:divBdr>
        </w:div>
        <w:div w:id="1781487108">
          <w:marLeft w:val="0"/>
          <w:marRight w:val="0"/>
          <w:marTop w:val="0"/>
          <w:marBottom w:val="0"/>
          <w:divBdr>
            <w:top w:val="none" w:sz="0" w:space="0" w:color="auto"/>
            <w:left w:val="none" w:sz="0" w:space="0" w:color="auto"/>
            <w:bottom w:val="none" w:sz="0" w:space="0" w:color="auto"/>
            <w:right w:val="none" w:sz="0" w:space="0" w:color="auto"/>
          </w:divBdr>
        </w:div>
        <w:div w:id="2040662664">
          <w:marLeft w:val="0"/>
          <w:marRight w:val="0"/>
          <w:marTop w:val="0"/>
          <w:marBottom w:val="0"/>
          <w:divBdr>
            <w:top w:val="none" w:sz="0" w:space="0" w:color="auto"/>
            <w:left w:val="none" w:sz="0" w:space="0" w:color="auto"/>
            <w:bottom w:val="none" w:sz="0" w:space="0" w:color="auto"/>
            <w:right w:val="none" w:sz="0" w:space="0" w:color="auto"/>
          </w:divBdr>
        </w:div>
        <w:div w:id="2081248721">
          <w:marLeft w:val="0"/>
          <w:marRight w:val="0"/>
          <w:marTop w:val="0"/>
          <w:marBottom w:val="0"/>
          <w:divBdr>
            <w:top w:val="none" w:sz="0" w:space="0" w:color="auto"/>
            <w:left w:val="none" w:sz="0" w:space="0" w:color="auto"/>
            <w:bottom w:val="none" w:sz="0" w:space="0" w:color="auto"/>
            <w:right w:val="none" w:sz="0" w:space="0" w:color="auto"/>
          </w:divBdr>
        </w:div>
      </w:divsChild>
    </w:div>
    <w:div w:id="460073437">
      <w:bodyDiv w:val="1"/>
      <w:marLeft w:val="0"/>
      <w:marRight w:val="0"/>
      <w:marTop w:val="0"/>
      <w:marBottom w:val="0"/>
      <w:divBdr>
        <w:top w:val="none" w:sz="0" w:space="0" w:color="auto"/>
        <w:left w:val="none" w:sz="0" w:space="0" w:color="auto"/>
        <w:bottom w:val="none" w:sz="0" w:space="0" w:color="auto"/>
        <w:right w:val="none" w:sz="0" w:space="0" w:color="auto"/>
      </w:divBdr>
    </w:div>
    <w:div w:id="506404955">
      <w:bodyDiv w:val="1"/>
      <w:marLeft w:val="0"/>
      <w:marRight w:val="0"/>
      <w:marTop w:val="0"/>
      <w:marBottom w:val="0"/>
      <w:divBdr>
        <w:top w:val="none" w:sz="0" w:space="0" w:color="auto"/>
        <w:left w:val="none" w:sz="0" w:space="0" w:color="auto"/>
        <w:bottom w:val="none" w:sz="0" w:space="0" w:color="auto"/>
        <w:right w:val="none" w:sz="0" w:space="0" w:color="auto"/>
      </w:divBdr>
      <w:divsChild>
        <w:div w:id="349840094">
          <w:marLeft w:val="0"/>
          <w:marRight w:val="0"/>
          <w:marTop w:val="0"/>
          <w:marBottom w:val="0"/>
          <w:divBdr>
            <w:top w:val="none" w:sz="0" w:space="0" w:color="auto"/>
            <w:left w:val="none" w:sz="0" w:space="0" w:color="auto"/>
            <w:bottom w:val="none" w:sz="0" w:space="0" w:color="auto"/>
            <w:right w:val="none" w:sz="0" w:space="0" w:color="auto"/>
          </w:divBdr>
        </w:div>
        <w:div w:id="1098209220">
          <w:marLeft w:val="0"/>
          <w:marRight w:val="0"/>
          <w:marTop w:val="0"/>
          <w:marBottom w:val="0"/>
          <w:divBdr>
            <w:top w:val="none" w:sz="0" w:space="0" w:color="auto"/>
            <w:left w:val="none" w:sz="0" w:space="0" w:color="auto"/>
            <w:bottom w:val="none" w:sz="0" w:space="0" w:color="auto"/>
            <w:right w:val="none" w:sz="0" w:space="0" w:color="auto"/>
          </w:divBdr>
        </w:div>
      </w:divsChild>
    </w:div>
    <w:div w:id="530997203">
      <w:bodyDiv w:val="1"/>
      <w:marLeft w:val="0"/>
      <w:marRight w:val="0"/>
      <w:marTop w:val="0"/>
      <w:marBottom w:val="0"/>
      <w:divBdr>
        <w:top w:val="none" w:sz="0" w:space="0" w:color="auto"/>
        <w:left w:val="none" w:sz="0" w:space="0" w:color="auto"/>
        <w:bottom w:val="none" w:sz="0" w:space="0" w:color="auto"/>
        <w:right w:val="none" w:sz="0" w:space="0" w:color="auto"/>
      </w:divBdr>
      <w:divsChild>
        <w:div w:id="1215659208">
          <w:marLeft w:val="0"/>
          <w:marRight w:val="0"/>
          <w:marTop w:val="0"/>
          <w:marBottom w:val="0"/>
          <w:divBdr>
            <w:top w:val="none" w:sz="0" w:space="0" w:color="auto"/>
            <w:left w:val="none" w:sz="0" w:space="0" w:color="auto"/>
            <w:bottom w:val="none" w:sz="0" w:space="0" w:color="auto"/>
            <w:right w:val="none" w:sz="0" w:space="0" w:color="auto"/>
          </w:divBdr>
          <w:divsChild>
            <w:div w:id="220870742">
              <w:marLeft w:val="0"/>
              <w:marRight w:val="0"/>
              <w:marTop w:val="0"/>
              <w:marBottom w:val="0"/>
              <w:divBdr>
                <w:top w:val="none" w:sz="0" w:space="0" w:color="auto"/>
                <w:left w:val="none" w:sz="0" w:space="0" w:color="auto"/>
                <w:bottom w:val="none" w:sz="0" w:space="0" w:color="auto"/>
                <w:right w:val="none" w:sz="0" w:space="0" w:color="auto"/>
              </w:divBdr>
              <w:divsChild>
                <w:div w:id="2065791452">
                  <w:marLeft w:val="0"/>
                  <w:marRight w:val="0"/>
                  <w:marTop w:val="0"/>
                  <w:marBottom w:val="0"/>
                  <w:divBdr>
                    <w:top w:val="none" w:sz="0" w:space="0" w:color="auto"/>
                    <w:left w:val="none" w:sz="0" w:space="0" w:color="auto"/>
                    <w:bottom w:val="none" w:sz="0" w:space="0" w:color="auto"/>
                    <w:right w:val="none" w:sz="0" w:space="0" w:color="auto"/>
                  </w:divBdr>
                  <w:divsChild>
                    <w:div w:id="1960911934">
                      <w:marLeft w:val="0"/>
                      <w:marRight w:val="0"/>
                      <w:marTop w:val="0"/>
                      <w:marBottom w:val="0"/>
                      <w:divBdr>
                        <w:top w:val="none" w:sz="0" w:space="0" w:color="auto"/>
                        <w:left w:val="none" w:sz="0" w:space="0" w:color="auto"/>
                        <w:bottom w:val="none" w:sz="0" w:space="0" w:color="auto"/>
                        <w:right w:val="none" w:sz="0" w:space="0" w:color="auto"/>
                      </w:divBdr>
                      <w:divsChild>
                        <w:div w:id="1396273433">
                          <w:marLeft w:val="-225"/>
                          <w:marRight w:val="-225"/>
                          <w:marTop w:val="0"/>
                          <w:marBottom w:val="0"/>
                          <w:divBdr>
                            <w:top w:val="none" w:sz="0" w:space="0" w:color="auto"/>
                            <w:left w:val="none" w:sz="0" w:space="0" w:color="auto"/>
                            <w:bottom w:val="none" w:sz="0" w:space="0" w:color="auto"/>
                            <w:right w:val="none" w:sz="0" w:space="0" w:color="auto"/>
                          </w:divBdr>
                          <w:divsChild>
                            <w:div w:id="1078551898">
                              <w:marLeft w:val="0"/>
                              <w:marRight w:val="0"/>
                              <w:marTop w:val="0"/>
                              <w:marBottom w:val="0"/>
                              <w:divBdr>
                                <w:top w:val="none" w:sz="0" w:space="0" w:color="auto"/>
                                <w:left w:val="none" w:sz="0" w:space="0" w:color="auto"/>
                                <w:bottom w:val="none" w:sz="0" w:space="0" w:color="auto"/>
                                <w:right w:val="none" w:sz="0" w:space="0" w:color="auto"/>
                              </w:divBdr>
                              <w:divsChild>
                                <w:div w:id="1582568004">
                                  <w:marLeft w:val="0"/>
                                  <w:marRight w:val="0"/>
                                  <w:marTop w:val="0"/>
                                  <w:marBottom w:val="0"/>
                                  <w:divBdr>
                                    <w:top w:val="none" w:sz="0" w:space="0" w:color="auto"/>
                                    <w:left w:val="none" w:sz="0" w:space="0" w:color="auto"/>
                                    <w:bottom w:val="none" w:sz="0" w:space="0" w:color="auto"/>
                                    <w:right w:val="none" w:sz="0" w:space="0" w:color="auto"/>
                                  </w:divBdr>
                                  <w:divsChild>
                                    <w:div w:id="2139448162">
                                      <w:marLeft w:val="0"/>
                                      <w:marRight w:val="0"/>
                                      <w:marTop w:val="0"/>
                                      <w:marBottom w:val="0"/>
                                      <w:divBdr>
                                        <w:top w:val="none" w:sz="0" w:space="0" w:color="auto"/>
                                        <w:left w:val="none" w:sz="0" w:space="0" w:color="auto"/>
                                        <w:bottom w:val="none" w:sz="0" w:space="0" w:color="auto"/>
                                        <w:right w:val="none" w:sz="0" w:space="0" w:color="auto"/>
                                      </w:divBdr>
                                      <w:divsChild>
                                        <w:div w:id="2109351738">
                                          <w:marLeft w:val="0"/>
                                          <w:marRight w:val="0"/>
                                          <w:marTop w:val="0"/>
                                          <w:marBottom w:val="0"/>
                                          <w:divBdr>
                                            <w:top w:val="none" w:sz="0" w:space="0" w:color="auto"/>
                                            <w:left w:val="none" w:sz="0" w:space="0" w:color="auto"/>
                                            <w:bottom w:val="none" w:sz="0" w:space="0" w:color="auto"/>
                                            <w:right w:val="none" w:sz="0" w:space="0" w:color="auto"/>
                                          </w:divBdr>
                                          <w:divsChild>
                                            <w:div w:id="382799883">
                                              <w:marLeft w:val="0"/>
                                              <w:marRight w:val="0"/>
                                              <w:marTop w:val="0"/>
                                              <w:marBottom w:val="0"/>
                                              <w:divBdr>
                                                <w:top w:val="none" w:sz="0" w:space="0" w:color="auto"/>
                                                <w:left w:val="none" w:sz="0" w:space="0" w:color="auto"/>
                                                <w:bottom w:val="none" w:sz="0" w:space="0" w:color="auto"/>
                                                <w:right w:val="none" w:sz="0" w:space="0" w:color="auto"/>
                                              </w:divBdr>
                                              <w:divsChild>
                                                <w:div w:id="41498060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9600749">
      <w:bodyDiv w:val="1"/>
      <w:marLeft w:val="0"/>
      <w:marRight w:val="0"/>
      <w:marTop w:val="0"/>
      <w:marBottom w:val="0"/>
      <w:divBdr>
        <w:top w:val="none" w:sz="0" w:space="0" w:color="auto"/>
        <w:left w:val="none" w:sz="0" w:space="0" w:color="auto"/>
        <w:bottom w:val="none" w:sz="0" w:space="0" w:color="auto"/>
        <w:right w:val="none" w:sz="0" w:space="0" w:color="auto"/>
      </w:divBdr>
      <w:divsChild>
        <w:div w:id="967737261">
          <w:marLeft w:val="0"/>
          <w:marRight w:val="0"/>
          <w:marTop w:val="0"/>
          <w:marBottom w:val="0"/>
          <w:divBdr>
            <w:top w:val="none" w:sz="0" w:space="0" w:color="auto"/>
            <w:left w:val="none" w:sz="0" w:space="0" w:color="auto"/>
            <w:bottom w:val="none" w:sz="0" w:space="0" w:color="auto"/>
            <w:right w:val="none" w:sz="0" w:space="0" w:color="auto"/>
          </w:divBdr>
          <w:divsChild>
            <w:div w:id="1968655080">
              <w:marLeft w:val="0"/>
              <w:marRight w:val="0"/>
              <w:marTop w:val="0"/>
              <w:marBottom w:val="0"/>
              <w:divBdr>
                <w:top w:val="none" w:sz="0" w:space="0" w:color="auto"/>
                <w:left w:val="none" w:sz="0" w:space="0" w:color="auto"/>
                <w:bottom w:val="none" w:sz="0" w:space="0" w:color="auto"/>
                <w:right w:val="none" w:sz="0" w:space="0" w:color="auto"/>
              </w:divBdr>
              <w:divsChild>
                <w:div w:id="403113394">
                  <w:marLeft w:val="0"/>
                  <w:marRight w:val="0"/>
                  <w:marTop w:val="0"/>
                  <w:marBottom w:val="0"/>
                  <w:divBdr>
                    <w:top w:val="none" w:sz="0" w:space="0" w:color="auto"/>
                    <w:left w:val="none" w:sz="0" w:space="0" w:color="auto"/>
                    <w:bottom w:val="none" w:sz="0" w:space="0" w:color="auto"/>
                    <w:right w:val="none" w:sz="0" w:space="0" w:color="auto"/>
                  </w:divBdr>
                  <w:divsChild>
                    <w:div w:id="944072515">
                      <w:marLeft w:val="0"/>
                      <w:marRight w:val="0"/>
                      <w:marTop w:val="0"/>
                      <w:marBottom w:val="0"/>
                      <w:divBdr>
                        <w:top w:val="none" w:sz="0" w:space="0" w:color="auto"/>
                        <w:left w:val="none" w:sz="0" w:space="0" w:color="auto"/>
                        <w:bottom w:val="none" w:sz="0" w:space="0" w:color="auto"/>
                        <w:right w:val="none" w:sz="0" w:space="0" w:color="auto"/>
                      </w:divBdr>
                      <w:divsChild>
                        <w:div w:id="396780085">
                          <w:marLeft w:val="-225"/>
                          <w:marRight w:val="-225"/>
                          <w:marTop w:val="0"/>
                          <w:marBottom w:val="0"/>
                          <w:divBdr>
                            <w:top w:val="none" w:sz="0" w:space="0" w:color="auto"/>
                            <w:left w:val="none" w:sz="0" w:space="0" w:color="auto"/>
                            <w:bottom w:val="none" w:sz="0" w:space="0" w:color="auto"/>
                            <w:right w:val="none" w:sz="0" w:space="0" w:color="auto"/>
                          </w:divBdr>
                          <w:divsChild>
                            <w:div w:id="1848789024">
                              <w:marLeft w:val="0"/>
                              <w:marRight w:val="0"/>
                              <w:marTop w:val="0"/>
                              <w:marBottom w:val="0"/>
                              <w:divBdr>
                                <w:top w:val="none" w:sz="0" w:space="0" w:color="auto"/>
                                <w:left w:val="none" w:sz="0" w:space="0" w:color="auto"/>
                                <w:bottom w:val="none" w:sz="0" w:space="0" w:color="auto"/>
                                <w:right w:val="none" w:sz="0" w:space="0" w:color="auto"/>
                              </w:divBdr>
                              <w:divsChild>
                                <w:div w:id="1739473727">
                                  <w:marLeft w:val="0"/>
                                  <w:marRight w:val="0"/>
                                  <w:marTop w:val="0"/>
                                  <w:marBottom w:val="0"/>
                                  <w:divBdr>
                                    <w:top w:val="none" w:sz="0" w:space="0" w:color="auto"/>
                                    <w:left w:val="none" w:sz="0" w:space="0" w:color="auto"/>
                                    <w:bottom w:val="none" w:sz="0" w:space="0" w:color="auto"/>
                                    <w:right w:val="none" w:sz="0" w:space="0" w:color="auto"/>
                                  </w:divBdr>
                                  <w:divsChild>
                                    <w:div w:id="127089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9084891">
      <w:bodyDiv w:val="1"/>
      <w:marLeft w:val="0"/>
      <w:marRight w:val="0"/>
      <w:marTop w:val="0"/>
      <w:marBottom w:val="0"/>
      <w:divBdr>
        <w:top w:val="none" w:sz="0" w:space="0" w:color="auto"/>
        <w:left w:val="none" w:sz="0" w:space="0" w:color="auto"/>
        <w:bottom w:val="none" w:sz="0" w:space="0" w:color="auto"/>
        <w:right w:val="none" w:sz="0" w:space="0" w:color="auto"/>
      </w:divBdr>
      <w:divsChild>
        <w:div w:id="1184783935">
          <w:marLeft w:val="0"/>
          <w:marRight w:val="0"/>
          <w:marTop w:val="0"/>
          <w:marBottom w:val="0"/>
          <w:divBdr>
            <w:top w:val="none" w:sz="0" w:space="0" w:color="auto"/>
            <w:left w:val="none" w:sz="0" w:space="0" w:color="auto"/>
            <w:bottom w:val="none" w:sz="0" w:space="0" w:color="auto"/>
            <w:right w:val="none" w:sz="0" w:space="0" w:color="auto"/>
          </w:divBdr>
          <w:divsChild>
            <w:div w:id="681275845">
              <w:marLeft w:val="0"/>
              <w:marRight w:val="0"/>
              <w:marTop w:val="0"/>
              <w:marBottom w:val="0"/>
              <w:divBdr>
                <w:top w:val="none" w:sz="0" w:space="0" w:color="auto"/>
                <w:left w:val="none" w:sz="0" w:space="0" w:color="auto"/>
                <w:bottom w:val="none" w:sz="0" w:space="0" w:color="auto"/>
                <w:right w:val="none" w:sz="0" w:space="0" w:color="auto"/>
              </w:divBdr>
              <w:divsChild>
                <w:div w:id="511185325">
                  <w:marLeft w:val="0"/>
                  <w:marRight w:val="0"/>
                  <w:marTop w:val="0"/>
                  <w:marBottom w:val="0"/>
                  <w:divBdr>
                    <w:top w:val="none" w:sz="0" w:space="0" w:color="auto"/>
                    <w:left w:val="none" w:sz="0" w:space="0" w:color="auto"/>
                    <w:bottom w:val="none" w:sz="0" w:space="0" w:color="auto"/>
                    <w:right w:val="none" w:sz="0" w:space="0" w:color="auto"/>
                  </w:divBdr>
                  <w:divsChild>
                    <w:div w:id="163977562">
                      <w:marLeft w:val="0"/>
                      <w:marRight w:val="0"/>
                      <w:marTop w:val="0"/>
                      <w:marBottom w:val="0"/>
                      <w:divBdr>
                        <w:top w:val="none" w:sz="0" w:space="0" w:color="auto"/>
                        <w:left w:val="none" w:sz="0" w:space="0" w:color="auto"/>
                        <w:bottom w:val="none" w:sz="0" w:space="0" w:color="auto"/>
                        <w:right w:val="none" w:sz="0" w:space="0" w:color="auto"/>
                      </w:divBdr>
                    </w:div>
                  </w:divsChild>
                </w:div>
                <w:div w:id="113502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070822">
      <w:bodyDiv w:val="1"/>
      <w:marLeft w:val="0"/>
      <w:marRight w:val="0"/>
      <w:marTop w:val="0"/>
      <w:marBottom w:val="0"/>
      <w:divBdr>
        <w:top w:val="none" w:sz="0" w:space="0" w:color="auto"/>
        <w:left w:val="none" w:sz="0" w:space="0" w:color="auto"/>
        <w:bottom w:val="none" w:sz="0" w:space="0" w:color="auto"/>
        <w:right w:val="none" w:sz="0" w:space="0" w:color="auto"/>
      </w:divBdr>
      <w:divsChild>
        <w:div w:id="1507286014">
          <w:marLeft w:val="0"/>
          <w:marRight w:val="0"/>
          <w:marTop w:val="0"/>
          <w:marBottom w:val="0"/>
          <w:divBdr>
            <w:top w:val="none" w:sz="0" w:space="0" w:color="auto"/>
            <w:left w:val="none" w:sz="0" w:space="0" w:color="auto"/>
            <w:bottom w:val="none" w:sz="0" w:space="0" w:color="auto"/>
            <w:right w:val="none" w:sz="0" w:space="0" w:color="auto"/>
          </w:divBdr>
          <w:divsChild>
            <w:div w:id="1768958107">
              <w:marLeft w:val="0"/>
              <w:marRight w:val="0"/>
              <w:marTop w:val="0"/>
              <w:marBottom w:val="0"/>
              <w:divBdr>
                <w:top w:val="none" w:sz="0" w:space="0" w:color="auto"/>
                <w:left w:val="none" w:sz="0" w:space="0" w:color="auto"/>
                <w:bottom w:val="none" w:sz="0" w:space="0" w:color="auto"/>
                <w:right w:val="none" w:sz="0" w:space="0" w:color="auto"/>
              </w:divBdr>
              <w:divsChild>
                <w:div w:id="998578617">
                  <w:marLeft w:val="0"/>
                  <w:marRight w:val="0"/>
                  <w:marTop w:val="0"/>
                  <w:marBottom w:val="0"/>
                  <w:divBdr>
                    <w:top w:val="none" w:sz="0" w:space="0" w:color="auto"/>
                    <w:left w:val="none" w:sz="0" w:space="0" w:color="auto"/>
                    <w:bottom w:val="none" w:sz="0" w:space="0" w:color="auto"/>
                    <w:right w:val="none" w:sz="0" w:space="0" w:color="auto"/>
                  </w:divBdr>
                  <w:divsChild>
                    <w:div w:id="635796323">
                      <w:marLeft w:val="0"/>
                      <w:marRight w:val="0"/>
                      <w:marTop w:val="0"/>
                      <w:marBottom w:val="0"/>
                      <w:divBdr>
                        <w:top w:val="none" w:sz="0" w:space="0" w:color="auto"/>
                        <w:left w:val="none" w:sz="0" w:space="0" w:color="auto"/>
                        <w:bottom w:val="none" w:sz="0" w:space="0" w:color="auto"/>
                        <w:right w:val="none" w:sz="0" w:space="0" w:color="auto"/>
                      </w:divBdr>
                      <w:divsChild>
                        <w:div w:id="1391423747">
                          <w:marLeft w:val="0"/>
                          <w:marRight w:val="0"/>
                          <w:marTop w:val="0"/>
                          <w:marBottom w:val="0"/>
                          <w:divBdr>
                            <w:top w:val="none" w:sz="0" w:space="0" w:color="auto"/>
                            <w:left w:val="none" w:sz="0" w:space="0" w:color="auto"/>
                            <w:bottom w:val="none" w:sz="0" w:space="0" w:color="auto"/>
                            <w:right w:val="none" w:sz="0" w:space="0" w:color="auto"/>
                          </w:divBdr>
                          <w:divsChild>
                            <w:div w:id="707947720">
                              <w:marLeft w:val="0"/>
                              <w:marRight w:val="0"/>
                              <w:marTop w:val="0"/>
                              <w:marBottom w:val="0"/>
                              <w:divBdr>
                                <w:top w:val="none" w:sz="0" w:space="0" w:color="auto"/>
                                <w:left w:val="none" w:sz="0" w:space="0" w:color="auto"/>
                                <w:bottom w:val="none" w:sz="0" w:space="0" w:color="auto"/>
                                <w:right w:val="none" w:sz="0" w:space="0" w:color="auto"/>
                              </w:divBdr>
                              <w:divsChild>
                                <w:div w:id="182867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2075034">
      <w:bodyDiv w:val="1"/>
      <w:marLeft w:val="0"/>
      <w:marRight w:val="0"/>
      <w:marTop w:val="0"/>
      <w:marBottom w:val="0"/>
      <w:divBdr>
        <w:top w:val="none" w:sz="0" w:space="0" w:color="auto"/>
        <w:left w:val="none" w:sz="0" w:space="0" w:color="auto"/>
        <w:bottom w:val="none" w:sz="0" w:space="0" w:color="auto"/>
        <w:right w:val="none" w:sz="0" w:space="0" w:color="auto"/>
      </w:divBdr>
      <w:divsChild>
        <w:div w:id="1431044311">
          <w:marLeft w:val="0"/>
          <w:marRight w:val="0"/>
          <w:marTop w:val="0"/>
          <w:marBottom w:val="0"/>
          <w:divBdr>
            <w:top w:val="none" w:sz="0" w:space="0" w:color="auto"/>
            <w:left w:val="none" w:sz="0" w:space="0" w:color="auto"/>
            <w:bottom w:val="none" w:sz="0" w:space="0" w:color="auto"/>
            <w:right w:val="none" w:sz="0" w:space="0" w:color="auto"/>
          </w:divBdr>
          <w:divsChild>
            <w:div w:id="246426839">
              <w:marLeft w:val="0"/>
              <w:marRight w:val="0"/>
              <w:marTop w:val="0"/>
              <w:marBottom w:val="0"/>
              <w:divBdr>
                <w:top w:val="none" w:sz="0" w:space="0" w:color="auto"/>
                <w:left w:val="none" w:sz="0" w:space="0" w:color="auto"/>
                <w:bottom w:val="none" w:sz="0" w:space="0" w:color="auto"/>
                <w:right w:val="none" w:sz="0" w:space="0" w:color="auto"/>
              </w:divBdr>
              <w:divsChild>
                <w:div w:id="2046060121">
                  <w:marLeft w:val="0"/>
                  <w:marRight w:val="0"/>
                  <w:marTop w:val="0"/>
                  <w:marBottom w:val="0"/>
                  <w:divBdr>
                    <w:top w:val="none" w:sz="0" w:space="0" w:color="auto"/>
                    <w:left w:val="none" w:sz="0" w:space="0" w:color="auto"/>
                    <w:bottom w:val="none" w:sz="0" w:space="0" w:color="auto"/>
                    <w:right w:val="none" w:sz="0" w:space="0" w:color="auto"/>
                  </w:divBdr>
                  <w:divsChild>
                    <w:div w:id="168462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7844262">
      <w:bodyDiv w:val="1"/>
      <w:marLeft w:val="0"/>
      <w:marRight w:val="0"/>
      <w:marTop w:val="0"/>
      <w:marBottom w:val="0"/>
      <w:divBdr>
        <w:top w:val="none" w:sz="0" w:space="0" w:color="auto"/>
        <w:left w:val="none" w:sz="0" w:space="0" w:color="auto"/>
        <w:bottom w:val="none" w:sz="0" w:space="0" w:color="auto"/>
        <w:right w:val="none" w:sz="0" w:space="0" w:color="auto"/>
      </w:divBdr>
      <w:divsChild>
        <w:div w:id="406610429">
          <w:marLeft w:val="0"/>
          <w:marRight w:val="0"/>
          <w:marTop w:val="0"/>
          <w:marBottom w:val="0"/>
          <w:divBdr>
            <w:top w:val="none" w:sz="0" w:space="0" w:color="auto"/>
            <w:left w:val="none" w:sz="0" w:space="0" w:color="auto"/>
            <w:bottom w:val="none" w:sz="0" w:space="0" w:color="auto"/>
            <w:right w:val="none" w:sz="0" w:space="0" w:color="auto"/>
          </w:divBdr>
          <w:divsChild>
            <w:div w:id="1015498527">
              <w:marLeft w:val="0"/>
              <w:marRight w:val="0"/>
              <w:marTop w:val="0"/>
              <w:marBottom w:val="0"/>
              <w:divBdr>
                <w:top w:val="none" w:sz="0" w:space="0" w:color="auto"/>
                <w:left w:val="none" w:sz="0" w:space="0" w:color="auto"/>
                <w:bottom w:val="none" w:sz="0" w:space="0" w:color="auto"/>
                <w:right w:val="none" w:sz="0" w:space="0" w:color="auto"/>
              </w:divBdr>
              <w:divsChild>
                <w:div w:id="1104685831">
                  <w:marLeft w:val="0"/>
                  <w:marRight w:val="0"/>
                  <w:marTop w:val="0"/>
                  <w:marBottom w:val="0"/>
                  <w:divBdr>
                    <w:top w:val="none" w:sz="0" w:space="0" w:color="auto"/>
                    <w:left w:val="none" w:sz="0" w:space="0" w:color="auto"/>
                    <w:bottom w:val="none" w:sz="0" w:space="0" w:color="auto"/>
                    <w:right w:val="none" w:sz="0" w:space="0" w:color="auto"/>
                  </w:divBdr>
                  <w:divsChild>
                    <w:div w:id="701130794">
                      <w:marLeft w:val="0"/>
                      <w:marRight w:val="0"/>
                      <w:marTop w:val="0"/>
                      <w:marBottom w:val="0"/>
                      <w:divBdr>
                        <w:top w:val="none" w:sz="0" w:space="0" w:color="auto"/>
                        <w:left w:val="none" w:sz="0" w:space="0" w:color="auto"/>
                        <w:bottom w:val="none" w:sz="0" w:space="0" w:color="auto"/>
                        <w:right w:val="none" w:sz="0" w:space="0" w:color="auto"/>
                      </w:divBdr>
                      <w:divsChild>
                        <w:div w:id="2017536598">
                          <w:marLeft w:val="-225"/>
                          <w:marRight w:val="-225"/>
                          <w:marTop w:val="0"/>
                          <w:marBottom w:val="0"/>
                          <w:divBdr>
                            <w:top w:val="none" w:sz="0" w:space="0" w:color="auto"/>
                            <w:left w:val="none" w:sz="0" w:space="0" w:color="auto"/>
                            <w:bottom w:val="none" w:sz="0" w:space="0" w:color="auto"/>
                            <w:right w:val="none" w:sz="0" w:space="0" w:color="auto"/>
                          </w:divBdr>
                          <w:divsChild>
                            <w:div w:id="925845689">
                              <w:marLeft w:val="0"/>
                              <w:marRight w:val="0"/>
                              <w:marTop w:val="0"/>
                              <w:marBottom w:val="0"/>
                              <w:divBdr>
                                <w:top w:val="none" w:sz="0" w:space="0" w:color="auto"/>
                                <w:left w:val="none" w:sz="0" w:space="0" w:color="auto"/>
                                <w:bottom w:val="none" w:sz="0" w:space="0" w:color="auto"/>
                                <w:right w:val="none" w:sz="0" w:space="0" w:color="auto"/>
                              </w:divBdr>
                              <w:divsChild>
                                <w:div w:id="1912890049">
                                  <w:marLeft w:val="0"/>
                                  <w:marRight w:val="0"/>
                                  <w:marTop w:val="0"/>
                                  <w:marBottom w:val="0"/>
                                  <w:divBdr>
                                    <w:top w:val="none" w:sz="0" w:space="0" w:color="auto"/>
                                    <w:left w:val="none" w:sz="0" w:space="0" w:color="auto"/>
                                    <w:bottom w:val="none" w:sz="0" w:space="0" w:color="auto"/>
                                    <w:right w:val="none" w:sz="0" w:space="0" w:color="auto"/>
                                  </w:divBdr>
                                  <w:divsChild>
                                    <w:div w:id="91929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3816341">
      <w:bodyDiv w:val="1"/>
      <w:marLeft w:val="0"/>
      <w:marRight w:val="0"/>
      <w:marTop w:val="0"/>
      <w:marBottom w:val="0"/>
      <w:divBdr>
        <w:top w:val="none" w:sz="0" w:space="0" w:color="auto"/>
        <w:left w:val="none" w:sz="0" w:space="0" w:color="auto"/>
        <w:bottom w:val="none" w:sz="0" w:space="0" w:color="auto"/>
        <w:right w:val="none" w:sz="0" w:space="0" w:color="auto"/>
      </w:divBdr>
      <w:divsChild>
        <w:div w:id="1288006439">
          <w:marLeft w:val="0"/>
          <w:marRight w:val="0"/>
          <w:marTop w:val="0"/>
          <w:marBottom w:val="0"/>
          <w:divBdr>
            <w:top w:val="none" w:sz="0" w:space="0" w:color="auto"/>
            <w:left w:val="none" w:sz="0" w:space="0" w:color="auto"/>
            <w:bottom w:val="none" w:sz="0" w:space="0" w:color="auto"/>
            <w:right w:val="none" w:sz="0" w:space="0" w:color="auto"/>
          </w:divBdr>
          <w:divsChild>
            <w:div w:id="953560696">
              <w:marLeft w:val="0"/>
              <w:marRight w:val="0"/>
              <w:marTop w:val="0"/>
              <w:marBottom w:val="0"/>
              <w:divBdr>
                <w:top w:val="none" w:sz="0" w:space="0" w:color="auto"/>
                <w:left w:val="none" w:sz="0" w:space="0" w:color="auto"/>
                <w:bottom w:val="none" w:sz="0" w:space="0" w:color="auto"/>
                <w:right w:val="none" w:sz="0" w:space="0" w:color="auto"/>
              </w:divBdr>
              <w:divsChild>
                <w:div w:id="1537353495">
                  <w:marLeft w:val="0"/>
                  <w:marRight w:val="0"/>
                  <w:marTop w:val="0"/>
                  <w:marBottom w:val="0"/>
                  <w:divBdr>
                    <w:top w:val="none" w:sz="0" w:space="0" w:color="auto"/>
                    <w:left w:val="none" w:sz="0" w:space="0" w:color="auto"/>
                    <w:bottom w:val="none" w:sz="0" w:space="0" w:color="auto"/>
                    <w:right w:val="none" w:sz="0" w:space="0" w:color="auto"/>
                  </w:divBdr>
                  <w:divsChild>
                    <w:div w:id="83572662">
                      <w:marLeft w:val="0"/>
                      <w:marRight w:val="0"/>
                      <w:marTop w:val="0"/>
                      <w:marBottom w:val="0"/>
                      <w:divBdr>
                        <w:top w:val="none" w:sz="0" w:space="0" w:color="auto"/>
                        <w:left w:val="none" w:sz="0" w:space="0" w:color="auto"/>
                        <w:bottom w:val="none" w:sz="0" w:space="0" w:color="auto"/>
                        <w:right w:val="none" w:sz="0" w:space="0" w:color="auto"/>
                      </w:divBdr>
                      <w:divsChild>
                        <w:div w:id="667826824">
                          <w:marLeft w:val="-225"/>
                          <w:marRight w:val="-225"/>
                          <w:marTop w:val="0"/>
                          <w:marBottom w:val="0"/>
                          <w:divBdr>
                            <w:top w:val="none" w:sz="0" w:space="0" w:color="auto"/>
                            <w:left w:val="none" w:sz="0" w:space="0" w:color="auto"/>
                            <w:bottom w:val="none" w:sz="0" w:space="0" w:color="auto"/>
                            <w:right w:val="none" w:sz="0" w:space="0" w:color="auto"/>
                          </w:divBdr>
                          <w:divsChild>
                            <w:div w:id="153373585">
                              <w:marLeft w:val="0"/>
                              <w:marRight w:val="0"/>
                              <w:marTop w:val="0"/>
                              <w:marBottom w:val="0"/>
                              <w:divBdr>
                                <w:top w:val="none" w:sz="0" w:space="0" w:color="auto"/>
                                <w:left w:val="none" w:sz="0" w:space="0" w:color="auto"/>
                                <w:bottom w:val="none" w:sz="0" w:space="0" w:color="auto"/>
                                <w:right w:val="none" w:sz="0" w:space="0" w:color="auto"/>
                              </w:divBdr>
                              <w:divsChild>
                                <w:div w:id="452406966">
                                  <w:marLeft w:val="0"/>
                                  <w:marRight w:val="0"/>
                                  <w:marTop w:val="0"/>
                                  <w:marBottom w:val="0"/>
                                  <w:divBdr>
                                    <w:top w:val="none" w:sz="0" w:space="0" w:color="auto"/>
                                    <w:left w:val="none" w:sz="0" w:space="0" w:color="auto"/>
                                    <w:bottom w:val="none" w:sz="0" w:space="0" w:color="auto"/>
                                    <w:right w:val="none" w:sz="0" w:space="0" w:color="auto"/>
                                  </w:divBdr>
                                  <w:divsChild>
                                    <w:div w:id="106818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7523762">
      <w:bodyDiv w:val="1"/>
      <w:marLeft w:val="0"/>
      <w:marRight w:val="0"/>
      <w:marTop w:val="0"/>
      <w:marBottom w:val="0"/>
      <w:divBdr>
        <w:top w:val="none" w:sz="0" w:space="0" w:color="auto"/>
        <w:left w:val="none" w:sz="0" w:space="0" w:color="auto"/>
        <w:bottom w:val="none" w:sz="0" w:space="0" w:color="auto"/>
        <w:right w:val="none" w:sz="0" w:space="0" w:color="auto"/>
      </w:divBdr>
    </w:div>
    <w:div w:id="1545217397">
      <w:bodyDiv w:val="1"/>
      <w:marLeft w:val="0"/>
      <w:marRight w:val="0"/>
      <w:marTop w:val="0"/>
      <w:marBottom w:val="0"/>
      <w:divBdr>
        <w:top w:val="none" w:sz="0" w:space="0" w:color="auto"/>
        <w:left w:val="none" w:sz="0" w:space="0" w:color="auto"/>
        <w:bottom w:val="none" w:sz="0" w:space="0" w:color="auto"/>
        <w:right w:val="none" w:sz="0" w:space="0" w:color="auto"/>
      </w:divBdr>
      <w:divsChild>
        <w:div w:id="325283386">
          <w:marLeft w:val="0"/>
          <w:marRight w:val="0"/>
          <w:marTop w:val="0"/>
          <w:marBottom w:val="0"/>
          <w:divBdr>
            <w:top w:val="none" w:sz="0" w:space="0" w:color="auto"/>
            <w:left w:val="none" w:sz="0" w:space="0" w:color="auto"/>
            <w:bottom w:val="none" w:sz="0" w:space="0" w:color="auto"/>
            <w:right w:val="none" w:sz="0" w:space="0" w:color="auto"/>
          </w:divBdr>
        </w:div>
        <w:div w:id="352272344">
          <w:marLeft w:val="0"/>
          <w:marRight w:val="0"/>
          <w:marTop w:val="0"/>
          <w:marBottom w:val="0"/>
          <w:divBdr>
            <w:top w:val="none" w:sz="0" w:space="0" w:color="auto"/>
            <w:left w:val="none" w:sz="0" w:space="0" w:color="auto"/>
            <w:bottom w:val="none" w:sz="0" w:space="0" w:color="auto"/>
            <w:right w:val="none" w:sz="0" w:space="0" w:color="auto"/>
          </w:divBdr>
        </w:div>
        <w:div w:id="1129662665">
          <w:marLeft w:val="0"/>
          <w:marRight w:val="0"/>
          <w:marTop w:val="0"/>
          <w:marBottom w:val="0"/>
          <w:divBdr>
            <w:top w:val="none" w:sz="0" w:space="0" w:color="auto"/>
            <w:left w:val="none" w:sz="0" w:space="0" w:color="auto"/>
            <w:bottom w:val="none" w:sz="0" w:space="0" w:color="auto"/>
            <w:right w:val="none" w:sz="0" w:space="0" w:color="auto"/>
          </w:divBdr>
        </w:div>
        <w:div w:id="1215703479">
          <w:marLeft w:val="0"/>
          <w:marRight w:val="0"/>
          <w:marTop w:val="0"/>
          <w:marBottom w:val="0"/>
          <w:divBdr>
            <w:top w:val="none" w:sz="0" w:space="0" w:color="auto"/>
            <w:left w:val="none" w:sz="0" w:space="0" w:color="auto"/>
            <w:bottom w:val="none" w:sz="0" w:space="0" w:color="auto"/>
            <w:right w:val="none" w:sz="0" w:space="0" w:color="auto"/>
          </w:divBdr>
        </w:div>
        <w:div w:id="1414476762">
          <w:marLeft w:val="0"/>
          <w:marRight w:val="0"/>
          <w:marTop w:val="0"/>
          <w:marBottom w:val="0"/>
          <w:divBdr>
            <w:top w:val="none" w:sz="0" w:space="0" w:color="auto"/>
            <w:left w:val="none" w:sz="0" w:space="0" w:color="auto"/>
            <w:bottom w:val="none" w:sz="0" w:space="0" w:color="auto"/>
            <w:right w:val="none" w:sz="0" w:space="0" w:color="auto"/>
          </w:divBdr>
        </w:div>
        <w:div w:id="1699618548">
          <w:marLeft w:val="0"/>
          <w:marRight w:val="0"/>
          <w:marTop w:val="0"/>
          <w:marBottom w:val="0"/>
          <w:divBdr>
            <w:top w:val="none" w:sz="0" w:space="0" w:color="auto"/>
            <w:left w:val="none" w:sz="0" w:space="0" w:color="auto"/>
            <w:bottom w:val="none" w:sz="0" w:space="0" w:color="auto"/>
            <w:right w:val="none" w:sz="0" w:space="0" w:color="auto"/>
          </w:divBdr>
        </w:div>
        <w:div w:id="1930694140">
          <w:marLeft w:val="0"/>
          <w:marRight w:val="0"/>
          <w:marTop w:val="0"/>
          <w:marBottom w:val="0"/>
          <w:divBdr>
            <w:top w:val="none" w:sz="0" w:space="0" w:color="auto"/>
            <w:left w:val="none" w:sz="0" w:space="0" w:color="auto"/>
            <w:bottom w:val="none" w:sz="0" w:space="0" w:color="auto"/>
            <w:right w:val="none" w:sz="0" w:space="0" w:color="auto"/>
          </w:divBdr>
        </w:div>
      </w:divsChild>
    </w:div>
    <w:div w:id="1760180312">
      <w:bodyDiv w:val="1"/>
      <w:marLeft w:val="0"/>
      <w:marRight w:val="0"/>
      <w:marTop w:val="0"/>
      <w:marBottom w:val="0"/>
      <w:divBdr>
        <w:top w:val="none" w:sz="0" w:space="0" w:color="auto"/>
        <w:left w:val="none" w:sz="0" w:space="0" w:color="auto"/>
        <w:bottom w:val="none" w:sz="0" w:space="0" w:color="auto"/>
        <w:right w:val="none" w:sz="0" w:space="0" w:color="auto"/>
      </w:divBdr>
      <w:divsChild>
        <w:div w:id="173347035">
          <w:marLeft w:val="0"/>
          <w:marRight w:val="0"/>
          <w:marTop w:val="0"/>
          <w:marBottom w:val="0"/>
          <w:divBdr>
            <w:top w:val="none" w:sz="0" w:space="0" w:color="auto"/>
            <w:left w:val="none" w:sz="0" w:space="0" w:color="auto"/>
            <w:bottom w:val="none" w:sz="0" w:space="0" w:color="auto"/>
            <w:right w:val="none" w:sz="0" w:space="0" w:color="auto"/>
          </w:divBdr>
        </w:div>
        <w:div w:id="1081609773">
          <w:marLeft w:val="0"/>
          <w:marRight w:val="0"/>
          <w:marTop w:val="0"/>
          <w:marBottom w:val="0"/>
          <w:divBdr>
            <w:top w:val="none" w:sz="0" w:space="0" w:color="auto"/>
            <w:left w:val="none" w:sz="0" w:space="0" w:color="auto"/>
            <w:bottom w:val="none" w:sz="0" w:space="0" w:color="auto"/>
            <w:right w:val="none" w:sz="0" w:space="0" w:color="auto"/>
          </w:divBdr>
        </w:div>
      </w:divsChild>
    </w:div>
    <w:div w:id="1848211303">
      <w:bodyDiv w:val="1"/>
      <w:marLeft w:val="0"/>
      <w:marRight w:val="0"/>
      <w:marTop w:val="0"/>
      <w:marBottom w:val="0"/>
      <w:divBdr>
        <w:top w:val="none" w:sz="0" w:space="0" w:color="auto"/>
        <w:left w:val="none" w:sz="0" w:space="0" w:color="auto"/>
        <w:bottom w:val="none" w:sz="0" w:space="0" w:color="auto"/>
        <w:right w:val="none" w:sz="0" w:space="0" w:color="auto"/>
      </w:divBdr>
    </w:div>
    <w:div w:id="1884750323">
      <w:bodyDiv w:val="1"/>
      <w:marLeft w:val="0"/>
      <w:marRight w:val="0"/>
      <w:marTop w:val="0"/>
      <w:marBottom w:val="0"/>
      <w:divBdr>
        <w:top w:val="none" w:sz="0" w:space="0" w:color="auto"/>
        <w:left w:val="none" w:sz="0" w:space="0" w:color="auto"/>
        <w:bottom w:val="none" w:sz="0" w:space="0" w:color="auto"/>
        <w:right w:val="none" w:sz="0" w:space="0" w:color="auto"/>
      </w:divBdr>
      <w:divsChild>
        <w:div w:id="679821568">
          <w:marLeft w:val="0"/>
          <w:marRight w:val="0"/>
          <w:marTop w:val="0"/>
          <w:marBottom w:val="0"/>
          <w:divBdr>
            <w:top w:val="none" w:sz="0" w:space="0" w:color="auto"/>
            <w:left w:val="none" w:sz="0" w:space="0" w:color="auto"/>
            <w:bottom w:val="none" w:sz="0" w:space="0" w:color="auto"/>
            <w:right w:val="none" w:sz="0" w:space="0" w:color="auto"/>
          </w:divBdr>
        </w:div>
        <w:div w:id="809902784">
          <w:marLeft w:val="0"/>
          <w:marRight w:val="0"/>
          <w:marTop w:val="0"/>
          <w:marBottom w:val="0"/>
          <w:divBdr>
            <w:top w:val="none" w:sz="0" w:space="0" w:color="auto"/>
            <w:left w:val="none" w:sz="0" w:space="0" w:color="auto"/>
            <w:bottom w:val="none" w:sz="0" w:space="0" w:color="auto"/>
            <w:right w:val="none" w:sz="0" w:space="0" w:color="auto"/>
          </w:divBdr>
        </w:div>
        <w:div w:id="1183516105">
          <w:marLeft w:val="0"/>
          <w:marRight w:val="0"/>
          <w:marTop w:val="0"/>
          <w:marBottom w:val="0"/>
          <w:divBdr>
            <w:top w:val="none" w:sz="0" w:space="0" w:color="auto"/>
            <w:left w:val="none" w:sz="0" w:space="0" w:color="auto"/>
            <w:bottom w:val="none" w:sz="0" w:space="0" w:color="auto"/>
            <w:right w:val="none" w:sz="0" w:space="0" w:color="auto"/>
          </w:divBdr>
        </w:div>
        <w:div w:id="1383479309">
          <w:marLeft w:val="0"/>
          <w:marRight w:val="0"/>
          <w:marTop w:val="0"/>
          <w:marBottom w:val="0"/>
          <w:divBdr>
            <w:top w:val="none" w:sz="0" w:space="0" w:color="auto"/>
            <w:left w:val="none" w:sz="0" w:space="0" w:color="auto"/>
            <w:bottom w:val="none" w:sz="0" w:space="0" w:color="auto"/>
            <w:right w:val="none" w:sz="0" w:space="0" w:color="auto"/>
          </w:divBdr>
        </w:div>
        <w:div w:id="1479149968">
          <w:marLeft w:val="0"/>
          <w:marRight w:val="0"/>
          <w:marTop w:val="0"/>
          <w:marBottom w:val="0"/>
          <w:divBdr>
            <w:top w:val="none" w:sz="0" w:space="0" w:color="auto"/>
            <w:left w:val="none" w:sz="0" w:space="0" w:color="auto"/>
            <w:bottom w:val="none" w:sz="0" w:space="0" w:color="auto"/>
            <w:right w:val="none" w:sz="0" w:space="0" w:color="auto"/>
          </w:divBdr>
        </w:div>
        <w:div w:id="1638991154">
          <w:marLeft w:val="0"/>
          <w:marRight w:val="0"/>
          <w:marTop w:val="0"/>
          <w:marBottom w:val="0"/>
          <w:divBdr>
            <w:top w:val="none" w:sz="0" w:space="0" w:color="auto"/>
            <w:left w:val="none" w:sz="0" w:space="0" w:color="auto"/>
            <w:bottom w:val="none" w:sz="0" w:space="0" w:color="auto"/>
            <w:right w:val="none" w:sz="0" w:space="0" w:color="auto"/>
          </w:divBdr>
        </w:div>
        <w:div w:id="1921216045">
          <w:marLeft w:val="0"/>
          <w:marRight w:val="0"/>
          <w:marTop w:val="0"/>
          <w:marBottom w:val="0"/>
          <w:divBdr>
            <w:top w:val="none" w:sz="0" w:space="0" w:color="auto"/>
            <w:left w:val="none" w:sz="0" w:space="0" w:color="auto"/>
            <w:bottom w:val="none" w:sz="0" w:space="0" w:color="auto"/>
            <w:right w:val="none" w:sz="0" w:space="0" w:color="auto"/>
          </w:divBdr>
        </w:div>
      </w:divsChild>
    </w:div>
    <w:div w:id="1913465555">
      <w:bodyDiv w:val="1"/>
      <w:marLeft w:val="0"/>
      <w:marRight w:val="0"/>
      <w:marTop w:val="0"/>
      <w:marBottom w:val="0"/>
      <w:divBdr>
        <w:top w:val="none" w:sz="0" w:space="0" w:color="auto"/>
        <w:left w:val="none" w:sz="0" w:space="0" w:color="auto"/>
        <w:bottom w:val="none" w:sz="0" w:space="0" w:color="auto"/>
        <w:right w:val="none" w:sz="0" w:space="0" w:color="auto"/>
      </w:divBdr>
      <w:divsChild>
        <w:div w:id="1923831804">
          <w:marLeft w:val="0"/>
          <w:marRight w:val="0"/>
          <w:marTop w:val="0"/>
          <w:marBottom w:val="0"/>
          <w:divBdr>
            <w:top w:val="none" w:sz="0" w:space="0" w:color="auto"/>
            <w:left w:val="none" w:sz="0" w:space="0" w:color="auto"/>
            <w:bottom w:val="none" w:sz="0" w:space="0" w:color="auto"/>
            <w:right w:val="none" w:sz="0" w:space="0" w:color="auto"/>
          </w:divBdr>
          <w:divsChild>
            <w:div w:id="2050450559">
              <w:marLeft w:val="-150"/>
              <w:marRight w:val="-150"/>
              <w:marTop w:val="0"/>
              <w:marBottom w:val="0"/>
              <w:divBdr>
                <w:top w:val="none" w:sz="0" w:space="0" w:color="auto"/>
                <w:left w:val="none" w:sz="0" w:space="0" w:color="auto"/>
                <w:bottom w:val="none" w:sz="0" w:space="0" w:color="auto"/>
                <w:right w:val="none" w:sz="0" w:space="0" w:color="auto"/>
              </w:divBdr>
              <w:divsChild>
                <w:div w:id="965355726">
                  <w:marLeft w:val="0"/>
                  <w:marRight w:val="0"/>
                  <w:marTop w:val="0"/>
                  <w:marBottom w:val="0"/>
                  <w:divBdr>
                    <w:top w:val="none" w:sz="0" w:space="0" w:color="auto"/>
                    <w:left w:val="none" w:sz="0" w:space="0" w:color="auto"/>
                    <w:bottom w:val="none" w:sz="0" w:space="0" w:color="auto"/>
                    <w:right w:val="none" w:sz="0" w:space="0" w:color="auto"/>
                  </w:divBdr>
                  <w:divsChild>
                    <w:div w:id="1912957500">
                      <w:marLeft w:val="0"/>
                      <w:marRight w:val="0"/>
                      <w:marTop w:val="0"/>
                      <w:marBottom w:val="450"/>
                      <w:divBdr>
                        <w:top w:val="none" w:sz="0" w:space="0" w:color="auto"/>
                        <w:left w:val="none" w:sz="0" w:space="0" w:color="auto"/>
                        <w:bottom w:val="none" w:sz="0" w:space="0" w:color="auto"/>
                        <w:right w:val="none" w:sz="0" w:space="0" w:color="auto"/>
                      </w:divBdr>
                      <w:divsChild>
                        <w:div w:id="6950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363283">
      <w:bodyDiv w:val="1"/>
      <w:marLeft w:val="0"/>
      <w:marRight w:val="0"/>
      <w:marTop w:val="645"/>
      <w:marBottom w:val="0"/>
      <w:divBdr>
        <w:top w:val="none" w:sz="0" w:space="0" w:color="auto"/>
        <w:left w:val="none" w:sz="0" w:space="0" w:color="auto"/>
        <w:bottom w:val="none" w:sz="0" w:space="0" w:color="auto"/>
        <w:right w:val="none" w:sz="0" w:space="0" w:color="auto"/>
      </w:divBdr>
      <w:divsChild>
        <w:div w:id="1838883315">
          <w:marLeft w:val="0"/>
          <w:marRight w:val="0"/>
          <w:marTop w:val="0"/>
          <w:marBottom w:val="0"/>
          <w:divBdr>
            <w:top w:val="none" w:sz="0" w:space="0" w:color="auto"/>
            <w:left w:val="none" w:sz="0" w:space="0" w:color="auto"/>
            <w:bottom w:val="none" w:sz="0" w:space="0" w:color="auto"/>
            <w:right w:val="none" w:sz="0" w:space="0" w:color="auto"/>
          </w:divBdr>
          <w:divsChild>
            <w:div w:id="1251542926">
              <w:marLeft w:val="0"/>
              <w:marRight w:val="0"/>
              <w:marTop w:val="0"/>
              <w:marBottom w:val="0"/>
              <w:divBdr>
                <w:top w:val="none" w:sz="0" w:space="0" w:color="auto"/>
                <w:left w:val="none" w:sz="0" w:space="0" w:color="auto"/>
                <w:bottom w:val="none" w:sz="0" w:space="0" w:color="auto"/>
                <w:right w:val="none" w:sz="0" w:space="0" w:color="auto"/>
              </w:divBdr>
              <w:divsChild>
                <w:div w:id="1125149899">
                  <w:marLeft w:val="0"/>
                  <w:marRight w:val="0"/>
                  <w:marTop w:val="0"/>
                  <w:marBottom w:val="0"/>
                  <w:divBdr>
                    <w:top w:val="none" w:sz="0" w:space="0" w:color="auto"/>
                    <w:left w:val="none" w:sz="0" w:space="0" w:color="auto"/>
                    <w:bottom w:val="none" w:sz="0" w:space="0" w:color="auto"/>
                    <w:right w:val="none" w:sz="0" w:space="0" w:color="auto"/>
                  </w:divBdr>
                  <w:divsChild>
                    <w:div w:id="217472128">
                      <w:marLeft w:val="0"/>
                      <w:marRight w:val="0"/>
                      <w:marTop w:val="0"/>
                      <w:marBottom w:val="0"/>
                      <w:divBdr>
                        <w:top w:val="none" w:sz="0" w:space="0" w:color="auto"/>
                        <w:left w:val="none" w:sz="0" w:space="0" w:color="auto"/>
                        <w:bottom w:val="none" w:sz="0" w:space="0" w:color="auto"/>
                        <w:right w:val="none" w:sz="0" w:space="0" w:color="auto"/>
                      </w:divBdr>
                      <w:divsChild>
                        <w:div w:id="891766129">
                          <w:marLeft w:val="0"/>
                          <w:marRight w:val="0"/>
                          <w:marTop w:val="0"/>
                          <w:marBottom w:val="450"/>
                          <w:divBdr>
                            <w:top w:val="none" w:sz="0" w:space="0" w:color="auto"/>
                            <w:left w:val="single" w:sz="6" w:space="23" w:color="CCCCCC"/>
                            <w:bottom w:val="none" w:sz="0" w:space="0" w:color="auto"/>
                            <w:right w:val="none" w:sz="0" w:space="0" w:color="auto"/>
                          </w:divBdr>
                          <w:divsChild>
                            <w:div w:id="13653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7677343">
      <w:bodyDiv w:val="1"/>
      <w:marLeft w:val="0"/>
      <w:marRight w:val="0"/>
      <w:marTop w:val="0"/>
      <w:marBottom w:val="0"/>
      <w:divBdr>
        <w:top w:val="none" w:sz="0" w:space="0" w:color="auto"/>
        <w:left w:val="none" w:sz="0" w:space="0" w:color="auto"/>
        <w:bottom w:val="none" w:sz="0" w:space="0" w:color="auto"/>
        <w:right w:val="none" w:sz="0" w:space="0" w:color="auto"/>
      </w:divBdr>
      <w:divsChild>
        <w:div w:id="204800710">
          <w:marLeft w:val="0"/>
          <w:marRight w:val="0"/>
          <w:marTop w:val="0"/>
          <w:marBottom w:val="0"/>
          <w:divBdr>
            <w:top w:val="none" w:sz="0" w:space="0" w:color="auto"/>
            <w:left w:val="none" w:sz="0" w:space="0" w:color="auto"/>
            <w:bottom w:val="none" w:sz="0" w:space="0" w:color="auto"/>
            <w:right w:val="none" w:sz="0" w:space="0" w:color="auto"/>
          </w:divBdr>
        </w:div>
        <w:div w:id="255289288">
          <w:marLeft w:val="0"/>
          <w:marRight w:val="0"/>
          <w:marTop w:val="0"/>
          <w:marBottom w:val="0"/>
          <w:divBdr>
            <w:top w:val="none" w:sz="0" w:space="0" w:color="auto"/>
            <w:left w:val="none" w:sz="0" w:space="0" w:color="auto"/>
            <w:bottom w:val="none" w:sz="0" w:space="0" w:color="auto"/>
            <w:right w:val="none" w:sz="0" w:space="0" w:color="auto"/>
          </w:divBdr>
        </w:div>
        <w:div w:id="545261160">
          <w:marLeft w:val="0"/>
          <w:marRight w:val="0"/>
          <w:marTop w:val="0"/>
          <w:marBottom w:val="0"/>
          <w:divBdr>
            <w:top w:val="none" w:sz="0" w:space="0" w:color="auto"/>
            <w:left w:val="none" w:sz="0" w:space="0" w:color="auto"/>
            <w:bottom w:val="none" w:sz="0" w:space="0" w:color="auto"/>
            <w:right w:val="none" w:sz="0" w:space="0" w:color="auto"/>
          </w:divBdr>
        </w:div>
        <w:div w:id="584337847">
          <w:marLeft w:val="0"/>
          <w:marRight w:val="0"/>
          <w:marTop w:val="0"/>
          <w:marBottom w:val="0"/>
          <w:divBdr>
            <w:top w:val="none" w:sz="0" w:space="0" w:color="auto"/>
            <w:left w:val="none" w:sz="0" w:space="0" w:color="auto"/>
            <w:bottom w:val="none" w:sz="0" w:space="0" w:color="auto"/>
            <w:right w:val="none" w:sz="0" w:space="0" w:color="auto"/>
          </w:divBdr>
        </w:div>
        <w:div w:id="988558140">
          <w:marLeft w:val="0"/>
          <w:marRight w:val="0"/>
          <w:marTop w:val="0"/>
          <w:marBottom w:val="0"/>
          <w:divBdr>
            <w:top w:val="none" w:sz="0" w:space="0" w:color="auto"/>
            <w:left w:val="none" w:sz="0" w:space="0" w:color="auto"/>
            <w:bottom w:val="none" w:sz="0" w:space="0" w:color="auto"/>
            <w:right w:val="none" w:sz="0" w:space="0" w:color="auto"/>
          </w:divBdr>
        </w:div>
        <w:div w:id="1131899440">
          <w:marLeft w:val="0"/>
          <w:marRight w:val="0"/>
          <w:marTop w:val="0"/>
          <w:marBottom w:val="0"/>
          <w:divBdr>
            <w:top w:val="none" w:sz="0" w:space="0" w:color="auto"/>
            <w:left w:val="none" w:sz="0" w:space="0" w:color="auto"/>
            <w:bottom w:val="none" w:sz="0" w:space="0" w:color="auto"/>
            <w:right w:val="none" w:sz="0" w:space="0" w:color="auto"/>
          </w:divBdr>
        </w:div>
        <w:div w:id="1192307175">
          <w:marLeft w:val="0"/>
          <w:marRight w:val="0"/>
          <w:marTop w:val="0"/>
          <w:marBottom w:val="0"/>
          <w:divBdr>
            <w:top w:val="none" w:sz="0" w:space="0" w:color="auto"/>
            <w:left w:val="none" w:sz="0" w:space="0" w:color="auto"/>
            <w:bottom w:val="none" w:sz="0" w:space="0" w:color="auto"/>
            <w:right w:val="none" w:sz="0" w:space="0" w:color="auto"/>
          </w:divBdr>
        </w:div>
        <w:div w:id="1286346139">
          <w:marLeft w:val="0"/>
          <w:marRight w:val="0"/>
          <w:marTop w:val="0"/>
          <w:marBottom w:val="0"/>
          <w:divBdr>
            <w:top w:val="none" w:sz="0" w:space="0" w:color="auto"/>
            <w:left w:val="none" w:sz="0" w:space="0" w:color="auto"/>
            <w:bottom w:val="none" w:sz="0" w:space="0" w:color="auto"/>
            <w:right w:val="none" w:sz="0" w:space="0" w:color="auto"/>
          </w:divBdr>
        </w:div>
        <w:div w:id="1388987817">
          <w:marLeft w:val="0"/>
          <w:marRight w:val="0"/>
          <w:marTop w:val="0"/>
          <w:marBottom w:val="0"/>
          <w:divBdr>
            <w:top w:val="none" w:sz="0" w:space="0" w:color="auto"/>
            <w:left w:val="none" w:sz="0" w:space="0" w:color="auto"/>
            <w:bottom w:val="none" w:sz="0" w:space="0" w:color="auto"/>
            <w:right w:val="none" w:sz="0" w:space="0" w:color="auto"/>
          </w:divBdr>
        </w:div>
        <w:div w:id="1443724496">
          <w:marLeft w:val="0"/>
          <w:marRight w:val="0"/>
          <w:marTop w:val="0"/>
          <w:marBottom w:val="0"/>
          <w:divBdr>
            <w:top w:val="none" w:sz="0" w:space="0" w:color="auto"/>
            <w:left w:val="none" w:sz="0" w:space="0" w:color="auto"/>
            <w:bottom w:val="none" w:sz="0" w:space="0" w:color="auto"/>
            <w:right w:val="none" w:sz="0" w:space="0" w:color="auto"/>
          </w:divBdr>
        </w:div>
        <w:div w:id="1563633415">
          <w:marLeft w:val="0"/>
          <w:marRight w:val="0"/>
          <w:marTop w:val="0"/>
          <w:marBottom w:val="0"/>
          <w:divBdr>
            <w:top w:val="none" w:sz="0" w:space="0" w:color="auto"/>
            <w:left w:val="none" w:sz="0" w:space="0" w:color="auto"/>
            <w:bottom w:val="none" w:sz="0" w:space="0" w:color="auto"/>
            <w:right w:val="none" w:sz="0" w:space="0" w:color="auto"/>
          </w:divBdr>
        </w:div>
        <w:div w:id="1876306702">
          <w:marLeft w:val="0"/>
          <w:marRight w:val="0"/>
          <w:marTop w:val="0"/>
          <w:marBottom w:val="0"/>
          <w:divBdr>
            <w:top w:val="none" w:sz="0" w:space="0" w:color="auto"/>
            <w:left w:val="none" w:sz="0" w:space="0" w:color="auto"/>
            <w:bottom w:val="none" w:sz="0" w:space="0" w:color="auto"/>
            <w:right w:val="none" w:sz="0" w:space="0" w:color="auto"/>
          </w:divBdr>
        </w:div>
        <w:div w:id="1942058333">
          <w:marLeft w:val="0"/>
          <w:marRight w:val="0"/>
          <w:marTop w:val="0"/>
          <w:marBottom w:val="0"/>
          <w:divBdr>
            <w:top w:val="none" w:sz="0" w:space="0" w:color="auto"/>
            <w:left w:val="none" w:sz="0" w:space="0" w:color="auto"/>
            <w:bottom w:val="none" w:sz="0" w:space="0" w:color="auto"/>
            <w:right w:val="none" w:sz="0" w:space="0" w:color="auto"/>
          </w:divBdr>
        </w:div>
        <w:div w:id="1987854973">
          <w:marLeft w:val="0"/>
          <w:marRight w:val="0"/>
          <w:marTop w:val="0"/>
          <w:marBottom w:val="0"/>
          <w:divBdr>
            <w:top w:val="none" w:sz="0" w:space="0" w:color="auto"/>
            <w:left w:val="none" w:sz="0" w:space="0" w:color="auto"/>
            <w:bottom w:val="none" w:sz="0" w:space="0" w:color="auto"/>
            <w:right w:val="none" w:sz="0" w:space="0" w:color="auto"/>
          </w:divBdr>
        </w:div>
      </w:divsChild>
    </w:div>
    <w:div w:id="2101945534">
      <w:bodyDiv w:val="1"/>
      <w:marLeft w:val="0"/>
      <w:marRight w:val="0"/>
      <w:marTop w:val="0"/>
      <w:marBottom w:val="0"/>
      <w:divBdr>
        <w:top w:val="none" w:sz="0" w:space="0" w:color="auto"/>
        <w:left w:val="none" w:sz="0" w:space="0" w:color="auto"/>
        <w:bottom w:val="none" w:sz="0" w:space="0" w:color="auto"/>
        <w:right w:val="none" w:sz="0" w:space="0" w:color="auto"/>
      </w:divBdr>
      <w:divsChild>
        <w:div w:id="639650354">
          <w:marLeft w:val="0"/>
          <w:marRight w:val="0"/>
          <w:marTop w:val="0"/>
          <w:marBottom w:val="0"/>
          <w:divBdr>
            <w:top w:val="none" w:sz="0" w:space="0" w:color="auto"/>
            <w:left w:val="none" w:sz="0" w:space="0" w:color="auto"/>
            <w:bottom w:val="none" w:sz="0" w:space="0" w:color="auto"/>
            <w:right w:val="none" w:sz="0" w:space="0" w:color="auto"/>
          </w:divBdr>
        </w:div>
        <w:div w:id="19234165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nen.nl/News/News/Herziene-norm-voor-meterruimten-gepubliceerd.htm" TargetMode="External"/><Relationship Id="rId26" Type="http://schemas.openxmlformats.org/officeDocument/2006/relationships/image" Target="media/image15.jpeg"/><Relationship Id="rId39" Type="http://schemas.openxmlformats.org/officeDocument/2006/relationships/hyperlink" Target="https://www.isolatiemateriaal.nl/kenniscentrum/isolatiewaarde-de-rd-waarde-rc-waarde-en-lambdawaarde/" TargetMode="Externa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image" Target="media/image26.jpe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ijnaansluiting.nl/algemeen/staticpage?pagename=het_aanvraagproces"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www.isolatiemateriaal.nl/kenniscentrum/isolatiewaarde-de-rd-waarde-rc-waarde-en-lambdawaarde/" TargetMode="External"/><Relationship Id="rId40" Type="http://schemas.openxmlformats.org/officeDocument/2006/relationships/image" Target="media/image25.jpe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jpe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theme" Target="theme/theme1.xml"/><Relationship Id="rId10" Type="http://schemas.openxmlformats.org/officeDocument/2006/relationships/hyperlink" Target="http://www.mijnaansluitingen.nl"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www.zonnepanelen.net" TargetMode="External"/><Relationship Id="rId52" Type="http://schemas.openxmlformats.org/officeDocument/2006/relationships/image" Target="media/image36.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hyperlink" Target="https://www.isolatiewaarde.eu/wp-content/uploads/2014/05/Spouwmuur-spouwmuurisolatie.jpg" TargetMode="External"/><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hyperlink" Target="https://www.isolatiemateriaal.nl/kenniscentrum/het-bouwbesluit-over-isolatie-en-rc-waarde/" TargetMode="External"/><Relationship Id="rId46" Type="http://schemas.openxmlformats.org/officeDocument/2006/relationships/image" Target="media/image30.png"/><Relationship Id="rId59" Type="http://schemas.openxmlformats.org/officeDocument/2006/relationships/footer" Target="footer2.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EB994B-C590-4366-BE68-D744A1C82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47</Pages>
  <Words>7892</Words>
  <Characters>43409</Characters>
  <Application>Microsoft Office Word</Application>
  <DocSecurity>0</DocSecurity>
  <Lines>361</Lines>
  <Paragraphs>102</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51199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wolters</dc:creator>
  <cp:lastModifiedBy>Frank van den Broek</cp:lastModifiedBy>
  <cp:revision>2</cp:revision>
  <cp:lastPrinted>2018-10-16T09:56:00Z</cp:lastPrinted>
  <dcterms:created xsi:type="dcterms:W3CDTF">2018-11-21T20:40:00Z</dcterms:created>
  <dcterms:modified xsi:type="dcterms:W3CDTF">2018-11-21T20:40:00Z</dcterms:modified>
</cp:coreProperties>
</file>