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F820BA" w14:textId="77777777" w:rsidR="00CE3B39" w:rsidRPr="0013197E" w:rsidRDefault="00CE3B39" w:rsidP="00CE3B39">
      <w:pPr>
        <w:jc w:val="center"/>
        <w:rPr>
          <w:rFonts w:ascii="Arial" w:hAnsi="Arial" w:cs="Arial"/>
          <w:b/>
          <w:color w:val="00B050"/>
          <w:sz w:val="32"/>
        </w:rPr>
      </w:pPr>
      <w:r w:rsidRPr="0013197E">
        <w:rPr>
          <w:rFonts w:ascii="Arial" w:hAnsi="Arial" w:cs="Arial"/>
          <w:b/>
          <w:noProof/>
          <w:color w:val="00B050"/>
          <w:sz w:val="36"/>
          <w:lang w:eastAsia="nl-NL"/>
        </w:rPr>
        <mc:AlternateContent>
          <mc:Choice Requires="wps">
            <w:drawing>
              <wp:anchor distT="0" distB="0" distL="114300" distR="114300" simplePos="0" relativeHeight="251659264" behindDoc="1" locked="0" layoutInCell="1" allowOverlap="1" wp14:anchorId="7F8D3DA1" wp14:editId="68824831">
                <wp:simplePos x="0" y="0"/>
                <wp:positionH relativeFrom="margin">
                  <wp:align>right</wp:align>
                </wp:positionH>
                <wp:positionV relativeFrom="paragraph">
                  <wp:posOffset>-46355</wp:posOffset>
                </wp:positionV>
                <wp:extent cx="5821680" cy="358140"/>
                <wp:effectExtent l="0" t="0" r="26670" b="22860"/>
                <wp:wrapNone/>
                <wp:docPr id="1" name="Rechthoek 1"/>
                <wp:cNvGraphicFramePr/>
                <a:graphic xmlns:a="http://schemas.openxmlformats.org/drawingml/2006/main">
                  <a:graphicData uri="http://schemas.microsoft.com/office/word/2010/wordprocessingShape">
                    <wps:wsp>
                      <wps:cNvSpPr/>
                      <wps:spPr>
                        <a:xfrm>
                          <a:off x="0" y="0"/>
                          <a:ext cx="5821680" cy="3581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ECCB54" id="Rechthoek 1" o:spid="_x0000_s1026" style="position:absolute;margin-left:407.2pt;margin-top:-3.65pt;width:458.4pt;height:28.2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" fillcolor="white [3201]" strokecolor="black [3213]" strokeweight="1pt">
                <w10:wrap anchorx="margin"/>
              </v:rect>
            </w:pict>
          </mc:Fallback>
        </mc:AlternateContent>
      </w:r>
      <w:r w:rsidRPr="0013197E">
        <w:rPr>
          <w:rFonts w:ascii="Arial" w:hAnsi="Arial" w:cs="Arial"/>
          <w:b/>
          <w:color w:val="00B050"/>
          <w:sz w:val="32"/>
        </w:rPr>
        <w:t>Werkblad</w:t>
      </w:r>
      <w:r w:rsidRPr="0013197E">
        <w:rPr>
          <w:rFonts w:ascii="Arial" w:hAnsi="Arial" w:cs="Arial"/>
          <w:b/>
          <w:color w:val="00B050"/>
          <w:sz w:val="32"/>
        </w:rPr>
        <w:tab/>
      </w:r>
      <w:r w:rsidRPr="0013197E">
        <w:rPr>
          <w:rFonts w:ascii="Arial" w:hAnsi="Arial" w:cs="Arial"/>
          <w:b/>
          <w:color w:val="00B050"/>
          <w:sz w:val="32"/>
        </w:rPr>
        <w:tab/>
        <w:t>Verslaafd</w:t>
      </w:r>
      <w:r w:rsidRPr="0013197E">
        <w:rPr>
          <w:rFonts w:ascii="Arial" w:hAnsi="Arial" w:cs="Arial"/>
          <w:b/>
          <w:color w:val="00B050"/>
          <w:sz w:val="32"/>
        </w:rPr>
        <w:tab/>
      </w:r>
      <w:r w:rsidRPr="0013197E">
        <w:rPr>
          <w:rFonts w:ascii="Arial" w:hAnsi="Arial" w:cs="Arial"/>
          <w:b/>
          <w:color w:val="00B050"/>
          <w:sz w:val="32"/>
        </w:rPr>
        <w:tab/>
        <w:t xml:space="preserve"> Leerdoel 1</w:t>
      </w:r>
    </w:p>
    <w:p w14:paraId="4F0C6253" w14:textId="77777777" w:rsidR="00CE3B39" w:rsidRPr="0013197E" w:rsidRDefault="00CE3B39" w:rsidP="00CE3B39">
      <w:pPr>
        <w:rPr>
          <w:rFonts w:ascii="Arial" w:hAnsi="Arial" w:cs="Arial"/>
          <w:b/>
        </w:rPr>
      </w:pPr>
    </w:p>
    <w:p w14:paraId="2924F36E" w14:textId="77777777" w:rsidR="00CE3B39" w:rsidRPr="0013197E" w:rsidRDefault="00CE3B39" w:rsidP="00CE3B39">
      <w:pPr>
        <w:tabs>
          <w:tab w:val="left" w:pos="3375"/>
        </w:tabs>
        <w:spacing w:after="200" w:line="276" w:lineRule="auto"/>
        <w:rPr>
          <w:rFonts w:ascii="Arial" w:hAnsi="Arial" w:cs="Arial"/>
          <w:sz w:val="24"/>
          <w:szCs w:val="24"/>
        </w:rPr>
      </w:pPr>
      <w:r w:rsidRPr="0013197E">
        <w:rPr>
          <w:rFonts w:ascii="Arial" w:hAnsi="Arial" w:cs="Arial"/>
          <w:sz w:val="24"/>
          <w:szCs w:val="24"/>
        </w:rPr>
        <w:t xml:space="preserve">Je hebt een aflevering gezien van Tygo in de GHB. Hieronder staan een aantal vragen die gaan over de aflevering en over verslaving. Beantwoord alle vragen. Ben je klaar, dan mag je het nakijkblad vragen. </w:t>
      </w:r>
      <w:r>
        <w:rPr>
          <w:rFonts w:ascii="Arial" w:hAnsi="Arial" w:cs="Arial"/>
          <w:sz w:val="24"/>
          <w:szCs w:val="24"/>
        </w:rPr>
        <w:br/>
      </w:r>
    </w:p>
    <w:p w14:paraId="099B7E4F" w14:textId="77777777" w:rsidR="00CE3B39" w:rsidRPr="0013197E" w:rsidRDefault="00CE3B39" w:rsidP="00CE3B39">
      <w:pPr>
        <w:pStyle w:val="Lijstalinea"/>
        <w:numPr>
          <w:ilvl w:val="0"/>
          <w:numId w:val="1"/>
        </w:numPr>
        <w:tabs>
          <w:tab w:val="left" w:pos="3375"/>
        </w:tabs>
        <w:spacing w:after="200" w:line="276" w:lineRule="auto"/>
        <w:rPr>
          <w:rFonts w:ascii="Arial" w:hAnsi="Arial" w:cs="Arial"/>
          <w:sz w:val="24"/>
          <w:szCs w:val="24"/>
        </w:rPr>
      </w:pPr>
      <w:r w:rsidRPr="0013197E">
        <w:rPr>
          <w:rFonts w:ascii="Arial" w:hAnsi="Arial" w:cs="Arial"/>
          <w:sz w:val="24"/>
          <w:szCs w:val="24"/>
        </w:rPr>
        <w:t>Wat is GHB?</w:t>
      </w:r>
    </w:p>
    <w:p w14:paraId="2D494AC8" w14:textId="77777777" w:rsidR="00CE3B39" w:rsidRPr="0013197E" w:rsidRDefault="00CE3B39" w:rsidP="00CE3B39">
      <w:pPr>
        <w:tabs>
          <w:tab w:val="left" w:pos="3375"/>
        </w:tabs>
        <w:spacing w:after="200" w:line="276" w:lineRule="auto"/>
        <w:rPr>
          <w:rFonts w:ascii="Arial" w:hAnsi="Arial" w:cs="Arial"/>
          <w:sz w:val="24"/>
          <w:szCs w:val="24"/>
        </w:rPr>
      </w:pPr>
      <w:r w:rsidRPr="0013197E">
        <w:rPr>
          <w:rFonts w:ascii="Arial" w:hAnsi="Arial" w:cs="Arial"/>
          <w:sz w:val="24"/>
          <w:szCs w:val="24"/>
        </w:rPr>
        <w:t>______________________________________________________________</w:t>
      </w:r>
      <w:r>
        <w:rPr>
          <w:rFonts w:ascii="Arial" w:hAnsi="Arial" w:cs="Arial"/>
          <w:sz w:val="24"/>
          <w:szCs w:val="24"/>
        </w:rPr>
        <w:t>_____</w:t>
      </w:r>
    </w:p>
    <w:p w14:paraId="6FC6A954" w14:textId="77777777" w:rsidR="00CE3B39" w:rsidRPr="0013197E" w:rsidRDefault="00CE3B39" w:rsidP="00CE3B39">
      <w:pPr>
        <w:pStyle w:val="Lijstalinea"/>
        <w:numPr>
          <w:ilvl w:val="0"/>
          <w:numId w:val="1"/>
        </w:numPr>
        <w:tabs>
          <w:tab w:val="left" w:pos="3375"/>
        </w:tabs>
        <w:spacing w:after="200" w:line="276" w:lineRule="auto"/>
        <w:rPr>
          <w:rFonts w:ascii="Arial" w:hAnsi="Arial" w:cs="Arial"/>
          <w:sz w:val="24"/>
          <w:szCs w:val="24"/>
        </w:rPr>
      </w:pPr>
      <w:r w:rsidRPr="0013197E">
        <w:rPr>
          <w:rFonts w:ascii="Arial" w:hAnsi="Arial" w:cs="Arial"/>
          <w:sz w:val="24"/>
          <w:szCs w:val="24"/>
        </w:rPr>
        <w:t xml:space="preserve">Wat gebeurt er met je als je GHB op hebt? </w:t>
      </w:r>
    </w:p>
    <w:p w14:paraId="335AF114" w14:textId="77777777" w:rsidR="00CE3B39" w:rsidRPr="0013197E" w:rsidRDefault="00CE3B39" w:rsidP="00CE3B39">
      <w:pPr>
        <w:tabs>
          <w:tab w:val="left" w:pos="3375"/>
        </w:tabs>
        <w:spacing w:after="200" w:line="360" w:lineRule="auto"/>
        <w:rPr>
          <w:rFonts w:ascii="Arial" w:hAnsi="Arial" w:cs="Arial"/>
          <w:sz w:val="24"/>
          <w:szCs w:val="24"/>
        </w:rPr>
      </w:pPr>
      <w:r w:rsidRPr="0013197E">
        <w:rPr>
          <w:rFonts w:ascii="Arial" w:hAnsi="Arial" w:cs="Arial"/>
          <w:sz w:val="24"/>
          <w:szCs w:val="24"/>
        </w:rPr>
        <w:t>____________________________________________________________________________________________________________________________</w:t>
      </w:r>
      <w:r>
        <w:rPr>
          <w:rFonts w:ascii="Arial" w:hAnsi="Arial" w:cs="Arial"/>
          <w:sz w:val="24"/>
          <w:szCs w:val="24"/>
        </w:rPr>
        <w:t>__________</w:t>
      </w:r>
    </w:p>
    <w:p w14:paraId="42DF65F4" w14:textId="77777777" w:rsidR="00CE3B39" w:rsidRPr="0013197E" w:rsidRDefault="00CE3B39" w:rsidP="00CE3B39">
      <w:pPr>
        <w:pStyle w:val="Lijstalinea"/>
        <w:numPr>
          <w:ilvl w:val="0"/>
          <w:numId w:val="1"/>
        </w:numPr>
        <w:tabs>
          <w:tab w:val="left" w:pos="3375"/>
        </w:tabs>
        <w:spacing w:after="200" w:line="276" w:lineRule="auto"/>
        <w:rPr>
          <w:rFonts w:ascii="Arial" w:hAnsi="Arial" w:cs="Arial"/>
          <w:sz w:val="24"/>
          <w:szCs w:val="24"/>
        </w:rPr>
      </w:pPr>
      <w:r w:rsidRPr="0013197E">
        <w:rPr>
          <w:rFonts w:ascii="Arial" w:hAnsi="Arial" w:cs="Arial"/>
          <w:sz w:val="24"/>
          <w:szCs w:val="24"/>
        </w:rPr>
        <w:t xml:space="preserve">Wat is het gevaar van GHB? </w:t>
      </w:r>
    </w:p>
    <w:p w14:paraId="0F572BBE" w14:textId="77777777" w:rsidR="00CE3B39" w:rsidRPr="0013197E" w:rsidRDefault="00CE3B39" w:rsidP="00CE3B39">
      <w:pPr>
        <w:tabs>
          <w:tab w:val="left" w:pos="3375"/>
        </w:tabs>
        <w:spacing w:after="200" w:line="360" w:lineRule="auto"/>
        <w:rPr>
          <w:rFonts w:ascii="Arial" w:hAnsi="Arial" w:cs="Arial"/>
          <w:sz w:val="24"/>
          <w:szCs w:val="24"/>
        </w:rPr>
      </w:pPr>
      <w:r w:rsidRPr="0013197E">
        <w:rPr>
          <w:rFonts w:ascii="Arial" w:hAnsi="Arial" w:cs="Arial"/>
          <w:sz w:val="24"/>
          <w:szCs w:val="24"/>
        </w:rPr>
        <w:t>____________________________________________________________________________________________________________________________</w:t>
      </w:r>
      <w:r>
        <w:rPr>
          <w:rFonts w:ascii="Arial" w:hAnsi="Arial" w:cs="Arial"/>
          <w:sz w:val="24"/>
          <w:szCs w:val="24"/>
        </w:rPr>
        <w:t>__________</w:t>
      </w:r>
    </w:p>
    <w:p w14:paraId="1E35D34B" w14:textId="77777777" w:rsidR="00CE3B39" w:rsidRPr="0013197E" w:rsidRDefault="00CE3B39" w:rsidP="00CE3B39">
      <w:pPr>
        <w:pStyle w:val="Lijstalinea"/>
        <w:numPr>
          <w:ilvl w:val="0"/>
          <w:numId w:val="1"/>
        </w:numPr>
        <w:tabs>
          <w:tab w:val="left" w:pos="3375"/>
        </w:tabs>
        <w:spacing w:after="200" w:line="276" w:lineRule="auto"/>
        <w:rPr>
          <w:rFonts w:ascii="Arial" w:hAnsi="Arial" w:cs="Arial"/>
          <w:sz w:val="24"/>
          <w:szCs w:val="24"/>
        </w:rPr>
      </w:pPr>
      <w:r w:rsidRPr="0013197E">
        <w:rPr>
          <w:rFonts w:ascii="Arial" w:hAnsi="Arial" w:cs="Arial"/>
          <w:sz w:val="24"/>
          <w:szCs w:val="24"/>
        </w:rPr>
        <w:t xml:space="preserve">Als je te veel drugs gebruikt kan je “out” gaan. Wat is hier gevaarlijk aan? </w:t>
      </w:r>
    </w:p>
    <w:p w14:paraId="11F7B1BA" w14:textId="77777777" w:rsidR="00CE3B39" w:rsidRPr="0013197E" w:rsidRDefault="00CE3B39" w:rsidP="00CE3B39">
      <w:pPr>
        <w:tabs>
          <w:tab w:val="left" w:pos="3375"/>
        </w:tabs>
        <w:spacing w:after="200" w:line="360" w:lineRule="auto"/>
        <w:rPr>
          <w:rFonts w:ascii="Arial" w:hAnsi="Arial" w:cs="Arial"/>
          <w:sz w:val="24"/>
          <w:szCs w:val="24"/>
        </w:rPr>
      </w:pPr>
      <w:r w:rsidRPr="0013197E">
        <w:rPr>
          <w:rFonts w:ascii="Arial" w:hAnsi="Arial" w:cs="Arial"/>
          <w:sz w:val="24"/>
          <w:szCs w:val="24"/>
        </w:rPr>
        <w:t>____________________________________________________________________________________________________________________________</w:t>
      </w:r>
      <w:r>
        <w:rPr>
          <w:rFonts w:ascii="Arial" w:hAnsi="Arial" w:cs="Arial"/>
          <w:sz w:val="24"/>
          <w:szCs w:val="24"/>
        </w:rPr>
        <w:t>__________</w:t>
      </w:r>
    </w:p>
    <w:p w14:paraId="6669D900" w14:textId="77777777" w:rsidR="00CE3B39" w:rsidRPr="0013197E" w:rsidRDefault="00CE3B39" w:rsidP="00CE3B39">
      <w:pPr>
        <w:pStyle w:val="Lijstalinea"/>
        <w:numPr>
          <w:ilvl w:val="0"/>
          <w:numId w:val="1"/>
        </w:numPr>
        <w:tabs>
          <w:tab w:val="left" w:pos="3375"/>
        </w:tabs>
        <w:spacing w:after="200" w:line="276" w:lineRule="auto"/>
        <w:rPr>
          <w:rFonts w:ascii="Arial" w:hAnsi="Arial" w:cs="Arial"/>
          <w:sz w:val="24"/>
          <w:szCs w:val="24"/>
        </w:rPr>
      </w:pPr>
      <w:r w:rsidRPr="0013197E">
        <w:rPr>
          <w:rFonts w:ascii="Arial" w:hAnsi="Arial" w:cs="Arial"/>
          <w:sz w:val="24"/>
          <w:szCs w:val="24"/>
        </w:rPr>
        <w:t xml:space="preserve">Hoe komt het dat je makkelijk aan GHB kunt komen? </w:t>
      </w:r>
    </w:p>
    <w:p w14:paraId="05B6CA31" w14:textId="77777777" w:rsidR="00CE3B39" w:rsidRPr="0013197E" w:rsidRDefault="00CE3B39" w:rsidP="00CE3B39">
      <w:pPr>
        <w:tabs>
          <w:tab w:val="left" w:pos="3375"/>
        </w:tabs>
        <w:spacing w:after="200" w:line="360" w:lineRule="auto"/>
        <w:rPr>
          <w:rFonts w:ascii="Arial" w:hAnsi="Arial" w:cs="Arial"/>
          <w:sz w:val="24"/>
          <w:szCs w:val="24"/>
        </w:rPr>
      </w:pPr>
      <w:r w:rsidRPr="0013197E">
        <w:rPr>
          <w:rFonts w:ascii="Arial" w:hAnsi="Arial" w:cs="Arial"/>
          <w:sz w:val="24"/>
          <w:szCs w:val="24"/>
        </w:rPr>
        <w:t>____________________________________________________________________________________________________________________________</w:t>
      </w:r>
      <w:r>
        <w:rPr>
          <w:rFonts w:ascii="Arial" w:hAnsi="Arial" w:cs="Arial"/>
          <w:sz w:val="24"/>
          <w:szCs w:val="24"/>
        </w:rPr>
        <w:t>__________</w:t>
      </w:r>
    </w:p>
    <w:p w14:paraId="50777093" w14:textId="77777777" w:rsidR="00CE3B39" w:rsidRPr="0013197E" w:rsidRDefault="00CE3B39" w:rsidP="00CE3B39">
      <w:pPr>
        <w:pStyle w:val="Lijstalinea"/>
        <w:numPr>
          <w:ilvl w:val="0"/>
          <w:numId w:val="1"/>
        </w:numPr>
        <w:tabs>
          <w:tab w:val="left" w:pos="3375"/>
        </w:tabs>
        <w:spacing w:after="200" w:line="276" w:lineRule="auto"/>
        <w:rPr>
          <w:rFonts w:ascii="Arial" w:hAnsi="Arial" w:cs="Arial"/>
          <w:sz w:val="24"/>
          <w:szCs w:val="24"/>
        </w:rPr>
      </w:pPr>
      <w:r w:rsidRPr="0013197E">
        <w:rPr>
          <w:rFonts w:ascii="Arial" w:hAnsi="Arial" w:cs="Arial"/>
          <w:sz w:val="24"/>
          <w:szCs w:val="24"/>
        </w:rPr>
        <w:t xml:space="preserve">Wanneer ben je verslaafd? </w:t>
      </w:r>
    </w:p>
    <w:p w14:paraId="112688C7" w14:textId="77777777" w:rsidR="00CE3B39" w:rsidRPr="0013197E" w:rsidRDefault="00CE3B39" w:rsidP="00CE3B39">
      <w:pPr>
        <w:tabs>
          <w:tab w:val="left" w:pos="3375"/>
        </w:tabs>
        <w:spacing w:after="200" w:line="360" w:lineRule="auto"/>
        <w:rPr>
          <w:rFonts w:ascii="Arial" w:hAnsi="Arial" w:cs="Arial"/>
          <w:sz w:val="24"/>
          <w:szCs w:val="24"/>
        </w:rPr>
      </w:pPr>
      <w:r w:rsidRPr="0013197E">
        <w:rPr>
          <w:rFonts w:ascii="Arial" w:hAnsi="Arial" w:cs="Arial"/>
          <w:sz w:val="24"/>
          <w:szCs w:val="24"/>
        </w:rPr>
        <w:t>____________________________________________________________________________________________________________________________</w:t>
      </w:r>
      <w:r>
        <w:rPr>
          <w:rFonts w:ascii="Arial" w:hAnsi="Arial" w:cs="Arial"/>
          <w:sz w:val="24"/>
          <w:szCs w:val="24"/>
        </w:rPr>
        <w:t>__________</w:t>
      </w:r>
    </w:p>
    <w:p w14:paraId="0E59F7D0" w14:textId="77777777" w:rsidR="00CE3B39" w:rsidRPr="0013197E" w:rsidRDefault="00CE3B39" w:rsidP="00CE3B39">
      <w:pPr>
        <w:pStyle w:val="Lijstalinea"/>
        <w:numPr>
          <w:ilvl w:val="0"/>
          <w:numId w:val="1"/>
        </w:numPr>
        <w:tabs>
          <w:tab w:val="left" w:pos="3375"/>
        </w:tabs>
        <w:spacing w:after="200" w:line="276" w:lineRule="auto"/>
        <w:rPr>
          <w:rFonts w:ascii="Arial" w:hAnsi="Arial" w:cs="Arial"/>
          <w:sz w:val="24"/>
          <w:szCs w:val="24"/>
        </w:rPr>
      </w:pPr>
      <w:r w:rsidRPr="0013197E">
        <w:rPr>
          <w:rFonts w:ascii="Arial" w:hAnsi="Arial" w:cs="Arial"/>
          <w:sz w:val="24"/>
          <w:szCs w:val="24"/>
        </w:rPr>
        <w:t xml:space="preserve">Waarom moeten verslaafde mensen regelmatig weer een nieuwe dosis drugs hebben? </w:t>
      </w:r>
    </w:p>
    <w:p w14:paraId="2C849EE9" w14:textId="77777777" w:rsidR="00CE3B39" w:rsidRPr="0013197E" w:rsidRDefault="00CE3B39" w:rsidP="00CE3B39">
      <w:pPr>
        <w:tabs>
          <w:tab w:val="left" w:pos="3375"/>
        </w:tabs>
        <w:spacing w:after="200" w:line="360" w:lineRule="auto"/>
        <w:rPr>
          <w:rFonts w:ascii="Arial" w:hAnsi="Arial" w:cs="Arial"/>
          <w:sz w:val="24"/>
          <w:szCs w:val="24"/>
        </w:rPr>
      </w:pPr>
      <w:r w:rsidRPr="0013197E">
        <w:rPr>
          <w:rFonts w:ascii="Arial" w:hAnsi="Arial" w:cs="Arial"/>
          <w:sz w:val="24"/>
          <w:szCs w:val="24"/>
        </w:rPr>
        <w:t>____________________________________________________________________________________________________________________________</w:t>
      </w:r>
      <w:r>
        <w:rPr>
          <w:rFonts w:ascii="Arial" w:hAnsi="Arial" w:cs="Arial"/>
          <w:sz w:val="24"/>
          <w:szCs w:val="24"/>
        </w:rPr>
        <w:t>__________</w:t>
      </w:r>
      <w:r>
        <w:rPr>
          <w:rFonts w:ascii="Arial" w:hAnsi="Arial" w:cs="Arial"/>
          <w:sz w:val="24"/>
          <w:szCs w:val="24"/>
        </w:rPr>
        <w:br/>
      </w:r>
      <w:r>
        <w:rPr>
          <w:rFonts w:ascii="Arial" w:hAnsi="Arial" w:cs="Arial"/>
          <w:sz w:val="24"/>
          <w:szCs w:val="24"/>
        </w:rPr>
        <w:br/>
      </w:r>
      <w:r>
        <w:rPr>
          <w:rFonts w:ascii="Arial" w:hAnsi="Arial" w:cs="Arial"/>
          <w:sz w:val="24"/>
          <w:szCs w:val="24"/>
        </w:rPr>
        <w:br/>
      </w:r>
    </w:p>
    <w:p w14:paraId="76D11AE5" w14:textId="77777777" w:rsidR="00CE3B39" w:rsidRPr="0013197E" w:rsidRDefault="00CE3B39" w:rsidP="00CE3B39">
      <w:pPr>
        <w:pStyle w:val="Lijstalinea"/>
        <w:numPr>
          <w:ilvl w:val="0"/>
          <w:numId w:val="1"/>
        </w:numPr>
        <w:tabs>
          <w:tab w:val="left" w:pos="3375"/>
        </w:tabs>
        <w:spacing w:after="200" w:line="276" w:lineRule="auto"/>
        <w:rPr>
          <w:rFonts w:ascii="Arial" w:hAnsi="Arial" w:cs="Arial"/>
          <w:sz w:val="24"/>
          <w:szCs w:val="24"/>
        </w:rPr>
      </w:pPr>
      <w:r w:rsidRPr="0013197E">
        <w:rPr>
          <w:rFonts w:ascii="Arial" w:hAnsi="Arial" w:cs="Arial"/>
          <w:sz w:val="24"/>
          <w:szCs w:val="24"/>
        </w:rPr>
        <w:lastRenderedPageBreak/>
        <w:t xml:space="preserve">Noem een aantal lichamelijke klachten die verslaafde mensen krijgen. </w:t>
      </w:r>
    </w:p>
    <w:p w14:paraId="4F01C39E" w14:textId="77777777" w:rsidR="00CE3B39" w:rsidRPr="0013197E" w:rsidRDefault="00CE3B39" w:rsidP="00CE3B39">
      <w:pPr>
        <w:tabs>
          <w:tab w:val="left" w:pos="3375"/>
        </w:tabs>
        <w:spacing w:after="200" w:line="360" w:lineRule="auto"/>
        <w:rPr>
          <w:rFonts w:ascii="Arial" w:hAnsi="Arial" w:cs="Arial"/>
          <w:sz w:val="24"/>
          <w:szCs w:val="24"/>
        </w:rPr>
      </w:pPr>
      <w:r w:rsidRPr="0013197E">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rPr>
        <w:t>____________________</w:t>
      </w:r>
    </w:p>
    <w:p w14:paraId="11BA6B21" w14:textId="77777777" w:rsidR="00CE3B39" w:rsidRPr="0013197E" w:rsidRDefault="00CE3B39" w:rsidP="00CE3B39">
      <w:pPr>
        <w:pStyle w:val="Lijstalinea"/>
        <w:numPr>
          <w:ilvl w:val="0"/>
          <w:numId w:val="1"/>
        </w:numPr>
        <w:tabs>
          <w:tab w:val="left" w:pos="3375"/>
        </w:tabs>
        <w:spacing w:after="200" w:line="276" w:lineRule="auto"/>
        <w:rPr>
          <w:rFonts w:ascii="Arial" w:hAnsi="Arial" w:cs="Arial"/>
          <w:sz w:val="24"/>
          <w:szCs w:val="24"/>
        </w:rPr>
      </w:pPr>
      <w:r>
        <w:rPr>
          <w:rFonts w:ascii="Arial" w:hAnsi="Arial" w:cs="Arial"/>
          <w:sz w:val="24"/>
          <w:szCs w:val="24"/>
        </w:rPr>
        <w:t>Wat betekent</w:t>
      </w:r>
      <w:r w:rsidRPr="0013197E">
        <w:rPr>
          <w:rFonts w:ascii="Arial" w:hAnsi="Arial" w:cs="Arial"/>
          <w:sz w:val="24"/>
          <w:szCs w:val="24"/>
        </w:rPr>
        <w:t xml:space="preserve"> afkicken? </w:t>
      </w:r>
    </w:p>
    <w:p w14:paraId="37AC8597" w14:textId="77777777" w:rsidR="00CE3B39" w:rsidRPr="0013197E" w:rsidRDefault="00CE3B39" w:rsidP="00CE3B39">
      <w:pPr>
        <w:tabs>
          <w:tab w:val="left" w:pos="3375"/>
        </w:tabs>
        <w:spacing w:after="200" w:line="360" w:lineRule="auto"/>
        <w:rPr>
          <w:rFonts w:ascii="Arial" w:hAnsi="Arial" w:cs="Arial"/>
          <w:sz w:val="24"/>
          <w:szCs w:val="24"/>
        </w:rPr>
      </w:pPr>
      <w:r w:rsidRPr="0013197E">
        <w:rPr>
          <w:rFonts w:ascii="Arial" w:hAnsi="Arial" w:cs="Arial"/>
          <w:sz w:val="24"/>
          <w:szCs w:val="24"/>
        </w:rPr>
        <w:t>____________________________________________________________________________________________________________________________</w:t>
      </w:r>
      <w:r>
        <w:rPr>
          <w:rFonts w:ascii="Arial" w:hAnsi="Arial" w:cs="Arial"/>
          <w:sz w:val="24"/>
          <w:szCs w:val="24"/>
        </w:rPr>
        <w:t>__________</w:t>
      </w:r>
    </w:p>
    <w:p w14:paraId="708DB8F6" w14:textId="77777777" w:rsidR="00CE3B39" w:rsidRPr="0013197E" w:rsidRDefault="00CE3B39" w:rsidP="00CE3B39">
      <w:pPr>
        <w:pStyle w:val="Lijstalinea"/>
        <w:numPr>
          <w:ilvl w:val="0"/>
          <w:numId w:val="1"/>
        </w:numPr>
        <w:tabs>
          <w:tab w:val="left" w:pos="3375"/>
        </w:tabs>
        <w:spacing w:after="200" w:line="276" w:lineRule="auto"/>
        <w:rPr>
          <w:rFonts w:ascii="Arial" w:hAnsi="Arial" w:cs="Arial"/>
          <w:sz w:val="24"/>
          <w:szCs w:val="24"/>
        </w:rPr>
      </w:pPr>
      <w:r>
        <w:t xml:space="preserve"> </w:t>
      </w:r>
      <w:r w:rsidRPr="0013197E">
        <w:rPr>
          <w:rFonts w:ascii="Arial" w:hAnsi="Arial" w:cs="Arial"/>
          <w:sz w:val="24"/>
          <w:szCs w:val="24"/>
        </w:rPr>
        <w:t xml:space="preserve">Wat betekent clean zijn? </w:t>
      </w:r>
    </w:p>
    <w:p w14:paraId="07FD9DAC" w14:textId="77777777" w:rsidR="00CE3B39" w:rsidRDefault="00CE3B39" w:rsidP="00CE3B39">
      <w:pPr>
        <w:tabs>
          <w:tab w:val="left" w:pos="3375"/>
        </w:tabs>
        <w:spacing w:after="200" w:line="360" w:lineRule="auto"/>
        <w:rPr>
          <w:rFonts w:ascii="Arial" w:hAnsi="Arial" w:cs="Arial"/>
          <w:sz w:val="24"/>
          <w:szCs w:val="24"/>
        </w:rPr>
      </w:pPr>
      <w:r w:rsidRPr="0013197E">
        <w:rPr>
          <w:rFonts w:ascii="Arial" w:hAnsi="Arial" w:cs="Arial"/>
          <w:sz w:val="24"/>
          <w:szCs w:val="24"/>
        </w:rPr>
        <w:t>____________________________________________________________________________________________________________________________</w:t>
      </w:r>
      <w:r>
        <w:rPr>
          <w:rFonts w:ascii="Arial" w:hAnsi="Arial" w:cs="Arial"/>
          <w:sz w:val="24"/>
          <w:szCs w:val="24"/>
        </w:rPr>
        <w:t>__________</w:t>
      </w:r>
    </w:p>
    <w:p w14:paraId="27967CF8" w14:textId="77777777" w:rsidR="00CE3B39" w:rsidRPr="0013197E" w:rsidRDefault="00CE3B39" w:rsidP="00CE3B39">
      <w:pPr>
        <w:pStyle w:val="Lijstalinea"/>
        <w:numPr>
          <w:ilvl w:val="0"/>
          <w:numId w:val="1"/>
        </w:numPr>
        <w:tabs>
          <w:tab w:val="left" w:pos="3375"/>
        </w:tabs>
        <w:spacing w:after="200" w:line="360" w:lineRule="auto"/>
        <w:rPr>
          <w:rFonts w:ascii="Arial" w:hAnsi="Arial" w:cs="Arial"/>
          <w:sz w:val="24"/>
          <w:szCs w:val="24"/>
        </w:rPr>
      </w:pPr>
      <w:r>
        <w:rPr>
          <w:rFonts w:ascii="Arial" w:hAnsi="Arial" w:cs="Arial"/>
          <w:sz w:val="24"/>
          <w:szCs w:val="24"/>
        </w:rPr>
        <w:t xml:space="preserve"> </w:t>
      </w:r>
      <w:r w:rsidRPr="0013197E">
        <w:rPr>
          <w:rFonts w:ascii="Arial" w:hAnsi="Arial" w:cs="Arial"/>
          <w:sz w:val="24"/>
          <w:szCs w:val="24"/>
        </w:rPr>
        <w:t>Wat zijn afkickverschijnselen?</w:t>
      </w:r>
    </w:p>
    <w:p w14:paraId="5344F362" w14:textId="77777777" w:rsidR="00CE3B39" w:rsidRPr="0013197E" w:rsidRDefault="00CE3B39" w:rsidP="00CE3B39">
      <w:pPr>
        <w:spacing w:line="360" w:lineRule="auto"/>
        <w:rPr>
          <w:rFonts w:ascii="Arial" w:hAnsi="Arial" w:cs="Arial"/>
          <w:sz w:val="24"/>
          <w:szCs w:val="24"/>
        </w:rPr>
      </w:pPr>
      <w:r w:rsidRPr="0013197E">
        <w:rPr>
          <w:rFonts w:ascii="Arial" w:hAnsi="Arial" w:cs="Arial"/>
          <w:sz w:val="24"/>
          <w:szCs w:val="24"/>
        </w:rPr>
        <w:t>____________________________________________________________________________________________________________________________</w:t>
      </w:r>
      <w:r>
        <w:rPr>
          <w:rFonts w:ascii="Arial" w:hAnsi="Arial" w:cs="Arial"/>
          <w:sz w:val="24"/>
          <w:szCs w:val="24"/>
        </w:rPr>
        <w:t>__________</w:t>
      </w:r>
    </w:p>
    <w:p w14:paraId="1739E6C6" w14:textId="77777777" w:rsidR="00CE3B39" w:rsidRPr="0013197E" w:rsidRDefault="00CE3B39" w:rsidP="00CE3B39">
      <w:pPr>
        <w:spacing w:after="200" w:line="276" w:lineRule="auto"/>
        <w:rPr>
          <w:rFonts w:ascii="Arial" w:hAnsi="Arial" w:cs="Arial"/>
          <w:sz w:val="24"/>
          <w:szCs w:val="24"/>
        </w:rPr>
      </w:pPr>
      <w:r w:rsidRPr="0013197E">
        <w:rPr>
          <w:rFonts w:ascii="Arial" w:hAnsi="Arial" w:cs="Arial"/>
          <w:sz w:val="24"/>
          <w:szCs w:val="24"/>
        </w:rPr>
        <w:br w:type="page"/>
      </w:r>
    </w:p>
    <w:p w14:paraId="2356EA30" w14:textId="77777777" w:rsidR="00913F36" w:rsidRDefault="00913F36">
      <w:bookmarkStart w:id="0" w:name="_GoBack"/>
      <w:bookmarkEnd w:id="0"/>
    </w:p>
    <w:sectPr w:rsidR="00913F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253639"/>
    <w:multiLevelType w:val="hybridMultilevel"/>
    <w:tmpl w:val="44EA289E"/>
    <w:lvl w:ilvl="0" w:tplc="8B70E518">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B39"/>
    <w:rsid w:val="00913F36"/>
    <w:rsid w:val="00CE3B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9AFE7"/>
  <w15:chartTrackingRefBased/>
  <w15:docId w15:val="{E765F776-D0FF-4F3E-98B7-710AAFBD6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E3B3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E3B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349</Words>
  <Characters>1922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Gerrits, F.M.J.</dc:creator>
  <cp:keywords/>
  <dc:description/>
  <cp:lastModifiedBy>Gerrits, F.M.J.</cp:lastModifiedBy>
  <cp:revision>1</cp:revision>
  <dcterms:created xsi:type="dcterms:W3CDTF">2019-01-14T08:58:00Z</dcterms:created>
  <dcterms:modified xsi:type="dcterms:W3CDTF">2019-01-14T08:58:00Z</dcterms:modified>
</cp:coreProperties>
</file>