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39F" w:rsidRDefault="008E539F">
      <w:r>
        <w:t>Beoordelingsformulier Vlog Wijkonderzoek Stad en Dorp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E539F" w:rsidTr="008E539F">
        <w:tc>
          <w:tcPr>
            <w:tcW w:w="2265" w:type="dxa"/>
          </w:tcPr>
          <w:p w:rsidR="008E539F" w:rsidRDefault="008E539F"/>
        </w:tc>
        <w:tc>
          <w:tcPr>
            <w:tcW w:w="2265" w:type="dxa"/>
          </w:tcPr>
          <w:p w:rsidR="008E539F" w:rsidRPr="008E539F" w:rsidRDefault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>Onvoldoende (0)</w:t>
            </w:r>
          </w:p>
        </w:tc>
        <w:tc>
          <w:tcPr>
            <w:tcW w:w="2266" w:type="dxa"/>
          </w:tcPr>
          <w:p w:rsidR="008E539F" w:rsidRPr="008E539F" w:rsidRDefault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Voldoende (1)</w:t>
            </w:r>
          </w:p>
        </w:tc>
        <w:tc>
          <w:tcPr>
            <w:tcW w:w="2266" w:type="dxa"/>
          </w:tcPr>
          <w:p w:rsidR="008E539F" w:rsidRPr="008E539F" w:rsidRDefault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 (2)</w:t>
            </w:r>
          </w:p>
        </w:tc>
      </w:tr>
      <w:tr w:rsidR="008E539F" w:rsidTr="008E539F">
        <w:tc>
          <w:tcPr>
            <w:tcW w:w="2265" w:type="dxa"/>
          </w:tcPr>
          <w:p w:rsidR="008E539F" w:rsidRDefault="008E539F" w:rsidP="008E539F">
            <w:r>
              <w:t>De leerling filmt tenminste 5 voorzieningen in het gekozen dorp en licht deze toe.</w:t>
            </w:r>
          </w:p>
        </w:tc>
        <w:tc>
          <w:tcPr>
            <w:tcW w:w="2265" w:type="dxa"/>
          </w:tcPr>
          <w:p w:rsidR="008E539F" w:rsidRPr="008E539F" w:rsidRDefault="008E539F" w:rsidP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 xml:space="preserve">1 of 2 voorzieningen gefilmd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 xml:space="preserve">3 </w:t>
            </w:r>
            <w:r w:rsidRPr="008E539F">
              <w:rPr>
                <w:color w:val="FFC000"/>
              </w:rPr>
              <w:t xml:space="preserve">of </w:t>
            </w:r>
            <w:r w:rsidRPr="008E539F">
              <w:rPr>
                <w:color w:val="FFC000"/>
              </w:rPr>
              <w:t>4</w:t>
            </w:r>
            <w:r w:rsidRPr="008E539F">
              <w:rPr>
                <w:color w:val="FFC000"/>
              </w:rPr>
              <w:t xml:space="preserve"> voorzieningen gefilmd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5</w:t>
            </w:r>
            <w:r w:rsidRPr="008E539F">
              <w:rPr>
                <w:color w:val="00B050"/>
              </w:rPr>
              <w:t xml:space="preserve"> voorzieningen gefilmd </w:t>
            </w:r>
          </w:p>
        </w:tc>
      </w:tr>
      <w:tr w:rsidR="008E539F" w:rsidTr="008E539F">
        <w:tc>
          <w:tcPr>
            <w:tcW w:w="2265" w:type="dxa"/>
          </w:tcPr>
          <w:p w:rsidR="008E539F" w:rsidRDefault="008E539F" w:rsidP="008E539F">
            <w:r>
              <w:t>De leerling filmt tenminste 5 voorzieningen in de gekozen stad en licht deze toe.</w:t>
            </w:r>
          </w:p>
        </w:tc>
        <w:tc>
          <w:tcPr>
            <w:tcW w:w="2265" w:type="dxa"/>
          </w:tcPr>
          <w:p w:rsidR="008E539F" w:rsidRPr="008E539F" w:rsidRDefault="008E539F" w:rsidP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 xml:space="preserve">1 of 2 voorzieningen gefilmd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3</w:t>
            </w:r>
            <w:r w:rsidRPr="008E539F">
              <w:rPr>
                <w:color w:val="FFC000"/>
              </w:rPr>
              <w:t xml:space="preserve"> of </w:t>
            </w:r>
            <w:r w:rsidRPr="008E539F">
              <w:rPr>
                <w:color w:val="FFC000"/>
              </w:rPr>
              <w:t>4</w:t>
            </w:r>
            <w:r w:rsidRPr="008E539F">
              <w:rPr>
                <w:color w:val="FFC000"/>
              </w:rPr>
              <w:t xml:space="preserve"> voorzieningen gefilmd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5</w:t>
            </w:r>
            <w:r w:rsidRPr="008E539F">
              <w:rPr>
                <w:color w:val="00B050"/>
              </w:rPr>
              <w:t xml:space="preserve"> voorzieningen gefilmd </w:t>
            </w:r>
          </w:p>
        </w:tc>
      </w:tr>
      <w:tr w:rsidR="008E539F" w:rsidTr="008E539F">
        <w:tc>
          <w:tcPr>
            <w:tcW w:w="2265" w:type="dxa"/>
          </w:tcPr>
          <w:p w:rsidR="008E539F" w:rsidRDefault="008E539F" w:rsidP="008E539F">
            <w:r>
              <w:t>De leerling onderbouwt correct waarom die voorzieningen zo verdeeld zijn.</w:t>
            </w:r>
          </w:p>
        </w:tc>
        <w:tc>
          <w:tcPr>
            <w:tcW w:w="2265" w:type="dxa"/>
          </w:tcPr>
          <w:p w:rsidR="008E539F" w:rsidRPr="008E539F" w:rsidRDefault="008E539F" w:rsidP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 xml:space="preserve">Voldoende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8E539F" w:rsidTr="008E539F">
        <w:tc>
          <w:tcPr>
            <w:tcW w:w="2265" w:type="dxa"/>
          </w:tcPr>
          <w:p w:rsidR="008E539F" w:rsidRDefault="008E539F" w:rsidP="008E539F">
            <w:r>
              <w:t>De leerling weet aan de hand van het onderzoek te vertellen waar hij/zij liever woont. In een stad of in een dorp?</w:t>
            </w:r>
          </w:p>
        </w:tc>
        <w:tc>
          <w:tcPr>
            <w:tcW w:w="2265" w:type="dxa"/>
          </w:tcPr>
          <w:p w:rsidR="008E539F" w:rsidRPr="008E539F" w:rsidRDefault="008E539F" w:rsidP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Voldoende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8E539F" w:rsidTr="008E539F">
        <w:tc>
          <w:tcPr>
            <w:tcW w:w="2265" w:type="dxa"/>
          </w:tcPr>
          <w:p w:rsidR="008E539F" w:rsidRDefault="008E539F" w:rsidP="008E539F">
            <w:r>
              <w:t>De vlog ziet er verzorgt uit. De leerling is in beeld, te verstaan en het is fijn om naar te kijken. De vlog duurt 5 tot 10 minuten</w:t>
            </w:r>
          </w:p>
        </w:tc>
        <w:tc>
          <w:tcPr>
            <w:tcW w:w="2265" w:type="dxa"/>
          </w:tcPr>
          <w:p w:rsidR="008E539F" w:rsidRPr="008E539F" w:rsidRDefault="008E539F" w:rsidP="008E539F">
            <w:pPr>
              <w:rPr>
                <w:color w:val="FF0000"/>
              </w:rPr>
            </w:pPr>
            <w:r w:rsidRPr="008E539F"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 xml:space="preserve">Voldoende </w:t>
            </w:r>
          </w:p>
        </w:tc>
        <w:tc>
          <w:tcPr>
            <w:tcW w:w="2266" w:type="dxa"/>
          </w:tcPr>
          <w:p w:rsidR="008E539F" w:rsidRPr="008E539F" w:rsidRDefault="008E539F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5912BC" w:rsidTr="008E539F">
        <w:tc>
          <w:tcPr>
            <w:tcW w:w="2265" w:type="dxa"/>
          </w:tcPr>
          <w:p w:rsidR="005912BC" w:rsidRDefault="005912BC" w:rsidP="008E539F">
            <w:r>
              <w:t xml:space="preserve">De leerling legt het begrip </w:t>
            </w:r>
            <w:r w:rsidR="00D25DC3">
              <w:t>‘</w:t>
            </w:r>
            <w:r>
              <w:t>verzorgingsgebied</w:t>
            </w:r>
            <w:r w:rsidR="00D25DC3">
              <w:t>’</w:t>
            </w:r>
            <w:r>
              <w:t xml:space="preserve"> uit</w:t>
            </w:r>
          </w:p>
        </w:tc>
        <w:tc>
          <w:tcPr>
            <w:tcW w:w="2265" w:type="dxa"/>
          </w:tcPr>
          <w:p w:rsidR="005912BC" w:rsidRPr="008E539F" w:rsidRDefault="00D25DC3" w:rsidP="008E539F">
            <w:pPr>
              <w:rPr>
                <w:color w:val="FF0000"/>
              </w:rPr>
            </w:pPr>
            <w:r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5912BC" w:rsidTr="008E539F">
        <w:tc>
          <w:tcPr>
            <w:tcW w:w="2265" w:type="dxa"/>
          </w:tcPr>
          <w:p w:rsidR="005912BC" w:rsidRDefault="00D25DC3" w:rsidP="008E539F">
            <w:r>
              <w:t xml:space="preserve">De leerling legt het begrip </w:t>
            </w:r>
            <w:r>
              <w:t>‘dorpskern’</w:t>
            </w:r>
            <w:r>
              <w:t xml:space="preserve"> uit</w:t>
            </w:r>
          </w:p>
        </w:tc>
        <w:tc>
          <w:tcPr>
            <w:tcW w:w="2265" w:type="dxa"/>
          </w:tcPr>
          <w:p w:rsidR="005912BC" w:rsidRPr="008E539F" w:rsidRDefault="00D25DC3" w:rsidP="008E539F">
            <w:pPr>
              <w:rPr>
                <w:color w:val="FF0000"/>
              </w:rPr>
            </w:pPr>
            <w:r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5912BC" w:rsidTr="008E539F">
        <w:tc>
          <w:tcPr>
            <w:tcW w:w="2265" w:type="dxa"/>
          </w:tcPr>
          <w:p w:rsidR="005912BC" w:rsidRDefault="00D25DC3" w:rsidP="008E539F">
            <w:r>
              <w:t xml:space="preserve">De leerling legt het begrip </w:t>
            </w:r>
            <w:r>
              <w:t>‘stedelijke vernieuwing’</w:t>
            </w:r>
            <w:r>
              <w:t xml:space="preserve"> uit</w:t>
            </w:r>
          </w:p>
        </w:tc>
        <w:tc>
          <w:tcPr>
            <w:tcW w:w="2265" w:type="dxa"/>
          </w:tcPr>
          <w:p w:rsidR="005912BC" w:rsidRPr="008E539F" w:rsidRDefault="00D25DC3" w:rsidP="008E539F">
            <w:pPr>
              <w:rPr>
                <w:color w:val="FF0000"/>
              </w:rPr>
            </w:pPr>
            <w:r>
              <w:rPr>
                <w:color w:val="FF0000"/>
              </w:rPr>
              <w:t>Onvoldoende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FFC000"/>
              </w:rPr>
            </w:pPr>
            <w:r w:rsidRPr="008E539F">
              <w:rPr>
                <w:color w:val="FFC000"/>
              </w:rPr>
              <w:t>Voldoende</w:t>
            </w:r>
          </w:p>
        </w:tc>
        <w:tc>
          <w:tcPr>
            <w:tcW w:w="2266" w:type="dxa"/>
          </w:tcPr>
          <w:p w:rsidR="005912BC" w:rsidRPr="008E539F" w:rsidRDefault="00D25DC3" w:rsidP="008E539F">
            <w:pPr>
              <w:rPr>
                <w:color w:val="00B050"/>
              </w:rPr>
            </w:pPr>
            <w:r w:rsidRPr="008E539F">
              <w:rPr>
                <w:color w:val="00B050"/>
              </w:rPr>
              <w:t>Goed</w:t>
            </w:r>
          </w:p>
        </w:tc>
      </w:tr>
      <w:tr w:rsidR="008E539F" w:rsidTr="005B230D">
        <w:tc>
          <w:tcPr>
            <w:tcW w:w="9062" w:type="dxa"/>
            <w:gridSpan w:val="4"/>
          </w:tcPr>
          <w:p w:rsidR="008E539F" w:rsidRDefault="00D25DC3" w:rsidP="008E539F">
            <w:r>
              <w:t>Een ‘Goed’ levert 2 punten op en een ‘Voldoende’ levert 1 punt op.</w:t>
            </w:r>
          </w:p>
          <w:p w:rsidR="00D25DC3" w:rsidRDefault="00D25DC3" w:rsidP="008E539F">
            <w:r>
              <w:t>In totaal zijn er 16 punten te behalen.</w:t>
            </w:r>
          </w:p>
          <w:p w:rsidR="00D25DC3" w:rsidRDefault="00D25DC3" w:rsidP="008E539F">
            <w:r>
              <w:t xml:space="preserve">Je cijfer is het totaalaantal punten gedeeld door 1,6. </w:t>
            </w:r>
          </w:p>
          <w:p w:rsidR="00D25DC3" w:rsidRPr="008E539F" w:rsidRDefault="00D25DC3" w:rsidP="008E539F">
            <w:r>
              <w:t>Berekening: (punten) : 1,6 = Cijfer</w:t>
            </w:r>
            <w:bookmarkStart w:id="0" w:name="_GoBack"/>
            <w:bookmarkEnd w:id="0"/>
          </w:p>
        </w:tc>
      </w:tr>
    </w:tbl>
    <w:p w:rsidR="00D60240" w:rsidRDefault="00D25DC3"/>
    <w:sectPr w:rsidR="00D60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9F"/>
    <w:rsid w:val="005912BC"/>
    <w:rsid w:val="008E539F"/>
    <w:rsid w:val="00905F79"/>
    <w:rsid w:val="00B57379"/>
    <w:rsid w:val="00D2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8685"/>
  <w15:chartTrackingRefBased/>
  <w15:docId w15:val="{0A9CC5B9-A8FA-4EF2-9760-31970436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5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Zegers</dc:creator>
  <cp:keywords/>
  <dc:description/>
  <cp:lastModifiedBy>Sjoerd Zegers</cp:lastModifiedBy>
  <cp:revision>2</cp:revision>
  <dcterms:created xsi:type="dcterms:W3CDTF">2019-04-03T13:13:00Z</dcterms:created>
  <dcterms:modified xsi:type="dcterms:W3CDTF">2019-04-03T14:13:00Z</dcterms:modified>
</cp:coreProperties>
</file>