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748" w:rsidRDefault="006C20A0">
      <w:pPr>
        <w:rPr>
          <w:noProof/>
          <w:lang w:eastAsia="nl-NL"/>
        </w:rPr>
      </w:pPr>
      <w:r>
        <w:rPr>
          <w:noProof/>
          <w:lang w:eastAsia="nl-NL"/>
        </w:rPr>
        <w:drawing>
          <wp:inline distT="0" distB="0" distL="0" distR="0">
            <wp:extent cx="5524500" cy="3790950"/>
            <wp:effectExtent l="0" t="0" r="0" b="0"/>
            <wp:docPr id="2" name="Afbeelding 2" descr="Afbeelding met grond, tafel, zitten&#10;&#10;Beschrijving is gegenereerd met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2921_communicatie.jpg"/>
                    <pic:cNvPicPr/>
                  </pic:nvPicPr>
                  <pic:blipFill>
                    <a:blip r:embed="rId5">
                      <a:extLst>
                        <a:ext uri="{28A0092B-C50C-407E-A947-70E740481C1C}">
                          <a14:useLocalDpi xmlns:a14="http://schemas.microsoft.com/office/drawing/2010/main" val="0"/>
                        </a:ext>
                      </a:extLst>
                    </a:blip>
                    <a:stretch>
                      <a:fillRect/>
                    </a:stretch>
                  </pic:blipFill>
                  <pic:spPr>
                    <a:xfrm>
                      <a:off x="0" y="0"/>
                      <a:ext cx="5524500" cy="3790950"/>
                    </a:xfrm>
                    <a:prstGeom prst="rect">
                      <a:avLst/>
                    </a:prstGeom>
                  </pic:spPr>
                </pic:pic>
              </a:graphicData>
            </a:graphic>
          </wp:inline>
        </w:drawing>
      </w:r>
    </w:p>
    <w:p w:rsidR="00865748" w:rsidRDefault="00865748" w:rsidP="00865748">
      <w:r>
        <w:t xml:space="preserve">Afb: </w:t>
      </w:r>
      <w:r w:rsidR="006C20A0">
        <w:t>hoe lang duurt het voordat de wind hier vat op krijgt?</w:t>
      </w:r>
    </w:p>
    <w:p w:rsidR="006C20A0" w:rsidRDefault="00865748" w:rsidP="006C20A0">
      <w:r>
        <w:t xml:space="preserve">Foto: </w:t>
      </w:r>
      <w:r w:rsidR="006C20A0" w:rsidRPr="006C20A0">
        <w:t>https://www.bouwwereld.nl/bouwfouten/communicatie/</w:t>
      </w:r>
    </w:p>
    <w:p w:rsidR="00865748" w:rsidRDefault="00865748"/>
    <w:p w:rsidR="00865748" w:rsidRDefault="00865748">
      <w:r>
        <w:br w:type="page"/>
      </w:r>
    </w:p>
    <w:p w:rsidR="00F455CB" w:rsidRDefault="00F455CB" w:rsidP="00F455CB">
      <w:pPr>
        <w:pStyle w:val="Lijstalinea"/>
      </w:pPr>
      <w:r>
        <w:lastRenderedPageBreak/>
        <w:t>Deelopdracht 2</w:t>
      </w:r>
      <w:r w:rsidR="009A38A0">
        <w:t xml:space="preserve">: </w:t>
      </w:r>
      <w:r>
        <w:t>Communicatie</w:t>
      </w:r>
      <w:r w:rsidR="009F3E87">
        <w:t xml:space="preserve"> (</w:t>
      </w:r>
      <w:r w:rsidR="009F3E87" w:rsidRPr="009F3E87">
        <w:rPr>
          <w:highlight w:val="yellow"/>
        </w:rPr>
        <w:t>alleen N4)</w:t>
      </w:r>
    </w:p>
    <w:p w:rsidR="00921474" w:rsidRDefault="00921474" w:rsidP="00F455CB">
      <w:pPr>
        <w:pStyle w:val="Lijstalinea"/>
      </w:pPr>
    </w:p>
    <w:p w:rsidR="009A38A0" w:rsidRPr="00366CCE" w:rsidRDefault="009A38A0" w:rsidP="009A38A0">
      <w:pPr>
        <w:pStyle w:val="Lijstalinea"/>
        <w:numPr>
          <w:ilvl w:val="0"/>
          <w:numId w:val="1"/>
        </w:numPr>
        <w:rPr>
          <w:u w:val="single"/>
        </w:rPr>
      </w:pPr>
      <w:r w:rsidRPr="00366CCE">
        <w:rPr>
          <w:u w:val="single"/>
        </w:rPr>
        <w:t>Inleiding</w:t>
      </w:r>
    </w:p>
    <w:p w:rsidR="009A38A0" w:rsidRDefault="009A38A0" w:rsidP="009A38A0">
      <w:pPr>
        <w:pStyle w:val="Lijstalinea"/>
      </w:pPr>
    </w:p>
    <w:p w:rsidR="00A61279" w:rsidRDefault="00291016" w:rsidP="009A38A0">
      <w:pPr>
        <w:pStyle w:val="Lijstalinea"/>
      </w:pPr>
      <w:r>
        <w:t xml:space="preserve">Tijdens het aanleggen van een </w:t>
      </w:r>
      <w:proofErr w:type="spellStart"/>
      <w:r>
        <w:t>dakbegroeiing</w:t>
      </w:r>
      <w:proofErr w:type="spellEnd"/>
      <w:r>
        <w:t xml:space="preserve"> kan het voor komen dat je te maken krijgt met allerlei partijen: uiteraard met de opdrachtgever, maar tijdens grotere projecten ook met verschillende partijen uit het bouwproces. Gesprekken met bouwvakkers, dakdekkers en opzichters zijn aan de orde van de dag. Het is goed om te weten welk gedrag daar het best bij past om de dagelijkse gang van zaken prettig werkbaar te houden.</w:t>
      </w:r>
    </w:p>
    <w:p w:rsidR="006B2960" w:rsidRDefault="006B2960" w:rsidP="009A38A0">
      <w:pPr>
        <w:pStyle w:val="Lijstalinea"/>
      </w:pPr>
    </w:p>
    <w:p w:rsidR="006B2960" w:rsidRDefault="006B2960" w:rsidP="009A38A0">
      <w:pPr>
        <w:pStyle w:val="Lijstalinea"/>
      </w:pPr>
      <w:r>
        <w:t xml:space="preserve">Zoals je misschien wel al eens gemerkt hebt, stellen partijen in de bouw zich vaak hard op ten opzichte van de ander. Logisch, want het gaat daarbij vaak om zaken waarmee veel geld gemoeid is. Tegelijkertijd wordt er in het bouwproces veel informatie uitgewisseld. Denk hierbij aan details en wijzigingen ten opzichte van een plan, bestek en/of tekening. </w:t>
      </w:r>
    </w:p>
    <w:p w:rsidR="00700C5E" w:rsidRDefault="00700C5E" w:rsidP="00700C5E">
      <w:pPr>
        <w:ind w:left="708"/>
      </w:pPr>
      <w:r>
        <w:t xml:space="preserve">Een andere manier waarop je met communicatie in het bouwproces in aanraking komt is het ‘Melden bij uitvoerder’ in de bouwkeet. Een handeling die met name voor de communicatie rondom veiligheid van grot belang is. </w:t>
      </w:r>
      <w:r w:rsidR="00BB403B">
        <w:t>In geval van een ontruiming is het belangrijk te weren wie er waar op de bouwplaats aanwezig is.</w:t>
      </w:r>
    </w:p>
    <w:p w:rsidR="009A38A0" w:rsidRPr="00366CCE" w:rsidRDefault="009A38A0" w:rsidP="009A38A0">
      <w:pPr>
        <w:pStyle w:val="Lijstalinea"/>
        <w:numPr>
          <w:ilvl w:val="0"/>
          <w:numId w:val="1"/>
        </w:numPr>
        <w:rPr>
          <w:u w:val="single"/>
        </w:rPr>
      </w:pPr>
      <w:r w:rsidRPr="00366CCE">
        <w:rPr>
          <w:u w:val="single"/>
        </w:rPr>
        <w:t>Benodigde voorkennis</w:t>
      </w:r>
    </w:p>
    <w:p w:rsidR="009A38A0" w:rsidRDefault="00452AAA" w:rsidP="009A38A0">
      <w:pPr>
        <w:ind w:left="708"/>
      </w:pPr>
      <w:r>
        <w:t>Neem</w:t>
      </w:r>
      <w:r w:rsidR="009A38A0">
        <w:t xml:space="preserve"> voorafgaand aan het maken van deze opdracht de volgende bronnen door:</w:t>
      </w:r>
    </w:p>
    <w:p w:rsidR="009A38A0" w:rsidRDefault="006B2960" w:rsidP="009A38A0">
      <w:pPr>
        <w:ind w:left="708"/>
      </w:pPr>
      <w:proofErr w:type="spellStart"/>
      <w:r>
        <w:t>Toolbox</w:t>
      </w:r>
      <w:proofErr w:type="spellEnd"/>
      <w:r>
        <w:t xml:space="preserve"> </w:t>
      </w:r>
      <w:r w:rsidR="00525229">
        <w:t>communicatie met de kraanmachinist</w:t>
      </w:r>
      <w:r w:rsidR="009A38A0">
        <w:t xml:space="preserve">: </w:t>
      </w:r>
      <w:r w:rsidR="003D2270">
        <w:t xml:space="preserve">zie bronnen </w:t>
      </w:r>
      <w:proofErr w:type="spellStart"/>
      <w:r w:rsidR="003D2270">
        <w:t>Wikiwijs</w:t>
      </w:r>
      <w:proofErr w:type="spellEnd"/>
    </w:p>
    <w:p w:rsidR="006C20A0" w:rsidRDefault="006C20A0" w:rsidP="009A38A0">
      <w:pPr>
        <w:ind w:left="708"/>
      </w:pPr>
      <w:r w:rsidRPr="00525229">
        <w:t>Handboek groene daken</w:t>
      </w:r>
      <w:r w:rsidR="00525229" w:rsidRPr="00525229">
        <w:t xml:space="preserve">, </w:t>
      </w:r>
      <w:r w:rsidRPr="00525229">
        <w:t>boekenlijst</w:t>
      </w:r>
    </w:p>
    <w:p w:rsidR="009F3E87" w:rsidRDefault="009F3E87" w:rsidP="009A38A0">
      <w:pPr>
        <w:ind w:left="708"/>
      </w:pPr>
      <w:bookmarkStart w:id="0" w:name="_GoBack"/>
      <w:r>
        <w:t xml:space="preserve">Communicatiewijzer Bouwend Nederland: </w:t>
      </w:r>
      <w:bookmarkEnd w:id="0"/>
      <w:r w:rsidR="003D2270">
        <w:t xml:space="preserve">zie bronnen </w:t>
      </w:r>
      <w:proofErr w:type="spellStart"/>
      <w:r w:rsidR="003D2270">
        <w:t>Wikiwijs</w:t>
      </w:r>
      <w:proofErr w:type="spellEnd"/>
    </w:p>
    <w:p w:rsidR="009A38A0" w:rsidRPr="009A38A0" w:rsidRDefault="009A38A0" w:rsidP="009A38A0">
      <w:pPr>
        <w:pStyle w:val="Lijstalinea"/>
        <w:numPr>
          <w:ilvl w:val="0"/>
          <w:numId w:val="1"/>
        </w:numPr>
        <w:rPr>
          <w:u w:val="single"/>
        </w:rPr>
      </w:pPr>
      <w:r w:rsidRPr="009A38A0">
        <w:rPr>
          <w:u w:val="single"/>
        </w:rPr>
        <w:t>Plaats in het keuzedeel</w:t>
      </w:r>
    </w:p>
    <w:p w:rsidR="009A38A0" w:rsidRDefault="009A38A0" w:rsidP="009A38A0">
      <w:pPr>
        <w:ind w:left="708"/>
      </w:pPr>
      <w:r>
        <w:t xml:space="preserve">4 D1-K1: </w:t>
      </w:r>
      <w:r w:rsidR="009F3E87" w:rsidRPr="009F3E87">
        <w:t>heeft kennis van bouwlogistiek, bouwkundige ondergrond en het bouwproces</w:t>
      </w:r>
    </w:p>
    <w:p w:rsidR="009A38A0" w:rsidRDefault="009A38A0" w:rsidP="009A38A0">
      <w:pPr>
        <w:pStyle w:val="Lijstalinea"/>
        <w:numPr>
          <w:ilvl w:val="0"/>
          <w:numId w:val="1"/>
        </w:numPr>
        <w:rPr>
          <w:u w:val="single"/>
        </w:rPr>
      </w:pPr>
      <w:r w:rsidRPr="009A38A0">
        <w:rPr>
          <w:u w:val="single"/>
        </w:rPr>
        <w:t>Opdracht</w:t>
      </w:r>
    </w:p>
    <w:p w:rsidR="0026695E" w:rsidRPr="0026695E" w:rsidRDefault="0026695E" w:rsidP="0026695E">
      <w:pPr>
        <w:ind w:left="708"/>
        <w:rPr>
          <w:u w:val="single"/>
        </w:rPr>
      </w:pPr>
      <w:r>
        <w:t>Neem de bronnen door. Werk daarna de onderstaande opdrachten uit:</w:t>
      </w:r>
    </w:p>
    <w:p w:rsidR="00700C5E" w:rsidRDefault="00BB403B" w:rsidP="006B2960">
      <w:pPr>
        <w:ind w:left="708"/>
      </w:pPr>
      <w:r>
        <w:t xml:space="preserve">A </w:t>
      </w:r>
      <w:r w:rsidR="00700C5E">
        <w:t>In de schaftkeet</w:t>
      </w:r>
    </w:p>
    <w:p w:rsidR="00BB403B" w:rsidRDefault="00BB403B" w:rsidP="006B2960">
      <w:pPr>
        <w:ind w:left="708"/>
      </w:pPr>
      <w:r>
        <w:t>We hebben al eerder gesproken over de verschillen in cultuur van de bouw en de hovenier. Geef in een situatiebeschrijving van 250 woorden aan hoe je deze verschillen zelf hebt ervaren, en hoe je ermee om bent gegaan. Mocht je zelf (nog) niet in een dergelijke situatie gewerkt hebben, ga dan op zoek naar iemand die je kunt interviewen over dit onderwerp.</w:t>
      </w:r>
    </w:p>
    <w:p w:rsidR="00700C5E" w:rsidRDefault="00BB403B" w:rsidP="006B2960">
      <w:pPr>
        <w:ind w:left="708"/>
      </w:pPr>
      <w:r>
        <w:t xml:space="preserve">B </w:t>
      </w:r>
      <w:r w:rsidR="00700C5E">
        <w:t>Overdrachtsmom</w:t>
      </w:r>
      <w:r>
        <w:t>e</w:t>
      </w:r>
      <w:r w:rsidR="00700C5E">
        <w:t>nten</w:t>
      </w:r>
    </w:p>
    <w:p w:rsidR="00BB403B" w:rsidRDefault="00BB403B" w:rsidP="006B2960">
      <w:pPr>
        <w:ind w:left="708"/>
      </w:pPr>
      <w:r>
        <w:t>Vraag aan je praktijk</w:t>
      </w:r>
      <w:r w:rsidR="0026695E">
        <w:t>opleider welke overd</w:t>
      </w:r>
      <w:r>
        <w:t>r</w:t>
      </w:r>
      <w:r w:rsidR="0026695E">
        <w:t>a</w:t>
      </w:r>
      <w:r>
        <w:t>chtsmomenten er zijn</w:t>
      </w:r>
      <w:r w:rsidR="0026695E">
        <w:t xml:space="preserve"> in het proces van offerteaanvraag tot en met de oplevering. Kies 2 overdrachtsmomenten uit waarvan jij denkt dat ze het meeste invloed hebben op het eindresultaat. Maak een beeldende poster</w:t>
      </w:r>
      <w:r w:rsidR="003B4F92">
        <w:t xml:space="preserve"> (formaat A2)</w:t>
      </w:r>
      <w:r w:rsidR="0026695E">
        <w:t xml:space="preserve"> voor in de bouwkeet waarop je aandacht besteedt aan:</w:t>
      </w:r>
    </w:p>
    <w:p w:rsidR="0026695E" w:rsidRDefault="0026695E" w:rsidP="0026695E">
      <w:pPr>
        <w:pStyle w:val="Lijstalinea"/>
        <w:numPr>
          <w:ilvl w:val="0"/>
          <w:numId w:val="5"/>
        </w:numPr>
      </w:pPr>
      <w:r>
        <w:t>Tussen wie wordt er informatie overgedragen?</w:t>
      </w:r>
    </w:p>
    <w:p w:rsidR="0026695E" w:rsidRDefault="0026695E" w:rsidP="0026695E">
      <w:pPr>
        <w:pStyle w:val="Lijstalinea"/>
        <w:numPr>
          <w:ilvl w:val="0"/>
          <w:numId w:val="5"/>
        </w:numPr>
      </w:pPr>
      <w:r>
        <w:t>Welke risico’s ontstaan er als de communicatie onvolledig is?</w:t>
      </w:r>
    </w:p>
    <w:p w:rsidR="0026695E" w:rsidRDefault="0026695E" w:rsidP="0026695E">
      <w:pPr>
        <w:pStyle w:val="Lijstalinea"/>
        <w:numPr>
          <w:ilvl w:val="0"/>
          <w:numId w:val="5"/>
        </w:numPr>
      </w:pPr>
      <w:r>
        <w:lastRenderedPageBreak/>
        <w:t>Wat kun je doen om de bovenstaande risico’s te verkleinen?</w:t>
      </w:r>
    </w:p>
    <w:p w:rsidR="003B4F92" w:rsidRDefault="003B4F92" w:rsidP="003B4F92">
      <w:pPr>
        <w:ind w:left="708"/>
      </w:pPr>
      <w:r>
        <w:t>Het doel van de poster is je collega’s bewust te maken van het belang van deze overdrachtsmomenten.</w:t>
      </w:r>
    </w:p>
    <w:p w:rsidR="00BB403B" w:rsidRDefault="0026695E" w:rsidP="00BB403B">
      <w:pPr>
        <w:ind w:left="708"/>
      </w:pPr>
      <w:r>
        <w:t>C Wijzigingen</w:t>
      </w:r>
      <w:r w:rsidR="00BB403B">
        <w:t xml:space="preserve"> communiceren</w:t>
      </w:r>
    </w:p>
    <w:p w:rsidR="00BB403B" w:rsidRDefault="0026695E" w:rsidP="006B2960">
      <w:pPr>
        <w:ind w:left="708"/>
      </w:pPr>
      <w:r>
        <w:t xml:space="preserve">Hoe goed een project ook voorbereid is, </w:t>
      </w:r>
      <w:r w:rsidR="003B4F92">
        <w:t>er zal bijna altijd sprake zijn van wijzigingen ten opzichte van plan, bestek en/of tekening. Geef aan hoe het vastleggen van dit soort wijzigingen bij jouw BPV-bedrijf gebeurt, door 2 situaties te beschrijven. Neem in je beschrijving beeldmateriaal (tekeningen/foto’s) van het plan én de uiteindelijke wijziging op.</w:t>
      </w:r>
    </w:p>
    <w:p w:rsidR="000C2BD2" w:rsidRDefault="000C2BD2" w:rsidP="000C2BD2">
      <w:pPr>
        <w:pStyle w:val="Lijstalinea"/>
        <w:numPr>
          <w:ilvl w:val="0"/>
          <w:numId w:val="1"/>
        </w:numPr>
        <w:rPr>
          <w:u w:val="single"/>
        </w:rPr>
      </w:pPr>
      <w:r>
        <w:rPr>
          <w:u w:val="single"/>
        </w:rPr>
        <w:t>Eindresultaat</w:t>
      </w:r>
    </w:p>
    <w:p w:rsidR="00423E7F" w:rsidRDefault="00423E7F" w:rsidP="00423E7F">
      <w:pPr>
        <w:pStyle w:val="Lijstalinea"/>
        <w:rPr>
          <w:u w:val="single"/>
        </w:rPr>
      </w:pPr>
    </w:p>
    <w:p w:rsidR="003B4F92" w:rsidRDefault="003B4F92" w:rsidP="007C655F">
      <w:pPr>
        <w:pStyle w:val="Lijstalinea"/>
      </w:pPr>
      <w:r>
        <w:t>Opdracht A: een situatiebeschrijving van 250 woorden</w:t>
      </w:r>
    </w:p>
    <w:p w:rsidR="003B4F92" w:rsidRDefault="003B4F92" w:rsidP="007C655F">
      <w:pPr>
        <w:pStyle w:val="Lijstalinea"/>
      </w:pPr>
      <w:r>
        <w:t>Opdracht B: een beeldende poster met 2 overdrachtsmomenten</w:t>
      </w:r>
    </w:p>
    <w:p w:rsidR="003B4F92" w:rsidRDefault="003B4F92" w:rsidP="007C655F">
      <w:pPr>
        <w:pStyle w:val="Lijstalinea"/>
      </w:pPr>
      <w:r>
        <w:t>Opdracht C: 2 situatiebeschrijvingen met beeldmateriaal</w:t>
      </w:r>
    </w:p>
    <w:p w:rsidR="003B4F92" w:rsidRDefault="003B4F92" w:rsidP="007C655F">
      <w:pPr>
        <w:pStyle w:val="Lijstalinea"/>
      </w:pPr>
    </w:p>
    <w:p w:rsidR="000C2BD2" w:rsidRPr="000C2BD2" w:rsidRDefault="000C2BD2" w:rsidP="007C655F">
      <w:pPr>
        <w:pStyle w:val="Lijstalinea"/>
      </w:pPr>
      <w:r>
        <w:t xml:space="preserve">Je neemt </w:t>
      </w:r>
      <w:r w:rsidR="003B4F92">
        <w:t xml:space="preserve">de bovenstaande 3 opdrachten </w:t>
      </w:r>
      <w:r w:rsidR="007C655F">
        <w:t>op in je portfolio, onder</w:t>
      </w:r>
      <w:r w:rsidR="003B4F92">
        <w:t xml:space="preserve"> vermelding van “Deelopdracht 2: Communicatie</w:t>
      </w:r>
      <w:r w:rsidR="007C655F">
        <w:t>”</w:t>
      </w:r>
    </w:p>
    <w:p w:rsidR="00A61279" w:rsidRDefault="00A61279" w:rsidP="005434DD"/>
    <w:sectPr w:rsidR="00A612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772F54"/>
    <w:multiLevelType w:val="hybridMultilevel"/>
    <w:tmpl w:val="CC5EBF48"/>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
    <w:nsid w:val="208B3DBC"/>
    <w:multiLevelType w:val="multilevel"/>
    <w:tmpl w:val="2398D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80A297E"/>
    <w:multiLevelType w:val="hybridMultilevel"/>
    <w:tmpl w:val="FD7883E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55420D1B"/>
    <w:multiLevelType w:val="hybridMultilevel"/>
    <w:tmpl w:val="3112D1D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63382AEA"/>
    <w:multiLevelType w:val="hybridMultilevel"/>
    <w:tmpl w:val="F88A4FF6"/>
    <w:lvl w:ilvl="0" w:tplc="0413000F">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8A0"/>
    <w:rsid w:val="000C2BD2"/>
    <w:rsid w:val="000E6DDC"/>
    <w:rsid w:val="0026695E"/>
    <w:rsid w:val="00291016"/>
    <w:rsid w:val="002C5504"/>
    <w:rsid w:val="003B4F92"/>
    <w:rsid w:val="003D2270"/>
    <w:rsid w:val="00423E7F"/>
    <w:rsid w:val="00452AAA"/>
    <w:rsid w:val="00525229"/>
    <w:rsid w:val="005434DD"/>
    <w:rsid w:val="00616E55"/>
    <w:rsid w:val="006B2960"/>
    <w:rsid w:val="006C20A0"/>
    <w:rsid w:val="00700C5E"/>
    <w:rsid w:val="007C655F"/>
    <w:rsid w:val="00865748"/>
    <w:rsid w:val="00921474"/>
    <w:rsid w:val="009A38A0"/>
    <w:rsid w:val="009C7BAB"/>
    <w:rsid w:val="009F3E87"/>
    <w:rsid w:val="00A61279"/>
    <w:rsid w:val="00BB403B"/>
    <w:rsid w:val="00D35D29"/>
    <w:rsid w:val="00F455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BAE2A7-C35A-4D47-8DE9-D33913561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A38A0"/>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A38A0"/>
    <w:pPr>
      <w:ind w:left="720"/>
      <w:contextualSpacing/>
    </w:pPr>
  </w:style>
  <w:style w:type="character" w:styleId="Hyperlink">
    <w:name w:val="Hyperlink"/>
    <w:basedOn w:val="Standaardalinea-lettertype"/>
    <w:uiPriority w:val="99"/>
    <w:unhideWhenUsed/>
    <w:rsid w:val="00D35D29"/>
    <w:rPr>
      <w:color w:val="0563C1" w:themeColor="hyperlink"/>
      <w:u w:val="single"/>
    </w:rPr>
  </w:style>
  <w:style w:type="paragraph" w:styleId="Ballontekst">
    <w:name w:val="Balloon Text"/>
    <w:basedOn w:val="Standaard"/>
    <w:link w:val="BallontekstChar"/>
    <w:uiPriority w:val="99"/>
    <w:semiHidden/>
    <w:unhideWhenUsed/>
    <w:rsid w:val="00D35D2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35D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46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3</Pages>
  <Words>517</Words>
  <Characters>2848</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Aeres Groep</Company>
  <LinksUpToDate>false</LinksUpToDate>
  <CharactersWithSpaces>3359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Soer, E.</dc:creator>
  <cp:keywords/>
  <dc:description/>
  <cp:lastModifiedBy>Soer, E.</cp:lastModifiedBy>
  <cp:revision>6</cp:revision>
  <cp:lastPrinted>2018-06-21T14:44:00Z</cp:lastPrinted>
  <dcterms:created xsi:type="dcterms:W3CDTF">2018-06-25T06:21:00Z</dcterms:created>
  <dcterms:modified xsi:type="dcterms:W3CDTF">2018-07-11T12:30:00Z</dcterms:modified>
</cp:coreProperties>
</file>