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EA1" w:rsidRPr="00312EA1" w:rsidRDefault="00432441" w:rsidP="00432441">
      <w:pPr>
        <w:pBdr>
          <w:top w:val="single" w:sz="4" w:space="1" w:color="auto"/>
          <w:left w:val="single" w:sz="4" w:space="4" w:color="auto"/>
          <w:bottom w:val="single" w:sz="4" w:space="1" w:color="auto"/>
          <w:right w:val="single" w:sz="4" w:space="4" w:color="auto"/>
        </w:pBdr>
        <w:rPr>
          <w:rStyle w:val="ilfuvd"/>
        </w:rPr>
      </w:pPr>
      <w:r w:rsidRPr="00432441">
        <w:rPr>
          <w:rFonts w:cs="Arial"/>
          <w:b/>
          <w:lang w:val="en-GB"/>
        </w:rPr>
        <w:t>Linking words</w:t>
      </w:r>
      <w:r>
        <w:rPr>
          <w:rFonts w:cs="Arial"/>
          <w:lang w:val="en-GB"/>
        </w:rPr>
        <w:t xml:space="preserve"> are </w:t>
      </w:r>
      <w:r w:rsidR="00312EA1" w:rsidRPr="00312EA1">
        <w:rPr>
          <w:rStyle w:val="ilfuvd"/>
        </w:rPr>
        <w:t xml:space="preserve">the </w:t>
      </w:r>
      <w:proofErr w:type="spellStart"/>
      <w:r w:rsidR="00312EA1" w:rsidRPr="00312EA1">
        <w:rPr>
          <w:rStyle w:val="ilfuvd"/>
        </w:rPr>
        <w:t>glue</w:t>
      </w:r>
      <w:proofErr w:type="spellEnd"/>
      <w:r w:rsidR="00312EA1" w:rsidRPr="00312EA1">
        <w:rPr>
          <w:rStyle w:val="ilfuvd"/>
        </w:rPr>
        <w:t xml:space="preserve"> </w:t>
      </w:r>
      <w:proofErr w:type="spellStart"/>
      <w:r w:rsidR="00312EA1" w:rsidRPr="00312EA1">
        <w:rPr>
          <w:rStyle w:val="ilfuvd"/>
        </w:rPr>
        <w:t>that</w:t>
      </w:r>
      <w:proofErr w:type="spellEnd"/>
      <w:r w:rsidR="00312EA1" w:rsidRPr="00312EA1">
        <w:rPr>
          <w:rStyle w:val="ilfuvd"/>
        </w:rPr>
        <w:t xml:space="preserve"> </w:t>
      </w:r>
      <w:proofErr w:type="spellStart"/>
      <w:r w:rsidR="00312EA1" w:rsidRPr="00312EA1">
        <w:rPr>
          <w:rStyle w:val="ilfuvd"/>
        </w:rPr>
        <w:t>holds</w:t>
      </w:r>
      <w:proofErr w:type="spellEnd"/>
      <w:r w:rsidR="00312EA1" w:rsidRPr="00312EA1">
        <w:rPr>
          <w:rStyle w:val="ilfuvd"/>
        </w:rPr>
        <w:t xml:space="preserve"> </w:t>
      </w:r>
      <w:proofErr w:type="spellStart"/>
      <w:r w:rsidR="00312EA1" w:rsidRPr="00312EA1">
        <w:rPr>
          <w:rStyle w:val="ilfuvd"/>
        </w:rPr>
        <w:t>words</w:t>
      </w:r>
      <w:proofErr w:type="spellEnd"/>
      <w:r w:rsidR="00312EA1" w:rsidRPr="00312EA1">
        <w:rPr>
          <w:rStyle w:val="ilfuvd"/>
        </w:rPr>
        <w:t xml:space="preserve">, </w:t>
      </w:r>
      <w:proofErr w:type="spellStart"/>
      <w:r w:rsidR="00312EA1" w:rsidRPr="00312EA1">
        <w:rPr>
          <w:rStyle w:val="ilfuvd"/>
        </w:rPr>
        <w:t>phrases</w:t>
      </w:r>
      <w:proofErr w:type="spellEnd"/>
      <w:r w:rsidR="00312EA1" w:rsidRPr="00312EA1">
        <w:rPr>
          <w:rStyle w:val="ilfuvd"/>
        </w:rPr>
        <w:t xml:space="preserve"> </w:t>
      </w:r>
      <w:proofErr w:type="spellStart"/>
      <w:r w:rsidR="00312EA1" w:rsidRPr="00312EA1">
        <w:rPr>
          <w:rStyle w:val="ilfuvd"/>
        </w:rPr>
        <w:t>and</w:t>
      </w:r>
      <w:proofErr w:type="spellEnd"/>
      <w:r w:rsidR="00312EA1" w:rsidRPr="00312EA1">
        <w:rPr>
          <w:rStyle w:val="ilfuvd"/>
        </w:rPr>
        <w:t xml:space="preserve"> </w:t>
      </w:r>
      <w:proofErr w:type="spellStart"/>
      <w:r w:rsidR="00312EA1" w:rsidRPr="00312EA1">
        <w:rPr>
          <w:rStyle w:val="ilfuvd"/>
        </w:rPr>
        <w:t>clauses</w:t>
      </w:r>
      <w:proofErr w:type="spellEnd"/>
      <w:r w:rsidR="00312EA1" w:rsidRPr="00312EA1">
        <w:rPr>
          <w:rStyle w:val="ilfuvd"/>
        </w:rPr>
        <w:t xml:space="preserve"> </w:t>
      </w:r>
      <w:proofErr w:type="spellStart"/>
      <w:r w:rsidR="00312EA1" w:rsidRPr="00312EA1">
        <w:rPr>
          <w:rStyle w:val="ilfuvd"/>
        </w:rPr>
        <w:t>together</w:t>
      </w:r>
      <w:proofErr w:type="spellEnd"/>
      <w:r w:rsidR="00312EA1" w:rsidRPr="00312EA1">
        <w:rPr>
          <w:rStyle w:val="ilfuvd"/>
        </w:rPr>
        <w:t>.</w:t>
      </w:r>
    </w:p>
    <w:p w:rsidR="00734560" w:rsidRPr="00312EA1" w:rsidRDefault="00734560" w:rsidP="00734560">
      <w:pPr>
        <w:autoSpaceDE w:val="0"/>
        <w:autoSpaceDN w:val="0"/>
        <w:adjustRightInd w:val="0"/>
        <w:spacing w:after="0" w:line="360" w:lineRule="auto"/>
        <w:rPr>
          <w:rFonts w:cs="Arial"/>
          <w:lang w:val="en-GB"/>
        </w:rPr>
      </w:pPr>
    </w:p>
    <w:p w:rsidR="00312EA1" w:rsidRPr="00312EA1" w:rsidRDefault="00312EA1" w:rsidP="00734560">
      <w:pPr>
        <w:autoSpaceDE w:val="0"/>
        <w:autoSpaceDN w:val="0"/>
        <w:adjustRightInd w:val="0"/>
        <w:spacing w:after="0" w:line="360" w:lineRule="auto"/>
        <w:rPr>
          <w:rFonts w:cs="Arial"/>
          <w:b/>
          <w:bCs/>
          <w:lang w:val="en-GB"/>
        </w:rPr>
      </w:pPr>
      <w:r w:rsidRPr="00312EA1">
        <w:rPr>
          <w:rFonts w:cs="Arial"/>
          <w:b/>
          <w:bCs/>
          <w:lang w:val="en-GB"/>
        </w:rPr>
        <w:lastRenderedPageBreak/>
        <w:t>Read the letter Erica wrote to Matthew.</w:t>
      </w:r>
      <w:r w:rsidRPr="00312EA1">
        <w:rPr>
          <w:rFonts w:cs="Arial"/>
          <w:bCs/>
          <w:lang w:val="en-GB"/>
        </w:rPr>
        <w:t xml:space="preserve"> In this letter you will find </w:t>
      </w:r>
      <w:r w:rsidRPr="00312EA1">
        <w:rPr>
          <w:rFonts w:cs="Arial"/>
          <w:bCs/>
          <w:u w:val="single"/>
          <w:lang w:val="en-GB"/>
        </w:rPr>
        <w:t>1</w:t>
      </w:r>
      <w:r w:rsidR="000801A7">
        <w:rPr>
          <w:rFonts w:cs="Arial"/>
          <w:bCs/>
          <w:u w:val="single"/>
          <w:lang w:val="en-GB"/>
        </w:rPr>
        <w:t>1</w:t>
      </w:r>
      <w:r w:rsidRPr="00312EA1">
        <w:rPr>
          <w:rFonts w:cs="Arial"/>
          <w:bCs/>
          <w:u w:val="single"/>
          <w:lang w:val="en-GB"/>
        </w:rPr>
        <w:t xml:space="preserve"> linking words</w:t>
      </w:r>
      <w:r w:rsidRPr="00312EA1">
        <w:rPr>
          <w:rFonts w:cs="Arial"/>
          <w:bCs/>
          <w:lang w:val="en-GB"/>
        </w:rPr>
        <w:t xml:space="preserve"> (as if = counts as on</w:t>
      </w:r>
      <w:r w:rsidR="0094067D">
        <w:rPr>
          <w:rFonts w:cs="Arial"/>
          <w:bCs/>
          <w:lang w:val="en-GB"/>
        </w:rPr>
        <w:t>e). Underline all linking words and write down the translation for each word on the next page.</w:t>
      </w:r>
    </w:p>
    <w:p w:rsidR="00312EA1" w:rsidRPr="00312EA1" w:rsidRDefault="00312EA1" w:rsidP="00734560">
      <w:pPr>
        <w:autoSpaceDE w:val="0"/>
        <w:autoSpaceDN w:val="0"/>
        <w:adjustRightInd w:val="0"/>
        <w:spacing w:after="0" w:line="360" w:lineRule="auto"/>
        <w:rPr>
          <w:rFonts w:cs="Arial"/>
          <w:b/>
          <w:bCs/>
          <w:lang w:val="en-GB"/>
        </w:rPr>
      </w:pPr>
    </w:p>
    <w:p w:rsidR="00D62B92" w:rsidRPr="00312EA1" w:rsidRDefault="00312EA1"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r w:rsidRPr="00312EA1">
        <w:rPr>
          <w:rFonts w:cs="Arial"/>
          <w:bCs/>
          <w:lang w:val="en-GB"/>
        </w:rPr>
        <w:t>Hi</w:t>
      </w:r>
      <w:r w:rsidR="00D62B92" w:rsidRPr="00312EA1">
        <w:rPr>
          <w:rFonts w:cs="Arial"/>
          <w:bCs/>
          <w:lang w:val="en-GB"/>
        </w:rPr>
        <w:t xml:space="preserve"> Matthew,</w:t>
      </w:r>
      <w:r w:rsidR="00D62B92" w:rsidRPr="00312EA1">
        <w:rPr>
          <w:rFonts w:cs="Arial"/>
          <w:bCs/>
          <w:lang w:val="en-GB"/>
        </w:rPr>
        <w:br/>
      </w:r>
    </w:p>
    <w:p w:rsidR="003D566E" w:rsidRPr="00312EA1" w:rsidRDefault="00D62B92"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bCs/>
          <w:lang w:val="en-GB"/>
        </w:rPr>
        <w:t xml:space="preserve">How are you? I’m writing you because I want to tell you about a very interesting article </w:t>
      </w:r>
      <w:r w:rsidR="00312EA1" w:rsidRPr="00312EA1">
        <w:rPr>
          <w:rFonts w:cs="Arial"/>
          <w:bCs/>
          <w:lang w:val="en-GB"/>
        </w:rPr>
        <w:t xml:space="preserve">about going to Mars </w:t>
      </w:r>
      <w:r w:rsidRPr="00312EA1">
        <w:rPr>
          <w:rFonts w:cs="Arial"/>
          <w:bCs/>
          <w:lang w:val="en-GB"/>
        </w:rPr>
        <w:t>I read yesterday.</w:t>
      </w:r>
      <w:r w:rsidR="003D566E" w:rsidRPr="00312EA1">
        <w:rPr>
          <w:rFonts w:cs="Arial"/>
          <w:bCs/>
          <w:lang w:val="en-GB"/>
        </w:rPr>
        <w:t xml:space="preserve"> I know you </w:t>
      </w:r>
      <w:r w:rsidR="003D566E" w:rsidRPr="00312EA1">
        <w:rPr>
          <w:rFonts w:cs="Arial"/>
          <w:lang w:val="en-GB"/>
        </w:rPr>
        <w:t>are passionate about</w:t>
      </w:r>
      <w:r w:rsidR="00312EA1" w:rsidRPr="00312EA1">
        <w:rPr>
          <w:rFonts w:cs="Arial"/>
          <w:lang w:val="en-GB"/>
        </w:rPr>
        <w:t xml:space="preserve"> space and</w:t>
      </w:r>
      <w:r w:rsidR="003D566E" w:rsidRPr="00312EA1">
        <w:rPr>
          <w:rFonts w:cs="Arial"/>
          <w:lang w:val="en-GB"/>
        </w:rPr>
        <w:t xml:space="preserve"> sci-fi things. </w:t>
      </w:r>
    </w:p>
    <w:p w:rsidR="003D566E" w:rsidRPr="00312EA1" w:rsidRDefault="003D566E"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p>
    <w:p w:rsidR="00D62B92" w:rsidRPr="00312EA1" w:rsidRDefault="00D62B92"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bCs/>
          <w:lang w:val="en-GB"/>
        </w:rPr>
        <w:t xml:space="preserve">Apparently, </w:t>
      </w:r>
      <w:r w:rsidR="00734560" w:rsidRPr="00312EA1">
        <w:rPr>
          <w:rFonts w:cs="Arial"/>
          <w:lang w:val="en-GB"/>
        </w:rPr>
        <w:t xml:space="preserve">American billionaire Dennis Tito has plans to send a couple on a mission to Mars. Tito and his team don’t want just any couple on this 501-day return trip to the planet. They want two peas in a pod: the ideal candidates would be people who can cope with being together all the time, </w:t>
      </w:r>
      <w:r w:rsidRPr="00312EA1">
        <w:rPr>
          <w:rFonts w:cs="Arial"/>
          <w:lang w:val="en-GB"/>
        </w:rPr>
        <w:t xml:space="preserve">since they will be a confined space for about a year and a half. I would never be able to do that, even if they paid me £ 10.000. How about you? </w:t>
      </w:r>
    </w:p>
    <w:p w:rsidR="00D62B92" w:rsidRPr="00312EA1" w:rsidRDefault="00D62B92"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p>
    <w:p w:rsidR="003D566E" w:rsidRPr="00312EA1" w:rsidRDefault="00734560"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lang w:val="en-GB"/>
        </w:rPr>
        <w:t>The facilities will be very basic</w:t>
      </w:r>
      <w:r w:rsidR="003D566E" w:rsidRPr="00312EA1">
        <w:rPr>
          <w:rFonts w:cs="Arial"/>
          <w:lang w:val="en-GB"/>
        </w:rPr>
        <w:t>, as they want to save money wherever they can</w:t>
      </w:r>
      <w:r w:rsidRPr="00312EA1">
        <w:rPr>
          <w:rFonts w:cs="Arial"/>
          <w:lang w:val="en-GB"/>
        </w:rPr>
        <w:t>. For the same reason, there is no</w:t>
      </w:r>
      <w:r w:rsidR="003D566E" w:rsidRPr="00312EA1">
        <w:rPr>
          <w:rFonts w:cs="Arial"/>
          <w:lang w:val="en-GB"/>
        </w:rPr>
        <w:t xml:space="preserve"> actual landing on Mars</w:t>
      </w:r>
      <w:r w:rsidRPr="00312EA1">
        <w:rPr>
          <w:rFonts w:cs="Arial"/>
          <w:lang w:val="en-GB"/>
        </w:rPr>
        <w:t>. So you will go all the way to the Red Planet and back, without ever leaving your spaceship. No leg-stretching stroll, no glorious holiday snaps by your Martian sandcastle to show the family, no ‘meet the neighbours’!</w:t>
      </w:r>
      <w:r w:rsidR="003D566E" w:rsidRPr="00312EA1">
        <w:rPr>
          <w:rFonts w:cs="Arial"/>
          <w:lang w:val="en-GB"/>
        </w:rPr>
        <w:t xml:space="preserve"> </w:t>
      </w:r>
      <w:r w:rsidR="00312EA1" w:rsidRPr="00312EA1">
        <w:rPr>
          <w:rFonts w:cs="Arial"/>
          <w:lang w:val="en-GB"/>
        </w:rPr>
        <w:t>Even though</w:t>
      </w:r>
      <w:r w:rsidR="003D566E" w:rsidRPr="00312EA1">
        <w:rPr>
          <w:rFonts w:cs="Arial"/>
          <w:lang w:val="en-GB"/>
        </w:rPr>
        <w:t xml:space="preserve"> the trip is going to be very expensive, I wonder if there will be any excitement in it at all.  </w:t>
      </w:r>
      <w:r w:rsidRPr="00312EA1">
        <w:rPr>
          <w:rFonts w:cs="Arial"/>
          <w:lang w:val="en-GB"/>
        </w:rPr>
        <w:t xml:space="preserve">After the fun of the first week in space, all you’ll have around is your partner. </w:t>
      </w:r>
      <w:r w:rsidR="003D566E" w:rsidRPr="00312EA1">
        <w:rPr>
          <w:rFonts w:cs="Arial"/>
          <w:lang w:val="en-GB"/>
        </w:rPr>
        <w:t xml:space="preserve"> I would rather spend a year in Spain to enjoy the sunshine.</w:t>
      </w:r>
    </w:p>
    <w:p w:rsidR="003D566E" w:rsidRPr="00312EA1" w:rsidRDefault="003D566E"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p>
    <w:p w:rsidR="003D566E" w:rsidRPr="00312EA1" w:rsidRDefault="00734560"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lang w:val="en-GB"/>
        </w:rPr>
        <w:t xml:space="preserve">The risk of flying in the face of danger under such precarious conditions is that </w:t>
      </w:r>
      <w:r w:rsidR="003D566E" w:rsidRPr="00312EA1">
        <w:rPr>
          <w:rFonts w:cs="Arial"/>
          <w:lang w:val="en-GB"/>
        </w:rPr>
        <w:t>you will die of boredom before radiation can even get to you! If only they had Wi-Fi in space!</w:t>
      </w:r>
    </w:p>
    <w:p w:rsidR="00312EA1" w:rsidRPr="00312EA1" w:rsidRDefault="00312EA1"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r w:rsidRPr="00312EA1">
        <w:rPr>
          <w:rFonts w:cs="Arial"/>
          <w:lang w:val="en-GB"/>
        </w:rPr>
        <w:t xml:space="preserve">Well, </w:t>
      </w:r>
      <w:r w:rsidRPr="00312EA1">
        <w:rPr>
          <w:rFonts w:cs="Arial"/>
          <w:bCs/>
          <w:lang w:val="en-GB"/>
        </w:rPr>
        <w:t>although I’m not a fan of the idea, I thought you might want to read about it.</w:t>
      </w:r>
    </w:p>
    <w:p w:rsidR="00312EA1" w:rsidRPr="00312EA1" w:rsidRDefault="00312EA1"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p>
    <w:p w:rsidR="00312EA1" w:rsidRPr="00312EA1" w:rsidRDefault="00312EA1"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r w:rsidRPr="00312EA1">
        <w:rPr>
          <w:rFonts w:cs="Arial"/>
          <w:bCs/>
          <w:lang w:val="en-GB"/>
        </w:rPr>
        <w:t>Talk to you soon.</w:t>
      </w:r>
    </w:p>
    <w:p w:rsidR="00312EA1" w:rsidRPr="00312EA1" w:rsidRDefault="00312EA1"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p>
    <w:p w:rsidR="00312EA1" w:rsidRPr="00312EA1" w:rsidRDefault="00312EA1" w:rsidP="0043244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bCs/>
          <w:lang w:val="en-GB"/>
        </w:rPr>
        <w:t>Love,</w:t>
      </w:r>
      <w:r w:rsidRPr="00312EA1">
        <w:rPr>
          <w:rFonts w:cs="Arial"/>
          <w:bCs/>
          <w:lang w:val="en-GB"/>
        </w:rPr>
        <w:br/>
        <w:t>Erica</w:t>
      </w:r>
    </w:p>
    <w:p w:rsidR="00BF510E" w:rsidRDefault="00BF510E" w:rsidP="00734560">
      <w:pPr>
        <w:spacing w:line="360" w:lineRule="auto"/>
        <w:rPr>
          <w:rFonts w:cs="Arial"/>
          <w:b/>
          <w:iCs/>
          <w:lang w:val="en-GB"/>
        </w:rPr>
      </w:pPr>
    </w:p>
    <w:p w:rsidR="0094067D" w:rsidRDefault="0094067D" w:rsidP="00734560">
      <w:pPr>
        <w:spacing w:line="360" w:lineRule="auto"/>
        <w:rPr>
          <w:rFonts w:cs="Arial"/>
          <w:b/>
          <w:iCs/>
          <w:lang w:val="en-GB"/>
        </w:rPr>
      </w:pPr>
    </w:p>
    <w:tbl>
      <w:tblPr>
        <w:tblStyle w:val="Gemiddeldearcering1-accent5"/>
        <w:tblpPr w:leftFromText="141" w:rightFromText="141" w:vertAnchor="page" w:horzAnchor="margin" w:tblpY="1270"/>
        <w:tblW w:w="0" w:type="auto"/>
        <w:tblLook w:val="04A0" w:firstRow="1" w:lastRow="0" w:firstColumn="1" w:lastColumn="0" w:noHBand="0" w:noVBand="1"/>
      </w:tblPr>
      <w:tblGrid>
        <w:gridCol w:w="2376"/>
        <w:gridCol w:w="3686"/>
        <w:gridCol w:w="3226"/>
      </w:tblGrid>
      <w:tr w:rsidR="0094067D" w:rsidRPr="00014CC5" w:rsidTr="009406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Linking</w:t>
            </w:r>
            <w:proofErr w:type="spellEnd"/>
            <w:r w:rsidRPr="00014CC5">
              <w:rPr>
                <w:rFonts w:ascii="Arial" w:hAnsi="Arial" w:cs="Arial"/>
              </w:rPr>
              <w:t xml:space="preserve"> word</w:t>
            </w:r>
          </w:p>
        </w:tc>
        <w:tc>
          <w:tcPr>
            <w:tcW w:w="3686" w:type="dxa"/>
          </w:tcPr>
          <w:p w:rsidR="0094067D" w:rsidRPr="00014CC5" w:rsidRDefault="0094067D" w:rsidP="0044128F">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proofErr w:type="spellStart"/>
            <w:r w:rsidRPr="00014CC5">
              <w:rPr>
                <w:rFonts w:ascii="Arial" w:hAnsi="Arial" w:cs="Arial"/>
              </w:rPr>
              <w:t>Use</w:t>
            </w:r>
            <w:proofErr w:type="spellEnd"/>
          </w:p>
        </w:tc>
        <w:tc>
          <w:tcPr>
            <w:tcW w:w="3226" w:type="dxa"/>
          </w:tcPr>
          <w:p w:rsidR="0094067D" w:rsidRPr="00014CC5" w:rsidRDefault="0094067D" w:rsidP="0044128F">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proofErr w:type="spellStart"/>
            <w:r w:rsidRPr="00014CC5">
              <w:rPr>
                <w:rFonts w:ascii="Arial" w:hAnsi="Arial" w:cs="Arial"/>
              </w:rPr>
              <w:t>Translation</w:t>
            </w:r>
            <w:proofErr w:type="spellEnd"/>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After</w:t>
            </w:r>
            <w:proofErr w:type="spellEnd"/>
          </w:p>
        </w:tc>
        <w:tc>
          <w:tcPr>
            <w:tcW w:w="368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Tijd</w:t>
            </w:r>
          </w:p>
        </w:tc>
        <w:tc>
          <w:tcPr>
            <w:tcW w:w="322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Before</w:t>
            </w:r>
            <w:proofErr w:type="spellEnd"/>
          </w:p>
        </w:tc>
        <w:tc>
          <w:tcPr>
            <w:tcW w:w="3686" w:type="dxa"/>
            <w:shd w:val="clear" w:color="auto" w:fill="DAEEF3" w:themeFill="accent5"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Tijd</w:t>
            </w:r>
          </w:p>
        </w:tc>
        <w:tc>
          <w:tcPr>
            <w:tcW w:w="3226" w:type="dxa"/>
            <w:shd w:val="clear" w:color="auto" w:fill="DAEEF3" w:themeFill="accent5"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spacing w:line="360" w:lineRule="auto"/>
              <w:rPr>
                <w:rFonts w:ascii="Arial" w:hAnsi="Arial" w:cs="Arial"/>
              </w:rPr>
            </w:pPr>
            <w:proofErr w:type="spellStart"/>
            <w:r w:rsidRPr="00014CC5">
              <w:rPr>
                <w:rFonts w:ascii="Arial" w:hAnsi="Arial" w:cs="Arial"/>
              </w:rPr>
              <w:t>Until</w:t>
            </w:r>
            <w:proofErr w:type="spellEnd"/>
          </w:p>
        </w:tc>
        <w:tc>
          <w:tcPr>
            <w:tcW w:w="368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Tijd</w:t>
            </w:r>
          </w:p>
        </w:tc>
        <w:tc>
          <w:tcPr>
            <w:tcW w:w="322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Totdat</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spacing w:line="360" w:lineRule="auto"/>
              <w:rPr>
                <w:rFonts w:ascii="Arial" w:hAnsi="Arial" w:cs="Arial"/>
              </w:rPr>
            </w:pPr>
            <w:r w:rsidRPr="00014CC5">
              <w:rPr>
                <w:rFonts w:ascii="Arial" w:hAnsi="Arial" w:cs="Arial"/>
              </w:rPr>
              <w:t xml:space="preserve">Ever </w:t>
            </w:r>
            <w:proofErr w:type="spellStart"/>
            <w:r w:rsidRPr="00014CC5">
              <w:rPr>
                <w:rFonts w:ascii="Arial" w:hAnsi="Arial" w:cs="Arial"/>
              </w:rPr>
              <w:t>since</w:t>
            </w:r>
            <w:proofErr w:type="spellEnd"/>
          </w:p>
        </w:tc>
        <w:tc>
          <w:tcPr>
            <w:tcW w:w="3686" w:type="dxa"/>
            <w:shd w:val="clear" w:color="auto" w:fill="DAEEF3" w:themeFill="accent5"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Tijd</w:t>
            </w:r>
          </w:p>
        </w:tc>
        <w:tc>
          <w:tcPr>
            <w:tcW w:w="3226" w:type="dxa"/>
            <w:shd w:val="clear" w:color="auto" w:fill="DAEEF3" w:themeFill="accent5"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Sindsdien</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spacing w:line="360" w:lineRule="auto"/>
              <w:rPr>
                <w:rFonts w:ascii="Arial" w:hAnsi="Arial" w:cs="Arial"/>
              </w:rPr>
            </w:pPr>
            <w:r w:rsidRPr="00014CC5">
              <w:rPr>
                <w:rFonts w:ascii="Arial" w:hAnsi="Arial" w:cs="Arial"/>
              </w:rPr>
              <w:t>Just</w:t>
            </w:r>
          </w:p>
        </w:tc>
        <w:tc>
          <w:tcPr>
            <w:tcW w:w="368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Tijd</w:t>
            </w:r>
          </w:p>
        </w:tc>
        <w:tc>
          <w:tcPr>
            <w:tcW w:w="322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 xml:space="preserve">Net </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tabs>
                <w:tab w:val="left" w:pos="1011"/>
              </w:tabs>
              <w:spacing w:line="360" w:lineRule="auto"/>
              <w:rPr>
                <w:rFonts w:ascii="Arial" w:hAnsi="Arial" w:cs="Arial"/>
              </w:rPr>
            </w:pPr>
            <w:proofErr w:type="spellStart"/>
            <w:r w:rsidRPr="00014CC5">
              <w:rPr>
                <w:rFonts w:ascii="Arial" w:hAnsi="Arial" w:cs="Arial"/>
              </w:rPr>
              <w:t>When</w:t>
            </w:r>
            <w:proofErr w:type="spellEnd"/>
          </w:p>
        </w:tc>
        <w:tc>
          <w:tcPr>
            <w:tcW w:w="3686" w:type="dxa"/>
            <w:shd w:val="clear" w:color="auto" w:fill="DAEEF3" w:themeFill="accent5"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Tijd</w:t>
            </w:r>
          </w:p>
        </w:tc>
        <w:tc>
          <w:tcPr>
            <w:tcW w:w="3226" w:type="dxa"/>
            <w:shd w:val="clear" w:color="auto" w:fill="DAEEF3" w:themeFill="accent5"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Toen, wanneer</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014CC5" w:rsidRDefault="0094067D" w:rsidP="0044128F">
            <w:pPr>
              <w:tabs>
                <w:tab w:val="left" w:pos="1011"/>
              </w:tabs>
              <w:spacing w:line="360" w:lineRule="auto"/>
              <w:rPr>
                <w:rFonts w:ascii="Arial" w:hAnsi="Arial" w:cs="Arial"/>
              </w:rPr>
            </w:pPr>
            <w:proofErr w:type="spellStart"/>
            <w:r w:rsidRPr="00014CC5">
              <w:rPr>
                <w:rFonts w:ascii="Arial" w:hAnsi="Arial" w:cs="Arial"/>
              </w:rPr>
              <w:t>Yet</w:t>
            </w:r>
            <w:proofErr w:type="spellEnd"/>
          </w:p>
        </w:tc>
        <w:tc>
          <w:tcPr>
            <w:tcW w:w="368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Tijd (vraagzinnen en ontkenningen)</w:t>
            </w:r>
          </w:p>
        </w:tc>
        <w:tc>
          <w:tcPr>
            <w:tcW w:w="3226" w:type="dxa"/>
            <w:shd w:val="clear" w:color="auto" w:fill="DAEEF3" w:themeFill="accent5"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Al, nog</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014CC5" w:rsidRDefault="0094067D" w:rsidP="0044128F">
            <w:pPr>
              <w:spacing w:line="360" w:lineRule="auto"/>
              <w:rPr>
                <w:rFonts w:ascii="Arial" w:hAnsi="Arial" w:cs="Arial"/>
              </w:rPr>
            </w:pPr>
          </w:p>
        </w:tc>
        <w:tc>
          <w:tcPr>
            <w:tcW w:w="368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322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Although</w:t>
            </w:r>
            <w:proofErr w:type="spellEnd"/>
          </w:p>
        </w:tc>
        <w:tc>
          <w:tcPr>
            <w:tcW w:w="3686" w:type="dxa"/>
            <w:shd w:val="clear" w:color="auto" w:fill="EAF1DD" w:themeFill="accent3"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Tegenstelling (formeler)</w:t>
            </w:r>
          </w:p>
        </w:tc>
        <w:tc>
          <w:tcPr>
            <w:tcW w:w="3226" w:type="dxa"/>
            <w:shd w:val="clear" w:color="auto" w:fill="EAF1DD" w:themeFill="accent3"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014CC5" w:rsidRDefault="0094067D" w:rsidP="0044128F">
            <w:pPr>
              <w:spacing w:line="360" w:lineRule="auto"/>
              <w:rPr>
                <w:rFonts w:ascii="Arial" w:hAnsi="Arial" w:cs="Arial"/>
                <w:b w:val="0"/>
              </w:rPr>
            </w:pPr>
            <w:r w:rsidRPr="00014CC5">
              <w:rPr>
                <w:rFonts w:ascii="Arial" w:hAnsi="Arial" w:cs="Arial"/>
              </w:rPr>
              <w:t xml:space="preserve">Even </w:t>
            </w:r>
            <w:proofErr w:type="spellStart"/>
            <w:r w:rsidRPr="00014CC5">
              <w:rPr>
                <w:rFonts w:ascii="Arial" w:hAnsi="Arial" w:cs="Arial"/>
              </w:rPr>
              <w:t>though</w:t>
            </w:r>
            <w:proofErr w:type="spellEnd"/>
          </w:p>
        </w:tc>
        <w:tc>
          <w:tcPr>
            <w:tcW w:w="3686" w:type="dxa"/>
            <w:shd w:val="clear" w:color="auto" w:fill="EAF1DD" w:themeFill="accent3"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Tegenstelling (sterkere vorm)</w:t>
            </w:r>
          </w:p>
        </w:tc>
        <w:tc>
          <w:tcPr>
            <w:tcW w:w="3226" w:type="dxa"/>
            <w:shd w:val="clear" w:color="auto" w:fill="EAF1DD" w:themeFill="accent3" w:themeFillTint="33"/>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014CC5" w:rsidRDefault="0094067D" w:rsidP="0044128F">
            <w:pPr>
              <w:spacing w:line="360" w:lineRule="auto"/>
              <w:rPr>
                <w:rFonts w:ascii="Arial" w:hAnsi="Arial" w:cs="Arial"/>
              </w:rPr>
            </w:pPr>
            <w:proofErr w:type="spellStart"/>
            <w:r w:rsidRPr="00014CC5">
              <w:rPr>
                <w:rFonts w:ascii="Arial" w:hAnsi="Arial" w:cs="Arial"/>
              </w:rPr>
              <w:t>Though</w:t>
            </w:r>
            <w:proofErr w:type="spellEnd"/>
          </w:p>
        </w:tc>
        <w:tc>
          <w:tcPr>
            <w:tcW w:w="3686" w:type="dxa"/>
            <w:shd w:val="clear" w:color="auto" w:fill="EAF1DD" w:themeFill="accent3"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Tegenstelling (informeel)</w:t>
            </w:r>
          </w:p>
        </w:tc>
        <w:tc>
          <w:tcPr>
            <w:tcW w:w="3226" w:type="dxa"/>
            <w:shd w:val="clear" w:color="auto" w:fill="EAF1DD" w:themeFill="accent3"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Hoewel, echter</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014CC5" w:rsidRDefault="0094067D" w:rsidP="0044128F">
            <w:pPr>
              <w:spacing w:line="360" w:lineRule="auto"/>
              <w:rPr>
                <w:rFonts w:ascii="Arial" w:hAnsi="Arial" w:cs="Arial"/>
              </w:rPr>
            </w:pPr>
            <w:proofErr w:type="spellStart"/>
            <w:r w:rsidRPr="00014CC5">
              <w:rPr>
                <w:rFonts w:ascii="Arial" w:hAnsi="Arial" w:cs="Arial"/>
              </w:rPr>
              <w:t>While</w:t>
            </w:r>
            <w:proofErr w:type="spellEnd"/>
          </w:p>
        </w:tc>
        <w:tc>
          <w:tcPr>
            <w:tcW w:w="3686" w:type="dxa"/>
            <w:shd w:val="clear" w:color="auto" w:fill="EAF1DD" w:themeFill="accent3"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Tegenstelling</w:t>
            </w:r>
          </w:p>
        </w:tc>
        <w:tc>
          <w:tcPr>
            <w:tcW w:w="3226" w:type="dxa"/>
            <w:shd w:val="clear" w:color="auto" w:fill="EAF1DD" w:themeFill="accent3"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Terwijl</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014CC5" w:rsidRDefault="0094067D" w:rsidP="0044128F">
            <w:pPr>
              <w:spacing w:line="360" w:lineRule="auto"/>
              <w:rPr>
                <w:rFonts w:ascii="Arial" w:hAnsi="Arial" w:cs="Arial"/>
              </w:rPr>
            </w:pPr>
            <w:r w:rsidRPr="00014CC5">
              <w:rPr>
                <w:rFonts w:ascii="Arial" w:hAnsi="Arial" w:cs="Arial"/>
              </w:rPr>
              <w:t>But</w:t>
            </w:r>
          </w:p>
        </w:tc>
        <w:tc>
          <w:tcPr>
            <w:tcW w:w="3686" w:type="dxa"/>
            <w:shd w:val="clear" w:color="auto" w:fill="EAF1DD" w:themeFill="accent3"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Tegenstelling</w:t>
            </w:r>
          </w:p>
        </w:tc>
        <w:tc>
          <w:tcPr>
            <w:tcW w:w="3226" w:type="dxa"/>
            <w:shd w:val="clear" w:color="auto" w:fill="EAF1DD" w:themeFill="accent3"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014CC5" w:rsidRDefault="0094067D" w:rsidP="0044128F">
            <w:pPr>
              <w:spacing w:line="360" w:lineRule="auto"/>
              <w:rPr>
                <w:rFonts w:ascii="Arial" w:hAnsi="Arial" w:cs="Arial"/>
              </w:rPr>
            </w:pPr>
            <w:proofErr w:type="spellStart"/>
            <w:r w:rsidRPr="00014CC5">
              <w:rPr>
                <w:rFonts w:ascii="Arial" w:hAnsi="Arial" w:cs="Arial"/>
              </w:rPr>
              <w:t>However</w:t>
            </w:r>
            <w:proofErr w:type="spellEnd"/>
          </w:p>
        </w:tc>
        <w:tc>
          <w:tcPr>
            <w:tcW w:w="3686" w:type="dxa"/>
            <w:shd w:val="clear" w:color="auto" w:fill="EAF1DD" w:themeFill="accent3"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 xml:space="preserve">Tegenstelling </w:t>
            </w:r>
          </w:p>
        </w:tc>
        <w:tc>
          <w:tcPr>
            <w:tcW w:w="3226" w:type="dxa"/>
            <w:shd w:val="clear" w:color="auto" w:fill="EAF1DD" w:themeFill="accent3"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Echter</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auto"/>
          </w:tcPr>
          <w:p w:rsidR="0094067D" w:rsidRPr="00014CC5" w:rsidRDefault="0094067D" w:rsidP="0044128F">
            <w:pPr>
              <w:spacing w:line="360" w:lineRule="auto"/>
              <w:rPr>
                <w:rFonts w:ascii="Arial" w:hAnsi="Arial" w:cs="Arial"/>
              </w:rPr>
            </w:pPr>
          </w:p>
        </w:tc>
        <w:tc>
          <w:tcPr>
            <w:tcW w:w="3686" w:type="dxa"/>
            <w:shd w:val="clear" w:color="auto" w:fill="auto"/>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226" w:type="dxa"/>
            <w:shd w:val="clear" w:color="auto" w:fill="auto"/>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Since</w:t>
            </w:r>
            <w:proofErr w:type="spellEnd"/>
          </w:p>
        </w:tc>
        <w:tc>
          <w:tcPr>
            <w:tcW w:w="3686" w:type="dxa"/>
            <w:shd w:val="clear" w:color="auto" w:fill="FDE9D9" w:themeFill="accent6"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Reden/oorzaak</w:t>
            </w:r>
          </w:p>
        </w:tc>
        <w:tc>
          <w:tcPr>
            <w:tcW w:w="3226" w:type="dxa"/>
            <w:shd w:val="clear" w:color="auto" w:fill="FDE9D9" w:themeFill="accent6"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Because</w:t>
            </w:r>
            <w:proofErr w:type="spellEnd"/>
          </w:p>
        </w:tc>
        <w:tc>
          <w:tcPr>
            <w:tcW w:w="3686" w:type="dxa"/>
            <w:shd w:val="clear" w:color="auto" w:fill="FDE9D9" w:themeFill="accent6"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Reden/oorzaak</w:t>
            </w:r>
          </w:p>
        </w:tc>
        <w:tc>
          <w:tcPr>
            <w:tcW w:w="3226" w:type="dxa"/>
            <w:shd w:val="clear" w:color="auto" w:fill="FDE9D9" w:themeFill="accent6"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014CC5" w:rsidRDefault="0094067D" w:rsidP="0044128F">
            <w:pPr>
              <w:spacing w:line="360" w:lineRule="auto"/>
              <w:rPr>
                <w:rFonts w:ascii="Arial" w:hAnsi="Arial" w:cs="Arial"/>
                <w:b w:val="0"/>
              </w:rPr>
            </w:pPr>
            <w:r w:rsidRPr="00014CC5">
              <w:rPr>
                <w:rFonts w:ascii="Arial" w:hAnsi="Arial" w:cs="Arial"/>
              </w:rPr>
              <w:t>As</w:t>
            </w:r>
          </w:p>
        </w:tc>
        <w:tc>
          <w:tcPr>
            <w:tcW w:w="3686" w:type="dxa"/>
            <w:shd w:val="clear" w:color="auto" w:fill="FDE9D9" w:themeFill="accent6"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Reden/oorzaak</w:t>
            </w:r>
          </w:p>
        </w:tc>
        <w:tc>
          <w:tcPr>
            <w:tcW w:w="3226" w:type="dxa"/>
            <w:shd w:val="clear" w:color="auto" w:fill="FDE9D9" w:themeFill="accent6"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014CC5" w:rsidRDefault="0094067D" w:rsidP="0044128F">
            <w:pPr>
              <w:spacing w:line="360" w:lineRule="auto"/>
              <w:rPr>
                <w:rFonts w:ascii="Arial" w:hAnsi="Arial" w:cs="Arial"/>
              </w:rPr>
            </w:pPr>
            <w:proofErr w:type="spellStart"/>
            <w:r w:rsidRPr="00014CC5">
              <w:rPr>
                <w:rFonts w:ascii="Arial" w:hAnsi="Arial" w:cs="Arial"/>
              </w:rPr>
              <w:t>That’s</w:t>
            </w:r>
            <w:proofErr w:type="spellEnd"/>
            <w:r w:rsidRPr="00014CC5">
              <w:rPr>
                <w:rFonts w:ascii="Arial" w:hAnsi="Arial" w:cs="Arial"/>
              </w:rPr>
              <w:t xml:space="preserve"> </w:t>
            </w:r>
            <w:proofErr w:type="spellStart"/>
            <w:r w:rsidRPr="00014CC5">
              <w:rPr>
                <w:rFonts w:ascii="Arial" w:hAnsi="Arial" w:cs="Arial"/>
              </w:rPr>
              <w:t>why</w:t>
            </w:r>
            <w:proofErr w:type="spellEnd"/>
          </w:p>
        </w:tc>
        <w:tc>
          <w:tcPr>
            <w:tcW w:w="3686" w:type="dxa"/>
            <w:shd w:val="clear" w:color="auto" w:fill="FDE9D9" w:themeFill="accent6"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Reden/oorzaak</w:t>
            </w:r>
          </w:p>
        </w:tc>
        <w:tc>
          <w:tcPr>
            <w:tcW w:w="3226" w:type="dxa"/>
            <w:shd w:val="clear" w:color="auto" w:fill="FDE9D9" w:themeFill="accent6"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Daarom</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014CC5" w:rsidRDefault="0094067D" w:rsidP="0044128F">
            <w:pPr>
              <w:spacing w:line="360" w:lineRule="auto"/>
              <w:rPr>
                <w:rFonts w:ascii="Arial" w:hAnsi="Arial" w:cs="Arial"/>
              </w:rPr>
            </w:pPr>
          </w:p>
        </w:tc>
        <w:tc>
          <w:tcPr>
            <w:tcW w:w="368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322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5DFEC" w:themeFill="accent4" w:themeFillTint="33"/>
          </w:tcPr>
          <w:p w:rsidR="0094067D" w:rsidRPr="00014CC5" w:rsidRDefault="0094067D" w:rsidP="0044128F">
            <w:pPr>
              <w:spacing w:line="360" w:lineRule="auto"/>
              <w:rPr>
                <w:rFonts w:ascii="Arial" w:hAnsi="Arial" w:cs="Arial"/>
                <w:b w:val="0"/>
              </w:rPr>
            </w:pPr>
            <w:r w:rsidRPr="00014CC5">
              <w:rPr>
                <w:rFonts w:ascii="Arial" w:hAnsi="Arial" w:cs="Arial"/>
              </w:rPr>
              <w:t xml:space="preserve">Even </w:t>
            </w:r>
            <w:proofErr w:type="spellStart"/>
            <w:r w:rsidRPr="00014CC5">
              <w:rPr>
                <w:rFonts w:ascii="Arial" w:hAnsi="Arial" w:cs="Arial"/>
              </w:rPr>
              <w:t>if</w:t>
            </w:r>
            <w:proofErr w:type="spellEnd"/>
          </w:p>
        </w:tc>
        <w:tc>
          <w:tcPr>
            <w:tcW w:w="3686" w:type="dxa"/>
            <w:shd w:val="clear" w:color="auto" w:fill="E5DFEC" w:themeFill="accent4"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Voorwaarde</w:t>
            </w:r>
          </w:p>
        </w:tc>
        <w:tc>
          <w:tcPr>
            <w:tcW w:w="3226" w:type="dxa"/>
            <w:shd w:val="clear" w:color="auto" w:fill="E5DFEC" w:themeFill="accent4"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Zelfs als</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5DFEC" w:themeFill="accent4" w:themeFillTint="33"/>
          </w:tcPr>
          <w:p w:rsidR="0094067D" w:rsidRPr="00014CC5" w:rsidRDefault="0094067D" w:rsidP="0044128F">
            <w:pPr>
              <w:spacing w:line="360" w:lineRule="auto"/>
              <w:rPr>
                <w:rFonts w:ascii="Arial" w:hAnsi="Arial" w:cs="Arial"/>
              </w:rPr>
            </w:pPr>
            <w:proofErr w:type="spellStart"/>
            <w:r w:rsidRPr="00014CC5">
              <w:rPr>
                <w:rFonts w:ascii="Arial" w:hAnsi="Arial" w:cs="Arial"/>
              </w:rPr>
              <w:t>If</w:t>
            </w:r>
            <w:proofErr w:type="spellEnd"/>
          </w:p>
        </w:tc>
        <w:tc>
          <w:tcPr>
            <w:tcW w:w="3686" w:type="dxa"/>
            <w:shd w:val="clear" w:color="auto" w:fill="E5DFEC" w:themeFill="accent4"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Voorwaarde</w:t>
            </w:r>
          </w:p>
        </w:tc>
        <w:tc>
          <w:tcPr>
            <w:tcW w:w="3226" w:type="dxa"/>
            <w:shd w:val="clear" w:color="auto" w:fill="E5DFEC" w:themeFill="accent4" w:themeFillTint="33"/>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Als</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5DFEC" w:themeFill="accent4" w:themeFillTint="33"/>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Unless</w:t>
            </w:r>
            <w:proofErr w:type="spellEnd"/>
          </w:p>
        </w:tc>
        <w:tc>
          <w:tcPr>
            <w:tcW w:w="3686" w:type="dxa"/>
            <w:shd w:val="clear" w:color="auto" w:fill="E5DFEC" w:themeFill="accent4"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Voorwaarde</w:t>
            </w:r>
          </w:p>
        </w:tc>
        <w:tc>
          <w:tcPr>
            <w:tcW w:w="3226" w:type="dxa"/>
            <w:shd w:val="clear" w:color="auto" w:fill="E5DFEC" w:themeFill="accent4" w:themeFillTint="33"/>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 xml:space="preserve">Tenzij </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014CC5" w:rsidRDefault="0094067D" w:rsidP="0044128F">
            <w:pPr>
              <w:spacing w:line="360" w:lineRule="auto"/>
              <w:rPr>
                <w:rFonts w:ascii="Arial" w:hAnsi="Arial" w:cs="Arial"/>
              </w:rPr>
            </w:pPr>
          </w:p>
        </w:tc>
        <w:tc>
          <w:tcPr>
            <w:tcW w:w="368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322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CCFF"/>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Rather</w:t>
            </w:r>
            <w:proofErr w:type="spellEnd"/>
            <w:r w:rsidRPr="00014CC5">
              <w:rPr>
                <w:rFonts w:ascii="Arial" w:hAnsi="Arial" w:cs="Arial"/>
              </w:rPr>
              <w:t xml:space="preserve"> (</w:t>
            </w:r>
            <w:proofErr w:type="spellStart"/>
            <w:r w:rsidRPr="00014CC5">
              <w:rPr>
                <w:rFonts w:ascii="Arial" w:hAnsi="Arial" w:cs="Arial"/>
              </w:rPr>
              <w:t>than</w:t>
            </w:r>
            <w:proofErr w:type="spellEnd"/>
            <w:r w:rsidRPr="00014CC5">
              <w:rPr>
                <w:rFonts w:ascii="Arial" w:hAnsi="Arial" w:cs="Arial"/>
              </w:rPr>
              <w:t>)</w:t>
            </w:r>
          </w:p>
        </w:tc>
        <w:tc>
          <w:tcPr>
            <w:tcW w:w="3686" w:type="dxa"/>
            <w:shd w:val="clear" w:color="auto" w:fill="FFCCFF"/>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Vergelijking</w:t>
            </w:r>
          </w:p>
        </w:tc>
        <w:tc>
          <w:tcPr>
            <w:tcW w:w="3226" w:type="dxa"/>
            <w:shd w:val="clear" w:color="auto" w:fill="FFCCFF"/>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CCFF"/>
          </w:tcPr>
          <w:p w:rsidR="0094067D" w:rsidRPr="00014CC5" w:rsidRDefault="0094067D" w:rsidP="0044128F">
            <w:pPr>
              <w:spacing w:line="360" w:lineRule="auto"/>
              <w:rPr>
                <w:rFonts w:ascii="Arial" w:hAnsi="Arial" w:cs="Arial"/>
              </w:rPr>
            </w:pPr>
            <w:proofErr w:type="spellStart"/>
            <w:r w:rsidRPr="00014CC5">
              <w:rPr>
                <w:rFonts w:ascii="Arial" w:hAnsi="Arial" w:cs="Arial"/>
              </w:rPr>
              <w:t>Whether</w:t>
            </w:r>
            <w:proofErr w:type="spellEnd"/>
          </w:p>
        </w:tc>
        <w:tc>
          <w:tcPr>
            <w:tcW w:w="3686" w:type="dxa"/>
            <w:shd w:val="clear" w:color="auto" w:fill="FFCCFF"/>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Vergelijking</w:t>
            </w:r>
          </w:p>
        </w:tc>
        <w:tc>
          <w:tcPr>
            <w:tcW w:w="3226" w:type="dxa"/>
            <w:shd w:val="clear" w:color="auto" w:fill="FFCCFF"/>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CCFF"/>
          </w:tcPr>
          <w:p w:rsidR="0094067D" w:rsidRPr="00014CC5" w:rsidRDefault="0094067D" w:rsidP="0044128F">
            <w:pPr>
              <w:spacing w:line="360" w:lineRule="auto"/>
              <w:rPr>
                <w:rFonts w:ascii="Arial" w:hAnsi="Arial" w:cs="Arial"/>
              </w:rPr>
            </w:pPr>
            <w:proofErr w:type="spellStart"/>
            <w:r w:rsidRPr="00014CC5">
              <w:rPr>
                <w:rFonts w:ascii="Arial" w:hAnsi="Arial" w:cs="Arial"/>
              </w:rPr>
              <w:t>Instead</w:t>
            </w:r>
            <w:proofErr w:type="spellEnd"/>
            <w:r w:rsidRPr="00014CC5">
              <w:rPr>
                <w:rFonts w:ascii="Arial" w:hAnsi="Arial" w:cs="Arial"/>
              </w:rPr>
              <w:t xml:space="preserve"> (of)</w:t>
            </w:r>
          </w:p>
        </w:tc>
        <w:tc>
          <w:tcPr>
            <w:tcW w:w="3686" w:type="dxa"/>
            <w:shd w:val="clear" w:color="auto" w:fill="FFCCFF"/>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Vergelijking</w:t>
            </w:r>
          </w:p>
        </w:tc>
        <w:tc>
          <w:tcPr>
            <w:tcW w:w="3226" w:type="dxa"/>
            <w:shd w:val="clear" w:color="auto" w:fill="FFCCFF"/>
          </w:tcPr>
          <w:p w:rsidR="0094067D" w:rsidRPr="00014CC5"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In plaats van</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014CC5" w:rsidRDefault="0094067D" w:rsidP="0044128F">
            <w:pPr>
              <w:spacing w:line="360" w:lineRule="auto"/>
              <w:rPr>
                <w:rFonts w:ascii="Arial" w:hAnsi="Arial" w:cs="Arial"/>
              </w:rPr>
            </w:pPr>
          </w:p>
        </w:tc>
        <w:tc>
          <w:tcPr>
            <w:tcW w:w="368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3226" w:type="dxa"/>
          </w:tcPr>
          <w:p w:rsidR="0094067D" w:rsidRPr="00014CC5"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014CC5" w:rsidRDefault="0094067D" w:rsidP="0094067D">
            <w:pPr>
              <w:spacing w:line="360" w:lineRule="auto"/>
              <w:rPr>
                <w:rFonts w:ascii="Arial" w:hAnsi="Arial" w:cs="Arial"/>
              </w:rPr>
            </w:pPr>
            <w:proofErr w:type="spellStart"/>
            <w:r w:rsidRPr="00014CC5">
              <w:rPr>
                <w:rFonts w:ascii="Arial" w:hAnsi="Arial" w:cs="Arial"/>
              </w:rPr>
              <w:t>So</w:t>
            </w:r>
            <w:proofErr w:type="spellEnd"/>
          </w:p>
        </w:tc>
        <w:tc>
          <w:tcPr>
            <w:tcW w:w="3686" w:type="dxa"/>
            <w:shd w:val="clear" w:color="auto" w:fill="FFFFCC"/>
          </w:tcPr>
          <w:p w:rsidR="0094067D" w:rsidRPr="00014CC5" w:rsidRDefault="0094067D" w:rsidP="0094067D">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226" w:type="dxa"/>
            <w:shd w:val="clear" w:color="auto" w:fill="FFFFCC"/>
          </w:tcPr>
          <w:p w:rsidR="0094067D" w:rsidRPr="00014CC5" w:rsidRDefault="0094067D" w:rsidP="0094067D">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Dus</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014CC5" w:rsidRDefault="0094067D" w:rsidP="0094067D">
            <w:pPr>
              <w:spacing w:line="360" w:lineRule="auto"/>
              <w:rPr>
                <w:rFonts w:ascii="Arial" w:hAnsi="Arial" w:cs="Arial"/>
              </w:rPr>
            </w:pPr>
            <w:r w:rsidRPr="00014CC5">
              <w:rPr>
                <w:rFonts w:ascii="Arial" w:hAnsi="Arial" w:cs="Arial"/>
              </w:rPr>
              <w:t xml:space="preserve">As </w:t>
            </w:r>
            <w:proofErr w:type="spellStart"/>
            <w:r w:rsidRPr="00014CC5">
              <w:rPr>
                <w:rFonts w:ascii="Arial" w:hAnsi="Arial" w:cs="Arial"/>
              </w:rPr>
              <w:t>if</w:t>
            </w:r>
            <w:proofErr w:type="spellEnd"/>
          </w:p>
        </w:tc>
        <w:tc>
          <w:tcPr>
            <w:tcW w:w="3686" w:type="dxa"/>
            <w:shd w:val="clear" w:color="auto" w:fill="FFFFCC"/>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b/>
              </w:rPr>
            </w:pPr>
          </w:p>
        </w:tc>
        <w:tc>
          <w:tcPr>
            <w:tcW w:w="3226" w:type="dxa"/>
            <w:shd w:val="clear" w:color="auto" w:fill="FFFFCC"/>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Alsof</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014CC5" w:rsidRDefault="0094067D" w:rsidP="0094067D">
            <w:pPr>
              <w:spacing w:line="360" w:lineRule="auto"/>
              <w:rPr>
                <w:rFonts w:ascii="Arial" w:hAnsi="Arial" w:cs="Arial"/>
                <w:b w:val="0"/>
              </w:rPr>
            </w:pPr>
            <w:proofErr w:type="spellStart"/>
            <w:r w:rsidRPr="00014CC5">
              <w:rPr>
                <w:rFonts w:ascii="Arial" w:hAnsi="Arial" w:cs="Arial"/>
              </w:rPr>
              <w:t>If</w:t>
            </w:r>
            <w:proofErr w:type="spellEnd"/>
            <w:r w:rsidRPr="00014CC5">
              <w:rPr>
                <w:rFonts w:ascii="Arial" w:hAnsi="Arial" w:cs="Arial"/>
              </w:rPr>
              <w:t xml:space="preserve"> </w:t>
            </w:r>
            <w:proofErr w:type="spellStart"/>
            <w:r w:rsidRPr="00014CC5">
              <w:rPr>
                <w:rFonts w:ascii="Arial" w:hAnsi="Arial" w:cs="Arial"/>
              </w:rPr>
              <w:t>only</w:t>
            </w:r>
            <w:proofErr w:type="spellEnd"/>
          </w:p>
        </w:tc>
        <w:tc>
          <w:tcPr>
            <w:tcW w:w="3686" w:type="dxa"/>
            <w:shd w:val="clear" w:color="auto" w:fill="FFFFCC"/>
          </w:tcPr>
          <w:p w:rsidR="0094067D" w:rsidRPr="00014CC5" w:rsidRDefault="0094067D" w:rsidP="0094067D">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rPr>
            </w:pPr>
          </w:p>
        </w:tc>
        <w:tc>
          <w:tcPr>
            <w:tcW w:w="3226" w:type="dxa"/>
            <w:shd w:val="clear" w:color="auto" w:fill="FFFFCC"/>
          </w:tcPr>
          <w:p w:rsidR="0094067D" w:rsidRPr="00014CC5" w:rsidRDefault="0094067D" w:rsidP="0094067D">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14CC5">
              <w:rPr>
                <w:rFonts w:ascii="Arial" w:hAnsi="Arial" w:cs="Arial"/>
              </w:rPr>
              <w:t>Was het maar zo dat</w:t>
            </w:r>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014CC5" w:rsidRDefault="0094067D" w:rsidP="0094067D">
            <w:pPr>
              <w:spacing w:line="360" w:lineRule="auto"/>
              <w:rPr>
                <w:rFonts w:ascii="Arial" w:hAnsi="Arial" w:cs="Arial"/>
              </w:rPr>
            </w:pPr>
            <w:proofErr w:type="spellStart"/>
            <w:r w:rsidRPr="00014CC5">
              <w:rPr>
                <w:rFonts w:ascii="Arial" w:hAnsi="Arial" w:cs="Arial"/>
              </w:rPr>
              <w:t>Needless</w:t>
            </w:r>
            <w:proofErr w:type="spellEnd"/>
            <w:r w:rsidRPr="00014CC5">
              <w:rPr>
                <w:rFonts w:ascii="Arial" w:hAnsi="Arial" w:cs="Arial"/>
              </w:rPr>
              <w:t xml:space="preserve"> </w:t>
            </w:r>
            <w:proofErr w:type="spellStart"/>
            <w:r w:rsidRPr="00014CC5">
              <w:rPr>
                <w:rFonts w:ascii="Arial" w:hAnsi="Arial" w:cs="Arial"/>
              </w:rPr>
              <w:t>to</w:t>
            </w:r>
            <w:proofErr w:type="spellEnd"/>
            <w:r w:rsidRPr="00014CC5">
              <w:rPr>
                <w:rFonts w:ascii="Arial" w:hAnsi="Arial" w:cs="Arial"/>
              </w:rPr>
              <w:t xml:space="preserve"> say</w:t>
            </w:r>
          </w:p>
        </w:tc>
        <w:tc>
          <w:tcPr>
            <w:tcW w:w="3686" w:type="dxa"/>
            <w:shd w:val="clear" w:color="auto" w:fill="FFFFCC"/>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b/>
              </w:rPr>
            </w:pPr>
          </w:p>
        </w:tc>
        <w:tc>
          <w:tcPr>
            <w:tcW w:w="3226" w:type="dxa"/>
            <w:shd w:val="clear" w:color="auto" w:fill="FFFFCC"/>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Vanzelfsprekend</w:t>
            </w:r>
          </w:p>
        </w:tc>
      </w:tr>
      <w:tr w:rsidR="0094067D" w:rsidRPr="00014CC5" w:rsidTr="009406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014CC5" w:rsidRDefault="0094067D" w:rsidP="0094067D">
            <w:pPr>
              <w:spacing w:line="360" w:lineRule="auto"/>
              <w:rPr>
                <w:rFonts w:ascii="Arial" w:hAnsi="Arial" w:cs="Arial"/>
              </w:rPr>
            </w:pPr>
            <w:r w:rsidRPr="00014CC5">
              <w:rPr>
                <w:rFonts w:ascii="Arial" w:hAnsi="Arial" w:cs="Arial"/>
              </w:rPr>
              <w:t>Of course</w:t>
            </w:r>
          </w:p>
        </w:tc>
        <w:tc>
          <w:tcPr>
            <w:tcW w:w="3686" w:type="dxa"/>
            <w:shd w:val="clear" w:color="auto" w:fill="FFFFCC"/>
          </w:tcPr>
          <w:p w:rsidR="0094067D" w:rsidRPr="00014CC5" w:rsidRDefault="0094067D" w:rsidP="0094067D">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rPr>
            </w:pPr>
          </w:p>
        </w:tc>
        <w:tc>
          <w:tcPr>
            <w:tcW w:w="3226" w:type="dxa"/>
            <w:shd w:val="clear" w:color="auto" w:fill="FFFFCC"/>
          </w:tcPr>
          <w:p w:rsidR="0094067D" w:rsidRPr="00014CC5" w:rsidRDefault="0094067D" w:rsidP="0094067D">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rPr>
            </w:pPr>
            <w:bookmarkStart w:id="0" w:name="_GoBack"/>
            <w:bookmarkEnd w:id="0"/>
          </w:p>
        </w:tc>
      </w:tr>
      <w:tr w:rsidR="0094067D" w:rsidRPr="00014CC5" w:rsidTr="0094067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014CC5" w:rsidRDefault="0094067D" w:rsidP="0094067D">
            <w:pPr>
              <w:spacing w:line="360" w:lineRule="auto"/>
              <w:rPr>
                <w:rFonts w:ascii="Arial" w:hAnsi="Arial" w:cs="Arial"/>
              </w:rPr>
            </w:pPr>
            <w:proofErr w:type="spellStart"/>
            <w:r w:rsidRPr="00014CC5">
              <w:rPr>
                <w:rFonts w:ascii="Arial" w:hAnsi="Arial" w:cs="Arial"/>
              </w:rPr>
              <w:t>Still</w:t>
            </w:r>
            <w:proofErr w:type="spellEnd"/>
          </w:p>
        </w:tc>
        <w:tc>
          <w:tcPr>
            <w:tcW w:w="3686" w:type="dxa"/>
            <w:shd w:val="clear" w:color="auto" w:fill="FFFFCC"/>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b/>
              </w:rPr>
            </w:pPr>
          </w:p>
        </w:tc>
        <w:tc>
          <w:tcPr>
            <w:tcW w:w="3226" w:type="dxa"/>
            <w:shd w:val="clear" w:color="auto" w:fill="FFFFCC"/>
          </w:tcPr>
          <w:p w:rsidR="0094067D" w:rsidRPr="00014CC5" w:rsidRDefault="0094067D" w:rsidP="0094067D">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014CC5">
              <w:rPr>
                <w:rFonts w:ascii="Arial" w:hAnsi="Arial" w:cs="Arial"/>
              </w:rPr>
              <w:t>Toch, nog steeds</w:t>
            </w:r>
          </w:p>
        </w:tc>
      </w:tr>
    </w:tbl>
    <w:p w:rsidR="00734560" w:rsidRDefault="0094067D" w:rsidP="00734560">
      <w:pPr>
        <w:spacing w:line="360" w:lineRule="auto"/>
        <w:rPr>
          <w:rFonts w:cs="Arial"/>
          <w:b/>
          <w:iCs/>
          <w:lang w:val="en-GB"/>
        </w:rPr>
      </w:pPr>
      <w:r>
        <w:rPr>
          <w:rFonts w:cs="Arial"/>
          <w:b/>
          <w:iCs/>
          <w:lang w:val="en-GB"/>
        </w:rPr>
        <w:t>K</w:t>
      </w:r>
      <w:r w:rsidR="00BF510E">
        <w:rPr>
          <w:rFonts w:cs="Arial"/>
          <w:b/>
          <w:iCs/>
          <w:lang w:val="en-GB"/>
        </w:rPr>
        <w:t>EY</w:t>
      </w:r>
    </w:p>
    <w:p w:rsidR="00BF510E" w:rsidRDefault="00BF510E" w:rsidP="00734560">
      <w:pPr>
        <w:spacing w:line="360" w:lineRule="auto"/>
        <w:rPr>
          <w:rFonts w:cs="Arial"/>
          <w:i/>
          <w:iCs/>
          <w:lang w:val="en-GB"/>
        </w:rPr>
      </w:pPr>
      <w:r>
        <w:rPr>
          <w:rFonts w:cs="Arial"/>
          <w:b/>
          <w:iCs/>
          <w:lang w:val="en-GB"/>
        </w:rPr>
        <w:t xml:space="preserve">On </w:t>
      </w:r>
      <w:proofErr w:type="spellStart"/>
      <w:r>
        <w:rPr>
          <w:rFonts w:cs="Arial"/>
          <w:b/>
          <w:iCs/>
          <w:lang w:val="en-GB"/>
        </w:rPr>
        <w:t>smartboard</w:t>
      </w:r>
      <w:proofErr w:type="spellEnd"/>
    </w:p>
    <w:p w:rsidR="00BF510E" w:rsidRPr="00312EA1" w:rsidRDefault="00BF510E" w:rsidP="00BF510E">
      <w:pPr>
        <w:pStyle w:val="Lijstalinea"/>
        <w:numPr>
          <w:ilvl w:val="0"/>
          <w:numId w:val="1"/>
        </w:numPr>
        <w:autoSpaceDE w:val="0"/>
        <w:autoSpaceDN w:val="0"/>
        <w:adjustRightInd w:val="0"/>
        <w:spacing w:after="0" w:line="360" w:lineRule="auto"/>
        <w:rPr>
          <w:rFonts w:cs="Arial"/>
          <w:bCs/>
          <w:lang w:val="en-GB"/>
        </w:rPr>
      </w:pPr>
      <w:r w:rsidRPr="00312EA1">
        <w:rPr>
          <w:rFonts w:cs="Arial"/>
          <w:bCs/>
          <w:lang w:val="en-GB"/>
        </w:rPr>
        <w:t>I failed my Maths test. I had studied the wrong chapter.  (</w:t>
      </w:r>
      <w:proofErr w:type="spellStart"/>
      <w:r w:rsidRPr="00312EA1">
        <w:rPr>
          <w:rFonts w:cs="Arial"/>
          <w:bCs/>
          <w:lang w:val="en-GB"/>
        </w:rPr>
        <w:t>oorzaak</w:t>
      </w:r>
      <w:proofErr w:type="spellEnd"/>
      <w:r w:rsidRPr="00312EA1">
        <w:rPr>
          <w:rFonts w:cs="Arial"/>
          <w:bCs/>
          <w:lang w:val="en-GB"/>
        </w:rPr>
        <w:t>)</w:t>
      </w:r>
    </w:p>
    <w:p w:rsidR="00BF510E" w:rsidRPr="00312EA1" w:rsidRDefault="00BF510E" w:rsidP="00BF510E">
      <w:pPr>
        <w:pStyle w:val="Lijstalinea"/>
        <w:numPr>
          <w:ilvl w:val="0"/>
          <w:numId w:val="1"/>
        </w:numPr>
        <w:autoSpaceDE w:val="0"/>
        <w:autoSpaceDN w:val="0"/>
        <w:adjustRightInd w:val="0"/>
        <w:spacing w:after="0" w:line="360" w:lineRule="auto"/>
        <w:rPr>
          <w:rFonts w:cs="Arial"/>
          <w:bCs/>
          <w:lang w:val="en-GB"/>
        </w:rPr>
      </w:pPr>
      <w:r w:rsidRPr="00312EA1">
        <w:rPr>
          <w:rFonts w:cs="Arial"/>
          <w:bCs/>
          <w:lang w:val="en-GB"/>
        </w:rPr>
        <w:t>They climbed the mountain. It was very windy. (</w:t>
      </w:r>
      <w:proofErr w:type="spellStart"/>
      <w:r w:rsidRPr="00312EA1">
        <w:rPr>
          <w:rFonts w:cs="Arial"/>
          <w:bCs/>
          <w:lang w:val="en-GB"/>
        </w:rPr>
        <w:t>tegenstelling</w:t>
      </w:r>
      <w:proofErr w:type="spellEnd"/>
      <w:r w:rsidRPr="00312EA1">
        <w:rPr>
          <w:rFonts w:cs="Arial"/>
          <w:bCs/>
          <w:lang w:val="en-GB"/>
        </w:rPr>
        <w:t>)</w:t>
      </w:r>
    </w:p>
    <w:p w:rsidR="00BF510E" w:rsidRPr="00312EA1" w:rsidRDefault="00BF510E" w:rsidP="00BF510E">
      <w:pPr>
        <w:pStyle w:val="Lijstalinea"/>
        <w:numPr>
          <w:ilvl w:val="0"/>
          <w:numId w:val="1"/>
        </w:numPr>
        <w:autoSpaceDE w:val="0"/>
        <w:autoSpaceDN w:val="0"/>
        <w:adjustRightInd w:val="0"/>
        <w:spacing w:after="0" w:line="360" w:lineRule="auto"/>
        <w:rPr>
          <w:rFonts w:cs="Arial"/>
          <w:bCs/>
          <w:lang w:val="en-GB"/>
        </w:rPr>
      </w:pPr>
      <w:r w:rsidRPr="00312EA1">
        <w:rPr>
          <w:rFonts w:cs="Arial"/>
          <w:bCs/>
          <w:lang w:val="en-GB"/>
        </w:rPr>
        <w:t>She assumed they were going to church. They were all dressed up. (</w:t>
      </w:r>
      <w:proofErr w:type="spellStart"/>
      <w:r>
        <w:rPr>
          <w:rFonts w:cs="Arial"/>
          <w:bCs/>
          <w:lang w:val="en-GB"/>
        </w:rPr>
        <w:t>re</w:t>
      </w:r>
      <w:r w:rsidRPr="00312EA1">
        <w:rPr>
          <w:rFonts w:cs="Arial"/>
          <w:bCs/>
          <w:lang w:val="en-GB"/>
        </w:rPr>
        <w:t>den</w:t>
      </w:r>
      <w:proofErr w:type="spellEnd"/>
      <w:r w:rsidRPr="00312EA1">
        <w:rPr>
          <w:rFonts w:cs="Arial"/>
          <w:bCs/>
          <w:lang w:val="en-GB"/>
        </w:rPr>
        <w:t>)</w:t>
      </w:r>
    </w:p>
    <w:p w:rsidR="00BF510E" w:rsidRPr="0094067D" w:rsidRDefault="00BF510E" w:rsidP="00734560">
      <w:pPr>
        <w:pStyle w:val="Lijstalinea"/>
        <w:numPr>
          <w:ilvl w:val="0"/>
          <w:numId w:val="1"/>
        </w:numPr>
        <w:autoSpaceDE w:val="0"/>
        <w:autoSpaceDN w:val="0"/>
        <w:adjustRightInd w:val="0"/>
        <w:spacing w:after="0" w:line="360" w:lineRule="auto"/>
        <w:rPr>
          <w:rFonts w:cs="Arial"/>
          <w:lang w:val="en-GB"/>
        </w:rPr>
      </w:pPr>
      <w:r w:rsidRPr="00432441">
        <w:rPr>
          <w:rFonts w:cs="Arial"/>
          <w:bCs/>
          <w:lang w:val="en-GB"/>
        </w:rPr>
        <w:t>Don’t call this number. It’s an emergency. (</w:t>
      </w:r>
      <w:proofErr w:type="spellStart"/>
      <w:r w:rsidRPr="00432441">
        <w:rPr>
          <w:rFonts w:cs="Arial"/>
          <w:bCs/>
          <w:lang w:val="en-GB"/>
        </w:rPr>
        <w:t>voorwaarde</w:t>
      </w:r>
      <w:proofErr w:type="spellEnd"/>
      <w:r w:rsidRPr="00432441">
        <w:rPr>
          <w:rFonts w:cs="Arial"/>
          <w:bCs/>
          <w:lang w:val="en-GB"/>
        </w:rPr>
        <w:t>)</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r w:rsidRPr="00312EA1">
        <w:rPr>
          <w:rFonts w:cs="Arial"/>
          <w:bCs/>
          <w:lang w:val="en-GB"/>
        </w:rPr>
        <w:t>Hi Matthew,</w:t>
      </w:r>
      <w:r w:rsidRPr="00312EA1">
        <w:rPr>
          <w:rFonts w:cs="Arial"/>
          <w:bCs/>
          <w:lang w:val="en-GB"/>
        </w:rPr>
        <w:br/>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bCs/>
          <w:lang w:val="en-GB"/>
        </w:rPr>
        <w:t xml:space="preserve">How are you? I’m writing you </w:t>
      </w:r>
      <w:r w:rsidRPr="00312EA1">
        <w:rPr>
          <w:rFonts w:cs="Arial"/>
          <w:b/>
          <w:bCs/>
          <w:lang w:val="en-GB"/>
        </w:rPr>
        <w:t>because</w:t>
      </w:r>
      <w:r w:rsidRPr="00312EA1">
        <w:rPr>
          <w:rFonts w:cs="Arial"/>
          <w:bCs/>
          <w:lang w:val="en-GB"/>
        </w:rPr>
        <w:t xml:space="preserve"> I want to tell you about a very interesting article about going to Mars I read yesterday. I know you </w:t>
      </w:r>
      <w:r w:rsidRPr="00312EA1">
        <w:rPr>
          <w:rFonts w:cs="Arial"/>
          <w:lang w:val="en-GB"/>
        </w:rPr>
        <w:t xml:space="preserve">are passionate about space and sci-fi things. </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bCs/>
          <w:lang w:val="en-GB"/>
        </w:rPr>
        <w:t xml:space="preserve">Apparently, </w:t>
      </w:r>
      <w:r w:rsidRPr="00312EA1">
        <w:rPr>
          <w:rFonts w:cs="Arial"/>
          <w:lang w:val="en-GB"/>
        </w:rPr>
        <w:t xml:space="preserve">American billionaire Dennis Tito has plans to send a couple on a mission to Mars. Tito and his team don’t want just any couple on this 501-day return trip to the planet. They want two peas in a pod: the ideal candidates would be people who can cope with being together all the time, </w:t>
      </w:r>
      <w:r w:rsidRPr="00312EA1">
        <w:rPr>
          <w:rFonts w:cs="Arial"/>
          <w:b/>
          <w:lang w:val="en-GB"/>
        </w:rPr>
        <w:t>since</w:t>
      </w:r>
      <w:r w:rsidRPr="00312EA1">
        <w:rPr>
          <w:rFonts w:cs="Arial"/>
          <w:lang w:val="en-GB"/>
        </w:rPr>
        <w:t xml:space="preserve"> they will be a confined space for about a year and a half. I would never be able to do that, </w:t>
      </w:r>
      <w:r w:rsidRPr="00312EA1">
        <w:rPr>
          <w:rFonts w:cs="Arial"/>
          <w:b/>
          <w:lang w:val="en-GB"/>
        </w:rPr>
        <w:t xml:space="preserve">even if </w:t>
      </w:r>
      <w:r w:rsidRPr="00312EA1">
        <w:rPr>
          <w:rFonts w:cs="Arial"/>
          <w:lang w:val="en-GB"/>
        </w:rPr>
        <w:t xml:space="preserve">they paid me £ 10.000. How about you? </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lang w:val="en-GB"/>
        </w:rPr>
        <w:t xml:space="preserve">The facilities will be very basic, </w:t>
      </w:r>
      <w:r w:rsidRPr="00312EA1">
        <w:rPr>
          <w:rFonts w:cs="Arial"/>
          <w:b/>
          <w:lang w:val="en-GB"/>
        </w:rPr>
        <w:t>as</w:t>
      </w:r>
      <w:r w:rsidRPr="00312EA1">
        <w:rPr>
          <w:rFonts w:cs="Arial"/>
          <w:lang w:val="en-GB"/>
        </w:rPr>
        <w:t xml:space="preserve"> they want to save money wherever they can. For the same reason, there is no actual landing on Mars. So you will go all the way to the Red Planet and back, without ever leaving your spaceship. No leg-stretching stroll, no glorious holiday snaps by your Martian sandcastle to show the family, no ‘meet the neighbours’! </w:t>
      </w:r>
      <w:r w:rsidRPr="00312EA1">
        <w:rPr>
          <w:rFonts w:cs="Arial"/>
          <w:b/>
          <w:lang w:val="en-GB"/>
        </w:rPr>
        <w:t>Even though</w:t>
      </w:r>
      <w:r w:rsidRPr="00312EA1">
        <w:rPr>
          <w:rFonts w:cs="Arial"/>
          <w:lang w:val="en-GB"/>
        </w:rPr>
        <w:t xml:space="preserve"> the trip is going to be very expensive, I wonder if there will be any excitement in it at all.  </w:t>
      </w:r>
      <w:r w:rsidRPr="00312EA1">
        <w:rPr>
          <w:rFonts w:cs="Arial"/>
          <w:b/>
          <w:lang w:val="en-GB"/>
        </w:rPr>
        <w:t>After</w:t>
      </w:r>
      <w:r w:rsidRPr="00312EA1">
        <w:rPr>
          <w:rFonts w:cs="Arial"/>
          <w:lang w:val="en-GB"/>
        </w:rPr>
        <w:t xml:space="preserve"> the fun of the first week in space, all you’ll have around is your partner.  I would </w:t>
      </w:r>
      <w:r w:rsidRPr="00312EA1">
        <w:rPr>
          <w:rFonts w:cs="Arial"/>
          <w:b/>
          <w:lang w:val="en-GB"/>
        </w:rPr>
        <w:t>rather</w:t>
      </w:r>
      <w:r w:rsidRPr="00312EA1">
        <w:rPr>
          <w:rFonts w:cs="Arial"/>
          <w:lang w:val="en-GB"/>
        </w:rPr>
        <w:t xml:space="preserve"> spend a year in Spain to enjoy the sunshine.</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lang w:val="en-GB"/>
        </w:rPr>
        <w:t xml:space="preserve">The risk of flying in the face of danger under such precarious conditions is that you will die of boredom </w:t>
      </w:r>
      <w:r w:rsidRPr="00312EA1">
        <w:rPr>
          <w:rFonts w:cs="Arial"/>
          <w:b/>
          <w:lang w:val="en-GB"/>
        </w:rPr>
        <w:t xml:space="preserve">before </w:t>
      </w:r>
      <w:r w:rsidRPr="00312EA1">
        <w:rPr>
          <w:rFonts w:cs="Arial"/>
          <w:lang w:val="en-GB"/>
        </w:rPr>
        <w:t xml:space="preserve">radiation can even get to you! </w:t>
      </w:r>
      <w:r w:rsidRPr="00312EA1">
        <w:rPr>
          <w:rFonts w:cs="Arial"/>
          <w:b/>
          <w:lang w:val="en-GB"/>
        </w:rPr>
        <w:t>If only</w:t>
      </w:r>
      <w:r w:rsidRPr="00312EA1">
        <w:rPr>
          <w:rFonts w:cs="Arial"/>
          <w:lang w:val="en-GB"/>
        </w:rPr>
        <w:t xml:space="preserve"> they had Wi-Fi in space!</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r w:rsidRPr="00312EA1">
        <w:rPr>
          <w:rFonts w:cs="Arial"/>
          <w:lang w:val="en-GB"/>
        </w:rPr>
        <w:t xml:space="preserve">Well, </w:t>
      </w:r>
      <w:r w:rsidRPr="00312EA1">
        <w:rPr>
          <w:rFonts w:cs="Arial"/>
          <w:b/>
          <w:bCs/>
          <w:lang w:val="en-GB"/>
        </w:rPr>
        <w:t xml:space="preserve">although </w:t>
      </w:r>
      <w:r w:rsidRPr="00312EA1">
        <w:rPr>
          <w:rFonts w:cs="Arial"/>
          <w:bCs/>
          <w:lang w:val="en-GB"/>
        </w:rPr>
        <w:t>I’m not a fan of the idea, I thought you might want to read about it.</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r w:rsidRPr="00312EA1">
        <w:rPr>
          <w:rFonts w:cs="Arial"/>
          <w:bCs/>
          <w:lang w:val="en-GB"/>
        </w:rPr>
        <w:t>Talk to you soon.</w:t>
      </w: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bCs/>
          <w:lang w:val="en-GB"/>
        </w:rPr>
      </w:pPr>
    </w:p>
    <w:p w:rsidR="00312EA1" w:rsidRPr="00312EA1" w:rsidRDefault="00312EA1" w:rsidP="00312EA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cs="Arial"/>
          <w:lang w:val="en-GB"/>
        </w:rPr>
      </w:pPr>
      <w:r w:rsidRPr="00312EA1">
        <w:rPr>
          <w:rFonts w:cs="Arial"/>
          <w:bCs/>
          <w:lang w:val="en-GB"/>
        </w:rPr>
        <w:t>Love,</w:t>
      </w:r>
      <w:r w:rsidRPr="00312EA1">
        <w:rPr>
          <w:rFonts w:cs="Arial"/>
          <w:bCs/>
          <w:lang w:val="en-GB"/>
        </w:rPr>
        <w:br/>
        <w:t>Erica</w:t>
      </w:r>
    </w:p>
    <w:tbl>
      <w:tblPr>
        <w:tblStyle w:val="Gemiddeldearcering1-accent5"/>
        <w:tblpPr w:leftFromText="141" w:rightFromText="141" w:vertAnchor="page" w:horzAnchor="margin" w:tblpY="1270"/>
        <w:tblW w:w="0" w:type="auto"/>
        <w:tblLook w:val="04A0" w:firstRow="1" w:lastRow="0" w:firstColumn="1" w:lastColumn="0" w:noHBand="0" w:noVBand="1"/>
      </w:tblPr>
      <w:tblGrid>
        <w:gridCol w:w="2376"/>
        <w:gridCol w:w="4006"/>
        <w:gridCol w:w="2906"/>
      </w:tblGrid>
      <w:tr w:rsidR="0094067D" w:rsidRPr="00014CC5" w:rsidTr="004412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014CC5" w:rsidRDefault="0094067D" w:rsidP="0044128F">
            <w:pPr>
              <w:spacing w:line="360" w:lineRule="auto"/>
              <w:rPr>
                <w:rFonts w:ascii="Arial" w:hAnsi="Arial" w:cs="Arial"/>
                <w:b w:val="0"/>
              </w:rPr>
            </w:pPr>
            <w:proofErr w:type="spellStart"/>
            <w:r w:rsidRPr="00014CC5">
              <w:rPr>
                <w:rFonts w:ascii="Arial" w:hAnsi="Arial" w:cs="Arial"/>
              </w:rPr>
              <w:t>Linking</w:t>
            </w:r>
            <w:proofErr w:type="spellEnd"/>
            <w:r w:rsidRPr="00014CC5">
              <w:rPr>
                <w:rFonts w:ascii="Arial" w:hAnsi="Arial" w:cs="Arial"/>
              </w:rPr>
              <w:t xml:space="preserve"> word</w:t>
            </w:r>
          </w:p>
        </w:tc>
        <w:tc>
          <w:tcPr>
            <w:tcW w:w="4006" w:type="dxa"/>
          </w:tcPr>
          <w:p w:rsidR="0094067D" w:rsidRPr="00014CC5" w:rsidRDefault="0094067D" w:rsidP="0044128F">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proofErr w:type="spellStart"/>
            <w:r w:rsidRPr="00014CC5">
              <w:rPr>
                <w:rFonts w:ascii="Arial" w:hAnsi="Arial" w:cs="Arial"/>
              </w:rPr>
              <w:t>Use</w:t>
            </w:r>
            <w:proofErr w:type="spellEnd"/>
          </w:p>
        </w:tc>
        <w:tc>
          <w:tcPr>
            <w:tcW w:w="2906" w:type="dxa"/>
          </w:tcPr>
          <w:p w:rsidR="0094067D" w:rsidRPr="00014CC5" w:rsidRDefault="0094067D" w:rsidP="0044128F">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rPr>
            </w:pPr>
            <w:proofErr w:type="spellStart"/>
            <w:r w:rsidRPr="00014CC5">
              <w:rPr>
                <w:rFonts w:ascii="Arial" w:hAnsi="Arial" w:cs="Arial"/>
              </w:rPr>
              <w:t>Translation</w:t>
            </w:r>
            <w:proofErr w:type="spellEnd"/>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After</w:t>
            </w:r>
            <w:proofErr w:type="spellEnd"/>
          </w:p>
        </w:tc>
        <w:tc>
          <w:tcPr>
            <w:tcW w:w="40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Tijd</w:t>
            </w:r>
          </w:p>
        </w:tc>
        <w:tc>
          <w:tcPr>
            <w:tcW w:w="29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Nadat</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Before</w:t>
            </w:r>
            <w:proofErr w:type="spellEnd"/>
          </w:p>
        </w:tc>
        <w:tc>
          <w:tcPr>
            <w:tcW w:w="4006" w:type="dxa"/>
            <w:shd w:val="clear" w:color="auto" w:fill="DAEEF3" w:themeFill="accent5"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Tijd</w:t>
            </w:r>
          </w:p>
        </w:tc>
        <w:tc>
          <w:tcPr>
            <w:tcW w:w="2906" w:type="dxa"/>
            <w:shd w:val="clear" w:color="auto" w:fill="DAEEF3" w:themeFill="accent5"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Voordat</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Until</w:t>
            </w:r>
            <w:proofErr w:type="spellEnd"/>
          </w:p>
        </w:tc>
        <w:tc>
          <w:tcPr>
            <w:tcW w:w="40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Tijd</w:t>
            </w:r>
          </w:p>
        </w:tc>
        <w:tc>
          <w:tcPr>
            <w:tcW w:w="29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Totdat</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spacing w:line="360" w:lineRule="auto"/>
              <w:rPr>
                <w:rFonts w:ascii="Arial" w:hAnsi="Arial" w:cs="Arial"/>
                <w:sz w:val="20"/>
                <w:szCs w:val="20"/>
              </w:rPr>
            </w:pPr>
            <w:r w:rsidRPr="0094067D">
              <w:rPr>
                <w:rFonts w:ascii="Arial" w:hAnsi="Arial" w:cs="Arial"/>
                <w:sz w:val="20"/>
                <w:szCs w:val="20"/>
              </w:rPr>
              <w:t xml:space="preserve">Ever </w:t>
            </w:r>
            <w:proofErr w:type="spellStart"/>
            <w:r w:rsidRPr="0094067D">
              <w:rPr>
                <w:rFonts w:ascii="Arial" w:hAnsi="Arial" w:cs="Arial"/>
                <w:sz w:val="20"/>
                <w:szCs w:val="20"/>
              </w:rPr>
              <w:t>since</w:t>
            </w:r>
            <w:proofErr w:type="spellEnd"/>
          </w:p>
        </w:tc>
        <w:tc>
          <w:tcPr>
            <w:tcW w:w="4006" w:type="dxa"/>
            <w:shd w:val="clear" w:color="auto" w:fill="DAEEF3" w:themeFill="accent5"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Tijd</w:t>
            </w:r>
          </w:p>
        </w:tc>
        <w:tc>
          <w:tcPr>
            <w:tcW w:w="2906" w:type="dxa"/>
            <w:shd w:val="clear" w:color="auto" w:fill="DAEEF3" w:themeFill="accent5"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Sindsdien</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spacing w:line="360" w:lineRule="auto"/>
              <w:rPr>
                <w:rFonts w:ascii="Arial" w:hAnsi="Arial" w:cs="Arial"/>
                <w:sz w:val="20"/>
                <w:szCs w:val="20"/>
              </w:rPr>
            </w:pPr>
            <w:r w:rsidRPr="0094067D">
              <w:rPr>
                <w:rFonts w:ascii="Arial" w:hAnsi="Arial" w:cs="Arial"/>
                <w:sz w:val="20"/>
                <w:szCs w:val="20"/>
              </w:rPr>
              <w:t>Just</w:t>
            </w:r>
          </w:p>
        </w:tc>
        <w:tc>
          <w:tcPr>
            <w:tcW w:w="40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Tijd</w:t>
            </w:r>
          </w:p>
        </w:tc>
        <w:tc>
          <w:tcPr>
            <w:tcW w:w="29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 xml:space="preserve">Net </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tabs>
                <w:tab w:val="left" w:pos="1011"/>
              </w:tabs>
              <w:spacing w:line="360" w:lineRule="auto"/>
              <w:rPr>
                <w:rFonts w:ascii="Arial" w:hAnsi="Arial" w:cs="Arial"/>
                <w:sz w:val="20"/>
                <w:szCs w:val="20"/>
              </w:rPr>
            </w:pPr>
            <w:proofErr w:type="spellStart"/>
            <w:r w:rsidRPr="0094067D">
              <w:rPr>
                <w:rFonts w:ascii="Arial" w:hAnsi="Arial" w:cs="Arial"/>
                <w:sz w:val="20"/>
                <w:szCs w:val="20"/>
              </w:rPr>
              <w:t>When</w:t>
            </w:r>
            <w:proofErr w:type="spellEnd"/>
          </w:p>
        </w:tc>
        <w:tc>
          <w:tcPr>
            <w:tcW w:w="4006" w:type="dxa"/>
            <w:shd w:val="clear" w:color="auto" w:fill="DAEEF3" w:themeFill="accent5"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Tijd</w:t>
            </w:r>
          </w:p>
        </w:tc>
        <w:tc>
          <w:tcPr>
            <w:tcW w:w="2906" w:type="dxa"/>
            <w:shd w:val="clear" w:color="auto" w:fill="DAEEF3" w:themeFill="accent5"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Toen, wanneer</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DAEEF3" w:themeFill="accent5" w:themeFillTint="33"/>
          </w:tcPr>
          <w:p w:rsidR="0094067D" w:rsidRPr="0094067D" w:rsidRDefault="0094067D" w:rsidP="0044128F">
            <w:pPr>
              <w:tabs>
                <w:tab w:val="left" w:pos="1011"/>
              </w:tabs>
              <w:spacing w:line="360" w:lineRule="auto"/>
              <w:rPr>
                <w:rFonts w:ascii="Arial" w:hAnsi="Arial" w:cs="Arial"/>
                <w:sz w:val="20"/>
                <w:szCs w:val="20"/>
              </w:rPr>
            </w:pPr>
            <w:proofErr w:type="spellStart"/>
            <w:r w:rsidRPr="0094067D">
              <w:rPr>
                <w:rFonts w:ascii="Arial" w:hAnsi="Arial" w:cs="Arial"/>
                <w:sz w:val="20"/>
                <w:szCs w:val="20"/>
              </w:rPr>
              <w:t>Yet</w:t>
            </w:r>
            <w:proofErr w:type="spellEnd"/>
          </w:p>
        </w:tc>
        <w:tc>
          <w:tcPr>
            <w:tcW w:w="40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Tijd (vraagzinnen en ontkenningen)</w:t>
            </w:r>
          </w:p>
        </w:tc>
        <w:tc>
          <w:tcPr>
            <w:tcW w:w="2906" w:type="dxa"/>
            <w:shd w:val="clear" w:color="auto" w:fill="DAEEF3" w:themeFill="accent5"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Al, nog</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94067D" w:rsidRDefault="0094067D" w:rsidP="0044128F">
            <w:pPr>
              <w:spacing w:line="360" w:lineRule="auto"/>
              <w:rPr>
                <w:rFonts w:ascii="Arial" w:hAnsi="Arial" w:cs="Arial"/>
                <w:sz w:val="20"/>
                <w:szCs w:val="20"/>
              </w:rPr>
            </w:pPr>
          </w:p>
        </w:tc>
        <w:tc>
          <w:tcPr>
            <w:tcW w:w="40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29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Although</w:t>
            </w:r>
            <w:proofErr w:type="spellEnd"/>
          </w:p>
        </w:tc>
        <w:tc>
          <w:tcPr>
            <w:tcW w:w="4006" w:type="dxa"/>
            <w:shd w:val="clear" w:color="auto" w:fill="EAF1DD" w:themeFill="accent3"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Tegenstelling (formeler)</w:t>
            </w:r>
          </w:p>
        </w:tc>
        <w:tc>
          <w:tcPr>
            <w:tcW w:w="2906" w:type="dxa"/>
            <w:shd w:val="clear" w:color="auto" w:fill="EAF1DD" w:themeFill="accent3"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Hoewel</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94067D" w:rsidRDefault="0094067D" w:rsidP="0044128F">
            <w:pPr>
              <w:spacing w:line="360" w:lineRule="auto"/>
              <w:rPr>
                <w:rFonts w:ascii="Arial" w:hAnsi="Arial" w:cs="Arial"/>
                <w:b w:val="0"/>
                <w:sz w:val="20"/>
                <w:szCs w:val="20"/>
              </w:rPr>
            </w:pPr>
            <w:r w:rsidRPr="0094067D">
              <w:rPr>
                <w:rFonts w:ascii="Arial" w:hAnsi="Arial" w:cs="Arial"/>
                <w:sz w:val="20"/>
                <w:szCs w:val="20"/>
              </w:rPr>
              <w:t xml:space="preserve">Even </w:t>
            </w:r>
            <w:proofErr w:type="spellStart"/>
            <w:r w:rsidRPr="0094067D">
              <w:rPr>
                <w:rFonts w:ascii="Arial" w:hAnsi="Arial" w:cs="Arial"/>
                <w:sz w:val="20"/>
                <w:szCs w:val="20"/>
              </w:rPr>
              <w:t>though</w:t>
            </w:r>
            <w:proofErr w:type="spellEnd"/>
          </w:p>
        </w:tc>
        <w:tc>
          <w:tcPr>
            <w:tcW w:w="4006" w:type="dxa"/>
            <w:shd w:val="clear" w:color="auto" w:fill="EAF1DD" w:themeFill="accent3"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Tegenstelling (sterkere vorm)</w:t>
            </w:r>
          </w:p>
        </w:tc>
        <w:tc>
          <w:tcPr>
            <w:tcW w:w="2906" w:type="dxa"/>
            <w:shd w:val="clear" w:color="auto" w:fill="EAF1DD" w:themeFill="accent3"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 xml:space="preserve">Ondanks, </w:t>
            </w:r>
            <w:proofErr w:type="spellStart"/>
            <w:r w:rsidRPr="0094067D">
              <w:rPr>
                <w:rFonts w:ascii="Arial" w:hAnsi="Arial" w:cs="Arial"/>
                <w:sz w:val="20"/>
                <w:szCs w:val="20"/>
              </w:rPr>
              <w:t>ookal</w:t>
            </w:r>
            <w:proofErr w:type="spellEnd"/>
            <w:r w:rsidRPr="0094067D">
              <w:rPr>
                <w:rFonts w:ascii="Arial" w:hAnsi="Arial" w:cs="Arial"/>
                <w:sz w:val="20"/>
                <w:szCs w:val="20"/>
              </w:rPr>
              <w:t>, hoewel</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Though</w:t>
            </w:r>
            <w:proofErr w:type="spellEnd"/>
          </w:p>
        </w:tc>
        <w:tc>
          <w:tcPr>
            <w:tcW w:w="4006" w:type="dxa"/>
            <w:shd w:val="clear" w:color="auto" w:fill="EAF1DD" w:themeFill="accent3"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Tegenstelling (informeel)</w:t>
            </w:r>
          </w:p>
        </w:tc>
        <w:tc>
          <w:tcPr>
            <w:tcW w:w="2906" w:type="dxa"/>
            <w:shd w:val="clear" w:color="auto" w:fill="EAF1DD" w:themeFill="accent3"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Hoewel, echter</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While</w:t>
            </w:r>
            <w:proofErr w:type="spellEnd"/>
          </w:p>
        </w:tc>
        <w:tc>
          <w:tcPr>
            <w:tcW w:w="4006" w:type="dxa"/>
            <w:shd w:val="clear" w:color="auto" w:fill="EAF1DD" w:themeFill="accent3"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Tegenstelling</w:t>
            </w:r>
          </w:p>
        </w:tc>
        <w:tc>
          <w:tcPr>
            <w:tcW w:w="2906" w:type="dxa"/>
            <w:shd w:val="clear" w:color="auto" w:fill="EAF1DD" w:themeFill="accent3"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Terwijl</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94067D" w:rsidRDefault="0094067D" w:rsidP="0044128F">
            <w:pPr>
              <w:spacing w:line="360" w:lineRule="auto"/>
              <w:rPr>
                <w:rFonts w:ascii="Arial" w:hAnsi="Arial" w:cs="Arial"/>
                <w:sz w:val="20"/>
                <w:szCs w:val="20"/>
              </w:rPr>
            </w:pPr>
            <w:r w:rsidRPr="0094067D">
              <w:rPr>
                <w:rFonts w:ascii="Arial" w:hAnsi="Arial" w:cs="Arial"/>
                <w:sz w:val="20"/>
                <w:szCs w:val="20"/>
              </w:rPr>
              <w:t>But</w:t>
            </w:r>
          </w:p>
        </w:tc>
        <w:tc>
          <w:tcPr>
            <w:tcW w:w="4006" w:type="dxa"/>
            <w:shd w:val="clear" w:color="auto" w:fill="EAF1DD" w:themeFill="accent3"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Tegenstelling</w:t>
            </w:r>
          </w:p>
        </w:tc>
        <w:tc>
          <w:tcPr>
            <w:tcW w:w="2906" w:type="dxa"/>
            <w:shd w:val="clear" w:color="auto" w:fill="EAF1DD" w:themeFill="accent3"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Maar</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AF1DD" w:themeFill="accent3" w:themeFillTint="33"/>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However</w:t>
            </w:r>
            <w:proofErr w:type="spellEnd"/>
          </w:p>
        </w:tc>
        <w:tc>
          <w:tcPr>
            <w:tcW w:w="4006" w:type="dxa"/>
            <w:shd w:val="clear" w:color="auto" w:fill="EAF1DD" w:themeFill="accent3"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 xml:space="preserve">Tegenstelling </w:t>
            </w:r>
          </w:p>
        </w:tc>
        <w:tc>
          <w:tcPr>
            <w:tcW w:w="2906" w:type="dxa"/>
            <w:shd w:val="clear" w:color="auto" w:fill="EAF1DD" w:themeFill="accent3"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Echter</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auto"/>
          </w:tcPr>
          <w:p w:rsidR="0094067D" w:rsidRPr="0094067D" w:rsidRDefault="0094067D" w:rsidP="0044128F">
            <w:pPr>
              <w:spacing w:line="360" w:lineRule="auto"/>
              <w:rPr>
                <w:rFonts w:ascii="Arial" w:hAnsi="Arial" w:cs="Arial"/>
                <w:sz w:val="20"/>
                <w:szCs w:val="20"/>
              </w:rPr>
            </w:pPr>
          </w:p>
        </w:tc>
        <w:tc>
          <w:tcPr>
            <w:tcW w:w="4006" w:type="dxa"/>
            <w:shd w:val="clear" w:color="auto" w:fill="auto"/>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06" w:type="dxa"/>
            <w:shd w:val="clear" w:color="auto" w:fill="auto"/>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Since</w:t>
            </w:r>
            <w:proofErr w:type="spellEnd"/>
          </w:p>
        </w:tc>
        <w:tc>
          <w:tcPr>
            <w:tcW w:w="4006" w:type="dxa"/>
            <w:shd w:val="clear" w:color="auto" w:fill="FDE9D9" w:themeFill="accent6"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Reden/oorzaak</w:t>
            </w:r>
          </w:p>
        </w:tc>
        <w:tc>
          <w:tcPr>
            <w:tcW w:w="2906" w:type="dxa"/>
            <w:shd w:val="clear" w:color="auto" w:fill="FDE9D9" w:themeFill="accent6"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Aangezien</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Because</w:t>
            </w:r>
            <w:proofErr w:type="spellEnd"/>
          </w:p>
        </w:tc>
        <w:tc>
          <w:tcPr>
            <w:tcW w:w="4006" w:type="dxa"/>
            <w:shd w:val="clear" w:color="auto" w:fill="FDE9D9" w:themeFill="accent6"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Reden/oorzaak</w:t>
            </w:r>
          </w:p>
        </w:tc>
        <w:tc>
          <w:tcPr>
            <w:tcW w:w="2906" w:type="dxa"/>
            <w:shd w:val="clear" w:color="auto" w:fill="FDE9D9" w:themeFill="accent6"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Omdat, vanwege</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94067D" w:rsidRDefault="0094067D" w:rsidP="0044128F">
            <w:pPr>
              <w:spacing w:line="360" w:lineRule="auto"/>
              <w:rPr>
                <w:rFonts w:ascii="Arial" w:hAnsi="Arial" w:cs="Arial"/>
                <w:b w:val="0"/>
                <w:sz w:val="20"/>
                <w:szCs w:val="20"/>
              </w:rPr>
            </w:pPr>
            <w:r w:rsidRPr="0094067D">
              <w:rPr>
                <w:rFonts w:ascii="Arial" w:hAnsi="Arial" w:cs="Arial"/>
                <w:sz w:val="20"/>
                <w:szCs w:val="20"/>
              </w:rPr>
              <w:t>As</w:t>
            </w:r>
          </w:p>
        </w:tc>
        <w:tc>
          <w:tcPr>
            <w:tcW w:w="4006" w:type="dxa"/>
            <w:shd w:val="clear" w:color="auto" w:fill="FDE9D9" w:themeFill="accent6"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Reden/oorzaak</w:t>
            </w:r>
          </w:p>
        </w:tc>
        <w:tc>
          <w:tcPr>
            <w:tcW w:w="2906" w:type="dxa"/>
            <w:shd w:val="clear" w:color="auto" w:fill="FDE9D9" w:themeFill="accent6"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Aangezien</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DE9D9" w:themeFill="accent6" w:themeFillTint="33"/>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That’s</w:t>
            </w:r>
            <w:proofErr w:type="spellEnd"/>
            <w:r w:rsidRPr="0094067D">
              <w:rPr>
                <w:rFonts w:ascii="Arial" w:hAnsi="Arial" w:cs="Arial"/>
                <w:sz w:val="20"/>
                <w:szCs w:val="20"/>
              </w:rPr>
              <w:t xml:space="preserve"> </w:t>
            </w:r>
            <w:proofErr w:type="spellStart"/>
            <w:r w:rsidRPr="0094067D">
              <w:rPr>
                <w:rFonts w:ascii="Arial" w:hAnsi="Arial" w:cs="Arial"/>
                <w:sz w:val="20"/>
                <w:szCs w:val="20"/>
              </w:rPr>
              <w:t>why</w:t>
            </w:r>
            <w:proofErr w:type="spellEnd"/>
          </w:p>
        </w:tc>
        <w:tc>
          <w:tcPr>
            <w:tcW w:w="4006" w:type="dxa"/>
            <w:shd w:val="clear" w:color="auto" w:fill="FDE9D9" w:themeFill="accent6"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Reden/oorzaak</w:t>
            </w:r>
          </w:p>
        </w:tc>
        <w:tc>
          <w:tcPr>
            <w:tcW w:w="2906" w:type="dxa"/>
            <w:shd w:val="clear" w:color="auto" w:fill="FDE9D9" w:themeFill="accent6"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Daarom</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94067D" w:rsidRDefault="0094067D" w:rsidP="0044128F">
            <w:pPr>
              <w:spacing w:line="360" w:lineRule="auto"/>
              <w:rPr>
                <w:rFonts w:ascii="Arial" w:hAnsi="Arial" w:cs="Arial"/>
                <w:sz w:val="20"/>
                <w:szCs w:val="20"/>
              </w:rPr>
            </w:pPr>
          </w:p>
        </w:tc>
        <w:tc>
          <w:tcPr>
            <w:tcW w:w="40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29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5DFEC" w:themeFill="accent4" w:themeFillTint="33"/>
          </w:tcPr>
          <w:p w:rsidR="0094067D" w:rsidRPr="0094067D" w:rsidRDefault="0094067D" w:rsidP="0044128F">
            <w:pPr>
              <w:spacing w:line="360" w:lineRule="auto"/>
              <w:rPr>
                <w:rFonts w:ascii="Arial" w:hAnsi="Arial" w:cs="Arial"/>
                <w:b w:val="0"/>
                <w:sz w:val="20"/>
                <w:szCs w:val="20"/>
              </w:rPr>
            </w:pPr>
            <w:r w:rsidRPr="0094067D">
              <w:rPr>
                <w:rFonts w:ascii="Arial" w:hAnsi="Arial" w:cs="Arial"/>
                <w:sz w:val="20"/>
                <w:szCs w:val="20"/>
              </w:rPr>
              <w:t xml:space="preserve">Even </w:t>
            </w:r>
            <w:proofErr w:type="spellStart"/>
            <w:r w:rsidRPr="0094067D">
              <w:rPr>
                <w:rFonts w:ascii="Arial" w:hAnsi="Arial" w:cs="Arial"/>
                <w:sz w:val="20"/>
                <w:szCs w:val="20"/>
              </w:rPr>
              <w:t>if</w:t>
            </w:r>
            <w:proofErr w:type="spellEnd"/>
          </w:p>
        </w:tc>
        <w:tc>
          <w:tcPr>
            <w:tcW w:w="4006" w:type="dxa"/>
            <w:shd w:val="clear" w:color="auto" w:fill="E5DFEC" w:themeFill="accent4"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Voorwaarde</w:t>
            </w:r>
          </w:p>
        </w:tc>
        <w:tc>
          <w:tcPr>
            <w:tcW w:w="2906" w:type="dxa"/>
            <w:shd w:val="clear" w:color="auto" w:fill="E5DFEC" w:themeFill="accent4"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Zelfs als</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5DFEC" w:themeFill="accent4" w:themeFillTint="33"/>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If</w:t>
            </w:r>
            <w:proofErr w:type="spellEnd"/>
          </w:p>
        </w:tc>
        <w:tc>
          <w:tcPr>
            <w:tcW w:w="4006" w:type="dxa"/>
            <w:shd w:val="clear" w:color="auto" w:fill="E5DFEC" w:themeFill="accent4"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Voorwaarde</w:t>
            </w:r>
          </w:p>
        </w:tc>
        <w:tc>
          <w:tcPr>
            <w:tcW w:w="2906" w:type="dxa"/>
            <w:shd w:val="clear" w:color="auto" w:fill="E5DFEC" w:themeFill="accent4" w:themeFillTint="33"/>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Als</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E5DFEC" w:themeFill="accent4" w:themeFillTint="33"/>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Unless</w:t>
            </w:r>
            <w:proofErr w:type="spellEnd"/>
          </w:p>
        </w:tc>
        <w:tc>
          <w:tcPr>
            <w:tcW w:w="4006" w:type="dxa"/>
            <w:shd w:val="clear" w:color="auto" w:fill="E5DFEC" w:themeFill="accent4"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Voorwaarde</w:t>
            </w:r>
          </w:p>
        </w:tc>
        <w:tc>
          <w:tcPr>
            <w:tcW w:w="2906" w:type="dxa"/>
            <w:shd w:val="clear" w:color="auto" w:fill="E5DFEC" w:themeFill="accent4" w:themeFillTint="33"/>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 xml:space="preserve">Tenzij </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94067D" w:rsidRDefault="0094067D" w:rsidP="0044128F">
            <w:pPr>
              <w:spacing w:line="360" w:lineRule="auto"/>
              <w:rPr>
                <w:rFonts w:ascii="Arial" w:hAnsi="Arial" w:cs="Arial"/>
                <w:sz w:val="20"/>
                <w:szCs w:val="20"/>
              </w:rPr>
            </w:pPr>
          </w:p>
        </w:tc>
        <w:tc>
          <w:tcPr>
            <w:tcW w:w="40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29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CCFF"/>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Rather</w:t>
            </w:r>
            <w:proofErr w:type="spellEnd"/>
            <w:r w:rsidRPr="0094067D">
              <w:rPr>
                <w:rFonts w:ascii="Arial" w:hAnsi="Arial" w:cs="Arial"/>
                <w:sz w:val="20"/>
                <w:szCs w:val="20"/>
              </w:rPr>
              <w:t xml:space="preserve"> (</w:t>
            </w:r>
            <w:proofErr w:type="spellStart"/>
            <w:r w:rsidRPr="0094067D">
              <w:rPr>
                <w:rFonts w:ascii="Arial" w:hAnsi="Arial" w:cs="Arial"/>
                <w:sz w:val="20"/>
                <w:szCs w:val="20"/>
              </w:rPr>
              <w:t>than</w:t>
            </w:r>
            <w:proofErr w:type="spellEnd"/>
            <w:r w:rsidRPr="0094067D">
              <w:rPr>
                <w:rFonts w:ascii="Arial" w:hAnsi="Arial" w:cs="Arial"/>
                <w:sz w:val="20"/>
                <w:szCs w:val="20"/>
              </w:rPr>
              <w:t>)</w:t>
            </w:r>
          </w:p>
        </w:tc>
        <w:tc>
          <w:tcPr>
            <w:tcW w:w="4006" w:type="dxa"/>
            <w:shd w:val="clear" w:color="auto" w:fill="FFCCFF"/>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Vergelijking</w:t>
            </w:r>
          </w:p>
        </w:tc>
        <w:tc>
          <w:tcPr>
            <w:tcW w:w="2906" w:type="dxa"/>
            <w:shd w:val="clear" w:color="auto" w:fill="FFCCFF"/>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Liever (dan)</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CCFF"/>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Whether</w:t>
            </w:r>
            <w:proofErr w:type="spellEnd"/>
          </w:p>
        </w:tc>
        <w:tc>
          <w:tcPr>
            <w:tcW w:w="4006" w:type="dxa"/>
            <w:shd w:val="clear" w:color="auto" w:fill="FFCCFF"/>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Vergelijking</w:t>
            </w:r>
          </w:p>
        </w:tc>
        <w:tc>
          <w:tcPr>
            <w:tcW w:w="2906" w:type="dxa"/>
            <w:shd w:val="clear" w:color="auto" w:fill="FFCCFF"/>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 xml:space="preserve">Of </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CCFF"/>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Instead</w:t>
            </w:r>
            <w:proofErr w:type="spellEnd"/>
            <w:r w:rsidRPr="0094067D">
              <w:rPr>
                <w:rFonts w:ascii="Arial" w:hAnsi="Arial" w:cs="Arial"/>
                <w:sz w:val="20"/>
                <w:szCs w:val="20"/>
              </w:rPr>
              <w:t xml:space="preserve"> (of)</w:t>
            </w:r>
          </w:p>
        </w:tc>
        <w:tc>
          <w:tcPr>
            <w:tcW w:w="4006" w:type="dxa"/>
            <w:shd w:val="clear" w:color="auto" w:fill="FFCCFF"/>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Vergelijking</w:t>
            </w:r>
          </w:p>
        </w:tc>
        <w:tc>
          <w:tcPr>
            <w:tcW w:w="2906" w:type="dxa"/>
            <w:shd w:val="clear" w:color="auto" w:fill="FFCCFF"/>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In plaats van</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94067D" w:rsidRPr="0094067D" w:rsidRDefault="0094067D" w:rsidP="0044128F">
            <w:pPr>
              <w:spacing w:line="360" w:lineRule="auto"/>
              <w:rPr>
                <w:rFonts w:ascii="Arial" w:hAnsi="Arial" w:cs="Arial"/>
                <w:sz w:val="20"/>
                <w:szCs w:val="20"/>
              </w:rPr>
            </w:pPr>
          </w:p>
        </w:tc>
        <w:tc>
          <w:tcPr>
            <w:tcW w:w="40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c>
          <w:tcPr>
            <w:tcW w:w="2906" w:type="dxa"/>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So</w:t>
            </w:r>
            <w:proofErr w:type="spellEnd"/>
          </w:p>
        </w:tc>
        <w:tc>
          <w:tcPr>
            <w:tcW w:w="4006" w:type="dxa"/>
            <w:shd w:val="clear" w:color="auto" w:fill="FFFFCC"/>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06" w:type="dxa"/>
            <w:shd w:val="clear" w:color="auto" w:fill="FFFFCC"/>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Dus</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94067D" w:rsidRDefault="0094067D" w:rsidP="0044128F">
            <w:pPr>
              <w:spacing w:line="360" w:lineRule="auto"/>
              <w:rPr>
                <w:rFonts w:ascii="Arial" w:hAnsi="Arial" w:cs="Arial"/>
                <w:sz w:val="20"/>
                <w:szCs w:val="20"/>
              </w:rPr>
            </w:pPr>
            <w:r w:rsidRPr="0094067D">
              <w:rPr>
                <w:rFonts w:ascii="Arial" w:hAnsi="Arial" w:cs="Arial"/>
                <w:sz w:val="20"/>
                <w:szCs w:val="20"/>
              </w:rPr>
              <w:t xml:space="preserve">As </w:t>
            </w:r>
            <w:proofErr w:type="spellStart"/>
            <w:r w:rsidRPr="0094067D">
              <w:rPr>
                <w:rFonts w:ascii="Arial" w:hAnsi="Arial" w:cs="Arial"/>
                <w:sz w:val="20"/>
                <w:szCs w:val="20"/>
              </w:rPr>
              <w:t>if</w:t>
            </w:r>
            <w:proofErr w:type="spellEnd"/>
          </w:p>
        </w:tc>
        <w:tc>
          <w:tcPr>
            <w:tcW w:w="4006" w:type="dxa"/>
            <w:shd w:val="clear" w:color="auto" w:fill="FFFFCC"/>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2906" w:type="dxa"/>
            <w:shd w:val="clear" w:color="auto" w:fill="FFFFCC"/>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Alsof</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94067D" w:rsidRDefault="0094067D" w:rsidP="0044128F">
            <w:pPr>
              <w:spacing w:line="360" w:lineRule="auto"/>
              <w:rPr>
                <w:rFonts w:ascii="Arial" w:hAnsi="Arial" w:cs="Arial"/>
                <w:b w:val="0"/>
                <w:sz w:val="20"/>
                <w:szCs w:val="20"/>
              </w:rPr>
            </w:pPr>
            <w:proofErr w:type="spellStart"/>
            <w:r w:rsidRPr="0094067D">
              <w:rPr>
                <w:rFonts w:ascii="Arial" w:hAnsi="Arial" w:cs="Arial"/>
                <w:sz w:val="20"/>
                <w:szCs w:val="20"/>
              </w:rPr>
              <w:t>If</w:t>
            </w:r>
            <w:proofErr w:type="spellEnd"/>
            <w:r w:rsidRPr="0094067D">
              <w:rPr>
                <w:rFonts w:ascii="Arial" w:hAnsi="Arial" w:cs="Arial"/>
                <w:sz w:val="20"/>
                <w:szCs w:val="20"/>
              </w:rPr>
              <w:t xml:space="preserve"> </w:t>
            </w:r>
            <w:proofErr w:type="spellStart"/>
            <w:r w:rsidRPr="0094067D">
              <w:rPr>
                <w:rFonts w:ascii="Arial" w:hAnsi="Arial" w:cs="Arial"/>
                <w:sz w:val="20"/>
                <w:szCs w:val="20"/>
              </w:rPr>
              <w:t>only</w:t>
            </w:r>
            <w:proofErr w:type="spellEnd"/>
          </w:p>
        </w:tc>
        <w:tc>
          <w:tcPr>
            <w:tcW w:w="4006" w:type="dxa"/>
            <w:shd w:val="clear" w:color="auto" w:fill="FFFFCC"/>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2906" w:type="dxa"/>
            <w:shd w:val="clear" w:color="auto" w:fill="FFFFCC"/>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Was het maar zo dat</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Needless</w:t>
            </w:r>
            <w:proofErr w:type="spellEnd"/>
            <w:r w:rsidRPr="0094067D">
              <w:rPr>
                <w:rFonts w:ascii="Arial" w:hAnsi="Arial" w:cs="Arial"/>
                <w:sz w:val="20"/>
                <w:szCs w:val="20"/>
              </w:rPr>
              <w:t xml:space="preserve"> </w:t>
            </w:r>
            <w:proofErr w:type="spellStart"/>
            <w:r w:rsidRPr="0094067D">
              <w:rPr>
                <w:rFonts w:ascii="Arial" w:hAnsi="Arial" w:cs="Arial"/>
                <w:sz w:val="20"/>
                <w:szCs w:val="20"/>
              </w:rPr>
              <w:t>to</w:t>
            </w:r>
            <w:proofErr w:type="spellEnd"/>
            <w:r w:rsidRPr="0094067D">
              <w:rPr>
                <w:rFonts w:ascii="Arial" w:hAnsi="Arial" w:cs="Arial"/>
                <w:sz w:val="20"/>
                <w:szCs w:val="20"/>
              </w:rPr>
              <w:t xml:space="preserve"> say</w:t>
            </w:r>
          </w:p>
        </w:tc>
        <w:tc>
          <w:tcPr>
            <w:tcW w:w="4006" w:type="dxa"/>
            <w:shd w:val="clear" w:color="auto" w:fill="FFFFCC"/>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2906" w:type="dxa"/>
            <w:shd w:val="clear" w:color="auto" w:fill="FFFFCC"/>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Vanzelfsprekend</w:t>
            </w:r>
          </w:p>
        </w:tc>
      </w:tr>
      <w:tr w:rsidR="0094067D" w:rsidRPr="00014CC5" w:rsidTr="004412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94067D" w:rsidRDefault="0094067D" w:rsidP="0044128F">
            <w:pPr>
              <w:spacing w:line="360" w:lineRule="auto"/>
              <w:rPr>
                <w:rFonts w:ascii="Arial" w:hAnsi="Arial" w:cs="Arial"/>
                <w:sz w:val="20"/>
                <w:szCs w:val="20"/>
              </w:rPr>
            </w:pPr>
            <w:r w:rsidRPr="0094067D">
              <w:rPr>
                <w:rFonts w:ascii="Arial" w:hAnsi="Arial" w:cs="Arial"/>
                <w:sz w:val="20"/>
                <w:szCs w:val="20"/>
              </w:rPr>
              <w:t>Of course</w:t>
            </w:r>
          </w:p>
        </w:tc>
        <w:tc>
          <w:tcPr>
            <w:tcW w:w="4006" w:type="dxa"/>
            <w:shd w:val="clear" w:color="auto" w:fill="FFFFCC"/>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c>
          <w:tcPr>
            <w:tcW w:w="2906" w:type="dxa"/>
            <w:shd w:val="clear" w:color="auto" w:fill="FFFFCC"/>
          </w:tcPr>
          <w:p w:rsidR="0094067D" w:rsidRPr="0094067D" w:rsidRDefault="0094067D" w:rsidP="0044128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4067D">
              <w:rPr>
                <w:rFonts w:ascii="Arial" w:hAnsi="Arial" w:cs="Arial"/>
                <w:sz w:val="20"/>
                <w:szCs w:val="20"/>
              </w:rPr>
              <w:t>Natuurlijk</w:t>
            </w:r>
          </w:p>
        </w:tc>
      </w:tr>
      <w:tr w:rsidR="0094067D" w:rsidRPr="00014CC5" w:rsidTr="004412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FFFFCC"/>
          </w:tcPr>
          <w:p w:rsidR="0094067D" w:rsidRPr="0094067D" w:rsidRDefault="0094067D" w:rsidP="0044128F">
            <w:pPr>
              <w:spacing w:line="360" w:lineRule="auto"/>
              <w:rPr>
                <w:rFonts w:ascii="Arial" w:hAnsi="Arial" w:cs="Arial"/>
                <w:sz w:val="20"/>
                <w:szCs w:val="20"/>
              </w:rPr>
            </w:pPr>
            <w:proofErr w:type="spellStart"/>
            <w:r w:rsidRPr="0094067D">
              <w:rPr>
                <w:rFonts w:ascii="Arial" w:hAnsi="Arial" w:cs="Arial"/>
                <w:sz w:val="20"/>
                <w:szCs w:val="20"/>
              </w:rPr>
              <w:t>Still</w:t>
            </w:r>
            <w:proofErr w:type="spellEnd"/>
          </w:p>
        </w:tc>
        <w:tc>
          <w:tcPr>
            <w:tcW w:w="4006" w:type="dxa"/>
            <w:shd w:val="clear" w:color="auto" w:fill="FFFFCC"/>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b/>
                <w:sz w:val="20"/>
                <w:szCs w:val="20"/>
              </w:rPr>
            </w:pPr>
          </w:p>
        </w:tc>
        <w:tc>
          <w:tcPr>
            <w:tcW w:w="2906" w:type="dxa"/>
            <w:shd w:val="clear" w:color="auto" w:fill="FFFFCC"/>
          </w:tcPr>
          <w:p w:rsidR="0094067D" w:rsidRPr="0094067D" w:rsidRDefault="0094067D" w:rsidP="0044128F">
            <w:pPr>
              <w:spacing w:line="360" w:lineRule="auto"/>
              <w:cnfStyle w:val="000000010000" w:firstRow="0" w:lastRow="0" w:firstColumn="0" w:lastColumn="0" w:oddVBand="0" w:evenVBand="0" w:oddHBand="0" w:evenHBand="1" w:firstRowFirstColumn="0" w:firstRowLastColumn="0" w:lastRowFirstColumn="0" w:lastRowLastColumn="0"/>
              <w:rPr>
                <w:rFonts w:ascii="Arial" w:hAnsi="Arial" w:cs="Arial"/>
                <w:sz w:val="20"/>
                <w:szCs w:val="20"/>
              </w:rPr>
            </w:pPr>
            <w:r w:rsidRPr="0094067D">
              <w:rPr>
                <w:rFonts w:ascii="Arial" w:hAnsi="Arial" w:cs="Arial"/>
                <w:sz w:val="20"/>
                <w:szCs w:val="20"/>
              </w:rPr>
              <w:t>Toch, nog steeds</w:t>
            </w:r>
          </w:p>
        </w:tc>
      </w:tr>
    </w:tbl>
    <w:p w:rsidR="00312EA1" w:rsidRPr="00312EA1" w:rsidRDefault="00312EA1" w:rsidP="0094067D"/>
    <w:sectPr w:rsidR="00312EA1" w:rsidRPr="00312EA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BA3" w:rsidRDefault="00330BA3" w:rsidP="00E64F37">
      <w:pPr>
        <w:spacing w:after="0" w:line="240" w:lineRule="auto"/>
      </w:pPr>
      <w:r>
        <w:separator/>
      </w:r>
    </w:p>
  </w:endnote>
  <w:endnote w:type="continuationSeparator" w:id="0">
    <w:p w:rsidR="00330BA3" w:rsidRDefault="00330BA3" w:rsidP="00E64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1A7" w:rsidRDefault="000801A7">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1A7" w:rsidRDefault="000801A7">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1A7" w:rsidRDefault="000801A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BA3" w:rsidRDefault="00330BA3" w:rsidP="00E64F37">
      <w:pPr>
        <w:spacing w:after="0" w:line="240" w:lineRule="auto"/>
      </w:pPr>
      <w:r>
        <w:separator/>
      </w:r>
    </w:p>
  </w:footnote>
  <w:footnote w:type="continuationSeparator" w:id="0">
    <w:p w:rsidR="00330BA3" w:rsidRDefault="00330BA3" w:rsidP="00E64F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1A7" w:rsidRDefault="000801A7">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BA3" w:rsidRPr="00E64F37" w:rsidRDefault="00330BA3">
    <w:pPr>
      <w:pStyle w:val="Koptekst"/>
      <w:rPr>
        <w:b/>
        <w:sz w:val="28"/>
        <w:szCs w:val="28"/>
      </w:rPr>
    </w:pPr>
    <w:r w:rsidRPr="00E64F37">
      <w:rPr>
        <w:b/>
        <w:sz w:val="28"/>
        <w:szCs w:val="28"/>
      </w:rPr>
      <w:t>3 Havo</w:t>
    </w:r>
    <w:r w:rsidRPr="00E64F37">
      <w:rPr>
        <w:b/>
        <w:sz w:val="28"/>
        <w:szCs w:val="28"/>
      </w:rPr>
      <w:tab/>
    </w:r>
    <w:r w:rsidRPr="00E64F37">
      <w:rPr>
        <w:b/>
        <w:sz w:val="28"/>
        <w:szCs w:val="28"/>
      </w:rPr>
      <w:tab/>
      <w:t xml:space="preserve">Unit 3: </w:t>
    </w:r>
    <w:proofErr w:type="spellStart"/>
    <w:r w:rsidRPr="00E64F37">
      <w:rPr>
        <w:b/>
        <w:sz w:val="28"/>
        <w:szCs w:val="28"/>
      </w:rPr>
      <w:t>Linking</w:t>
    </w:r>
    <w:proofErr w:type="spellEnd"/>
    <w:r w:rsidRPr="00E64F37">
      <w:rPr>
        <w:b/>
        <w:sz w:val="28"/>
        <w:szCs w:val="28"/>
      </w:rPr>
      <w:t xml:space="preserve"> </w:t>
    </w:r>
    <w:proofErr w:type="spellStart"/>
    <w:r w:rsidRPr="00E64F37">
      <w:rPr>
        <w:b/>
        <w:sz w:val="28"/>
        <w:szCs w:val="28"/>
      </w:rPr>
      <w:t>words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1A7" w:rsidRDefault="000801A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BE5"/>
    <w:multiLevelType w:val="hybridMultilevel"/>
    <w:tmpl w:val="7786CBCE"/>
    <w:lvl w:ilvl="0" w:tplc="5DB20EF2">
      <w:start w:val="1"/>
      <w:numFmt w:val="decimal"/>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204"/>
    <w:rsid w:val="000801A7"/>
    <w:rsid w:val="00312EA1"/>
    <w:rsid w:val="00330BA3"/>
    <w:rsid w:val="003D566E"/>
    <w:rsid w:val="00432441"/>
    <w:rsid w:val="00734560"/>
    <w:rsid w:val="0081629B"/>
    <w:rsid w:val="00873204"/>
    <w:rsid w:val="0094067D"/>
    <w:rsid w:val="00A359BE"/>
    <w:rsid w:val="00BF510E"/>
    <w:rsid w:val="00D301FF"/>
    <w:rsid w:val="00D62B92"/>
    <w:rsid w:val="00E64F37"/>
    <w:rsid w:val="00EB183F"/>
    <w:rsid w:val="00F34F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73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Standaardalinea-lettertype"/>
    <w:rsid w:val="00873204"/>
  </w:style>
  <w:style w:type="paragraph" w:styleId="Koptekst">
    <w:name w:val="header"/>
    <w:basedOn w:val="Standaard"/>
    <w:link w:val="KoptekstChar"/>
    <w:uiPriority w:val="99"/>
    <w:unhideWhenUsed/>
    <w:rsid w:val="00E64F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64F37"/>
  </w:style>
  <w:style w:type="paragraph" w:styleId="Voettekst">
    <w:name w:val="footer"/>
    <w:basedOn w:val="Standaard"/>
    <w:link w:val="VoettekstChar"/>
    <w:uiPriority w:val="99"/>
    <w:unhideWhenUsed/>
    <w:rsid w:val="00E64F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64F37"/>
  </w:style>
  <w:style w:type="paragraph" w:styleId="Lijstalinea">
    <w:name w:val="List Paragraph"/>
    <w:basedOn w:val="Standaard"/>
    <w:uiPriority w:val="34"/>
    <w:qFormat/>
    <w:rsid w:val="00734560"/>
    <w:pPr>
      <w:ind w:left="720"/>
      <w:contextualSpacing/>
    </w:pPr>
  </w:style>
  <w:style w:type="character" w:customStyle="1" w:styleId="st">
    <w:name w:val="st"/>
    <w:basedOn w:val="Standaardalinea-lettertype"/>
    <w:rsid w:val="00D62B92"/>
  </w:style>
  <w:style w:type="paragraph" w:styleId="Ballontekst">
    <w:name w:val="Balloon Text"/>
    <w:basedOn w:val="Standaard"/>
    <w:link w:val="BallontekstChar"/>
    <w:uiPriority w:val="99"/>
    <w:semiHidden/>
    <w:unhideWhenUsed/>
    <w:rsid w:val="000801A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01A7"/>
    <w:rPr>
      <w:rFonts w:ascii="Tahoma" w:hAnsi="Tahoma" w:cs="Tahoma"/>
      <w:sz w:val="16"/>
      <w:szCs w:val="16"/>
    </w:rPr>
  </w:style>
  <w:style w:type="table" w:styleId="Gemiddeldearcering1-accent5">
    <w:name w:val="Medium Shading 1 Accent 5"/>
    <w:basedOn w:val="Standaardtabel"/>
    <w:uiPriority w:val="63"/>
    <w:rsid w:val="0094067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73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Standaardalinea-lettertype"/>
    <w:rsid w:val="00873204"/>
  </w:style>
  <w:style w:type="paragraph" w:styleId="Koptekst">
    <w:name w:val="header"/>
    <w:basedOn w:val="Standaard"/>
    <w:link w:val="KoptekstChar"/>
    <w:uiPriority w:val="99"/>
    <w:unhideWhenUsed/>
    <w:rsid w:val="00E64F3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64F37"/>
  </w:style>
  <w:style w:type="paragraph" w:styleId="Voettekst">
    <w:name w:val="footer"/>
    <w:basedOn w:val="Standaard"/>
    <w:link w:val="VoettekstChar"/>
    <w:uiPriority w:val="99"/>
    <w:unhideWhenUsed/>
    <w:rsid w:val="00E64F3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64F37"/>
  </w:style>
  <w:style w:type="paragraph" w:styleId="Lijstalinea">
    <w:name w:val="List Paragraph"/>
    <w:basedOn w:val="Standaard"/>
    <w:uiPriority w:val="34"/>
    <w:qFormat/>
    <w:rsid w:val="00734560"/>
    <w:pPr>
      <w:ind w:left="720"/>
      <w:contextualSpacing/>
    </w:pPr>
  </w:style>
  <w:style w:type="character" w:customStyle="1" w:styleId="st">
    <w:name w:val="st"/>
    <w:basedOn w:val="Standaardalinea-lettertype"/>
    <w:rsid w:val="00D62B92"/>
  </w:style>
  <w:style w:type="paragraph" w:styleId="Ballontekst">
    <w:name w:val="Balloon Text"/>
    <w:basedOn w:val="Standaard"/>
    <w:link w:val="BallontekstChar"/>
    <w:uiPriority w:val="99"/>
    <w:semiHidden/>
    <w:unhideWhenUsed/>
    <w:rsid w:val="000801A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01A7"/>
    <w:rPr>
      <w:rFonts w:ascii="Tahoma" w:hAnsi="Tahoma" w:cs="Tahoma"/>
      <w:sz w:val="16"/>
      <w:szCs w:val="16"/>
    </w:rPr>
  </w:style>
  <w:style w:type="table" w:styleId="Gemiddeldearcering1-accent5">
    <w:name w:val="Medium Shading 1 Accent 5"/>
    <w:basedOn w:val="Standaardtabel"/>
    <w:uiPriority w:val="63"/>
    <w:rsid w:val="0094067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4</Pages>
  <Words>826</Words>
  <Characters>4544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Comenius College</Company>
  <LinksUpToDate>false</LinksUpToDate>
  <CharactersWithSpaces>5360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Schot, R.L.J.</dc:creator>
  <cp:lastModifiedBy>Schot, R.L.J.</cp:lastModifiedBy>
  <cp:revision>3</cp:revision>
  <cp:lastPrinted>2019-03-08T11:06:00Z</cp:lastPrinted>
  <dcterms:created xsi:type="dcterms:W3CDTF">2019-03-07T09:23:00Z</dcterms:created>
  <dcterms:modified xsi:type="dcterms:W3CDTF">2019-03-08T12:47:00Z</dcterms:modified>
</cp:coreProperties>
</file>