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4126" w:rsidRDefault="00504126" w:rsidP="00504126">
      <w:pPr>
        <w:pStyle w:val="Kop1"/>
        <w:rPr>
          <w:b/>
          <w:color w:val="ED7D31" w:themeColor="accent2"/>
        </w:rPr>
      </w:pPr>
      <w:r w:rsidRPr="008867EA">
        <w:rPr>
          <w:b/>
          <w:color w:val="ED7D31" w:themeColor="accent2"/>
        </w:rPr>
        <w:t xml:space="preserve">H1 </w:t>
      </w:r>
      <w:r>
        <w:rPr>
          <w:b/>
          <w:color w:val="ED7D31" w:themeColor="accent2"/>
        </w:rPr>
        <w:tab/>
        <w:t>Natuurlijke leefomgeving</w:t>
      </w:r>
    </w:p>
    <w:p w:rsidR="00504126" w:rsidRPr="00504126" w:rsidRDefault="00504126" w:rsidP="00504126">
      <w:pPr>
        <w:rPr>
          <w:color w:val="ED7D31" w:themeColor="accent2"/>
        </w:rPr>
      </w:pPr>
    </w:p>
    <w:p w:rsidR="00504126" w:rsidRPr="00504126" w:rsidRDefault="00504126" w:rsidP="00504126">
      <w:pPr>
        <w:pStyle w:val="Kop2"/>
        <w:rPr>
          <w:color w:val="ED7D31" w:themeColor="accent2"/>
        </w:rPr>
      </w:pPr>
      <w:r w:rsidRPr="00504126">
        <w:rPr>
          <w:color w:val="ED7D31" w:themeColor="accent2"/>
        </w:rPr>
        <w:t>Opdracht 1: Terugblik Biologie 2, wat weet jij nog?</w:t>
      </w:r>
    </w:p>
    <w:p w:rsidR="00504126" w:rsidRDefault="00504126" w:rsidP="00504126">
      <w:pPr>
        <w:pStyle w:val="Lijstalinea"/>
        <w:numPr>
          <w:ilvl w:val="0"/>
          <w:numId w:val="1"/>
        </w:numPr>
      </w:pPr>
      <w:r>
        <w:t xml:space="preserve">Dieren en planten krijgen continue te maken met de levenloze ofwel ‘abiotische’ factoren in hun leefgebied. Noem 10 verschillende abiotische factoren waarmee dieren te maken kunnen krijgen. </w:t>
      </w:r>
    </w:p>
    <w:p w:rsidR="00504126" w:rsidRDefault="00504126" w:rsidP="00504126">
      <w:pPr>
        <w:pStyle w:val="Lijstalinea"/>
      </w:pPr>
    </w:p>
    <w:p w:rsidR="00504126" w:rsidRDefault="00504126" w:rsidP="00504126">
      <w:pPr>
        <w:pStyle w:val="Lijstalinea"/>
      </w:pPr>
    </w:p>
    <w:p w:rsidR="00504126" w:rsidRDefault="00504126" w:rsidP="00504126">
      <w:pPr>
        <w:pStyle w:val="Lijstalinea"/>
        <w:numPr>
          <w:ilvl w:val="0"/>
          <w:numId w:val="1"/>
        </w:numPr>
      </w:pPr>
      <w:r>
        <w:t xml:space="preserve">Het leven van dieren wordt ook beïnvloed door levende ofwel ‘biotische’ factoren. Voorbeelden daarvan zijn de interacties met individuen </w:t>
      </w:r>
      <w:r w:rsidRPr="005561C7">
        <w:t>van dezelfde soort (intraspecifieke relaties)</w:t>
      </w:r>
      <w:r>
        <w:t xml:space="preserve"> of met andere dier- en plantensoorten. Deze interacties vinden plaats tussen rivalen, partners, parasieten en roofdieren. Als soortgenoten invloed op elkaar uitoefenen, dan zijn de individuen bij elkaar in de buurt. Ze bewonen bijvoorbeeld samen een bepaald gebied. Wat voor een soort relaties kunnen soortgenoten met elkaar hebben?</w:t>
      </w:r>
    </w:p>
    <w:p w:rsidR="00504126" w:rsidRPr="007A515D" w:rsidRDefault="00504126" w:rsidP="00504126">
      <w:pPr>
        <w:rPr>
          <w:color w:val="FF0000"/>
        </w:rPr>
      </w:pPr>
      <w:r>
        <w:tab/>
      </w:r>
    </w:p>
    <w:p w:rsidR="00504126" w:rsidRDefault="00504126" w:rsidP="00504126">
      <w:pPr>
        <w:pStyle w:val="Lijstalinea"/>
        <w:numPr>
          <w:ilvl w:val="0"/>
          <w:numId w:val="1"/>
        </w:numPr>
      </w:pPr>
      <w:r>
        <w:t xml:space="preserve">Tijdens de biologielessen in blok 2 hebben we het gehad over de verschillende relaties </w:t>
      </w:r>
      <w:r w:rsidRPr="007A515D">
        <w:rPr>
          <w:b/>
        </w:rPr>
        <w:t>die verschillende dieren</w:t>
      </w:r>
      <w:r>
        <w:rPr>
          <w:b/>
        </w:rPr>
        <w:t>/planten</w:t>
      </w:r>
      <w:r w:rsidRPr="007A515D">
        <w:rPr>
          <w:b/>
        </w:rPr>
        <w:t>soorten</w:t>
      </w:r>
      <w:r>
        <w:t xml:space="preserve"> met elkaar kunnen aangaan, dit heet de </w:t>
      </w:r>
      <w:proofErr w:type="spellStart"/>
      <w:r>
        <w:t>interspecifieke</w:t>
      </w:r>
      <w:proofErr w:type="spellEnd"/>
      <w:r>
        <w:t xml:space="preserve"> relaties tussen soorten. Als verschillende soorten langdurig met elkaar samenleven noemen we dat </w:t>
      </w:r>
      <w:r w:rsidRPr="000557AB">
        <w:rPr>
          <w:b/>
        </w:rPr>
        <w:t>symbiose</w:t>
      </w:r>
      <w:r>
        <w:t>. Deze samenleving kan voor de soort voordelig, neutraal of nadelig zijn. Weet jij nog hoe deze relaties heetten? Noteer ze hieronder:</w:t>
      </w:r>
    </w:p>
    <w:p w:rsidR="00504126" w:rsidRDefault="00504126" w:rsidP="00504126"/>
    <w:p w:rsidR="00504126" w:rsidRDefault="00504126" w:rsidP="00504126"/>
    <w:p w:rsidR="00504126" w:rsidRDefault="00504126" w:rsidP="00504126"/>
    <w:p w:rsidR="00504126" w:rsidRDefault="00504126" w:rsidP="00504126"/>
    <w:p w:rsidR="00504126" w:rsidRDefault="00504126" w:rsidP="00504126"/>
    <w:p w:rsidR="00504126" w:rsidRDefault="00504126" w:rsidP="00504126"/>
    <w:p w:rsidR="00504126" w:rsidRDefault="00504126" w:rsidP="00504126"/>
    <w:p w:rsidR="00504126" w:rsidRDefault="00504126" w:rsidP="00504126"/>
    <w:p w:rsidR="00504126" w:rsidRDefault="00504126" w:rsidP="00504126">
      <w:pPr>
        <w:spacing w:after="160" w:line="259" w:lineRule="auto"/>
      </w:pPr>
      <w:r>
        <w:br w:type="page"/>
      </w:r>
    </w:p>
    <w:p w:rsidR="00504126" w:rsidRDefault="00504126" w:rsidP="00504126">
      <w:pPr>
        <w:pStyle w:val="Kop2"/>
        <w:rPr>
          <w:color w:val="ED7D31" w:themeColor="accent2"/>
        </w:rPr>
        <w:sectPr w:rsidR="00504126" w:rsidSect="00772390">
          <w:pgSz w:w="11906" w:h="16838"/>
          <w:pgMar w:top="1276" w:right="992" w:bottom="851" w:left="1134" w:header="709" w:footer="709" w:gutter="0"/>
          <w:cols w:space="708"/>
          <w:docGrid w:linePitch="360"/>
        </w:sectPr>
      </w:pPr>
    </w:p>
    <w:p w:rsidR="00504126" w:rsidRPr="008867EA" w:rsidRDefault="00504126" w:rsidP="00504126">
      <w:pPr>
        <w:pStyle w:val="Kop2"/>
        <w:rPr>
          <w:color w:val="ED7D31" w:themeColor="accent2"/>
        </w:rPr>
      </w:pPr>
      <w:r>
        <w:rPr>
          <w:color w:val="ED7D31" w:themeColor="accent2"/>
        </w:rPr>
        <w:lastRenderedPageBreak/>
        <w:t xml:space="preserve">Opdracht </w:t>
      </w:r>
      <w:r>
        <w:rPr>
          <w:color w:val="ED7D31" w:themeColor="accent2"/>
        </w:rPr>
        <w:t>2</w:t>
      </w:r>
      <w:r w:rsidRPr="008867EA">
        <w:rPr>
          <w:color w:val="ED7D31" w:themeColor="accent2"/>
        </w:rPr>
        <w:t>: Natuurlijke aanpassingen aan het leefgebied</w:t>
      </w:r>
    </w:p>
    <w:p w:rsidR="00504126" w:rsidRDefault="00504126" w:rsidP="00504126">
      <w:r>
        <w:t xml:space="preserve">Zoals je bij Biologie 2 hebt geleerd bestaat het dierenrijk uit vijf klassen. Door evolutie, dus aanpassingen door de tijd, zijn deze klassen ontstaan. De dieren in deze klassen kunnen blijven voortbestaan door zich continue te blijven aanpassen aan hun leefgebied. Vul onderstaande tabel in met behulp van je kennis van de vorige biologie lessen. Geef eerst aan waar je de diersoorten binnen de klasse het meeste tegenkomt door een korte omschrijving van het leefgebied/biotoop te geven. Noteer typische kenmerken van de dieren uit deze klasse en welke voordelen en nadelen deze dieren hebben ten opzichte van dieren uit andere klassen. </w:t>
      </w:r>
    </w:p>
    <w:tbl>
      <w:tblPr>
        <w:tblStyle w:val="Tabelraster"/>
        <w:tblW w:w="14454" w:type="dxa"/>
        <w:tblLook w:val="04A0" w:firstRow="1" w:lastRow="0" w:firstColumn="1" w:lastColumn="0" w:noHBand="0" w:noVBand="1"/>
      </w:tblPr>
      <w:tblGrid>
        <w:gridCol w:w="1555"/>
        <w:gridCol w:w="3402"/>
        <w:gridCol w:w="3402"/>
        <w:gridCol w:w="2835"/>
        <w:gridCol w:w="3260"/>
      </w:tblGrid>
      <w:tr w:rsidR="00504126" w:rsidTr="00524804">
        <w:trPr>
          <w:trHeight w:val="520"/>
        </w:trPr>
        <w:tc>
          <w:tcPr>
            <w:tcW w:w="1555" w:type="dxa"/>
          </w:tcPr>
          <w:p w:rsidR="00504126" w:rsidRPr="00BC5779" w:rsidRDefault="00504126" w:rsidP="00524804">
            <w:pPr>
              <w:rPr>
                <w:b/>
              </w:rPr>
            </w:pPr>
            <w:r w:rsidRPr="00BC5779">
              <w:rPr>
                <w:b/>
              </w:rPr>
              <w:t>Klasse</w:t>
            </w:r>
          </w:p>
        </w:tc>
        <w:tc>
          <w:tcPr>
            <w:tcW w:w="3402" w:type="dxa"/>
          </w:tcPr>
          <w:p w:rsidR="00504126" w:rsidRPr="00BC5779" w:rsidRDefault="00504126" w:rsidP="00524804">
            <w:pPr>
              <w:rPr>
                <w:b/>
              </w:rPr>
            </w:pPr>
            <w:r w:rsidRPr="00BC5779">
              <w:rPr>
                <w:b/>
              </w:rPr>
              <w:t>Leefgebieden</w:t>
            </w:r>
          </w:p>
        </w:tc>
        <w:tc>
          <w:tcPr>
            <w:tcW w:w="3402" w:type="dxa"/>
          </w:tcPr>
          <w:p w:rsidR="00504126" w:rsidRPr="00BC5779" w:rsidRDefault="00504126" w:rsidP="00524804">
            <w:pPr>
              <w:rPr>
                <w:b/>
              </w:rPr>
            </w:pPr>
            <w:r>
              <w:rPr>
                <w:b/>
              </w:rPr>
              <w:t>Typische kenmerken van deze dieren</w:t>
            </w:r>
          </w:p>
        </w:tc>
        <w:tc>
          <w:tcPr>
            <w:tcW w:w="2835" w:type="dxa"/>
          </w:tcPr>
          <w:p w:rsidR="00504126" w:rsidRPr="00BC5779" w:rsidRDefault="00504126" w:rsidP="00524804">
            <w:pPr>
              <w:rPr>
                <w:b/>
              </w:rPr>
            </w:pPr>
            <w:r>
              <w:rPr>
                <w:b/>
              </w:rPr>
              <w:t>Voordelen voor deze dieren</w:t>
            </w:r>
          </w:p>
        </w:tc>
        <w:tc>
          <w:tcPr>
            <w:tcW w:w="3260" w:type="dxa"/>
          </w:tcPr>
          <w:p w:rsidR="00504126" w:rsidRDefault="00504126" w:rsidP="00524804">
            <w:pPr>
              <w:rPr>
                <w:b/>
              </w:rPr>
            </w:pPr>
            <w:r>
              <w:rPr>
                <w:b/>
              </w:rPr>
              <w:t>Nadelen voor deze dieren</w:t>
            </w:r>
          </w:p>
        </w:tc>
      </w:tr>
      <w:tr w:rsidR="00504126" w:rsidTr="00524804">
        <w:trPr>
          <w:trHeight w:val="1025"/>
        </w:trPr>
        <w:tc>
          <w:tcPr>
            <w:tcW w:w="1555" w:type="dxa"/>
          </w:tcPr>
          <w:p w:rsidR="00504126" w:rsidRDefault="00504126" w:rsidP="00524804">
            <w:r>
              <w:t>Zoogdieren</w:t>
            </w:r>
          </w:p>
        </w:tc>
        <w:tc>
          <w:tcPr>
            <w:tcW w:w="3402" w:type="dxa"/>
          </w:tcPr>
          <w:p w:rsidR="00504126" w:rsidRDefault="00504126" w:rsidP="00524804"/>
        </w:tc>
        <w:tc>
          <w:tcPr>
            <w:tcW w:w="3402" w:type="dxa"/>
          </w:tcPr>
          <w:p w:rsidR="00504126" w:rsidRDefault="00504126" w:rsidP="00524804"/>
        </w:tc>
        <w:tc>
          <w:tcPr>
            <w:tcW w:w="2835" w:type="dxa"/>
          </w:tcPr>
          <w:p w:rsidR="00504126" w:rsidRDefault="00504126" w:rsidP="00524804"/>
        </w:tc>
        <w:tc>
          <w:tcPr>
            <w:tcW w:w="3260" w:type="dxa"/>
          </w:tcPr>
          <w:p w:rsidR="00504126" w:rsidRDefault="00504126" w:rsidP="00524804"/>
        </w:tc>
      </w:tr>
      <w:tr w:rsidR="00504126" w:rsidTr="00524804">
        <w:trPr>
          <w:trHeight w:val="1119"/>
        </w:trPr>
        <w:tc>
          <w:tcPr>
            <w:tcW w:w="1555" w:type="dxa"/>
          </w:tcPr>
          <w:p w:rsidR="00504126" w:rsidRDefault="00504126" w:rsidP="00524804">
            <w:r>
              <w:t>Reptielen</w:t>
            </w:r>
          </w:p>
        </w:tc>
        <w:tc>
          <w:tcPr>
            <w:tcW w:w="3402" w:type="dxa"/>
          </w:tcPr>
          <w:p w:rsidR="00504126" w:rsidRDefault="00504126" w:rsidP="00524804"/>
        </w:tc>
        <w:tc>
          <w:tcPr>
            <w:tcW w:w="3402" w:type="dxa"/>
          </w:tcPr>
          <w:p w:rsidR="00504126" w:rsidRDefault="00504126" w:rsidP="00524804"/>
        </w:tc>
        <w:tc>
          <w:tcPr>
            <w:tcW w:w="2835" w:type="dxa"/>
          </w:tcPr>
          <w:p w:rsidR="00504126" w:rsidRDefault="00504126" w:rsidP="00524804"/>
        </w:tc>
        <w:tc>
          <w:tcPr>
            <w:tcW w:w="3260" w:type="dxa"/>
          </w:tcPr>
          <w:p w:rsidR="00504126" w:rsidRDefault="00504126" w:rsidP="00524804"/>
        </w:tc>
      </w:tr>
      <w:tr w:rsidR="00504126" w:rsidTr="00524804">
        <w:trPr>
          <w:trHeight w:val="1025"/>
        </w:trPr>
        <w:tc>
          <w:tcPr>
            <w:tcW w:w="1555" w:type="dxa"/>
          </w:tcPr>
          <w:p w:rsidR="00504126" w:rsidRDefault="00504126" w:rsidP="00524804">
            <w:r>
              <w:t>Amfibieën</w:t>
            </w:r>
          </w:p>
        </w:tc>
        <w:tc>
          <w:tcPr>
            <w:tcW w:w="3402" w:type="dxa"/>
          </w:tcPr>
          <w:p w:rsidR="00504126" w:rsidRDefault="00504126" w:rsidP="00524804"/>
        </w:tc>
        <w:tc>
          <w:tcPr>
            <w:tcW w:w="3402" w:type="dxa"/>
          </w:tcPr>
          <w:p w:rsidR="00504126" w:rsidRDefault="00504126" w:rsidP="00524804"/>
        </w:tc>
        <w:tc>
          <w:tcPr>
            <w:tcW w:w="2835" w:type="dxa"/>
          </w:tcPr>
          <w:p w:rsidR="00504126" w:rsidRDefault="00504126" w:rsidP="00524804"/>
        </w:tc>
        <w:tc>
          <w:tcPr>
            <w:tcW w:w="3260" w:type="dxa"/>
          </w:tcPr>
          <w:p w:rsidR="00504126" w:rsidRDefault="00504126" w:rsidP="00524804"/>
        </w:tc>
      </w:tr>
      <w:tr w:rsidR="00504126" w:rsidTr="00524804">
        <w:trPr>
          <w:trHeight w:val="1119"/>
        </w:trPr>
        <w:tc>
          <w:tcPr>
            <w:tcW w:w="1555" w:type="dxa"/>
          </w:tcPr>
          <w:p w:rsidR="00504126" w:rsidRDefault="00504126" w:rsidP="00524804">
            <w:r>
              <w:t>Vogels</w:t>
            </w:r>
          </w:p>
        </w:tc>
        <w:tc>
          <w:tcPr>
            <w:tcW w:w="3402" w:type="dxa"/>
          </w:tcPr>
          <w:p w:rsidR="00504126" w:rsidRDefault="00504126" w:rsidP="00524804"/>
        </w:tc>
        <w:tc>
          <w:tcPr>
            <w:tcW w:w="3402" w:type="dxa"/>
          </w:tcPr>
          <w:p w:rsidR="00504126" w:rsidRDefault="00504126" w:rsidP="00524804"/>
        </w:tc>
        <w:tc>
          <w:tcPr>
            <w:tcW w:w="2835" w:type="dxa"/>
          </w:tcPr>
          <w:p w:rsidR="00504126" w:rsidRDefault="00504126" w:rsidP="00524804"/>
        </w:tc>
        <w:tc>
          <w:tcPr>
            <w:tcW w:w="3260" w:type="dxa"/>
          </w:tcPr>
          <w:p w:rsidR="00504126" w:rsidRDefault="00504126" w:rsidP="00524804"/>
        </w:tc>
      </w:tr>
      <w:tr w:rsidR="00504126" w:rsidTr="00524804">
        <w:trPr>
          <w:trHeight w:val="1119"/>
        </w:trPr>
        <w:tc>
          <w:tcPr>
            <w:tcW w:w="1555" w:type="dxa"/>
          </w:tcPr>
          <w:p w:rsidR="00504126" w:rsidRDefault="00504126" w:rsidP="00524804">
            <w:r>
              <w:t>Vissen</w:t>
            </w:r>
          </w:p>
        </w:tc>
        <w:tc>
          <w:tcPr>
            <w:tcW w:w="3402" w:type="dxa"/>
          </w:tcPr>
          <w:p w:rsidR="00504126" w:rsidRDefault="00504126" w:rsidP="00524804"/>
        </w:tc>
        <w:tc>
          <w:tcPr>
            <w:tcW w:w="3402" w:type="dxa"/>
          </w:tcPr>
          <w:p w:rsidR="00504126" w:rsidRDefault="00504126" w:rsidP="00524804"/>
        </w:tc>
        <w:tc>
          <w:tcPr>
            <w:tcW w:w="2835" w:type="dxa"/>
          </w:tcPr>
          <w:p w:rsidR="00504126" w:rsidRDefault="00504126" w:rsidP="00524804"/>
        </w:tc>
        <w:tc>
          <w:tcPr>
            <w:tcW w:w="3260" w:type="dxa"/>
          </w:tcPr>
          <w:p w:rsidR="00504126" w:rsidRDefault="00504126" w:rsidP="00524804"/>
        </w:tc>
      </w:tr>
    </w:tbl>
    <w:p w:rsidR="00504126" w:rsidRDefault="00504126" w:rsidP="00504126">
      <w:pPr>
        <w:pStyle w:val="Kop2"/>
        <w:rPr>
          <w:color w:val="70AD47" w:themeColor="accent6"/>
        </w:rPr>
      </w:pPr>
    </w:p>
    <w:p w:rsidR="00504126" w:rsidRDefault="00504126" w:rsidP="00504126">
      <w:pPr>
        <w:spacing w:after="160" w:line="259" w:lineRule="auto"/>
      </w:pPr>
      <w:r>
        <w:br w:type="page"/>
      </w:r>
    </w:p>
    <w:p w:rsidR="00504126" w:rsidRPr="008867EA" w:rsidRDefault="00504126" w:rsidP="00504126">
      <w:pPr>
        <w:pStyle w:val="Kop2"/>
        <w:rPr>
          <w:color w:val="ED7D31" w:themeColor="accent2"/>
        </w:rPr>
      </w:pPr>
      <w:r w:rsidRPr="008867EA">
        <w:rPr>
          <w:color w:val="ED7D31" w:themeColor="accent2"/>
        </w:rPr>
        <w:lastRenderedPageBreak/>
        <w:t xml:space="preserve">Opdracht </w:t>
      </w:r>
      <w:r>
        <w:rPr>
          <w:color w:val="ED7D31" w:themeColor="accent2"/>
        </w:rPr>
        <w:t>3</w:t>
      </w:r>
      <w:r w:rsidRPr="008867EA">
        <w:rPr>
          <w:color w:val="ED7D31" w:themeColor="accent2"/>
        </w:rPr>
        <w:t>: Dieren en relaties</w:t>
      </w:r>
    </w:p>
    <w:p w:rsidR="00504126" w:rsidRDefault="00504126" w:rsidP="00504126">
      <w:pPr>
        <w:pStyle w:val="Lijstalinea"/>
        <w:numPr>
          <w:ilvl w:val="0"/>
          <w:numId w:val="3"/>
        </w:numPr>
      </w:pPr>
      <w:r>
        <w:t>Soorten hebben onderling heel veel verschillende manieren om samen te leven en zich voort te planten. Het doel is altijd zo veel mogelijk je genen verspreiden. Dit lijkt soms vooral de taak van mannetjes maar niets is minder waar. Noem de voordelen van de onderstaande voortplanting strategieën:</w:t>
      </w:r>
    </w:p>
    <w:p w:rsidR="00504126" w:rsidRDefault="00504126" w:rsidP="00504126">
      <w:pPr>
        <w:pStyle w:val="Lijstalinea"/>
      </w:pPr>
    </w:p>
    <w:p w:rsidR="00504126" w:rsidRDefault="00504126" w:rsidP="00504126">
      <w:pPr>
        <w:pStyle w:val="Lijstalinea"/>
        <w:numPr>
          <w:ilvl w:val="0"/>
          <w:numId w:val="2"/>
        </w:numPr>
      </w:pPr>
      <w:r>
        <w:t xml:space="preserve">Polygamie: </w:t>
      </w:r>
    </w:p>
    <w:p w:rsidR="00504126" w:rsidRDefault="00504126" w:rsidP="00504126">
      <w:pPr>
        <w:pStyle w:val="Lijstalinea"/>
        <w:numPr>
          <w:ilvl w:val="0"/>
          <w:numId w:val="2"/>
        </w:numPr>
      </w:pPr>
      <w:r>
        <w:t>Monogamie:</w:t>
      </w:r>
    </w:p>
    <w:p w:rsidR="00504126" w:rsidRDefault="00504126" w:rsidP="00504126">
      <w:pPr>
        <w:pStyle w:val="Lijstalinea"/>
        <w:numPr>
          <w:ilvl w:val="0"/>
          <w:numId w:val="2"/>
        </w:numPr>
      </w:pPr>
      <w:r>
        <w:t xml:space="preserve">Tweeslachtigheid: </w:t>
      </w:r>
    </w:p>
    <w:p w:rsidR="00504126" w:rsidRDefault="00504126" w:rsidP="00504126">
      <w:pPr>
        <w:pStyle w:val="Lijstalinea"/>
        <w:numPr>
          <w:ilvl w:val="0"/>
          <w:numId w:val="2"/>
        </w:numPr>
      </w:pPr>
      <w:r>
        <w:t>Uitwendige bevruchting:</w:t>
      </w:r>
    </w:p>
    <w:p w:rsidR="00504126" w:rsidRDefault="00504126" w:rsidP="00504126">
      <w:pPr>
        <w:pStyle w:val="Lijstalinea"/>
        <w:ind w:left="1440"/>
      </w:pPr>
    </w:p>
    <w:p w:rsidR="00504126" w:rsidRDefault="00504126" w:rsidP="00504126">
      <w:pPr>
        <w:pStyle w:val="Lijstalinea"/>
        <w:numPr>
          <w:ilvl w:val="0"/>
          <w:numId w:val="3"/>
        </w:numPr>
      </w:pPr>
      <w:r>
        <w:t>Wat is de balts?</w:t>
      </w:r>
    </w:p>
    <w:p w:rsidR="00504126" w:rsidRDefault="00504126" w:rsidP="00504126">
      <w:pPr>
        <w:pStyle w:val="Lijstalinea"/>
      </w:pPr>
    </w:p>
    <w:p w:rsidR="00504126" w:rsidRDefault="00504126" w:rsidP="00504126">
      <w:pPr>
        <w:pStyle w:val="Lijstalinea"/>
      </w:pPr>
    </w:p>
    <w:p w:rsidR="00504126" w:rsidRDefault="00504126" w:rsidP="00504126">
      <w:pPr>
        <w:pStyle w:val="Lijstalinea"/>
      </w:pPr>
    </w:p>
    <w:p w:rsidR="00504126" w:rsidRDefault="00504126" w:rsidP="00504126">
      <w:pPr>
        <w:pStyle w:val="Lijstalinea"/>
        <w:numPr>
          <w:ilvl w:val="0"/>
          <w:numId w:val="3"/>
        </w:numPr>
      </w:pPr>
      <w:r>
        <w:t xml:space="preserve">Hieronder zie je een paar plaatjes van diersoorten. Beantwoord de vragen bij elk plaatje. </w:t>
      </w:r>
    </w:p>
    <w:p w:rsidR="00504126" w:rsidRDefault="00504126" w:rsidP="00504126">
      <w:pPr>
        <w:pStyle w:val="Lijstalinea"/>
      </w:pPr>
    </w:p>
    <w:tbl>
      <w:tblPr>
        <w:tblStyle w:val="Tabelraster"/>
        <w:tblW w:w="13492" w:type="dxa"/>
        <w:tblInd w:w="720" w:type="dxa"/>
        <w:tblLook w:val="04A0" w:firstRow="1" w:lastRow="0" w:firstColumn="1" w:lastColumn="0" w:noHBand="0" w:noVBand="1"/>
      </w:tblPr>
      <w:tblGrid>
        <w:gridCol w:w="3428"/>
        <w:gridCol w:w="2452"/>
        <w:gridCol w:w="2533"/>
        <w:gridCol w:w="2555"/>
        <w:gridCol w:w="2524"/>
      </w:tblGrid>
      <w:tr w:rsidR="00504126" w:rsidTr="00524804">
        <w:trPr>
          <w:trHeight w:val="264"/>
        </w:trPr>
        <w:tc>
          <w:tcPr>
            <w:tcW w:w="2666" w:type="dxa"/>
          </w:tcPr>
          <w:p w:rsidR="00504126" w:rsidRPr="00470921" w:rsidRDefault="00504126" w:rsidP="00524804">
            <w:pPr>
              <w:pStyle w:val="Lijstalinea"/>
              <w:ind w:left="0"/>
              <w:rPr>
                <w:b/>
              </w:rPr>
            </w:pPr>
            <w:r w:rsidRPr="00470921">
              <w:rPr>
                <w:b/>
              </w:rPr>
              <w:t>Foto</w:t>
            </w:r>
          </w:p>
        </w:tc>
        <w:tc>
          <w:tcPr>
            <w:tcW w:w="2679" w:type="dxa"/>
          </w:tcPr>
          <w:p w:rsidR="00504126" w:rsidRPr="00470921" w:rsidRDefault="00504126" w:rsidP="00524804">
            <w:pPr>
              <w:pStyle w:val="Lijstalinea"/>
              <w:ind w:left="0"/>
              <w:rPr>
                <w:b/>
              </w:rPr>
            </w:pPr>
            <w:r w:rsidRPr="00470921">
              <w:rPr>
                <w:b/>
              </w:rPr>
              <w:t>Welke dier?</w:t>
            </w:r>
          </w:p>
        </w:tc>
        <w:tc>
          <w:tcPr>
            <w:tcW w:w="2714" w:type="dxa"/>
          </w:tcPr>
          <w:p w:rsidR="00504126" w:rsidRPr="00470921" w:rsidRDefault="00504126" w:rsidP="00524804">
            <w:pPr>
              <w:pStyle w:val="Lijstalinea"/>
              <w:ind w:left="0"/>
              <w:rPr>
                <w:b/>
              </w:rPr>
            </w:pPr>
            <w:r w:rsidRPr="00470921">
              <w:rPr>
                <w:b/>
              </w:rPr>
              <w:t>Leefgebied</w:t>
            </w:r>
          </w:p>
        </w:tc>
        <w:tc>
          <w:tcPr>
            <w:tcW w:w="2723" w:type="dxa"/>
          </w:tcPr>
          <w:p w:rsidR="00504126" w:rsidRPr="00470921" w:rsidRDefault="00504126" w:rsidP="00524804">
            <w:pPr>
              <w:pStyle w:val="Lijstalinea"/>
              <w:ind w:left="0"/>
              <w:rPr>
                <w:b/>
              </w:rPr>
            </w:pPr>
            <w:r w:rsidRPr="00470921">
              <w:rPr>
                <w:b/>
              </w:rPr>
              <w:t>Welke aanpassing?</w:t>
            </w:r>
          </w:p>
        </w:tc>
        <w:tc>
          <w:tcPr>
            <w:tcW w:w="2710" w:type="dxa"/>
          </w:tcPr>
          <w:p w:rsidR="00504126" w:rsidRPr="00470921" w:rsidRDefault="00504126" w:rsidP="00524804">
            <w:pPr>
              <w:pStyle w:val="Lijstalinea"/>
              <w:ind w:left="0"/>
              <w:rPr>
                <w:b/>
              </w:rPr>
            </w:pPr>
            <w:r w:rsidRPr="00470921">
              <w:rPr>
                <w:b/>
              </w:rPr>
              <w:t>Voordelen voor dit dier</w:t>
            </w:r>
          </w:p>
        </w:tc>
      </w:tr>
      <w:tr w:rsidR="00504126" w:rsidTr="00524804">
        <w:trPr>
          <w:trHeight w:val="982"/>
        </w:trPr>
        <w:tc>
          <w:tcPr>
            <w:tcW w:w="2666" w:type="dxa"/>
          </w:tcPr>
          <w:p w:rsidR="00504126" w:rsidRDefault="00504126" w:rsidP="00524804">
            <w:pPr>
              <w:pStyle w:val="Lijstalinea"/>
              <w:ind w:left="0"/>
            </w:pPr>
            <w:r>
              <w:rPr>
                <w:noProof/>
                <w:color w:val="0000FF"/>
                <w:lang w:eastAsia="nl-NL"/>
              </w:rPr>
              <w:drawing>
                <wp:inline distT="0" distB="0" distL="0" distR="0" wp14:anchorId="47884435" wp14:editId="51AD85FC">
                  <wp:extent cx="2022231" cy="1345345"/>
                  <wp:effectExtent l="0" t="0" r="0" b="7620"/>
                  <wp:docPr id="6" name="irc_mi" descr="Afbeeldingsresultaat voor woestijnvos">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woestijnvos">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27712" cy="1348991"/>
                          </a:xfrm>
                          <a:prstGeom prst="rect">
                            <a:avLst/>
                          </a:prstGeom>
                          <a:noFill/>
                          <a:ln>
                            <a:noFill/>
                          </a:ln>
                        </pic:spPr>
                      </pic:pic>
                    </a:graphicData>
                  </a:graphic>
                </wp:inline>
              </w:drawing>
            </w:r>
          </w:p>
        </w:tc>
        <w:tc>
          <w:tcPr>
            <w:tcW w:w="2679" w:type="dxa"/>
          </w:tcPr>
          <w:p w:rsidR="00504126" w:rsidRDefault="00504126" w:rsidP="00524804">
            <w:pPr>
              <w:pStyle w:val="Lijstalinea"/>
              <w:ind w:left="0"/>
            </w:pPr>
          </w:p>
        </w:tc>
        <w:tc>
          <w:tcPr>
            <w:tcW w:w="2714" w:type="dxa"/>
          </w:tcPr>
          <w:p w:rsidR="00504126" w:rsidRDefault="00504126" w:rsidP="00524804">
            <w:pPr>
              <w:pStyle w:val="Lijstalinea"/>
              <w:ind w:left="0"/>
            </w:pPr>
          </w:p>
        </w:tc>
        <w:tc>
          <w:tcPr>
            <w:tcW w:w="2723" w:type="dxa"/>
          </w:tcPr>
          <w:p w:rsidR="00504126" w:rsidRDefault="00504126" w:rsidP="00524804">
            <w:pPr>
              <w:pStyle w:val="Lijstalinea"/>
              <w:ind w:left="0"/>
            </w:pPr>
          </w:p>
        </w:tc>
        <w:tc>
          <w:tcPr>
            <w:tcW w:w="2710" w:type="dxa"/>
          </w:tcPr>
          <w:p w:rsidR="00504126" w:rsidRDefault="00504126" w:rsidP="00524804">
            <w:pPr>
              <w:pStyle w:val="Lijstalinea"/>
              <w:ind w:left="0"/>
            </w:pPr>
          </w:p>
        </w:tc>
      </w:tr>
      <w:tr w:rsidR="00504126" w:rsidTr="00524804">
        <w:trPr>
          <w:trHeight w:val="982"/>
        </w:trPr>
        <w:tc>
          <w:tcPr>
            <w:tcW w:w="2666" w:type="dxa"/>
          </w:tcPr>
          <w:p w:rsidR="00504126" w:rsidRDefault="00504126" w:rsidP="00524804">
            <w:pPr>
              <w:pStyle w:val="Lijstalinea"/>
              <w:ind w:left="0"/>
            </w:pPr>
            <w:r>
              <w:rPr>
                <w:noProof/>
                <w:color w:val="0000FF"/>
                <w:lang w:eastAsia="nl-NL"/>
              </w:rPr>
              <w:drawing>
                <wp:inline distT="0" distB="0" distL="0" distR="0" wp14:anchorId="08FA017F" wp14:editId="7A181CA8">
                  <wp:extent cx="2021840" cy="1492792"/>
                  <wp:effectExtent l="0" t="0" r="0" b="0"/>
                  <wp:docPr id="2" name="irc_mi" descr="Afbeeldingsresultaat voor kameleon neutraal">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kameleon neutraal">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8830" cy="1505337"/>
                          </a:xfrm>
                          <a:prstGeom prst="rect">
                            <a:avLst/>
                          </a:prstGeom>
                          <a:noFill/>
                          <a:ln>
                            <a:noFill/>
                          </a:ln>
                        </pic:spPr>
                      </pic:pic>
                    </a:graphicData>
                  </a:graphic>
                </wp:inline>
              </w:drawing>
            </w:r>
          </w:p>
        </w:tc>
        <w:tc>
          <w:tcPr>
            <w:tcW w:w="2679" w:type="dxa"/>
          </w:tcPr>
          <w:p w:rsidR="00504126" w:rsidRDefault="00504126" w:rsidP="00524804">
            <w:pPr>
              <w:pStyle w:val="Lijstalinea"/>
              <w:ind w:left="0"/>
            </w:pPr>
          </w:p>
        </w:tc>
        <w:tc>
          <w:tcPr>
            <w:tcW w:w="2714" w:type="dxa"/>
          </w:tcPr>
          <w:p w:rsidR="00504126" w:rsidRDefault="00504126" w:rsidP="00524804">
            <w:pPr>
              <w:pStyle w:val="Lijstalinea"/>
              <w:ind w:left="0"/>
            </w:pPr>
          </w:p>
        </w:tc>
        <w:tc>
          <w:tcPr>
            <w:tcW w:w="2723" w:type="dxa"/>
          </w:tcPr>
          <w:p w:rsidR="00504126" w:rsidRDefault="00504126" w:rsidP="00524804">
            <w:pPr>
              <w:pStyle w:val="Lijstalinea"/>
              <w:ind w:left="0"/>
            </w:pPr>
          </w:p>
        </w:tc>
        <w:tc>
          <w:tcPr>
            <w:tcW w:w="2710" w:type="dxa"/>
          </w:tcPr>
          <w:p w:rsidR="00504126" w:rsidRDefault="00504126" w:rsidP="00524804">
            <w:pPr>
              <w:pStyle w:val="Lijstalinea"/>
              <w:ind w:left="0"/>
            </w:pPr>
          </w:p>
        </w:tc>
      </w:tr>
      <w:tr w:rsidR="00504126" w:rsidTr="00524804">
        <w:trPr>
          <w:trHeight w:val="982"/>
        </w:trPr>
        <w:tc>
          <w:tcPr>
            <w:tcW w:w="2666" w:type="dxa"/>
          </w:tcPr>
          <w:p w:rsidR="00504126" w:rsidRDefault="00504126" w:rsidP="00524804">
            <w:pPr>
              <w:pStyle w:val="Lijstalinea"/>
              <w:ind w:left="0"/>
            </w:pPr>
            <w:r>
              <w:rPr>
                <w:noProof/>
                <w:color w:val="0000FF"/>
                <w:lang w:eastAsia="nl-NL"/>
              </w:rPr>
              <w:lastRenderedPageBreak/>
              <w:drawing>
                <wp:inline distT="0" distB="0" distL="0" distR="0" wp14:anchorId="0A1049BA" wp14:editId="2DE91F3E">
                  <wp:extent cx="2021840" cy="1518045"/>
                  <wp:effectExtent l="0" t="0" r="0" b="6350"/>
                  <wp:docPr id="3" name="irc_mi" descr="Afbeeldingsresultaat voor algeneter bek vissen">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algeneter bek vissen">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28416" cy="1522982"/>
                          </a:xfrm>
                          <a:prstGeom prst="rect">
                            <a:avLst/>
                          </a:prstGeom>
                          <a:noFill/>
                          <a:ln>
                            <a:noFill/>
                          </a:ln>
                        </pic:spPr>
                      </pic:pic>
                    </a:graphicData>
                  </a:graphic>
                </wp:inline>
              </w:drawing>
            </w:r>
          </w:p>
        </w:tc>
        <w:tc>
          <w:tcPr>
            <w:tcW w:w="2679" w:type="dxa"/>
          </w:tcPr>
          <w:p w:rsidR="00504126" w:rsidRDefault="00504126" w:rsidP="00524804">
            <w:pPr>
              <w:pStyle w:val="Lijstalinea"/>
              <w:ind w:left="0"/>
            </w:pPr>
          </w:p>
        </w:tc>
        <w:tc>
          <w:tcPr>
            <w:tcW w:w="2714" w:type="dxa"/>
          </w:tcPr>
          <w:p w:rsidR="00504126" w:rsidRDefault="00504126" w:rsidP="00524804">
            <w:pPr>
              <w:pStyle w:val="Lijstalinea"/>
              <w:ind w:left="0"/>
            </w:pPr>
          </w:p>
        </w:tc>
        <w:tc>
          <w:tcPr>
            <w:tcW w:w="2723" w:type="dxa"/>
          </w:tcPr>
          <w:p w:rsidR="00504126" w:rsidRDefault="00504126" w:rsidP="00524804">
            <w:pPr>
              <w:pStyle w:val="Lijstalinea"/>
              <w:ind w:left="0"/>
            </w:pPr>
          </w:p>
        </w:tc>
        <w:tc>
          <w:tcPr>
            <w:tcW w:w="2710" w:type="dxa"/>
          </w:tcPr>
          <w:p w:rsidR="00504126" w:rsidRDefault="00504126" w:rsidP="00524804">
            <w:pPr>
              <w:pStyle w:val="Lijstalinea"/>
              <w:ind w:left="0"/>
            </w:pPr>
          </w:p>
        </w:tc>
      </w:tr>
      <w:tr w:rsidR="00504126" w:rsidTr="00524804">
        <w:trPr>
          <w:trHeight w:val="982"/>
        </w:trPr>
        <w:tc>
          <w:tcPr>
            <w:tcW w:w="2666" w:type="dxa"/>
          </w:tcPr>
          <w:p w:rsidR="00504126" w:rsidRDefault="00504126" w:rsidP="00524804">
            <w:pPr>
              <w:pStyle w:val="Lijstalinea"/>
              <w:ind w:left="0"/>
              <w:rPr>
                <w:noProof/>
                <w:color w:val="0000FF"/>
                <w:lang w:eastAsia="nl-NL"/>
              </w:rPr>
            </w:pPr>
            <w:r>
              <w:rPr>
                <w:noProof/>
                <w:color w:val="0000FF"/>
                <w:lang w:eastAsia="nl-NL"/>
              </w:rPr>
              <w:drawing>
                <wp:inline distT="0" distB="0" distL="0" distR="0" wp14:anchorId="6360499D" wp14:editId="7FF4FFCC">
                  <wp:extent cx="2039816" cy="1277180"/>
                  <wp:effectExtent l="0" t="0" r="0" b="0"/>
                  <wp:docPr id="4" name="irc_mi" descr="Afbeeldingsresultaat voor keizerpinguin">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keizerpinguin">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42075" cy="1278594"/>
                          </a:xfrm>
                          <a:prstGeom prst="rect">
                            <a:avLst/>
                          </a:prstGeom>
                          <a:noFill/>
                          <a:ln>
                            <a:noFill/>
                          </a:ln>
                        </pic:spPr>
                      </pic:pic>
                    </a:graphicData>
                  </a:graphic>
                </wp:inline>
              </w:drawing>
            </w:r>
          </w:p>
        </w:tc>
        <w:tc>
          <w:tcPr>
            <w:tcW w:w="2679" w:type="dxa"/>
          </w:tcPr>
          <w:p w:rsidR="00504126" w:rsidRDefault="00504126" w:rsidP="00524804">
            <w:pPr>
              <w:pStyle w:val="Lijstalinea"/>
              <w:ind w:left="0"/>
            </w:pPr>
          </w:p>
        </w:tc>
        <w:tc>
          <w:tcPr>
            <w:tcW w:w="2714" w:type="dxa"/>
          </w:tcPr>
          <w:p w:rsidR="00504126" w:rsidRDefault="00504126" w:rsidP="00524804">
            <w:pPr>
              <w:pStyle w:val="Lijstalinea"/>
              <w:ind w:left="0"/>
            </w:pPr>
          </w:p>
        </w:tc>
        <w:tc>
          <w:tcPr>
            <w:tcW w:w="2723" w:type="dxa"/>
          </w:tcPr>
          <w:p w:rsidR="00504126" w:rsidRDefault="00504126" w:rsidP="00524804">
            <w:pPr>
              <w:pStyle w:val="Lijstalinea"/>
              <w:ind w:left="0"/>
            </w:pPr>
          </w:p>
        </w:tc>
        <w:tc>
          <w:tcPr>
            <w:tcW w:w="2710" w:type="dxa"/>
          </w:tcPr>
          <w:p w:rsidR="00504126" w:rsidRDefault="00504126" w:rsidP="00524804">
            <w:pPr>
              <w:pStyle w:val="Lijstalinea"/>
              <w:ind w:left="0"/>
            </w:pPr>
          </w:p>
        </w:tc>
      </w:tr>
      <w:tr w:rsidR="00504126" w:rsidTr="00524804">
        <w:trPr>
          <w:trHeight w:val="982"/>
        </w:trPr>
        <w:tc>
          <w:tcPr>
            <w:tcW w:w="2666" w:type="dxa"/>
          </w:tcPr>
          <w:p w:rsidR="00504126" w:rsidRDefault="00504126" w:rsidP="00524804">
            <w:pPr>
              <w:pStyle w:val="Lijstalinea"/>
              <w:ind w:left="0"/>
              <w:rPr>
                <w:noProof/>
                <w:color w:val="0000FF"/>
                <w:lang w:eastAsia="nl-NL"/>
              </w:rPr>
            </w:pPr>
            <w:r>
              <w:rPr>
                <w:rFonts w:ascii="Arial" w:hAnsi="Arial" w:cs="Arial"/>
                <w:noProof/>
                <w:color w:val="0000FF"/>
                <w:sz w:val="27"/>
                <w:szCs w:val="27"/>
                <w:shd w:val="clear" w:color="auto" w:fill="FFFFFF"/>
                <w:lang w:eastAsia="nl-NL"/>
              </w:rPr>
              <w:drawing>
                <wp:inline distT="0" distB="0" distL="0" distR="0" wp14:anchorId="7506274C" wp14:editId="081E87EC">
                  <wp:extent cx="2039620" cy="1476149"/>
                  <wp:effectExtent l="0" t="0" r="0" b="0"/>
                  <wp:docPr id="5" name="Afbeelding 5" descr="Afbeeldingsresultaat voor evolutie amfibie">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evolutie amfibie">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50461" cy="1483995"/>
                          </a:xfrm>
                          <a:prstGeom prst="rect">
                            <a:avLst/>
                          </a:prstGeom>
                          <a:noFill/>
                          <a:ln>
                            <a:noFill/>
                          </a:ln>
                        </pic:spPr>
                      </pic:pic>
                    </a:graphicData>
                  </a:graphic>
                </wp:inline>
              </w:drawing>
            </w:r>
          </w:p>
        </w:tc>
        <w:tc>
          <w:tcPr>
            <w:tcW w:w="2679" w:type="dxa"/>
          </w:tcPr>
          <w:p w:rsidR="00504126" w:rsidRDefault="00504126" w:rsidP="00524804">
            <w:pPr>
              <w:pStyle w:val="Lijstalinea"/>
              <w:ind w:left="0"/>
            </w:pPr>
          </w:p>
        </w:tc>
        <w:tc>
          <w:tcPr>
            <w:tcW w:w="2714" w:type="dxa"/>
          </w:tcPr>
          <w:p w:rsidR="00504126" w:rsidRDefault="00504126" w:rsidP="00524804">
            <w:pPr>
              <w:pStyle w:val="Lijstalinea"/>
              <w:ind w:left="0"/>
            </w:pPr>
          </w:p>
        </w:tc>
        <w:tc>
          <w:tcPr>
            <w:tcW w:w="2723" w:type="dxa"/>
          </w:tcPr>
          <w:p w:rsidR="00504126" w:rsidRDefault="00504126" w:rsidP="00524804">
            <w:pPr>
              <w:pStyle w:val="Lijstalinea"/>
              <w:ind w:left="0"/>
            </w:pPr>
          </w:p>
        </w:tc>
        <w:tc>
          <w:tcPr>
            <w:tcW w:w="2710" w:type="dxa"/>
          </w:tcPr>
          <w:p w:rsidR="00504126" w:rsidRDefault="00504126" w:rsidP="00524804">
            <w:pPr>
              <w:pStyle w:val="Lijstalinea"/>
              <w:ind w:left="0"/>
            </w:pPr>
          </w:p>
        </w:tc>
      </w:tr>
    </w:tbl>
    <w:p w:rsidR="00504126" w:rsidRDefault="00504126" w:rsidP="00504126">
      <w:pPr>
        <w:spacing w:after="160" w:line="259" w:lineRule="auto"/>
        <w:sectPr w:rsidR="00504126" w:rsidSect="00772390">
          <w:pgSz w:w="16838" w:h="11906" w:orient="landscape"/>
          <w:pgMar w:top="1134" w:right="1276" w:bottom="992" w:left="851" w:header="709" w:footer="709" w:gutter="0"/>
          <w:cols w:space="708"/>
          <w:docGrid w:linePitch="360"/>
        </w:sectPr>
      </w:pPr>
      <w:bookmarkStart w:id="0" w:name="_GoBack"/>
      <w:bookmarkEnd w:id="0"/>
    </w:p>
    <w:p w:rsidR="00726720" w:rsidRDefault="00504126"/>
    <w:sectPr w:rsidR="0072672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44541E"/>
    <w:multiLevelType w:val="hybridMultilevel"/>
    <w:tmpl w:val="10E6866A"/>
    <w:lvl w:ilvl="0" w:tplc="04130011">
      <w:start w:val="1"/>
      <w:numFmt w:val="decimal"/>
      <w:lvlText w:val="%1)"/>
      <w:lvlJc w:val="left"/>
      <w:pPr>
        <w:ind w:left="1440" w:hanging="360"/>
      </w:pPr>
    </w:lvl>
    <w:lvl w:ilvl="1" w:tplc="1B5A9DDA">
      <w:start w:val="1"/>
      <w:numFmt w:val="decimal"/>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 w15:restartNumberingAfterBreak="0">
    <w:nsid w:val="1C7913DF"/>
    <w:multiLevelType w:val="hybridMultilevel"/>
    <w:tmpl w:val="11E4ACEA"/>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3BC7E5D"/>
    <w:multiLevelType w:val="hybridMultilevel"/>
    <w:tmpl w:val="11E4ACEA"/>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126"/>
    <w:rsid w:val="00284FB7"/>
    <w:rsid w:val="00504126"/>
    <w:rsid w:val="00907FC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7FE00"/>
  <w15:chartTrackingRefBased/>
  <w15:docId w15:val="{764E8072-784C-4F7A-8C7D-083BC6444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504126"/>
    <w:pPr>
      <w:spacing w:after="200" w:line="276" w:lineRule="auto"/>
    </w:pPr>
    <w:rPr>
      <w:rFonts w:ascii="Tahoma" w:hAnsi="Tahoma"/>
      <w:sz w:val="20"/>
    </w:rPr>
  </w:style>
  <w:style w:type="paragraph" w:styleId="Kop1">
    <w:name w:val="heading 1"/>
    <w:basedOn w:val="Standaard"/>
    <w:next w:val="Standaard"/>
    <w:link w:val="Kop1Char"/>
    <w:uiPriority w:val="9"/>
    <w:qFormat/>
    <w:rsid w:val="0050412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50412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04126"/>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504126"/>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504126"/>
    <w:pPr>
      <w:spacing w:after="160" w:line="259" w:lineRule="auto"/>
      <w:ind w:left="720"/>
      <w:contextualSpacing/>
    </w:pPr>
    <w:rPr>
      <w:rFonts w:asciiTheme="minorHAnsi" w:hAnsiTheme="minorHAnsi"/>
      <w:sz w:val="22"/>
    </w:rPr>
  </w:style>
  <w:style w:type="table" w:styleId="Tabelraster">
    <w:name w:val="Table Grid"/>
    <w:basedOn w:val="Standaardtabel"/>
    <w:uiPriority w:val="39"/>
    <w:rsid w:val="005041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google.nl/imgres?imgurl=https://upload.wikimedia.org/wikipedia/commons/thumb/7/7c/Salamandre-monteaperta-07-10-10.jpg/266px-Salamandre-monteaperta-07-10-10.jpg&amp;imgrefurl=https://nl.wikipedia.org/wiki/Salamanders&amp;docid=cXiqdH9lKFmNMM&amp;tbnid=0yq0S_rGJCm4jM:&amp;vet=10ahUKEwjAgIXmvPzfAhUSblAKHW_CAngQMwh0KCkwKQ..i&amp;w=266&amp;h=192&amp;hl=nl&amp;bih=649&amp;biw=681&amp;q=evolutie%20amfibie&amp;ved=0ahUKEwjAgIXmvPzfAhUSblAKHW_CAngQMwh0KCkwKQ&amp;iact=mrc&amp;uact=8" TargetMode="External"/><Relationship Id="rId3" Type="http://schemas.openxmlformats.org/officeDocument/2006/relationships/settings" Target="settings.xml"/><Relationship Id="rId7" Type="http://schemas.openxmlformats.org/officeDocument/2006/relationships/hyperlink" Target="https://www.google.nl/url?sa=i&amp;rct=j&amp;q=&amp;esrc=s&amp;source=images&amp;cd=&amp;cad=rja&amp;uact=8&amp;ved=2ahUKEwi7lpbcu_zfAhXIbVAKHVCJDZsQjRx6BAgBEAU&amp;url=https://nl.wikipedia.org/wiki/Kameleons&amp;psig=AOvVaw39jsdKG8oaMMWqJ1CWPog2&amp;ust=1548077359741094" TargetMode="External"/><Relationship Id="rId12"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www.google.nl/url?sa=i&amp;rct=j&amp;q=&amp;esrc=s&amp;source=images&amp;cd=&amp;cad=rja&amp;uact=8&amp;ved=2ahUKEwi476jHvPzfAhXQIlAKHV3GD2EQjRx6BAgBEAU&amp;url=https://nl.123rf.com/photo_75396911_keizer-pingu%C3%AFn-met-kuiken.html&amp;psig=AOvVaw2WLnzF12Ny0nG_3anMRpVX&amp;ust=1548077573248413" TargetMode="External"/><Relationship Id="rId5" Type="http://schemas.openxmlformats.org/officeDocument/2006/relationships/hyperlink" Target="https://www.google.nl/url?sa=i&amp;rct=j&amp;q=&amp;esrc=s&amp;source=images&amp;cd=&amp;cad=rja&amp;uact=8&amp;ved=2ahUKEwiux6aiu_zfAhXKalAKHVqsAw8QjRx6BAgBEAU&amp;url=https://yoo.rs/woestijnvos-1-2-1493821876.html&amp;psig=AOvVaw01SW8SMGh9RDocCr6U0G6z&amp;ust=1548077225901903" TargetMode="Externa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s://www.google.nl/url?sa=i&amp;rct=j&amp;q=&amp;esrc=s&amp;source=images&amp;cd=&amp;ved=2ahUKEwjymPuqvPzfAhVGIlAKHTHrD_IQjRx6BAgBEAU&amp;url=https://www.gdaquarium.nl/a-28162915/tropische-vissen-database/hypostomus-plecostomus-algeneter/&amp;psig=AOvVaw3cTCQnaoIJRhapOaRv7Fbv&amp;ust=1548077463467775" TargetMode="External"/><Relationship Id="rId14" Type="http://schemas.openxmlformats.org/officeDocument/2006/relationships/image" Target="media/image5.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418</Words>
  <Characters>2299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Zone.college</Company>
  <LinksUpToDate>false</LinksUpToDate>
  <CharactersWithSpaces>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Yorike van der Weijden</dc:creator>
  <cp:keywords/>
  <dc:description/>
  <cp:lastModifiedBy>Yorike van der Weijden</cp:lastModifiedBy>
  <cp:revision>1</cp:revision>
  <dcterms:created xsi:type="dcterms:W3CDTF">2021-01-12T07:56:00Z</dcterms:created>
  <dcterms:modified xsi:type="dcterms:W3CDTF">2021-01-12T07:58:00Z</dcterms:modified>
</cp:coreProperties>
</file>