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FDD62" w14:textId="77777777" w:rsidR="00CC2262" w:rsidRPr="00F03C14" w:rsidRDefault="002D0933">
      <w:pPr>
        <w:rPr>
          <w:b/>
          <w:sz w:val="28"/>
        </w:rPr>
      </w:pPr>
      <w:r w:rsidRPr="00F03C14">
        <w:rPr>
          <w:b/>
          <w:sz w:val="28"/>
        </w:rPr>
        <w:t>CEL Charles den Tex</w:t>
      </w:r>
      <w:r w:rsidR="00F03C14">
        <w:rPr>
          <w:b/>
          <w:sz w:val="28"/>
        </w:rPr>
        <w:t xml:space="preserve"> CEL </w:t>
      </w:r>
    </w:p>
    <w:p w14:paraId="089CC2A2" w14:textId="77777777" w:rsidR="00F03C14" w:rsidRPr="00F03C14" w:rsidRDefault="00F03C14">
      <w:pPr>
        <w:rPr>
          <w:b/>
          <w:sz w:val="28"/>
        </w:rPr>
      </w:pPr>
      <w:r w:rsidRPr="00F03C14">
        <w:rPr>
          <w:b/>
          <w:sz w:val="28"/>
        </w:rPr>
        <w:t>Eigen mening</w:t>
      </w:r>
    </w:p>
    <w:p w14:paraId="00E38604" w14:textId="77777777" w:rsidR="002D0933" w:rsidRDefault="002D0933">
      <w:r>
        <w:t>Ik vond het een lang boek en moeilijk doorheen te lezen, dit kwam vooral omdat het verhaal begon op een manier die ik moeilijk vind. Dat hij een ongeluk ziet gebeuren in het begin van het boek. Als hij belt en de politie aankomt word hij opgepakt voor een aanrijding waar hij doorgereden zou zijn. Dit vond ik een raar begin en ik snapte letterlijk helemaal niks van dit boek in het begin. Later werd het wel beter alleen duurde dit stuk heel lang. Want voordat hij weer naar huis mocht en er echt iets gebeurde was je al bijna halverwege het boek waardoor het geen leuk boek was voor mij om te lezen. Maar het was daarna wel een leuk boek waar genoeg gebeurde. Ook zaten er een paar mooie plottwisten in, Dat zijn advocaat op het einde een van de personen blijkt die hem heeft op laten draaien voor de aanrijding. Dat ze seks met hem heeft gehad en dan vervolgens sorry zegt, als hij erachter komt dat zij hem probeerde erin te luizen. En dan zegt dat het haar heel erg spijt en dat ze niet dacht dat hij een echt persoon was en dat hij nep was. Ze geloofde niet dat zijn naam echt was</w:t>
      </w:r>
      <w:r w:rsidR="00F03C14">
        <w:t xml:space="preserve"> (Michael </w:t>
      </w:r>
      <w:proofErr w:type="spellStart"/>
      <w:r w:rsidR="00F03C14">
        <w:t>Bellicher</w:t>
      </w:r>
      <w:proofErr w:type="spellEnd"/>
      <w:r w:rsidR="00F03C14">
        <w:t>). Toen ze mijn zaak moest doen geloofde ze het en voelde ze zich schuldig.</w:t>
      </w:r>
    </w:p>
    <w:p w14:paraId="3398EDAB" w14:textId="77777777" w:rsidR="00F03C14" w:rsidRDefault="00F03C14">
      <w:r>
        <w:t>Ze zij dat het door een spelfout kwam dat ze geen match kreeg met de naam maar, dit vind ik nogal een slap excuus om eronder uit te komen</w:t>
      </w:r>
    </w:p>
    <w:p w14:paraId="0CE28507" w14:textId="77777777" w:rsidR="00F03C14" w:rsidRPr="00F03C14" w:rsidRDefault="00F03C14">
      <w:pPr>
        <w:rPr>
          <w:b/>
          <w:sz w:val="32"/>
        </w:rPr>
      </w:pPr>
      <w:r w:rsidRPr="00F03C14">
        <w:rPr>
          <w:b/>
          <w:sz w:val="32"/>
        </w:rPr>
        <w:t>Samenvatting</w:t>
      </w:r>
    </w:p>
    <w:p w14:paraId="69161C98" w14:textId="77777777" w:rsidR="00F03C14" w:rsidRPr="00F03C14" w:rsidRDefault="00F03C14">
      <w:pPr>
        <w:rPr>
          <w:rFonts w:cstheme="minorHAnsi"/>
          <w:sz w:val="24"/>
          <w:szCs w:val="24"/>
        </w:rPr>
      </w:pPr>
      <w:r w:rsidRPr="00F03C14">
        <w:rPr>
          <w:rFonts w:cstheme="minorHAnsi"/>
          <w:color w:val="1F1E1D"/>
          <w:sz w:val="24"/>
          <w:szCs w:val="24"/>
        </w:rPr>
        <w:t xml:space="preserve">Michael </w:t>
      </w:r>
      <w:proofErr w:type="spellStart"/>
      <w:r w:rsidRPr="00F03C14">
        <w:rPr>
          <w:rFonts w:cstheme="minorHAnsi"/>
          <w:color w:val="1F1E1D"/>
          <w:sz w:val="24"/>
          <w:szCs w:val="24"/>
        </w:rPr>
        <w:t>Bellicher</w:t>
      </w:r>
      <w:proofErr w:type="spellEnd"/>
      <w:r w:rsidRPr="00F03C14">
        <w:rPr>
          <w:rFonts w:cstheme="minorHAnsi"/>
          <w:color w:val="1F1E1D"/>
          <w:sz w:val="24"/>
          <w:szCs w:val="24"/>
        </w:rPr>
        <w:t xml:space="preserve"> rijdt naar een afspraak in Staphorst. Vlak voor hem gebeurt een verschrikkelijk auto-ongeluk. De wagen slaat tegen de vangrail en het wordt Michael duidelijk dat er geen overlevenden zullen zijn. Hij belt 112, raapt nog een pen op van een bij het ongeluk betrokken persoon en laat de situatie verder voor wat zij is.</w:t>
      </w:r>
      <w:r w:rsidRPr="00F03C14">
        <w:rPr>
          <w:rFonts w:cstheme="minorHAnsi"/>
          <w:color w:val="1F1E1D"/>
          <w:sz w:val="24"/>
          <w:szCs w:val="24"/>
        </w:rPr>
        <w:br/>
        <w:t xml:space="preserve">Enkele dagen later wordt hij opgepakt en naar de plaats Monster gebracht, waar hij wordt verhoord door twee rechercheurs. Hij wordt ervan verdacht enkele weken ervoor een fietser te hebben aangereden die daarna is overleden. De wagen waarmee dat gebeurde, stond op zijn naam. Michael is verbijsterd, want hij heeft helemaal niet zo’n merk auto. De rechercheurs weigeren hem te geloven en Michael wordt overvallen door het idee dat hij in een cel moet verblijven. Maar hij helpt een dag later een agente bij het overmeesteren van een vervelende arrestant, waarbij enkele andere agenten worden gewond. Hij mag echter niets over het voorval vertellen en met hulp van een hem toegewezen advocate, Guusje van </w:t>
      </w:r>
      <w:proofErr w:type="spellStart"/>
      <w:r w:rsidRPr="00F03C14">
        <w:rPr>
          <w:rFonts w:cstheme="minorHAnsi"/>
          <w:color w:val="1F1E1D"/>
          <w:sz w:val="24"/>
          <w:szCs w:val="24"/>
        </w:rPr>
        <w:t>Donee</w:t>
      </w:r>
      <w:proofErr w:type="spellEnd"/>
      <w:r w:rsidRPr="00F03C14">
        <w:rPr>
          <w:rFonts w:cstheme="minorHAnsi"/>
          <w:color w:val="1F1E1D"/>
          <w:sz w:val="24"/>
          <w:szCs w:val="24"/>
        </w:rPr>
        <w:t xml:space="preserve">, komt hij voorlopig vrij. Die vertelt hem bij zijn vrijlating dat de overleden automobilist de voorzitter van een politieke enquêtecommissie is en dat die zeer waarschijnlijk uit de weg geruimd is. Dat is een </w:t>
      </w:r>
      <w:proofErr w:type="spellStart"/>
      <w:r w:rsidRPr="00F03C14">
        <w:rPr>
          <w:rFonts w:cstheme="minorHAnsi"/>
          <w:color w:val="1F1E1D"/>
          <w:sz w:val="24"/>
          <w:szCs w:val="24"/>
        </w:rPr>
        <w:t>eye-opener</w:t>
      </w:r>
      <w:proofErr w:type="spellEnd"/>
      <w:r w:rsidRPr="00F03C14">
        <w:rPr>
          <w:rFonts w:cstheme="minorHAnsi"/>
          <w:color w:val="1F1E1D"/>
          <w:sz w:val="24"/>
          <w:szCs w:val="24"/>
        </w:rPr>
        <w:t xml:space="preserve"> voor Michael. Via zijn zakenpartner </w:t>
      </w:r>
      <w:proofErr w:type="spellStart"/>
      <w:r w:rsidRPr="00F03C14">
        <w:rPr>
          <w:rFonts w:cstheme="minorHAnsi"/>
          <w:color w:val="1F1E1D"/>
          <w:sz w:val="24"/>
          <w:szCs w:val="24"/>
        </w:rPr>
        <w:t>Gijsdie</w:t>
      </w:r>
      <w:proofErr w:type="spellEnd"/>
      <w:r w:rsidRPr="00F03C14">
        <w:rPr>
          <w:rFonts w:cstheme="minorHAnsi"/>
          <w:color w:val="1F1E1D"/>
          <w:sz w:val="24"/>
          <w:szCs w:val="24"/>
        </w:rPr>
        <w:t xml:space="preserve"> in Amerika verblijft, krijgt hij voorlopig de hulp van Richard, een autocoureur-bewaker en een aparte advocaat </w:t>
      </w:r>
      <w:proofErr w:type="spellStart"/>
      <w:r w:rsidRPr="00F03C14">
        <w:rPr>
          <w:rFonts w:cstheme="minorHAnsi"/>
          <w:color w:val="1F1E1D"/>
          <w:sz w:val="24"/>
          <w:szCs w:val="24"/>
        </w:rPr>
        <w:t>Klasman</w:t>
      </w:r>
      <w:proofErr w:type="spellEnd"/>
      <w:r w:rsidRPr="00F03C14">
        <w:rPr>
          <w:rFonts w:cstheme="minorHAnsi"/>
          <w:color w:val="1F1E1D"/>
          <w:sz w:val="24"/>
          <w:szCs w:val="24"/>
        </w:rPr>
        <w:t>. Die is nogal onorthodox in zijn werkwijzen, maar misschien kan dat Michael wel helpen. Ook van zijn zus (die vroeger een broer was Kirsten) krijgt hij wel wat morele steun. Hij gaat aangifte doen van het stelen van zijn identiteit.</w:t>
      </w:r>
      <w:r w:rsidRPr="00F03C14">
        <w:rPr>
          <w:rFonts w:cstheme="minorHAnsi"/>
          <w:color w:val="1F1E1D"/>
          <w:sz w:val="24"/>
          <w:szCs w:val="24"/>
        </w:rPr>
        <w:br/>
        <w:t>Intussen is hij ook opnieuw verdacht van iets anders: een ramkraak met een Santa Fe: ook die auto staat op zijn naam, maar doordat Richard (de hem toegewezen hulp) net doet alsof hij de gehele nacht naast Michael heeft geslapen, heeft hij voor dit voorval een alibi. </w:t>
      </w:r>
      <w:r w:rsidRPr="00F03C14">
        <w:rPr>
          <w:rFonts w:cstheme="minorHAnsi"/>
          <w:color w:val="1F1E1D"/>
          <w:sz w:val="24"/>
          <w:szCs w:val="24"/>
        </w:rPr>
        <w:br/>
        <w:t xml:space="preserve">Dan wordt hij kort daarna opgebeld door een adviseur van de Rabobank die hem vertelt dat ze op zijn aflossingstermijnen van de hypotheek wachten. Het blijkt dat hij ergens tussen </w:t>
      </w:r>
      <w:r w:rsidRPr="00F03C14">
        <w:rPr>
          <w:rFonts w:cstheme="minorHAnsi"/>
          <w:color w:val="1F1E1D"/>
          <w:sz w:val="24"/>
          <w:szCs w:val="24"/>
        </w:rPr>
        <w:lastRenderedPageBreak/>
        <w:t xml:space="preserve">Monster en Poeldijk (twee Westlandse </w:t>
      </w:r>
      <w:bookmarkStart w:id="0" w:name="_GoBack"/>
      <w:bookmarkEnd w:id="0"/>
      <w:r w:rsidRPr="00F03C14">
        <w:rPr>
          <w:rFonts w:cstheme="minorHAnsi"/>
          <w:color w:val="1F1E1D"/>
          <w:sz w:val="24"/>
          <w:szCs w:val="24"/>
        </w:rPr>
        <w:t>gemeenten) een bouwval heeft gekocht voor een enorme prijs. Hij gaat er samen met Richard kijken en hij ziet dat het huis helemaal niets voorstelt. Er is blijkbaar iemand die zijn identiteit heeft geroofd. Die koopt auto’s en huizen op zijn naam en doet allerlei dingen waarmee Michael niets van doen heeft. Een bevriende IT-adviseur geeft hem aan dat hij wellicht zijn identiteit verspeeld heeft doordat hij op Internet zijn gegevens heeft moeten prijsgeven bij het downloaden van pornosites of het meespelen in Second Life.</w:t>
      </w:r>
      <w:r w:rsidRPr="00F03C14">
        <w:rPr>
          <w:rFonts w:cstheme="minorHAnsi"/>
          <w:color w:val="1F1E1D"/>
          <w:sz w:val="24"/>
          <w:szCs w:val="24"/>
        </w:rPr>
        <w:br/>
        <w:t xml:space="preserve">Michael komt weer in contact met de toch wel aardige en aantrekkelijke advocate Guusje van </w:t>
      </w:r>
      <w:proofErr w:type="spellStart"/>
      <w:r w:rsidRPr="00F03C14">
        <w:rPr>
          <w:rFonts w:cstheme="minorHAnsi"/>
          <w:color w:val="1F1E1D"/>
          <w:sz w:val="24"/>
          <w:szCs w:val="24"/>
        </w:rPr>
        <w:t>Donee</w:t>
      </w:r>
      <w:proofErr w:type="spellEnd"/>
      <w:r w:rsidRPr="00F03C14">
        <w:rPr>
          <w:rFonts w:cstheme="minorHAnsi"/>
          <w:color w:val="1F1E1D"/>
          <w:sz w:val="24"/>
          <w:szCs w:val="24"/>
        </w:rPr>
        <w:t xml:space="preserve"> en ze komen er achter dat de auto’s in het Westland verkocht zijn. Ze gaan langs bij de verkoper </w:t>
      </w:r>
      <w:proofErr w:type="spellStart"/>
      <w:r w:rsidRPr="00F03C14">
        <w:rPr>
          <w:rFonts w:cstheme="minorHAnsi"/>
          <w:color w:val="1F1E1D"/>
          <w:sz w:val="24"/>
          <w:szCs w:val="24"/>
        </w:rPr>
        <w:t>Gobis</w:t>
      </w:r>
      <w:proofErr w:type="spellEnd"/>
      <w:r w:rsidRPr="00F03C14">
        <w:rPr>
          <w:rFonts w:cstheme="minorHAnsi"/>
          <w:color w:val="1F1E1D"/>
          <w:sz w:val="24"/>
          <w:szCs w:val="24"/>
        </w:rPr>
        <w:t xml:space="preserve"> in ’s-Gravenzande en die geeft wel wat gegevens prijs. Hij verkoopt de naam van de koper van de auto per letter en dat levert hem 750 € op. Bij één van de kopers, Danny Zwaal, gaan ze ook langs, maar de jongen is eigenlijk achterlijk en debiel en ze ontvoeren hem om gegevens uit hem los te peuteren. Maar ze (Michael en Richard) hebben buiten de broers van Danny gerekend en die komen hen achterna. Er volgt een spectaculaire ontsnapping waarbij de kwaliteiten van coureur Richard goed van pas komen. Zo weten ze aan de fysiek sterke broers van Danny Zwaal (Ruud en Stef) te ontkomen. </w:t>
      </w:r>
      <w:r w:rsidRPr="00F03C14">
        <w:rPr>
          <w:rFonts w:cstheme="minorHAnsi"/>
          <w:color w:val="1F1E1D"/>
          <w:sz w:val="24"/>
          <w:szCs w:val="24"/>
        </w:rPr>
        <w:br/>
        <w:t xml:space="preserve">Intussen zitten er ook mensen in een Toyota achter Michael van het bedrijf </w:t>
      </w:r>
      <w:proofErr w:type="spellStart"/>
      <w:r w:rsidRPr="00F03C14">
        <w:rPr>
          <w:rFonts w:cstheme="minorHAnsi"/>
          <w:color w:val="1F1E1D"/>
          <w:sz w:val="24"/>
          <w:szCs w:val="24"/>
        </w:rPr>
        <w:t>AmstaBouw</w:t>
      </w:r>
      <w:proofErr w:type="spellEnd"/>
      <w:r w:rsidRPr="00F03C14">
        <w:rPr>
          <w:rFonts w:cstheme="minorHAnsi"/>
          <w:color w:val="1F1E1D"/>
          <w:sz w:val="24"/>
          <w:szCs w:val="24"/>
        </w:rPr>
        <w:t>. Het lijken buitenlanders van een of andere terroristische organisatie. Door een truc van Richard die de banden van de Toyota laat leeglopen, weten ze in eerste instantie te ontsnappen.</w:t>
      </w:r>
      <w:r w:rsidRPr="00F03C14">
        <w:rPr>
          <w:rFonts w:cstheme="minorHAnsi"/>
          <w:color w:val="1F1E1D"/>
          <w:sz w:val="24"/>
          <w:szCs w:val="24"/>
        </w:rPr>
        <w:br/>
        <w:t xml:space="preserve">Intussen is Michael naar een vereniging voor slachtoffers die hun identiteit hebben verloren, maar blijkbaar is hij gevolgd, want de bestuurders van de Toyota proberen hem daar te pakken te nemen. Weer wordt hij uiteindelijk gered door zijn bewaker Richard. Daarna is hij uiteraard persona non grata bij de vereniging van de slachtoffers. Hij beseft dat hij uit zijn verkochte woning in Amsterdam moet blijven, maar hij kan vanwege zijn hypotheekschuld ook niet in een nieuw appartement. Hij krijgt dan de beschikking over een loods in Monster die van Guusje van </w:t>
      </w:r>
      <w:proofErr w:type="spellStart"/>
      <w:r w:rsidRPr="00F03C14">
        <w:rPr>
          <w:rFonts w:cstheme="minorHAnsi"/>
          <w:color w:val="1F1E1D"/>
          <w:sz w:val="24"/>
          <w:szCs w:val="24"/>
        </w:rPr>
        <w:t>Donee</w:t>
      </w:r>
      <w:proofErr w:type="spellEnd"/>
      <w:r w:rsidRPr="00F03C14">
        <w:rPr>
          <w:rFonts w:cstheme="minorHAnsi"/>
          <w:color w:val="1F1E1D"/>
          <w:sz w:val="24"/>
          <w:szCs w:val="24"/>
        </w:rPr>
        <w:t xml:space="preserve"> is. Hij voelt wel wat voor Guusje en het komt inderdaad toe een vlammende partij seks. Bovendien voelen ze wel wat voor elkaar. Michael krijgt contact met een ander lid van de enquêtecommissie die wel kwijt wil dat er terroristische organisaties bij betrokken zijn. Er wordt veel subsidiegeld verkwanseld en de voorzitter die bij het ongeluk omkwam (Bas Hoogeman) was die zaken op het spoor en moest daarom uit de weg worden geruimd. Daarna reist Michael met de trein naar Amsterdam, maar hij komt daar niet aan, omdat er een terreuralarm is. En opnieuw is hij de klos: hij wordt als verdachte (met een rugzak) opgepakt. Hij wordt steeds ondervraagd als nummer 17 (hij is immers zijn identiteit kwijt) en uit de ondervraging blijkt dat de pen die hij destijds bij het ongeluk had opgeraapt geen pen was maar een vermomde USB-stick. Hij wordt door de ondervragers keihard onder handen genomen. Hij wordt geconfronteerd met een foto van de achtervolgers van </w:t>
      </w:r>
      <w:proofErr w:type="spellStart"/>
      <w:r w:rsidRPr="00F03C14">
        <w:rPr>
          <w:rFonts w:cstheme="minorHAnsi"/>
          <w:color w:val="1F1E1D"/>
          <w:sz w:val="24"/>
          <w:szCs w:val="24"/>
        </w:rPr>
        <w:t>AmstaBouw</w:t>
      </w:r>
      <w:proofErr w:type="spellEnd"/>
      <w:r w:rsidRPr="00F03C14">
        <w:rPr>
          <w:rFonts w:cstheme="minorHAnsi"/>
          <w:color w:val="1F1E1D"/>
          <w:sz w:val="24"/>
          <w:szCs w:val="24"/>
        </w:rPr>
        <w:t xml:space="preserve"> om dan te horen dat de man Michael </w:t>
      </w:r>
      <w:proofErr w:type="spellStart"/>
      <w:r w:rsidRPr="00F03C14">
        <w:rPr>
          <w:rFonts w:cstheme="minorHAnsi"/>
          <w:color w:val="1F1E1D"/>
          <w:sz w:val="24"/>
          <w:szCs w:val="24"/>
        </w:rPr>
        <w:t>Bellicher</w:t>
      </w:r>
      <w:proofErr w:type="spellEnd"/>
      <w:r w:rsidRPr="00F03C14">
        <w:rPr>
          <w:rFonts w:cstheme="minorHAnsi"/>
          <w:color w:val="1F1E1D"/>
          <w:sz w:val="24"/>
          <w:szCs w:val="24"/>
        </w:rPr>
        <w:t xml:space="preserve"> heet. Het wordt dus steeds meer een situatie uit een van de romans van Franz </w:t>
      </w:r>
      <w:proofErr w:type="spellStart"/>
      <w:r w:rsidRPr="00F03C14">
        <w:rPr>
          <w:rFonts w:cstheme="minorHAnsi"/>
          <w:color w:val="1F1E1D"/>
          <w:sz w:val="24"/>
          <w:szCs w:val="24"/>
        </w:rPr>
        <w:t>Kafka</w:t>
      </w:r>
      <w:proofErr w:type="spellEnd"/>
      <w:r w:rsidRPr="00F03C14">
        <w:rPr>
          <w:rFonts w:cstheme="minorHAnsi"/>
          <w:color w:val="1F1E1D"/>
          <w:sz w:val="24"/>
          <w:szCs w:val="24"/>
        </w:rPr>
        <w:t xml:space="preserve">. Maar dan komt ineens de advocaat </w:t>
      </w:r>
      <w:proofErr w:type="spellStart"/>
      <w:r w:rsidRPr="00F03C14">
        <w:rPr>
          <w:rFonts w:cstheme="minorHAnsi"/>
          <w:color w:val="1F1E1D"/>
          <w:sz w:val="24"/>
          <w:szCs w:val="24"/>
        </w:rPr>
        <w:t>Klasman</w:t>
      </w:r>
      <w:proofErr w:type="spellEnd"/>
      <w:r w:rsidRPr="00F03C14">
        <w:rPr>
          <w:rFonts w:cstheme="minorHAnsi"/>
          <w:color w:val="1F1E1D"/>
          <w:sz w:val="24"/>
          <w:szCs w:val="24"/>
        </w:rPr>
        <w:t xml:space="preserve"> weer op de proppen en via een deal met Defensie wordt Michael weer vrijgelaten.</w:t>
      </w:r>
      <w:r w:rsidRPr="00F03C14">
        <w:rPr>
          <w:rFonts w:cstheme="minorHAnsi"/>
          <w:color w:val="1F1E1D"/>
          <w:sz w:val="24"/>
          <w:szCs w:val="24"/>
        </w:rPr>
        <w:br/>
        <w:t xml:space="preserve">De IT-man Karl weet intussen hoe Michael zijn identiteit is kwijtgeraakt: via Second Life is hij in Hotel Geweest </w:t>
      </w:r>
      <w:proofErr w:type="spellStart"/>
      <w:r w:rsidRPr="00F03C14">
        <w:rPr>
          <w:rFonts w:cstheme="minorHAnsi"/>
          <w:color w:val="1F1E1D"/>
          <w:sz w:val="24"/>
          <w:szCs w:val="24"/>
        </w:rPr>
        <w:t>geweest</w:t>
      </w:r>
      <w:proofErr w:type="spellEnd"/>
      <w:r w:rsidRPr="00F03C14">
        <w:rPr>
          <w:rFonts w:cstheme="minorHAnsi"/>
          <w:color w:val="1F1E1D"/>
          <w:sz w:val="24"/>
          <w:szCs w:val="24"/>
        </w:rPr>
        <w:t xml:space="preserve"> en daar heeft men hem allerlei gegevens weten te ontfutselen. Ruud Zwaal zit achter het verschijnsel Hotel Geweest en Karl maakt een opzet om hem ten val te brengen. Daarvoor moet hij diep doordringen in de virtuele wereld. Maar ze maken een opzet waarbij Ruud Zwaal door de mand valt. Hij bekent en biecht de financiële </w:t>
      </w:r>
      <w:r w:rsidRPr="00F03C14">
        <w:rPr>
          <w:rFonts w:cstheme="minorHAnsi"/>
          <w:color w:val="1F1E1D"/>
          <w:sz w:val="24"/>
          <w:szCs w:val="24"/>
        </w:rPr>
        <w:lastRenderedPageBreak/>
        <w:t xml:space="preserve">problemen op waarmee zijn familie heeft gekampt. Hij wordt ook boos wanneer Michael de naam van </w:t>
      </w:r>
      <w:proofErr w:type="spellStart"/>
      <w:r w:rsidRPr="00F03C14">
        <w:rPr>
          <w:rFonts w:cstheme="minorHAnsi"/>
          <w:color w:val="1F1E1D"/>
          <w:sz w:val="24"/>
          <w:szCs w:val="24"/>
        </w:rPr>
        <w:t>Donee</w:t>
      </w:r>
      <w:proofErr w:type="spellEnd"/>
      <w:r w:rsidRPr="00F03C14">
        <w:rPr>
          <w:rFonts w:cstheme="minorHAnsi"/>
          <w:color w:val="1F1E1D"/>
          <w:sz w:val="24"/>
          <w:szCs w:val="24"/>
        </w:rPr>
        <w:t xml:space="preserve"> laat vallen. Die familie heeft voor de financiële problemen gezorgd. </w:t>
      </w:r>
      <w:r w:rsidRPr="00F03C14">
        <w:rPr>
          <w:rFonts w:cstheme="minorHAnsi"/>
          <w:color w:val="1F1E1D"/>
          <w:sz w:val="24"/>
          <w:szCs w:val="24"/>
        </w:rPr>
        <w:br/>
        <w:t xml:space="preserve">Michael ervaart dat Guusje van </w:t>
      </w:r>
      <w:proofErr w:type="spellStart"/>
      <w:r w:rsidRPr="00F03C14">
        <w:rPr>
          <w:rFonts w:cstheme="minorHAnsi"/>
          <w:color w:val="1F1E1D"/>
          <w:sz w:val="24"/>
          <w:szCs w:val="24"/>
        </w:rPr>
        <w:t>Donee</w:t>
      </w:r>
      <w:proofErr w:type="spellEnd"/>
      <w:r w:rsidRPr="00F03C14">
        <w:rPr>
          <w:rFonts w:cstheme="minorHAnsi"/>
          <w:color w:val="1F1E1D"/>
          <w:sz w:val="24"/>
          <w:szCs w:val="24"/>
        </w:rPr>
        <w:t xml:space="preserve"> steeds tegen hem gelogen heeft over de familie Zwaal. Ze kende de familie al, terwijl ze net deed of dat niet het geval was. Een nieuwe tegenvaller voor hem, want hij kan de vrouw op wie hij toch wel verliefd is, blijkbaar niet vertrouwen. Ruud wil wel meewerken, maar dan moet Michael hem nog een keer een flinke deal toestaan om uit de problemen te komen. Hij wil 5 identiteiten verkopen aan de organisatie van </w:t>
      </w:r>
      <w:proofErr w:type="spellStart"/>
      <w:r w:rsidRPr="00F03C14">
        <w:rPr>
          <w:rFonts w:cstheme="minorHAnsi"/>
          <w:color w:val="1F1E1D"/>
          <w:sz w:val="24"/>
          <w:szCs w:val="24"/>
        </w:rPr>
        <w:t>AmstaBouw</w:t>
      </w:r>
      <w:proofErr w:type="spellEnd"/>
      <w:r w:rsidRPr="00F03C14">
        <w:rPr>
          <w:rFonts w:cstheme="minorHAnsi"/>
          <w:color w:val="1F1E1D"/>
          <w:sz w:val="24"/>
          <w:szCs w:val="24"/>
        </w:rPr>
        <w:t>. Dat gebeurt in Kijkduin: Richard en Michael achtervolgen de kopers en het komt tot een bizarre achtervolging in de trein die uitmondt in een arrestatie op het station in Amsterdam. Dat geschiedt door Defensie. Van enquêtecommissielid mevrouw Westerling hoort Michael dan dat achter het hele verhaal van de identiteit de Inlichtingendienst zit. De blonde man die hem heeft achtervolgd, legt hem uit dat de Inlichtingendienst op die manier kan infiltreren in terroristische organisaties en het landsbelang gaat dan sterk boven het individueel belang. Hij vertelt ook dat Bas Hoogeman wel vermoord is door de terroristische organisatie die hij te dicht op de hielen was gekomen. Dan stapt de man weer in de auto. Westerling heeft aangegeven dat de commissie deze antwoorden niet aan de openbaarheid zal prijsgeven.</w:t>
      </w:r>
      <w:r w:rsidRPr="00F03C14">
        <w:rPr>
          <w:rFonts w:cstheme="minorHAnsi"/>
          <w:color w:val="1F1E1D"/>
          <w:sz w:val="24"/>
          <w:szCs w:val="24"/>
        </w:rPr>
        <w:br/>
        <w:t xml:space="preserve">Michael gaat zijn spullen ophalen in de loods: hij heeft weer een paspoort en een creditcard. Ruud zit nog gevangen en bij de Zwaals zitten Danny en Stef: ze genieten van het geld dat ze gepakt hebben, maar ook zit er Guusje van </w:t>
      </w:r>
      <w:proofErr w:type="spellStart"/>
      <w:r w:rsidRPr="00F03C14">
        <w:rPr>
          <w:rFonts w:cstheme="minorHAnsi"/>
          <w:color w:val="1F1E1D"/>
          <w:sz w:val="24"/>
          <w:szCs w:val="24"/>
        </w:rPr>
        <w:t>Donee</w:t>
      </w:r>
      <w:proofErr w:type="spellEnd"/>
      <w:r w:rsidRPr="00F03C14">
        <w:rPr>
          <w:rFonts w:cstheme="minorHAnsi"/>
          <w:color w:val="1F1E1D"/>
          <w:sz w:val="24"/>
          <w:szCs w:val="24"/>
        </w:rPr>
        <w:t>. Die kende dus toch de Zwaals. Ze heeft als advocate van Zwaals alles geweten. Ze praten daarna over het recht dat zijn loop moet hebben en de positie van liegen daarin. Toch bloeit er ogenschijnlijk in het laatste hoofdstuk iets tussen hem en de advocate.</w:t>
      </w:r>
    </w:p>
    <w:p w14:paraId="1053DA83" w14:textId="77777777" w:rsidR="002D0933" w:rsidRPr="00F03C14" w:rsidRDefault="00F03C14">
      <w:pPr>
        <w:rPr>
          <w:rFonts w:cstheme="minorHAnsi"/>
          <w:b/>
          <w:sz w:val="32"/>
          <w:szCs w:val="24"/>
        </w:rPr>
      </w:pPr>
      <w:r w:rsidRPr="00F03C14">
        <w:rPr>
          <w:rFonts w:cstheme="minorHAnsi"/>
          <w:b/>
          <w:sz w:val="32"/>
          <w:szCs w:val="24"/>
        </w:rPr>
        <w:t>Over de schrijver</w:t>
      </w:r>
    </w:p>
    <w:p w14:paraId="7BF282F1" w14:textId="77777777" w:rsidR="00F03C14" w:rsidRPr="00F03C14" w:rsidRDefault="00F03C14" w:rsidP="00F03C14">
      <w:pPr>
        <w:pStyle w:val="Normaalweb"/>
        <w:shd w:val="clear" w:color="auto" w:fill="FFFFFF"/>
        <w:spacing w:before="120" w:beforeAutospacing="0" w:after="120" w:afterAutospacing="0"/>
        <w:rPr>
          <w:rFonts w:ascii="Calibri" w:hAnsi="Calibri" w:cs="Calibri"/>
        </w:rPr>
      </w:pPr>
      <w:r w:rsidRPr="00F03C14">
        <w:rPr>
          <w:rFonts w:ascii="Calibri" w:hAnsi="Calibri" w:cs="Calibri"/>
          <w:bCs/>
        </w:rPr>
        <w:t>Charles den Tex</w:t>
      </w:r>
      <w:r w:rsidRPr="00F03C14">
        <w:rPr>
          <w:rFonts w:ascii="Calibri" w:hAnsi="Calibri" w:cs="Calibri"/>
        </w:rPr>
        <w:t> (</w:t>
      </w:r>
      <w:hyperlink r:id="rId4" w:tooltip="Box Hill (Victoria) (de pagina bestaat niet)" w:history="1">
        <w:r w:rsidRPr="00F03C14">
          <w:rPr>
            <w:rStyle w:val="Hyperlink"/>
            <w:rFonts w:ascii="Calibri" w:hAnsi="Calibri" w:cs="Calibri"/>
            <w:color w:val="auto"/>
            <w:u w:val="none"/>
          </w:rPr>
          <w:t>Box Hill</w:t>
        </w:r>
      </w:hyperlink>
      <w:r w:rsidRPr="00F03C14">
        <w:rPr>
          <w:rFonts w:ascii="Calibri" w:hAnsi="Calibri" w:cs="Calibri"/>
        </w:rPr>
        <w:t>, </w:t>
      </w:r>
      <w:hyperlink r:id="rId5" w:tooltip="Australië (land)" w:history="1">
        <w:r w:rsidRPr="00F03C14">
          <w:rPr>
            <w:rStyle w:val="Hyperlink"/>
            <w:rFonts w:ascii="Calibri" w:hAnsi="Calibri" w:cs="Calibri"/>
            <w:color w:val="auto"/>
            <w:u w:val="none"/>
          </w:rPr>
          <w:t>Australië</w:t>
        </w:r>
      </w:hyperlink>
      <w:r w:rsidRPr="00F03C14">
        <w:rPr>
          <w:rFonts w:ascii="Calibri" w:hAnsi="Calibri" w:cs="Calibri"/>
        </w:rPr>
        <w:t>, </w:t>
      </w:r>
      <w:hyperlink r:id="rId6" w:tooltip="21 april" w:history="1">
        <w:r w:rsidRPr="00F03C14">
          <w:rPr>
            <w:rStyle w:val="Hyperlink"/>
            <w:rFonts w:ascii="Calibri" w:hAnsi="Calibri" w:cs="Calibri"/>
            <w:color w:val="auto"/>
            <w:u w:val="none"/>
          </w:rPr>
          <w:t>21 april</w:t>
        </w:r>
      </w:hyperlink>
      <w:r w:rsidRPr="00F03C14">
        <w:rPr>
          <w:rFonts w:ascii="Calibri" w:hAnsi="Calibri" w:cs="Calibri"/>
        </w:rPr>
        <w:t> </w:t>
      </w:r>
      <w:hyperlink r:id="rId7" w:tooltip="1952" w:history="1">
        <w:r w:rsidRPr="00F03C14">
          <w:rPr>
            <w:rStyle w:val="Hyperlink"/>
            <w:rFonts w:ascii="Calibri" w:hAnsi="Calibri" w:cs="Calibri"/>
            <w:color w:val="auto"/>
            <w:u w:val="none"/>
          </w:rPr>
          <w:t>1952</w:t>
        </w:r>
      </w:hyperlink>
      <w:r w:rsidRPr="00F03C14">
        <w:rPr>
          <w:rFonts w:ascii="Calibri" w:hAnsi="Calibri" w:cs="Calibri"/>
        </w:rPr>
        <w:t>) is een </w:t>
      </w:r>
      <w:hyperlink r:id="rId8" w:tooltip="Nederland" w:history="1">
        <w:r w:rsidRPr="00F03C14">
          <w:rPr>
            <w:rStyle w:val="Hyperlink"/>
            <w:rFonts w:ascii="Calibri" w:hAnsi="Calibri" w:cs="Calibri"/>
            <w:color w:val="auto"/>
            <w:u w:val="none"/>
          </w:rPr>
          <w:t>Nederlandse</w:t>
        </w:r>
      </w:hyperlink>
      <w:r w:rsidRPr="00F03C14">
        <w:rPr>
          <w:rFonts w:ascii="Calibri" w:hAnsi="Calibri" w:cs="Calibri"/>
        </w:rPr>
        <w:t> schrijver. Hij is lid van de familie </w:t>
      </w:r>
      <w:hyperlink r:id="rId9" w:tooltip="Den Tex (geslacht)" w:history="1">
        <w:r w:rsidRPr="00F03C14">
          <w:rPr>
            <w:rStyle w:val="Hyperlink"/>
            <w:rFonts w:ascii="Calibri" w:hAnsi="Calibri" w:cs="Calibri"/>
            <w:color w:val="auto"/>
            <w:u w:val="none"/>
          </w:rPr>
          <w:t>Den Tex</w:t>
        </w:r>
      </w:hyperlink>
      <w:r w:rsidRPr="00F03C14">
        <w:rPr>
          <w:rFonts w:ascii="Calibri" w:hAnsi="Calibri" w:cs="Calibri"/>
        </w:rPr>
        <w:t> en zoon van de </w:t>
      </w:r>
      <w:hyperlink r:id="rId10" w:tooltip="Geologie" w:history="1">
        <w:r w:rsidRPr="00F03C14">
          <w:rPr>
            <w:rStyle w:val="Hyperlink"/>
            <w:rFonts w:ascii="Calibri" w:hAnsi="Calibri" w:cs="Calibri"/>
            <w:color w:val="auto"/>
            <w:u w:val="none"/>
          </w:rPr>
          <w:t>geoloog</w:t>
        </w:r>
      </w:hyperlink>
      <w:r w:rsidRPr="00F03C14">
        <w:rPr>
          <w:rFonts w:ascii="Calibri" w:hAnsi="Calibri" w:cs="Calibri"/>
        </w:rPr>
        <w:t xml:space="preserve"> </w:t>
      </w:r>
      <w:hyperlink r:id="rId11" w:tooltip="Emile den Tex" w:history="1">
        <w:r w:rsidRPr="00F03C14">
          <w:rPr>
            <w:rStyle w:val="Hyperlink"/>
            <w:rFonts w:ascii="Calibri" w:hAnsi="Calibri" w:cs="Calibri"/>
            <w:color w:val="auto"/>
            <w:u w:val="none"/>
          </w:rPr>
          <w:t>Emile den Tex</w:t>
        </w:r>
      </w:hyperlink>
      <w:r w:rsidRPr="00F03C14">
        <w:rPr>
          <w:rFonts w:ascii="Calibri" w:hAnsi="Calibri" w:cs="Calibri"/>
        </w:rPr>
        <w:t xml:space="preserve">. </w:t>
      </w:r>
    </w:p>
    <w:p w14:paraId="21964FF6" w14:textId="77777777" w:rsidR="00F03C14" w:rsidRPr="00F03C14" w:rsidRDefault="00F03C14" w:rsidP="00F03C14">
      <w:pPr>
        <w:pStyle w:val="Normaalweb"/>
        <w:shd w:val="clear" w:color="auto" w:fill="FFFFFF"/>
        <w:spacing w:before="120" w:beforeAutospacing="0" w:after="120" w:afterAutospacing="0"/>
        <w:rPr>
          <w:rFonts w:ascii="Calibri" w:hAnsi="Calibri" w:cs="Calibri"/>
        </w:rPr>
      </w:pPr>
      <w:r w:rsidRPr="00F03C14">
        <w:rPr>
          <w:rFonts w:ascii="Calibri" w:hAnsi="Calibri" w:cs="Calibri"/>
        </w:rPr>
        <w:t>Den Tex kwam op vijfjarige leeftijd met zijn ouders terug naar Nederland. Hij studeerde fotografie en film in </w:t>
      </w:r>
      <w:hyperlink r:id="rId12" w:tooltip="Londen" w:history="1">
        <w:r w:rsidRPr="00F03C14">
          <w:rPr>
            <w:rStyle w:val="Hyperlink"/>
            <w:rFonts w:ascii="Calibri" w:hAnsi="Calibri" w:cs="Calibri"/>
            <w:color w:val="auto"/>
            <w:u w:val="none"/>
          </w:rPr>
          <w:t>Londen</w:t>
        </w:r>
      </w:hyperlink>
      <w:r w:rsidRPr="00F03C14">
        <w:rPr>
          <w:rFonts w:ascii="Calibri" w:hAnsi="Calibri" w:cs="Calibri"/>
        </w:rPr>
        <w:t>, werkte in </w:t>
      </w:r>
      <w:hyperlink r:id="rId13" w:tooltip="Parijs" w:history="1">
        <w:r w:rsidRPr="00F03C14">
          <w:rPr>
            <w:rStyle w:val="Hyperlink"/>
            <w:rFonts w:ascii="Calibri" w:hAnsi="Calibri" w:cs="Calibri"/>
            <w:color w:val="auto"/>
            <w:u w:val="none"/>
          </w:rPr>
          <w:t>Parijs</w:t>
        </w:r>
      </w:hyperlink>
      <w:r w:rsidRPr="00F03C14">
        <w:rPr>
          <w:rFonts w:ascii="Calibri" w:hAnsi="Calibri" w:cs="Calibri"/>
        </w:rPr>
        <w:t xml:space="preserve"> en vestigde zich in 1979 als reclame</w:t>
      </w:r>
      <w:hyperlink r:id="rId14" w:tooltip="Tekstschrijver" w:history="1">
        <w:r w:rsidRPr="00F03C14">
          <w:rPr>
            <w:rStyle w:val="Hyperlink"/>
            <w:rFonts w:ascii="Calibri" w:hAnsi="Calibri" w:cs="Calibri"/>
            <w:color w:val="auto"/>
            <w:u w:val="none"/>
          </w:rPr>
          <w:t>tekstschrijver</w:t>
        </w:r>
      </w:hyperlink>
      <w:r w:rsidRPr="00F03C14">
        <w:rPr>
          <w:rFonts w:ascii="Calibri" w:hAnsi="Calibri" w:cs="Calibri"/>
        </w:rPr>
        <w:t> en later als </w:t>
      </w:r>
      <w:hyperlink r:id="rId15" w:tooltip="Communicatie" w:history="1">
        <w:r w:rsidRPr="00F03C14">
          <w:rPr>
            <w:rStyle w:val="Hyperlink"/>
            <w:rFonts w:ascii="Calibri" w:hAnsi="Calibri" w:cs="Calibri"/>
            <w:color w:val="auto"/>
            <w:u w:val="none"/>
          </w:rPr>
          <w:t>communicatie</w:t>
        </w:r>
      </w:hyperlink>
      <w:r w:rsidRPr="00F03C14">
        <w:rPr>
          <w:rFonts w:ascii="Calibri" w:hAnsi="Calibri" w:cs="Calibri"/>
        </w:rPr>
        <w:t>- en </w:t>
      </w:r>
      <w:hyperlink r:id="rId16" w:tooltip="Management" w:history="1">
        <w:r w:rsidRPr="00F03C14">
          <w:rPr>
            <w:rStyle w:val="Hyperlink"/>
            <w:rFonts w:ascii="Calibri" w:hAnsi="Calibri" w:cs="Calibri"/>
            <w:color w:val="auto"/>
            <w:u w:val="none"/>
          </w:rPr>
          <w:t>managementadviseur</w:t>
        </w:r>
      </w:hyperlink>
      <w:r w:rsidRPr="00F03C14">
        <w:rPr>
          <w:rFonts w:ascii="Calibri" w:hAnsi="Calibri" w:cs="Calibri"/>
        </w:rPr>
        <w:t xml:space="preserve"> in Nederland. </w:t>
      </w:r>
    </w:p>
    <w:p w14:paraId="1E866650" w14:textId="77777777" w:rsidR="00F03C14" w:rsidRPr="00F03C14" w:rsidRDefault="00F03C14" w:rsidP="00F03C14">
      <w:pPr>
        <w:pStyle w:val="Normaalweb"/>
        <w:shd w:val="clear" w:color="auto" w:fill="FFFFFF"/>
        <w:spacing w:before="120" w:beforeAutospacing="0" w:after="120" w:afterAutospacing="0"/>
        <w:rPr>
          <w:rFonts w:ascii="Calibri" w:hAnsi="Calibri" w:cs="Calibri"/>
        </w:rPr>
      </w:pPr>
      <w:r w:rsidRPr="00F03C14">
        <w:rPr>
          <w:rFonts w:ascii="Calibri" w:hAnsi="Calibri" w:cs="Calibri"/>
        </w:rPr>
        <w:t>Hij schreef dertien </w:t>
      </w:r>
      <w:hyperlink r:id="rId17" w:tooltip="Thriller (genre)" w:history="1">
        <w:r w:rsidRPr="00F03C14">
          <w:rPr>
            <w:rStyle w:val="Hyperlink"/>
            <w:rFonts w:ascii="Calibri" w:hAnsi="Calibri" w:cs="Calibri"/>
            <w:color w:val="auto"/>
            <w:u w:val="none"/>
          </w:rPr>
          <w:t>thrillers</w:t>
        </w:r>
      </w:hyperlink>
      <w:r w:rsidRPr="00F03C14">
        <w:rPr>
          <w:rFonts w:ascii="Calibri" w:hAnsi="Calibri" w:cs="Calibri"/>
        </w:rPr>
        <w:t xml:space="preserve"> waarvan er zes werden genomineerd voor de </w:t>
      </w:r>
      <w:hyperlink r:id="rId18" w:tooltip="Gouden Strop" w:history="1">
        <w:r w:rsidRPr="00F03C14">
          <w:rPr>
            <w:rStyle w:val="Hyperlink"/>
            <w:rFonts w:ascii="Calibri" w:hAnsi="Calibri" w:cs="Calibri"/>
            <w:color w:val="auto"/>
            <w:u w:val="none"/>
          </w:rPr>
          <w:t>Gouden Strop</w:t>
        </w:r>
      </w:hyperlink>
      <w:r w:rsidRPr="00F03C14">
        <w:rPr>
          <w:rFonts w:ascii="Calibri" w:hAnsi="Calibri" w:cs="Calibri"/>
        </w:rPr>
        <w:t>. In 2002 won hij de prijs met </w:t>
      </w:r>
      <w:r w:rsidRPr="00F03C14">
        <w:rPr>
          <w:rFonts w:ascii="Calibri" w:hAnsi="Calibri" w:cs="Calibri"/>
          <w:i/>
          <w:iCs/>
        </w:rPr>
        <w:t>Schijn van kans</w:t>
      </w:r>
      <w:r w:rsidRPr="00F03C14">
        <w:rPr>
          <w:rFonts w:ascii="Calibri" w:hAnsi="Calibri" w:cs="Calibri"/>
        </w:rPr>
        <w:t>, in 2006 met </w:t>
      </w:r>
      <w:r w:rsidRPr="00F03C14">
        <w:rPr>
          <w:rFonts w:ascii="Calibri" w:hAnsi="Calibri" w:cs="Calibri"/>
          <w:i/>
          <w:iCs/>
        </w:rPr>
        <w:t>De macht van meneer Miller</w:t>
      </w:r>
      <w:r w:rsidRPr="00F03C14">
        <w:rPr>
          <w:rFonts w:ascii="Calibri" w:hAnsi="Calibri" w:cs="Calibri"/>
        </w:rPr>
        <w:t> en in 2008 met </w:t>
      </w:r>
      <w:r w:rsidRPr="00F03C14">
        <w:rPr>
          <w:rFonts w:ascii="Calibri" w:hAnsi="Calibri" w:cs="Calibri"/>
          <w:i/>
          <w:iCs/>
        </w:rPr>
        <w:t>Cel</w:t>
      </w:r>
      <w:r w:rsidRPr="00F03C14">
        <w:rPr>
          <w:rFonts w:ascii="Calibri" w:hAnsi="Calibri" w:cs="Calibri"/>
        </w:rPr>
        <w:t>. Hij heeft een eigen </w:t>
      </w:r>
      <w:hyperlink r:id="rId19" w:tooltip="Subgenre" w:history="1">
        <w:r w:rsidRPr="00F03C14">
          <w:rPr>
            <w:rStyle w:val="Hyperlink"/>
            <w:rFonts w:ascii="Calibri" w:hAnsi="Calibri" w:cs="Calibri"/>
            <w:color w:val="auto"/>
            <w:u w:val="none"/>
          </w:rPr>
          <w:t>sub genre</w:t>
        </w:r>
      </w:hyperlink>
      <w:r w:rsidRPr="00F03C14">
        <w:rPr>
          <w:rFonts w:ascii="Calibri" w:hAnsi="Calibri" w:cs="Calibri"/>
        </w:rPr>
        <w:t> ontwikkeld, de </w:t>
      </w:r>
      <w:r w:rsidRPr="00F03C14">
        <w:rPr>
          <w:rFonts w:ascii="Calibri" w:hAnsi="Calibri" w:cs="Calibri"/>
          <w:i/>
          <w:iCs/>
        </w:rPr>
        <w:t>corporate thriller</w:t>
      </w:r>
      <w:r w:rsidRPr="00F03C14">
        <w:rPr>
          <w:rFonts w:ascii="Calibri" w:hAnsi="Calibri" w:cs="Calibri"/>
        </w:rPr>
        <w:t> dicht op de huid van de tijd. Zijn boeken worden in de pers vergeleken met die van </w:t>
      </w:r>
      <w:hyperlink r:id="rId20" w:tooltip="John Grisham" w:history="1">
        <w:r w:rsidRPr="00F03C14">
          <w:rPr>
            <w:rStyle w:val="Hyperlink"/>
            <w:rFonts w:ascii="Calibri" w:hAnsi="Calibri" w:cs="Calibri"/>
            <w:color w:val="auto"/>
            <w:u w:val="none"/>
          </w:rPr>
          <w:t>John Grisham</w:t>
        </w:r>
      </w:hyperlink>
      <w:r w:rsidRPr="00F03C14">
        <w:rPr>
          <w:rFonts w:ascii="Calibri" w:hAnsi="Calibri" w:cs="Calibri"/>
        </w:rPr>
        <w:t>, </w:t>
      </w:r>
      <w:hyperlink r:id="rId21" w:tooltip="Michael Crichton" w:history="1">
        <w:r w:rsidRPr="00F03C14">
          <w:rPr>
            <w:rStyle w:val="Hyperlink"/>
            <w:rFonts w:ascii="Calibri" w:hAnsi="Calibri" w:cs="Calibri"/>
            <w:color w:val="auto"/>
            <w:u w:val="none"/>
          </w:rPr>
          <w:t>Michael Crichton</w:t>
        </w:r>
      </w:hyperlink>
      <w:r w:rsidRPr="00F03C14">
        <w:rPr>
          <w:rFonts w:ascii="Calibri" w:hAnsi="Calibri" w:cs="Calibri"/>
        </w:rPr>
        <w:t> en </w:t>
      </w:r>
      <w:hyperlink r:id="rId22" w:tooltip="Michael Ridpath" w:history="1">
        <w:r w:rsidRPr="00F03C14">
          <w:rPr>
            <w:rStyle w:val="Hyperlink"/>
            <w:rFonts w:ascii="Calibri" w:hAnsi="Calibri" w:cs="Calibri"/>
            <w:color w:val="auto"/>
            <w:u w:val="none"/>
          </w:rPr>
          <w:t xml:space="preserve">Michael </w:t>
        </w:r>
        <w:proofErr w:type="spellStart"/>
        <w:r w:rsidRPr="00F03C14">
          <w:rPr>
            <w:rStyle w:val="Hyperlink"/>
            <w:rFonts w:ascii="Calibri" w:hAnsi="Calibri" w:cs="Calibri"/>
            <w:color w:val="auto"/>
            <w:u w:val="none"/>
          </w:rPr>
          <w:t>Ridpath</w:t>
        </w:r>
        <w:proofErr w:type="spellEnd"/>
      </w:hyperlink>
      <w:r w:rsidRPr="00F03C14">
        <w:rPr>
          <w:rFonts w:ascii="Calibri" w:hAnsi="Calibri" w:cs="Calibri"/>
        </w:rPr>
        <w:t>. Zijn boek </w:t>
      </w:r>
      <w:r w:rsidRPr="00F03C14">
        <w:rPr>
          <w:rFonts w:ascii="Calibri" w:hAnsi="Calibri" w:cs="Calibri"/>
          <w:i/>
          <w:iCs/>
        </w:rPr>
        <w:t>De macht van meneer Miller</w:t>
      </w:r>
      <w:r w:rsidRPr="00F03C14">
        <w:rPr>
          <w:rFonts w:ascii="Calibri" w:hAnsi="Calibri" w:cs="Calibri"/>
        </w:rPr>
        <w:t> werd in 2010 voor de VPRO bewerkt tot de vierdelige televisieserie </w:t>
      </w:r>
      <w:proofErr w:type="spellStart"/>
      <w:r w:rsidRPr="00F03C14">
        <w:rPr>
          <w:rFonts w:ascii="Calibri" w:hAnsi="Calibri" w:cs="Calibri"/>
          <w:i/>
          <w:iCs/>
        </w:rPr>
        <w:fldChar w:fldCharType="begin"/>
      </w:r>
      <w:r w:rsidRPr="00F03C14">
        <w:rPr>
          <w:rFonts w:ascii="Calibri" w:hAnsi="Calibri" w:cs="Calibri"/>
          <w:i/>
          <w:iCs/>
        </w:rPr>
        <w:instrText xml:space="preserve"> HYPERLINK "https://nl.wikipedia.org/wiki/Bellicher;_de_Macht_van_meneer_Miller" \o "Bellicher; de Macht van meneer Miller" </w:instrText>
      </w:r>
      <w:r w:rsidRPr="00F03C14">
        <w:rPr>
          <w:rFonts w:ascii="Calibri" w:hAnsi="Calibri" w:cs="Calibri"/>
          <w:i/>
          <w:iCs/>
        </w:rPr>
        <w:fldChar w:fldCharType="separate"/>
      </w:r>
      <w:r w:rsidRPr="00F03C14">
        <w:rPr>
          <w:rStyle w:val="Hyperlink"/>
          <w:rFonts w:ascii="Calibri" w:hAnsi="Calibri" w:cs="Calibri"/>
          <w:i/>
          <w:iCs/>
          <w:color w:val="auto"/>
          <w:u w:val="none"/>
        </w:rPr>
        <w:t>Bellicher</w:t>
      </w:r>
      <w:proofErr w:type="spellEnd"/>
      <w:r w:rsidRPr="00F03C14">
        <w:rPr>
          <w:rStyle w:val="Hyperlink"/>
          <w:rFonts w:ascii="Calibri" w:hAnsi="Calibri" w:cs="Calibri"/>
          <w:i/>
          <w:iCs/>
          <w:color w:val="auto"/>
          <w:u w:val="none"/>
        </w:rPr>
        <w:t>; de Macht van meneer Miller</w:t>
      </w:r>
      <w:r w:rsidRPr="00F03C14">
        <w:rPr>
          <w:rFonts w:ascii="Calibri" w:hAnsi="Calibri" w:cs="Calibri"/>
          <w:i/>
          <w:iCs/>
        </w:rPr>
        <w:fldChar w:fldCharType="end"/>
      </w:r>
      <w:r w:rsidRPr="00F03C14">
        <w:rPr>
          <w:rFonts w:ascii="Calibri" w:hAnsi="Calibri" w:cs="Calibri"/>
        </w:rPr>
        <w:t>. Later is zijn boek </w:t>
      </w:r>
      <w:r w:rsidRPr="00F03C14">
        <w:rPr>
          <w:rFonts w:ascii="Calibri" w:hAnsi="Calibri" w:cs="Calibri"/>
          <w:i/>
          <w:iCs/>
        </w:rPr>
        <w:t>Cel</w:t>
      </w:r>
      <w:r w:rsidRPr="00F03C14">
        <w:rPr>
          <w:rFonts w:ascii="Calibri" w:hAnsi="Calibri" w:cs="Calibri"/>
        </w:rPr>
        <w:t> ook tot een televisieserie bewerkt </w:t>
      </w:r>
      <w:proofErr w:type="spellStart"/>
      <w:r w:rsidRPr="00F03C14">
        <w:rPr>
          <w:rFonts w:ascii="Calibri" w:hAnsi="Calibri" w:cs="Calibri"/>
          <w:i/>
          <w:iCs/>
        </w:rPr>
        <w:fldChar w:fldCharType="begin"/>
      </w:r>
      <w:r w:rsidRPr="00F03C14">
        <w:rPr>
          <w:rFonts w:ascii="Calibri" w:hAnsi="Calibri" w:cs="Calibri"/>
          <w:i/>
          <w:iCs/>
        </w:rPr>
        <w:instrText xml:space="preserve"> HYPERLINK "https://nl.wikipedia.org/w/index.php?title=Bellicher;_Cel&amp;action=edit&amp;redlink=1" \o "Bellicher; Cel (de pagina bestaat niet)" </w:instrText>
      </w:r>
      <w:r w:rsidRPr="00F03C14">
        <w:rPr>
          <w:rFonts w:ascii="Calibri" w:hAnsi="Calibri" w:cs="Calibri"/>
          <w:i/>
          <w:iCs/>
        </w:rPr>
        <w:fldChar w:fldCharType="separate"/>
      </w:r>
      <w:r w:rsidRPr="00F03C14">
        <w:rPr>
          <w:rStyle w:val="Hyperlink"/>
          <w:rFonts w:ascii="Calibri" w:hAnsi="Calibri" w:cs="Calibri"/>
          <w:i/>
          <w:iCs/>
          <w:color w:val="auto"/>
          <w:u w:val="none"/>
        </w:rPr>
        <w:t>Bellicher</w:t>
      </w:r>
      <w:proofErr w:type="spellEnd"/>
      <w:r w:rsidRPr="00F03C14">
        <w:rPr>
          <w:rStyle w:val="Hyperlink"/>
          <w:rFonts w:ascii="Calibri" w:hAnsi="Calibri" w:cs="Calibri"/>
          <w:i/>
          <w:iCs/>
          <w:color w:val="auto"/>
          <w:u w:val="none"/>
        </w:rPr>
        <w:t>; Cel</w:t>
      </w:r>
      <w:r w:rsidRPr="00F03C14">
        <w:rPr>
          <w:rFonts w:ascii="Calibri" w:hAnsi="Calibri" w:cs="Calibri"/>
          <w:i/>
          <w:iCs/>
        </w:rPr>
        <w:fldChar w:fldCharType="end"/>
      </w:r>
      <w:r w:rsidRPr="00F03C14">
        <w:rPr>
          <w:rFonts w:ascii="Calibri" w:hAnsi="Calibri" w:cs="Calibri"/>
        </w:rPr>
        <w:t>. Met </w:t>
      </w:r>
      <w:r w:rsidRPr="00F03C14">
        <w:rPr>
          <w:rFonts w:ascii="Calibri" w:hAnsi="Calibri" w:cs="Calibri"/>
          <w:i/>
          <w:iCs/>
        </w:rPr>
        <w:t>De Vriend</w:t>
      </w:r>
      <w:r w:rsidRPr="00F03C14">
        <w:rPr>
          <w:rFonts w:ascii="Calibri" w:hAnsi="Calibri" w:cs="Calibri"/>
        </w:rPr>
        <w:t> won hij de Crimezone Thriller Award 2012. In 2013 is Charles den Tex door het Letterenfonds voorgedragen voor de Ripper Award, de eerste Europese thrillerprijs.</w:t>
      </w:r>
    </w:p>
    <w:p w14:paraId="250FCBA7" w14:textId="77777777" w:rsidR="00F03C14" w:rsidRPr="00F03C14" w:rsidRDefault="00F03C14" w:rsidP="00F03C14">
      <w:pPr>
        <w:pStyle w:val="Normaalweb"/>
        <w:shd w:val="clear" w:color="auto" w:fill="FFFFFF"/>
        <w:spacing w:before="120" w:beforeAutospacing="0" w:after="120" w:afterAutospacing="0"/>
        <w:rPr>
          <w:rFonts w:ascii="Calibri" w:hAnsi="Calibri" w:cs="Calibri"/>
        </w:rPr>
      </w:pPr>
      <w:r w:rsidRPr="00F03C14">
        <w:rPr>
          <w:rFonts w:ascii="Calibri" w:hAnsi="Calibri" w:cs="Calibri"/>
        </w:rPr>
        <w:t xml:space="preserve">Van 1999 tot 2004 was Den Tex voorzitter van het in 1986 opgericht </w:t>
      </w:r>
      <w:hyperlink r:id="rId23" w:tooltip="Genootschap van Nederlandstalige Misdaadauteurs (de pagina bestaat niet)" w:history="1">
        <w:r w:rsidRPr="00F03C14">
          <w:rPr>
            <w:rStyle w:val="Hyperlink"/>
            <w:rFonts w:ascii="Calibri" w:hAnsi="Calibri" w:cs="Calibri"/>
            <w:color w:val="auto"/>
            <w:u w:val="none"/>
            <w:shd w:val="clear" w:color="auto" w:fill="FFFFFF"/>
          </w:rPr>
          <w:t>Genootschap van Nederlandstalige Misdaadauteurs</w:t>
        </w:r>
      </w:hyperlink>
      <w:r w:rsidRPr="00F03C14">
        <w:rPr>
          <w:rFonts w:ascii="Calibri" w:hAnsi="Calibri" w:cs="Calibri"/>
          <w:shd w:val="clear" w:color="auto" w:fill="FFFFFF"/>
        </w:rPr>
        <w:t>.</w:t>
      </w:r>
    </w:p>
    <w:p w14:paraId="6A048F2C" w14:textId="77777777" w:rsidR="00F03C14" w:rsidRPr="00F03C14" w:rsidRDefault="00F03C14">
      <w:pPr>
        <w:rPr>
          <w:rFonts w:cstheme="minorHAnsi"/>
          <w:sz w:val="24"/>
          <w:szCs w:val="24"/>
        </w:rPr>
      </w:pPr>
    </w:p>
    <w:sectPr w:rsidR="00F03C14" w:rsidRPr="00F03C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933"/>
    <w:rsid w:val="002D0933"/>
    <w:rsid w:val="00625662"/>
    <w:rsid w:val="00CC2262"/>
    <w:rsid w:val="00DB7C4C"/>
    <w:rsid w:val="00F03C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B9CF0"/>
  <w15:chartTrackingRefBased/>
  <w15:docId w15:val="{3379A756-F207-45E2-9C7D-DF41530F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03C1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F03C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46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Nederland" TargetMode="External"/><Relationship Id="rId13" Type="http://schemas.openxmlformats.org/officeDocument/2006/relationships/hyperlink" Target="https://nl.wikipedia.org/wiki/Parijs" TargetMode="External"/><Relationship Id="rId18" Type="http://schemas.openxmlformats.org/officeDocument/2006/relationships/hyperlink" Target="https://nl.wikipedia.org/wiki/Gouden_Strop" TargetMode="External"/><Relationship Id="rId3" Type="http://schemas.openxmlformats.org/officeDocument/2006/relationships/webSettings" Target="webSettings.xml"/><Relationship Id="rId21" Type="http://schemas.openxmlformats.org/officeDocument/2006/relationships/hyperlink" Target="https://nl.wikipedia.org/wiki/Michael_Crichton" TargetMode="External"/><Relationship Id="rId7" Type="http://schemas.openxmlformats.org/officeDocument/2006/relationships/hyperlink" Target="https://nl.wikipedia.org/wiki/1952" TargetMode="External"/><Relationship Id="rId12" Type="http://schemas.openxmlformats.org/officeDocument/2006/relationships/hyperlink" Target="https://nl.wikipedia.org/wiki/Londen" TargetMode="External"/><Relationship Id="rId17" Type="http://schemas.openxmlformats.org/officeDocument/2006/relationships/hyperlink" Target="https://nl.wikipedia.org/wiki/Thriller_(genre)"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nl.wikipedia.org/wiki/Management" TargetMode="External"/><Relationship Id="rId20" Type="http://schemas.openxmlformats.org/officeDocument/2006/relationships/hyperlink" Target="https://nl.wikipedia.org/wiki/John_Grisham" TargetMode="External"/><Relationship Id="rId1" Type="http://schemas.openxmlformats.org/officeDocument/2006/relationships/styles" Target="styles.xml"/><Relationship Id="rId6" Type="http://schemas.openxmlformats.org/officeDocument/2006/relationships/hyperlink" Target="https://nl.wikipedia.org/wiki/21_april" TargetMode="External"/><Relationship Id="rId11" Type="http://schemas.openxmlformats.org/officeDocument/2006/relationships/hyperlink" Target="https://nl.wikipedia.org/wiki/Emile_den_Tex" TargetMode="External"/><Relationship Id="rId24" Type="http://schemas.openxmlformats.org/officeDocument/2006/relationships/fontTable" Target="fontTable.xml"/><Relationship Id="rId5" Type="http://schemas.openxmlformats.org/officeDocument/2006/relationships/hyperlink" Target="https://nl.wikipedia.org/wiki/Australi%C3%AB_(land)" TargetMode="External"/><Relationship Id="rId15" Type="http://schemas.openxmlformats.org/officeDocument/2006/relationships/hyperlink" Target="https://nl.wikipedia.org/wiki/Communicatie" TargetMode="External"/><Relationship Id="rId23" Type="http://schemas.openxmlformats.org/officeDocument/2006/relationships/hyperlink" Target="https://nl.wikipedia.org/w/index.php?title=Genootschap_van_Nederlandstalige_Misdaadauteurs&amp;action=edit&amp;redlink=1" TargetMode="External"/><Relationship Id="rId10" Type="http://schemas.openxmlformats.org/officeDocument/2006/relationships/hyperlink" Target="https://nl.wikipedia.org/wiki/Geologie" TargetMode="External"/><Relationship Id="rId19" Type="http://schemas.openxmlformats.org/officeDocument/2006/relationships/hyperlink" Target="https://nl.wikipedia.org/wiki/Subgenre" TargetMode="External"/><Relationship Id="rId4" Type="http://schemas.openxmlformats.org/officeDocument/2006/relationships/hyperlink" Target="https://nl.wikipedia.org/w/index.php?title=Box_Hill_(Victoria)&amp;action=edit&amp;redlink=1" TargetMode="External"/><Relationship Id="rId9" Type="http://schemas.openxmlformats.org/officeDocument/2006/relationships/hyperlink" Target="https://nl.wikipedia.org/wiki/Den_Tex_(geslacht)" TargetMode="External"/><Relationship Id="rId14" Type="http://schemas.openxmlformats.org/officeDocument/2006/relationships/hyperlink" Target="https://nl.wikipedia.org/wiki/Tekstschrijver" TargetMode="External"/><Relationship Id="rId22" Type="http://schemas.openxmlformats.org/officeDocument/2006/relationships/hyperlink" Target="https://nl.wikipedia.org/wiki/Michael_Ridpath"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1056</TotalTime>
  <Pages>3</Pages>
  <Words>1934</Words>
  <Characters>10643</Characters>
  <Application>Microsoft Office Word</Application>
  <DocSecurity>0</DocSecurity>
  <Lines>88</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Kerkhof, G.T.J. (Giel) (H4C)</dc:creator>
  <cp:keywords/>
  <dc:description/>
  <cp:lastModifiedBy>Kerkhof, G.T.J. (Giel) (H4C)</cp:lastModifiedBy>
  <cp:revision>1</cp:revision>
  <dcterms:created xsi:type="dcterms:W3CDTF">2019-06-11T14:51:00Z</dcterms:created>
  <dcterms:modified xsi:type="dcterms:W3CDTF">2019-06-14T10:39:00Z</dcterms:modified>
</cp:coreProperties>
</file>