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6507"/>
      </w:tblGrid>
      <w:tr w:rsidR="00CE1EF0" w:rsidRPr="00CE1EF0" w:rsidTr="006D6FE4">
        <w:trPr>
          <w:trHeight w:val="633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D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ictatuur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Er is een persoon aan de macht, de bevolking heeft geen inspraak.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ijk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Onderdeel van de overheid die beslissingen neemt die nodig zijn voor heel </w:t>
            </w:r>
            <w:r w:rsidR="00645796">
              <w:rPr>
                <w:rFonts w:ascii="Calibri" w:eastAsia="Times New Roman" w:hAnsi="Calibri" w:cs="Calibri"/>
                <w:color w:val="000000"/>
                <w:lang w:eastAsia="nl-NL"/>
              </w:rPr>
              <w:t>Nederland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G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emeente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Laagste deel van de overheid die beslissingen neemt bij jouw in de buurt.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rovincie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Onderdeel van de overheid die de verbinding legt tussen verschillende gemeenten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mbtenaar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780ADF">
              <w:rPr>
                <w:rFonts w:ascii="Calibri" w:eastAsia="Times New Roman" w:hAnsi="Calibri" w:cs="Calibri"/>
                <w:color w:val="000000"/>
                <w:lang w:eastAsia="nl-NL"/>
              </w:rPr>
              <w:t>Iemand die in loondienst is van de overheid (gemeente/provincie/rijk)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WNT-norm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47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472885">
              <w:rPr>
                <w:rFonts w:ascii="Calibri" w:eastAsia="Times New Roman" w:hAnsi="Calibri" w:cs="Calibri"/>
                <w:color w:val="000000"/>
                <w:lang w:eastAsia="nl-NL"/>
              </w:rPr>
              <w:t>In de collectieve sector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mag </w:t>
            </w:r>
            <w:r w:rsidR="00472885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een werknemer 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niet meer verdienen dan 130% van het ministersalaris.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collectieve sector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De overheid EN de instellingen die zorgen voor de sociale zekerheid.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particuliere sector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Bedrijven van burgers die winst willen maken.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Verplichte betaling aan de overheid zonder directe tegenprestatie.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etributie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Betaling aan de overheid voor individuele goederen zoals paspoort en parkeergeld.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rivatiseren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overstappen van bedrijven van de collectieve sector (overheid) naar de particuliere sector.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ubsidies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Bijdrage van de overheid om het gebruik van een bepaald product te stimuleren vb. openbaar vervoer, cultuur, sport, milieumaatregelen.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ccijns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Extra belasting op producten om het gebruik af te remmen vb. alcohol, brandstof, tabak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directe 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Belasting die je rechtstreeks aan de overheid betaalt </w:t>
            </w:r>
            <w:proofErr w:type="spellStart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inkomstenbelasting, vennootschapsbelasting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indirecte 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Belasting die je via een tussenpersoon (winkelier) aan de overheid betaalt </w:t>
            </w:r>
            <w:proofErr w:type="spellStart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btw.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Belasting toegevoegde waarde, op alle producten die je koopt</w:t>
            </w:r>
          </w:p>
          <w:p w:rsidR="00094306" w:rsidRPr="00CE1EF0" w:rsidRDefault="00094306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0% postzegels, 6% eten en drinken, 21% kleding, elektronica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L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oonheffing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Betaalde loonbelasting en premies sociale verzekeringen die van je brutoloon afgehaald worden.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rutoloon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bedrag dat je werkgever je wilt geven voor je werk.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N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ettoloon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094306">
              <w:rPr>
                <w:rFonts w:ascii="Calibri" w:eastAsia="Times New Roman" w:hAnsi="Calibri" w:cs="Calibri"/>
                <w:color w:val="000000"/>
                <w:lang w:eastAsia="nl-NL"/>
              </w:rPr>
              <w:t>Het bedrag dat je uiteindelijk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op je bankrekening gestort krijgt.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Het verschil tussen de loonkosten voor de werkgever en het nettoloon.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Z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wartwerken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Strafbaar: Je betaalt geen belasting en premies over je brutoloon, je bent dus ook niet verzekert.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ennootschapsbelasting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Belasting die bedrijven (NV of BV) moeten betalen over hun winst.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6FE4" w:rsidRPr="00CE1EF0" w:rsidRDefault="00CE1EF0" w:rsidP="006D6F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gemeente- en provinciefonds</w:t>
            </w: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Grootste inkomstenbron van de gemeente, de gemeente krijgt geld van het rijk.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lastRenderedPageBreak/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egrotingstekort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De verwachte uitgaven zijn groter dan de verwachte inkomsten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B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ezuinigen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Minder gaan uitgeven dan dat je eigenlijk had willen doen.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taatsschuld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Totaal bedrag dat het rijk heeft geleend om de tekorten op te vangen.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Prinsjesdag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Derde dinsdag van september. De koning leest de troonrede voor.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T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roonrede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Verhaal van koning waarin staat wat de plannen zijn van het rijk voor het komende jaar.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erzorgingsstaat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Mensen die niet in staat zijn voor zichzelf te zorgen, ontvangt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sociaal minimum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Het laagste bedrag dat je nodig hebt om te kunnen leveren. De bedrag wordt door het rijk vastgesteld op ongeveer € 880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A868B6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>
              <w:rPr>
                <w:rFonts w:ascii="Calibri" w:eastAsia="Times New Roman" w:hAnsi="Calibri" w:cs="Calibri"/>
                <w:color w:val="000000"/>
                <w:lang w:eastAsia="nl-NL"/>
              </w:rPr>
              <w:t>Bijstand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A868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Vult je inkomen aan tot aan het sociaal minimum.</w:t>
            </w:r>
            <w:r w:rsidR="00A868B6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Onderdeel van de Participatiewet.</w:t>
            </w:r>
            <w:bookmarkStart w:id="0" w:name="_GoBack"/>
            <w:bookmarkEnd w:id="0"/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sociale voorzieningen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Onderdeel van het stelsel van sociale zekerheid die worden betaald via de belastingopbrengsten  </w:t>
            </w:r>
            <w:proofErr w:type="spellStart"/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vb</w:t>
            </w:r>
            <w:proofErr w:type="spellEnd"/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WWB, Wajong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sociale 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Onderdeel van het stelsel van sociale zekerheid die worden betaald via premies. Er zijn volksverzekeringen (AOW, ANW) en werknemersverzekeringen (WW, WIA)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Wajong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F26208">
              <w:rPr>
                <w:rFonts w:ascii="Calibri" w:eastAsia="Times New Roman" w:hAnsi="Calibri" w:cs="Calibri"/>
                <w:color w:val="000000"/>
                <w:lang w:eastAsia="nl-NL"/>
              </w:rPr>
              <w:t>Jonggehandicapten krijgen een uitkering om aangepast werk te kunnen doen.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olksverzekeringen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Wordt via premies betaald en gelden voor iedereen in Nederland vb. AOW en ANW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ANW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Algemene Nabestaande Wet, als de kostwinner komt te overleiden kunnen de nabestaanden een uitkering krijgen.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AOW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Algemene Ouderdoms Wet, iedere Nederlanders krijgt vanaf zijn 65</w:t>
            </w:r>
            <w:r w:rsidR="00D33384" w:rsidRPr="00D33384">
              <w:rPr>
                <w:rFonts w:ascii="Calibri" w:eastAsia="Times New Roman" w:hAnsi="Calibri" w:cs="Calibri"/>
                <w:color w:val="000000"/>
                <w:vertAlign w:val="superscript"/>
                <w:lang w:eastAsia="nl-NL"/>
              </w:rPr>
              <w:t>e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 (en drie maanden)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P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ensioen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Mensen die gewerkt hebben, hebben via de werkgever gespaard voor een aanvulling boven op de AOW.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V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ergrijzing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In verhouding wordt de groep ouderen steeds groter. Meer mensen horen een uitkering te krijgen, terwijl minder mensen premie betalen.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erknemersverzekeringen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Wordt via premies betaald en gelden alleen voor werknemers vb. WW, WIA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WIA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Wet werk en Inkomen naar Arbeidsvermogen. Werknemers die langer dan twee jaar ziek zijn, ontvangen na keuring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 xml:space="preserve">WW 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Werkloosheidswet. Werknemers die buiten hun schuld ontslagen zijn, zich inschrijven bij het UWV en voldoen aan de wekeneis ontvangen een uitkering.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CE1EF0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UWV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Uitkeringsinstantie Werknemers Verzekeringen. Helpen werknemers weer aan het werk.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M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ilieu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De omgeving waarin we leven.</w:t>
            </w:r>
          </w:p>
        </w:tc>
      </w:tr>
      <w:tr w:rsidR="00CE1EF0" w:rsidRPr="00CE1EF0" w:rsidTr="006D6FE4">
        <w:trPr>
          <w:trHeight w:val="633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C</w:t>
            </w:r>
            <w:r w:rsidR="00CE1EF0"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onvenant</w:t>
            </w:r>
          </w:p>
          <w:p w:rsidR="006D6FE4" w:rsidRPr="00CE1EF0" w:rsidRDefault="006D6FE4" w:rsidP="00CE1E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</w:p>
        </w:tc>
        <w:tc>
          <w:tcPr>
            <w:tcW w:w="6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1EF0" w:rsidRPr="00CE1EF0" w:rsidRDefault="00CE1EF0" w:rsidP="001656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CE1EF0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  <w:r w:rsidR="00D33384">
              <w:rPr>
                <w:rFonts w:ascii="Calibri" w:eastAsia="Times New Roman" w:hAnsi="Calibri" w:cs="Calibri"/>
                <w:color w:val="000000"/>
                <w:lang w:eastAsia="nl-NL"/>
              </w:rPr>
              <w:t>Vrijwillige afspraak tussen bedrijven en overheid bv voor een beter milieu</w:t>
            </w:r>
          </w:p>
        </w:tc>
      </w:tr>
    </w:tbl>
    <w:p w:rsidR="00F54870" w:rsidRDefault="00F54870"/>
    <w:sectPr w:rsidR="00F54870" w:rsidSect="006D6FE4">
      <w:headerReference w:type="default" r:id="rId6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384" w:rsidRDefault="00D33384" w:rsidP="00CE1EF0">
      <w:pPr>
        <w:spacing w:after="0" w:line="240" w:lineRule="auto"/>
      </w:pPr>
      <w:r>
        <w:separator/>
      </w:r>
    </w:p>
  </w:endnote>
  <w:endnote w:type="continuationSeparator" w:id="0">
    <w:p w:rsidR="00D33384" w:rsidRDefault="00D33384" w:rsidP="00CE1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384" w:rsidRDefault="00D33384" w:rsidP="00CE1EF0">
      <w:pPr>
        <w:spacing w:after="0" w:line="240" w:lineRule="auto"/>
      </w:pPr>
      <w:r>
        <w:separator/>
      </w:r>
    </w:p>
  </w:footnote>
  <w:footnote w:type="continuationSeparator" w:id="0">
    <w:p w:rsidR="00D33384" w:rsidRDefault="00D33384" w:rsidP="00CE1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384" w:rsidRPr="00793C86" w:rsidRDefault="00D33384">
    <w:pPr>
      <w:pStyle w:val="Koptekst"/>
      <w:rPr>
        <w:i/>
        <w:color w:val="FF0000"/>
      </w:rPr>
    </w:pPr>
    <w:r w:rsidRPr="00793C86">
      <w:rPr>
        <w:i/>
        <w:color w:val="FF0000"/>
      </w:rPr>
      <w:t xml:space="preserve">begrippenlijst thema Overheid </w:t>
    </w:r>
    <w:r w:rsidR="00793C86" w:rsidRPr="00793C86">
      <w:rPr>
        <w:i/>
        <w:color w:val="FF0000"/>
      </w:rPr>
      <w:t>op volgorde van de gemaakte opgaven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EF0"/>
    <w:rsid w:val="00094306"/>
    <w:rsid w:val="001656FE"/>
    <w:rsid w:val="00472885"/>
    <w:rsid w:val="00645796"/>
    <w:rsid w:val="006D6FE4"/>
    <w:rsid w:val="00780ADF"/>
    <w:rsid w:val="00793C86"/>
    <w:rsid w:val="00A868B6"/>
    <w:rsid w:val="00CE1EF0"/>
    <w:rsid w:val="00D33384"/>
    <w:rsid w:val="00F26208"/>
    <w:rsid w:val="00F5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973C93F-4E77-4B91-B400-2222FE26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1EF0"/>
  </w:style>
  <w:style w:type="paragraph" w:styleId="Voettekst">
    <w:name w:val="footer"/>
    <w:basedOn w:val="Standaard"/>
    <w:link w:val="VoettekstChar"/>
    <w:uiPriority w:val="99"/>
    <w:unhideWhenUsed/>
    <w:rsid w:val="00CE1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1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74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703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Bernhard Seelen</dc:creator>
  <cp:lastModifiedBy>Seelen, BMJG (Bernard) </cp:lastModifiedBy>
  <cp:revision>6</cp:revision>
  <cp:lastPrinted>2015-01-08T07:51:00Z</cp:lastPrinted>
  <dcterms:created xsi:type="dcterms:W3CDTF">2015-01-27T08:40:00Z</dcterms:created>
  <dcterms:modified xsi:type="dcterms:W3CDTF">2017-01-12T08:34:00Z</dcterms:modified>
</cp:coreProperties>
</file>