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9062"/>
      </w:tblGrid>
      <w:tr w:rsidR="00FB6775" w:rsidRPr="00FB6775" w:rsidTr="00FB6775">
        <w:tc>
          <w:tcPr>
            <w:tcW w:w="9212" w:type="dxa"/>
          </w:tcPr>
          <w:p w:rsidR="00FB6775" w:rsidRPr="006E5681" w:rsidRDefault="006E5681" w:rsidP="006E5681">
            <w:pPr>
              <w:rPr>
                <w:b/>
                <w:color w:val="FF0000"/>
              </w:rPr>
            </w:pPr>
            <w:r w:rsidRPr="006E5681">
              <w:rPr>
                <w:b/>
                <w:color w:val="FF0000"/>
                <w:sz w:val="52"/>
              </w:rPr>
              <w:t>Antwoorden Oefentoets Consumeren</w:t>
            </w:r>
            <w:r w:rsidR="00FB6775" w:rsidRPr="006E5681">
              <w:rPr>
                <w:b/>
                <w:color w:val="FF0000"/>
                <w:sz w:val="52"/>
              </w:rPr>
              <w:t xml:space="preserve"> 2</w:t>
            </w:r>
          </w:p>
        </w:tc>
      </w:tr>
    </w:tbl>
    <w:p w:rsidR="00FB6775" w:rsidRDefault="00FB6775"/>
    <w:p w:rsidR="00FC534A" w:rsidRDefault="00FC534A" w:rsidP="00FC534A">
      <w:pPr>
        <w:pStyle w:val="Geenafstand"/>
      </w:pPr>
      <w:r>
        <w:t>1</w:t>
      </w:r>
      <w:r>
        <w:tab/>
        <w:t>Wie zijn de aanbieders van geld?</w:t>
      </w:r>
    </w:p>
    <w:p w:rsidR="00FC534A" w:rsidRDefault="00FC534A" w:rsidP="00FC534A">
      <w:pPr>
        <w:pStyle w:val="Geenafstand"/>
        <w:ind w:firstLine="708"/>
      </w:pPr>
      <w:r>
        <w:t>A</w:t>
      </w:r>
      <w:r>
        <w:tab/>
        <w:t>de banken</w:t>
      </w:r>
    </w:p>
    <w:p w:rsidR="00FC534A" w:rsidRDefault="00FC534A" w:rsidP="00FC534A">
      <w:pPr>
        <w:pStyle w:val="Geenafstand"/>
        <w:ind w:firstLine="708"/>
      </w:pPr>
      <w:r>
        <w:t>B</w:t>
      </w:r>
      <w:r>
        <w:tab/>
        <w:t>de spaarders</w:t>
      </w:r>
    </w:p>
    <w:p w:rsidR="00FC534A" w:rsidRDefault="00FC534A" w:rsidP="00FC534A">
      <w:pPr>
        <w:pStyle w:val="Geenafstand"/>
        <w:ind w:firstLine="708"/>
      </w:pPr>
      <w:r>
        <w:t>C</w:t>
      </w:r>
      <w:r>
        <w:tab/>
        <w:t>de leners</w:t>
      </w:r>
    </w:p>
    <w:p w:rsidR="00FC534A" w:rsidRDefault="00FC534A" w:rsidP="00FC534A">
      <w:pPr>
        <w:pStyle w:val="Geenafstand"/>
        <w:ind w:firstLine="708"/>
      </w:pPr>
      <w:r w:rsidRPr="006E5681">
        <w:rPr>
          <w:highlight w:val="green"/>
        </w:rPr>
        <w:t>D</w:t>
      </w:r>
      <w:r w:rsidRPr="006E5681">
        <w:rPr>
          <w:highlight w:val="green"/>
        </w:rPr>
        <w:tab/>
        <w:t>de banken en de spaarders</w:t>
      </w:r>
    </w:p>
    <w:p w:rsidR="00FC534A" w:rsidRDefault="00FC534A" w:rsidP="00FC534A">
      <w:pPr>
        <w:pStyle w:val="Geenafstand"/>
        <w:ind w:firstLine="708"/>
      </w:pPr>
      <w:r>
        <w:t>E</w:t>
      </w:r>
      <w:r>
        <w:tab/>
        <w:t>de banken en de leners</w:t>
      </w:r>
    </w:p>
    <w:p w:rsidR="00FC534A" w:rsidRDefault="00FC534A" w:rsidP="00FC534A"/>
    <w:p w:rsidR="00FC534A" w:rsidRDefault="00FC534A" w:rsidP="00FC534A">
      <w:pPr>
        <w:pStyle w:val="Geenafstand"/>
        <w:ind w:left="705" w:hanging="705"/>
      </w:pPr>
      <w:r>
        <w:t>2</w:t>
      </w:r>
      <w:r>
        <w:tab/>
        <w:t>Je weet dat je fiets een keer aan vervanging toe zal zijn. Hiervoor leg je maandelijks € 15 opzij. Wat is in dit voorbeeld je spaarmotief?</w:t>
      </w:r>
    </w:p>
    <w:p w:rsidR="00FC534A" w:rsidRDefault="00FC534A" w:rsidP="00FC534A">
      <w:pPr>
        <w:pStyle w:val="Geenafstand"/>
      </w:pPr>
      <w:r>
        <w:tab/>
        <w:t>A</w:t>
      </w:r>
      <w:r>
        <w:tab/>
        <w:t>sparen voor een doel</w:t>
      </w:r>
    </w:p>
    <w:p w:rsidR="00FC534A" w:rsidRDefault="00FC534A" w:rsidP="00FC534A">
      <w:pPr>
        <w:pStyle w:val="Geenafstand"/>
      </w:pPr>
      <w:r>
        <w:tab/>
        <w:t>B</w:t>
      </w:r>
      <w:r>
        <w:tab/>
        <w:t>sparen voor de rente</w:t>
      </w:r>
    </w:p>
    <w:p w:rsidR="00FC534A" w:rsidRDefault="00FC534A" w:rsidP="00FC534A">
      <w:pPr>
        <w:pStyle w:val="Geenafstand"/>
      </w:pPr>
      <w:r>
        <w:tab/>
      </w:r>
      <w:r w:rsidRPr="006E5681">
        <w:rPr>
          <w:highlight w:val="green"/>
        </w:rPr>
        <w:t>C</w:t>
      </w:r>
      <w:r w:rsidRPr="006E5681">
        <w:rPr>
          <w:highlight w:val="green"/>
        </w:rPr>
        <w:tab/>
        <w:t>sparen uit voorzorg</w:t>
      </w:r>
    </w:p>
    <w:p w:rsidR="00FC534A" w:rsidRDefault="00FC534A" w:rsidP="00FC534A">
      <w:pPr>
        <w:pStyle w:val="Geenafstand"/>
      </w:pPr>
    </w:p>
    <w:p w:rsidR="00FC534A" w:rsidRDefault="00FC534A" w:rsidP="00FC534A">
      <w:pPr>
        <w:pStyle w:val="Geenafstand"/>
      </w:pPr>
      <w:r>
        <w:t>3</w:t>
      </w:r>
      <w:r>
        <w:tab/>
        <w:t xml:space="preserve">Je zet € 8.000 vier maanden lang op een 2,8% internetspaarrekening. </w:t>
      </w:r>
    </w:p>
    <w:p w:rsidR="00FC534A" w:rsidRDefault="00FC534A" w:rsidP="00FC534A">
      <w:pPr>
        <w:pStyle w:val="Geenafstand"/>
        <w:ind w:firstLine="708"/>
      </w:pPr>
      <w:r>
        <w:t>Hoeveel rente (in euro) levert deze spaaractie je op?</w:t>
      </w:r>
    </w:p>
    <w:tbl>
      <w:tblPr>
        <w:tblStyle w:val="Tabelraster"/>
        <w:tblpPr w:leftFromText="141" w:rightFromText="141" w:vertAnchor="text" w:tblpY="1"/>
        <w:tblOverlap w:val="never"/>
        <w:tblW w:w="0" w:type="auto"/>
        <w:tblLook w:val="04A0" w:firstRow="1" w:lastRow="0" w:firstColumn="1" w:lastColumn="0" w:noHBand="0" w:noVBand="1"/>
      </w:tblPr>
      <w:tblGrid>
        <w:gridCol w:w="1094"/>
        <w:gridCol w:w="1094"/>
        <w:gridCol w:w="1094"/>
      </w:tblGrid>
      <w:tr w:rsidR="006E5681" w:rsidRPr="006E5681" w:rsidTr="006E5681">
        <w:trPr>
          <w:trHeight w:val="305"/>
        </w:trPr>
        <w:tc>
          <w:tcPr>
            <w:tcW w:w="1094" w:type="dxa"/>
          </w:tcPr>
          <w:p w:rsidR="006E5681" w:rsidRPr="006E5681" w:rsidRDefault="006E5681" w:rsidP="006E5681">
            <w:pPr>
              <w:pStyle w:val="Geenafstand"/>
              <w:rPr>
                <w:highlight w:val="green"/>
              </w:rPr>
            </w:pPr>
            <w:r w:rsidRPr="006E5681">
              <w:rPr>
                <w:highlight w:val="green"/>
              </w:rPr>
              <w:t>8.000</w:t>
            </w:r>
          </w:p>
        </w:tc>
        <w:tc>
          <w:tcPr>
            <w:tcW w:w="1094" w:type="dxa"/>
          </w:tcPr>
          <w:p w:rsidR="006E5681" w:rsidRPr="006E5681" w:rsidRDefault="006E5681" w:rsidP="006E5681">
            <w:pPr>
              <w:pStyle w:val="Geenafstand"/>
              <w:rPr>
                <w:highlight w:val="green"/>
              </w:rPr>
            </w:pPr>
          </w:p>
        </w:tc>
        <w:tc>
          <w:tcPr>
            <w:tcW w:w="1094" w:type="dxa"/>
          </w:tcPr>
          <w:p w:rsidR="006E5681" w:rsidRPr="006E5681" w:rsidRDefault="006E5681" w:rsidP="006E5681">
            <w:pPr>
              <w:pStyle w:val="Geenafstand"/>
              <w:rPr>
                <w:highlight w:val="green"/>
              </w:rPr>
            </w:pPr>
            <w:r w:rsidRPr="006E5681">
              <w:rPr>
                <w:highlight w:val="green"/>
              </w:rPr>
              <w:t>224</w:t>
            </w:r>
          </w:p>
        </w:tc>
      </w:tr>
      <w:tr w:rsidR="006E5681" w:rsidRPr="006E5681" w:rsidTr="006E5681">
        <w:trPr>
          <w:trHeight w:val="325"/>
        </w:trPr>
        <w:tc>
          <w:tcPr>
            <w:tcW w:w="1094" w:type="dxa"/>
          </w:tcPr>
          <w:p w:rsidR="006E5681" w:rsidRPr="006E5681" w:rsidRDefault="006E5681" w:rsidP="006E5681">
            <w:pPr>
              <w:pStyle w:val="Geenafstand"/>
              <w:rPr>
                <w:highlight w:val="green"/>
              </w:rPr>
            </w:pPr>
            <w:r w:rsidRPr="006E5681">
              <w:rPr>
                <w:highlight w:val="green"/>
              </w:rPr>
              <w:t>100%</w:t>
            </w:r>
          </w:p>
        </w:tc>
        <w:tc>
          <w:tcPr>
            <w:tcW w:w="1094" w:type="dxa"/>
          </w:tcPr>
          <w:p w:rsidR="006E5681" w:rsidRPr="006E5681" w:rsidRDefault="006E5681" w:rsidP="006E5681">
            <w:pPr>
              <w:pStyle w:val="Geenafstand"/>
              <w:rPr>
                <w:highlight w:val="green"/>
              </w:rPr>
            </w:pPr>
            <w:r w:rsidRPr="006E5681">
              <w:rPr>
                <w:highlight w:val="green"/>
              </w:rPr>
              <w:t>1%</w:t>
            </w:r>
          </w:p>
        </w:tc>
        <w:tc>
          <w:tcPr>
            <w:tcW w:w="1094" w:type="dxa"/>
          </w:tcPr>
          <w:p w:rsidR="006E5681" w:rsidRPr="006E5681" w:rsidRDefault="006E5681" w:rsidP="006E5681">
            <w:pPr>
              <w:pStyle w:val="Geenafstand"/>
              <w:rPr>
                <w:highlight w:val="green"/>
              </w:rPr>
            </w:pPr>
            <w:r w:rsidRPr="006E5681">
              <w:rPr>
                <w:highlight w:val="green"/>
              </w:rPr>
              <w:t>2,8%</w:t>
            </w:r>
          </w:p>
        </w:tc>
      </w:tr>
    </w:tbl>
    <w:p w:rsidR="006E5681" w:rsidRPr="006E5681" w:rsidRDefault="006E5681" w:rsidP="00FC534A">
      <w:pPr>
        <w:pStyle w:val="Geenafstand"/>
        <w:ind w:firstLine="708"/>
        <w:rPr>
          <w:highlight w:val="green"/>
        </w:rPr>
      </w:pPr>
      <w:r w:rsidRPr="006E5681">
        <w:rPr>
          <w:highlight w:val="green"/>
        </w:rPr>
        <w:br w:type="textWrapping" w:clear="all"/>
        <w:t xml:space="preserve"> </w:t>
      </w:r>
    </w:p>
    <w:p w:rsidR="00FC534A" w:rsidRDefault="006E5681" w:rsidP="006E5681">
      <w:pPr>
        <w:pStyle w:val="Geenafstand"/>
        <w:ind w:firstLine="708"/>
      </w:pPr>
      <w:r w:rsidRPr="006E5681">
        <w:rPr>
          <w:highlight w:val="green"/>
        </w:rPr>
        <w:t>€ 224 : 12 x 4 = € 74,67</w:t>
      </w:r>
    </w:p>
    <w:p w:rsidR="006E5681" w:rsidRDefault="006E5681" w:rsidP="006E5681">
      <w:pPr>
        <w:pStyle w:val="Geenafstand"/>
        <w:ind w:firstLine="708"/>
      </w:pPr>
    </w:p>
    <w:p w:rsidR="00FC534A" w:rsidRDefault="00FC534A" w:rsidP="00FC534A">
      <w:pPr>
        <w:pStyle w:val="Geenafstand"/>
        <w:ind w:left="705" w:hanging="705"/>
      </w:pPr>
      <w:r>
        <w:t>4</w:t>
      </w:r>
      <w:r>
        <w:tab/>
        <w:t>Je leent € 30.000. Over 9 maanden moet je dit bedrag in zijn geheel terugbetalen met rente. De bank rekent een rente van 14,8% op jaarbasis. Hoeveel rente moet je betalen?</w:t>
      </w:r>
    </w:p>
    <w:tbl>
      <w:tblPr>
        <w:tblStyle w:val="Tabelraster"/>
        <w:tblpPr w:leftFromText="141" w:rightFromText="141" w:vertAnchor="text" w:tblpY="1"/>
        <w:tblOverlap w:val="never"/>
        <w:tblW w:w="0" w:type="auto"/>
        <w:tblLook w:val="04A0" w:firstRow="1" w:lastRow="0" w:firstColumn="1" w:lastColumn="0" w:noHBand="0" w:noVBand="1"/>
      </w:tblPr>
      <w:tblGrid>
        <w:gridCol w:w="1094"/>
        <w:gridCol w:w="1094"/>
        <w:gridCol w:w="1094"/>
      </w:tblGrid>
      <w:tr w:rsidR="006E5681" w:rsidRPr="006E5681" w:rsidTr="006E5681">
        <w:trPr>
          <w:trHeight w:val="305"/>
        </w:trPr>
        <w:tc>
          <w:tcPr>
            <w:tcW w:w="1094" w:type="dxa"/>
          </w:tcPr>
          <w:p w:rsidR="006E5681" w:rsidRPr="006E5681" w:rsidRDefault="006E5681" w:rsidP="006E5681">
            <w:pPr>
              <w:pStyle w:val="Geenafstand"/>
              <w:rPr>
                <w:highlight w:val="green"/>
              </w:rPr>
            </w:pPr>
            <w:r>
              <w:rPr>
                <w:highlight w:val="green"/>
              </w:rPr>
              <w:t>30.000</w:t>
            </w:r>
          </w:p>
        </w:tc>
        <w:tc>
          <w:tcPr>
            <w:tcW w:w="1094" w:type="dxa"/>
          </w:tcPr>
          <w:p w:rsidR="006E5681" w:rsidRPr="006E5681" w:rsidRDefault="006E5681" w:rsidP="006E5681">
            <w:pPr>
              <w:pStyle w:val="Geenafstand"/>
              <w:rPr>
                <w:highlight w:val="green"/>
              </w:rPr>
            </w:pPr>
          </w:p>
        </w:tc>
        <w:tc>
          <w:tcPr>
            <w:tcW w:w="1094" w:type="dxa"/>
          </w:tcPr>
          <w:p w:rsidR="006E5681" w:rsidRPr="006E5681" w:rsidRDefault="006E5681" w:rsidP="006E5681">
            <w:pPr>
              <w:pStyle w:val="Geenafstand"/>
              <w:rPr>
                <w:highlight w:val="green"/>
              </w:rPr>
            </w:pPr>
            <w:r>
              <w:rPr>
                <w:highlight w:val="green"/>
              </w:rPr>
              <w:t>4.440</w:t>
            </w:r>
          </w:p>
        </w:tc>
      </w:tr>
      <w:tr w:rsidR="006E5681" w:rsidRPr="006E5681" w:rsidTr="006E5681">
        <w:trPr>
          <w:trHeight w:val="325"/>
        </w:trPr>
        <w:tc>
          <w:tcPr>
            <w:tcW w:w="1094" w:type="dxa"/>
          </w:tcPr>
          <w:p w:rsidR="006E5681" w:rsidRPr="006E5681" w:rsidRDefault="006E5681" w:rsidP="006E5681">
            <w:pPr>
              <w:pStyle w:val="Geenafstand"/>
              <w:rPr>
                <w:highlight w:val="green"/>
              </w:rPr>
            </w:pPr>
            <w:r w:rsidRPr="006E5681">
              <w:rPr>
                <w:highlight w:val="green"/>
              </w:rPr>
              <w:t>100%</w:t>
            </w:r>
          </w:p>
        </w:tc>
        <w:tc>
          <w:tcPr>
            <w:tcW w:w="1094" w:type="dxa"/>
          </w:tcPr>
          <w:p w:rsidR="006E5681" w:rsidRPr="006E5681" w:rsidRDefault="006E5681" w:rsidP="006E5681">
            <w:pPr>
              <w:pStyle w:val="Geenafstand"/>
              <w:rPr>
                <w:highlight w:val="green"/>
              </w:rPr>
            </w:pPr>
            <w:r w:rsidRPr="006E5681">
              <w:rPr>
                <w:highlight w:val="green"/>
              </w:rPr>
              <w:t>1%</w:t>
            </w:r>
          </w:p>
        </w:tc>
        <w:tc>
          <w:tcPr>
            <w:tcW w:w="1094" w:type="dxa"/>
          </w:tcPr>
          <w:p w:rsidR="006E5681" w:rsidRPr="006E5681" w:rsidRDefault="006E5681" w:rsidP="006E5681">
            <w:pPr>
              <w:pStyle w:val="Geenafstand"/>
              <w:rPr>
                <w:highlight w:val="green"/>
              </w:rPr>
            </w:pPr>
            <w:r>
              <w:rPr>
                <w:highlight w:val="green"/>
              </w:rPr>
              <w:t>14</w:t>
            </w:r>
            <w:r w:rsidRPr="006E5681">
              <w:rPr>
                <w:highlight w:val="green"/>
              </w:rPr>
              <w:t>,8%</w:t>
            </w:r>
          </w:p>
        </w:tc>
      </w:tr>
    </w:tbl>
    <w:p w:rsidR="00FC534A" w:rsidRDefault="00FC534A" w:rsidP="00FC534A">
      <w:pPr>
        <w:pStyle w:val="Geenafstand"/>
        <w:ind w:left="705" w:hanging="705"/>
      </w:pPr>
    </w:p>
    <w:p w:rsidR="006E5681" w:rsidRDefault="006E5681" w:rsidP="00FC534A">
      <w:pPr>
        <w:pStyle w:val="Geenafstand"/>
        <w:ind w:left="705" w:hanging="705"/>
      </w:pPr>
    </w:p>
    <w:p w:rsidR="006E5681" w:rsidRDefault="006E5681" w:rsidP="00FC534A">
      <w:pPr>
        <w:pStyle w:val="Geenafstand"/>
        <w:ind w:left="705" w:hanging="705"/>
      </w:pPr>
    </w:p>
    <w:p w:rsidR="006E5681" w:rsidRDefault="006E5681" w:rsidP="00FC534A">
      <w:pPr>
        <w:pStyle w:val="Geenafstand"/>
        <w:ind w:left="705" w:hanging="705"/>
      </w:pPr>
      <w:r>
        <w:tab/>
      </w:r>
      <w:r w:rsidRPr="006E5681">
        <w:rPr>
          <w:highlight w:val="green"/>
        </w:rPr>
        <w:t>€ 4.440 : 12 x 9 = € 3.330</w:t>
      </w:r>
    </w:p>
    <w:p w:rsidR="006E5681" w:rsidRDefault="006E5681" w:rsidP="00FC534A">
      <w:pPr>
        <w:pStyle w:val="Geenafstand"/>
        <w:ind w:left="705" w:hanging="705"/>
      </w:pPr>
    </w:p>
    <w:p w:rsidR="00FC534A" w:rsidRDefault="00FC534A" w:rsidP="00FC534A">
      <w:pPr>
        <w:pStyle w:val="Geenafstand"/>
        <w:ind w:left="705" w:hanging="705"/>
      </w:pPr>
      <w:r>
        <w:t>5</w:t>
      </w:r>
      <w:r>
        <w:tab/>
        <w:t xml:space="preserve">De bank geeft je 1,6% rente. De inflatie over deze periode was 1,5%. </w:t>
      </w:r>
    </w:p>
    <w:p w:rsidR="00FC534A" w:rsidRDefault="00FC534A" w:rsidP="00FC534A">
      <w:pPr>
        <w:pStyle w:val="Geenafstand"/>
        <w:ind w:left="705"/>
      </w:pPr>
      <w:r>
        <w:t>Wat kun je nu zeggen over de koopkracht van je spaargeld?</w:t>
      </w:r>
    </w:p>
    <w:p w:rsidR="006E5681" w:rsidRPr="006E5681" w:rsidRDefault="006E5681" w:rsidP="00FC534A">
      <w:pPr>
        <w:pStyle w:val="Geenafstand"/>
        <w:ind w:left="705"/>
        <w:rPr>
          <w:highlight w:val="green"/>
        </w:rPr>
      </w:pPr>
      <w:r w:rsidRPr="006E5681">
        <w:rPr>
          <w:highlight w:val="green"/>
        </w:rPr>
        <w:t xml:space="preserve">nominaal – inflatie = </w:t>
      </w:r>
      <w:proofErr w:type="spellStart"/>
      <w:r w:rsidRPr="006E5681">
        <w:rPr>
          <w:highlight w:val="green"/>
        </w:rPr>
        <w:t>reeel</w:t>
      </w:r>
      <w:proofErr w:type="spellEnd"/>
    </w:p>
    <w:p w:rsidR="006E5681" w:rsidRDefault="006E5681" w:rsidP="00FC534A">
      <w:pPr>
        <w:pStyle w:val="Geenafstand"/>
        <w:ind w:left="705"/>
      </w:pPr>
      <w:r w:rsidRPr="006E5681">
        <w:rPr>
          <w:highlight w:val="green"/>
        </w:rPr>
        <w:t>1,6%  – 1,5% = 0,1% koopkracht stijging</w:t>
      </w:r>
    </w:p>
    <w:p w:rsidR="00FC534A" w:rsidRDefault="00FC534A" w:rsidP="00FC534A">
      <w:pPr>
        <w:pStyle w:val="Geenafstand"/>
      </w:pPr>
    </w:p>
    <w:p w:rsidR="00FC534A" w:rsidRDefault="00FC534A" w:rsidP="00FC534A">
      <w:pPr>
        <w:pStyle w:val="Geenafstand"/>
        <w:ind w:left="705" w:hanging="705"/>
      </w:pPr>
      <w:r>
        <w:t>6</w:t>
      </w:r>
      <w:r>
        <w:tab/>
        <w:t>Er zijn veel manieren om je spaargeld te laten groeien. Over het algemeen geldt, hoe hoger het beoogde percentage, hoe hoger het risico. Bij welke vorm loop je het minste risico?</w:t>
      </w:r>
    </w:p>
    <w:p w:rsidR="00FC534A" w:rsidRDefault="00FC534A" w:rsidP="00FC534A">
      <w:pPr>
        <w:pStyle w:val="Geenafstand"/>
      </w:pPr>
      <w:r>
        <w:tab/>
      </w:r>
      <w:r w:rsidRPr="006E5681">
        <w:rPr>
          <w:highlight w:val="green"/>
        </w:rPr>
        <w:t>A</w:t>
      </w:r>
      <w:r w:rsidRPr="006E5681">
        <w:rPr>
          <w:highlight w:val="green"/>
        </w:rPr>
        <w:tab/>
        <w:t>spaardeposito</w:t>
      </w:r>
    </w:p>
    <w:p w:rsidR="00FC534A" w:rsidRDefault="00FC534A" w:rsidP="00FC534A">
      <w:pPr>
        <w:pStyle w:val="Geenafstand"/>
      </w:pPr>
      <w:r>
        <w:tab/>
        <w:t>B</w:t>
      </w:r>
      <w:r>
        <w:tab/>
        <w:t>obligaties</w:t>
      </w:r>
    </w:p>
    <w:p w:rsidR="00FC534A" w:rsidRDefault="00FC534A" w:rsidP="00FC534A">
      <w:pPr>
        <w:pStyle w:val="Geenafstand"/>
      </w:pPr>
      <w:r>
        <w:tab/>
        <w:t>C</w:t>
      </w:r>
      <w:r>
        <w:tab/>
        <w:t>aandelen</w:t>
      </w:r>
    </w:p>
    <w:p w:rsidR="00FC534A" w:rsidRDefault="00FC534A" w:rsidP="00FC534A">
      <w:pPr>
        <w:pStyle w:val="Geenafstand"/>
      </w:pPr>
    </w:p>
    <w:p w:rsidR="00FC534A" w:rsidRDefault="00FC534A" w:rsidP="00FC534A">
      <w:pPr>
        <w:pStyle w:val="Geenafstand"/>
        <w:ind w:left="705" w:hanging="705"/>
      </w:pPr>
      <w:r>
        <w:t>7</w:t>
      </w:r>
      <w:r>
        <w:tab/>
        <w:t>Op je salarisrekening heb je een kredietlimiet van € 1.000. Je staat 350 credit. Welk bedrag kun je nog opnemen van je salarisrekening?</w:t>
      </w:r>
    </w:p>
    <w:p w:rsidR="00FC534A" w:rsidRPr="006E5681" w:rsidRDefault="006E5681" w:rsidP="00FC534A">
      <w:pPr>
        <w:pStyle w:val="Geenafstand"/>
        <w:ind w:left="705" w:hanging="705"/>
        <w:rPr>
          <w:highlight w:val="green"/>
        </w:rPr>
      </w:pPr>
      <w:r>
        <w:tab/>
      </w:r>
      <w:r w:rsidRPr="006E5681">
        <w:rPr>
          <w:highlight w:val="green"/>
        </w:rPr>
        <w:t>€ 350 credit = € 350 in de plus</w:t>
      </w:r>
    </w:p>
    <w:p w:rsidR="006E5681" w:rsidRDefault="006E5681" w:rsidP="006E5681">
      <w:pPr>
        <w:pStyle w:val="Geenafstand"/>
        <w:ind w:left="705"/>
      </w:pPr>
      <w:r w:rsidRPr="006E5681">
        <w:rPr>
          <w:highlight w:val="green"/>
        </w:rPr>
        <w:t>Je kunt dus € 350 + € 1000 = € 1.350 opnemen</w:t>
      </w:r>
    </w:p>
    <w:p w:rsidR="00FB6775" w:rsidRDefault="00FB6775">
      <w:r>
        <w:br w:type="page"/>
      </w:r>
    </w:p>
    <w:p w:rsidR="00C00D06" w:rsidRDefault="00FC534A" w:rsidP="00FC534A">
      <w:pPr>
        <w:pStyle w:val="Geenafstand"/>
        <w:ind w:left="705" w:hanging="705"/>
      </w:pPr>
      <w:r>
        <w:lastRenderedPageBreak/>
        <w:t>8</w:t>
      </w:r>
      <w:r>
        <w:tab/>
      </w:r>
      <w:r w:rsidR="00C00D06">
        <w:t>Bereken met behulp van onderstaande tabel de kredietkosten indien je € 7.500 gaat lenen en volgens afspraak gaat terugbetalen.</w:t>
      </w:r>
    </w:p>
    <w:p w:rsidR="006E5681" w:rsidRPr="00E00159" w:rsidRDefault="006E5681" w:rsidP="00FC534A">
      <w:pPr>
        <w:pStyle w:val="Geenafstand"/>
        <w:ind w:left="705" w:hanging="705"/>
        <w:rPr>
          <w:highlight w:val="green"/>
        </w:rPr>
      </w:pPr>
      <w:r>
        <w:tab/>
      </w:r>
      <w:r w:rsidRPr="00E00159">
        <w:rPr>
          <w:highlight w:val="green"/>
        </w:rPr>
        <w:t xml:space="preserve">€ 235 x 36 = </w:t>
      </w:r>
      <w:r w:rsidR="00E00159" w:rsidRPr="00E00159">
        <w:rPr>
          <w:highlight w:val="green"/>
        </w:rPr>
        <w:t>€ 8.460</w:t>
      </w:r>
    </w:p>
    <w:p w:rsidR="00E00159" w:rsidRPr="00E00159" w:rsidRDefault="00E00159" w:rsidP="00E00159">
      <w:pPr>
        <w:pStyle w:val="Geenafstand"/>
        <w:ind w:left="705"/>
      </w:pPr>
      <w:r w:rsidRPr="00E00159">
        <w:rPr>
          <w:highlight w:val="green"/>
        </w:rPr>
        <w:t>€ 8.460 – 7.500 = € 960 kredietkosten</w:t>
      </w:r>
    </w:p>
    <w:p w:rsidR="00FB6775" w:rsidRDefault="00FB6775" w:rsidP="00FC534A">
      <w:pPr>
        <w:pStyle w:val="Geenafstand"/>
        <w:ind w:left="705" w:hanging="705"/>
      </w:pPr>
    </w:p>
    <w:tbl>
      <w:tblPr>
        <w:tblW w:w="8290" w:type="dxa"/>
        <w:tblInd w:w="791" w:type="dxa"/>
        <w:tblCellMar>
          <w:left w:w="70" w:type="dxa"/>
          <w:right w:w="70" w:type="dxa"/>
        </w:tblCellMar>
        <w:tblLook w:val="04A0" w:firstRow="1" w:lastRow="0" w:firstColumn="1" w:lastColumn="0" w:noHBand="0" w:noVBand="1"/>
      </w:tblPr>
      <w:tblGrid>
        <w:gridCol w:w="1767"/>
        <w:gridCol w:w="1876"/>
        <w:gridCol w:w="2057"/>
        <w:gridCol w:w="2590"/>
      </w:tblGrid>
      <w:tr w:rsidR="00C00D06" w:rsidRPr="00D766A9" w:rsidTr="00FB6775">
        <w:trPr>
          <w:trHeight w:val="388"/>
        </w:trPr>
        <w:tc>
          <w:tcPr>
            <w:tcW w:w="1767" w:type="dxa"/>
            <w:tcBorders>
              <w:top w:val="single" w:sz="4" w:space="0" w:color="auto"/>
              <w:left w:val="single" w:sz="4" w:space="0" w:color="auto"/>
              <w:bottom w:val="single" w:sz="4" w:space="0" w:color="auto"/>
              <w:right w:val="single" w:sz="4" w:space="0" w:color="auto"/>
            </w:tcBorders>
            <w:shd w:val="clear" w:color="000000" w:fill="CCC0DA"/>
            <w:noWrap/>
            <w:vAlign w:val="bottom"/>
            <w:hideMark/>
          </w:tcPr>
          <w:p w:rsidR="00C00D06" w:rsidRPr="00D766A9" w:rsidRDefault="00C00D06" w:rsidP="006E5681">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Kredietbedrag</w:t>
            </w:r>
          </w:p>
        </w:tc>
        <w:tc>
          <w:tcPr>
            <w:tcW w:w="1876"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6E5681">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Termijn bedrag</w:t>
            </w:r>
          </w:p>
        </w:tc>
        <w:tc>
          <w:tcPr>
            <w:tcW w:w="2057"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6E5681">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Aantal termijnen</w:t>
            </w:r>
          </w:p>
        </w:tc>
        <w:tc>
          <w:tcPr>
            <w:tcW w:w="2590"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6E5681">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Jaarlijkse rentekosten</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5.000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36</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0B0657" w:rsidRDefault="00C00D06" w:rsidP="006E5681">
            <w:pPr>
              <w:spacing w:after="0" w:line="240" w:lineRule="auto"/>
              <w:jc w:val="center"/>
              <w:rPr>
                <w:rFonts w:ascii="Calibri" w:eastAsia="Times New Roman" w:hAnsi="Calibri" w:cs="Calibri"/>
                <w:color w:val="000000"/>
                <w:highlight w:val="green"/>
                <w:lang w:eastAsia="nl-NL"/>
              </w:rPr>
            </w:pPr>
            <w:r w:rsidRPr="000B0657">
              <w:rPr>
                <w:rFonts w:ascii="Calibri" w:eastAsia="Times New Roman" w:hAnsi="Calibri" w:cs="Calibri"/>
                <w:color w:val="000000"/>
                <w:highlight w:val="green"/>
                <w:lang w:eastAsia="nl-NL"/>
              </w:rPr>
              <w:t>€               7.500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0B0657" w:rsidRDefault="00C00D06" w:rsidP="006E5681">
            <w:pPr>
              <w:spacing w:after="0" w:line="240" w:lineRule="auto"/>
              <w:jc w:val="center"/>
              <w:rPr>
                <w:rFonts w:ascii="Calibri" w:eastAsia="Times New Roman" w:hAnsi="Calibri" w:cs="Calibri"/>
                <w:color w:val="000000"/>
                <w:highlight w:val="green"/>
                <w:lang w:eastAsia="nl-NL"/>
              </w:rPr>
            </w:pPr>
            <w:r w:rsidRPr="000B0657">
              <w:rPr>
                <w:rFonts w:ascii="Calibri" w:eastAsia="Times New Roman" w:hAnsi="Calibri" w:cs="Calibri"/>
                <w:color w:val="000000"/>
                <w:highlight w:val="green"/>
                <w:lang w:eastAsia="nl-NL"/>
              </w:rPr>
              <w:t>€               235,00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0B0657" w:rsidRDefault="00C00D06" w:rsidP="006E5681">
            <w:pPr>
              <w:spacing w:after="0" w:line="240" w:lineRule="auto"/>
              <w:jc w:val="center"/>
              <w:rPr>
                <w:rFonts w:ascii="Calibri" w:eastAsia="Times New Roman" w:hAnsi="Calibri" w:cs="Calibri"/>
                <w:color w:val="000000"/>
                <w:highlight w:val="green"/>
                <w:lang w:eastAsia="nl-NL"/>
              </w:rPr>
            </w:pPr>
            <w:r w:rsidRPr="000B0657">
              <w:rPr>
                <w:rFonts w:ascii="Calibri" w:eastAsia="Times New Roman" w:hAnsi="Calibri" w:cs="Calibri"/>
                <w:color w:val="000000"/>
                <w:highlight w:val="green"/>
                <w:lang w:eastAsia="nl-NL"/>
              </w:rPr>
              <w:t>36</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10.000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235,00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12.500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20.000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350,00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6E5681">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bl>
    <w:p w:rsidR="00FC534A" w:rsidRDefault="00FC534A" w:rsidP="00FC534A">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9</w:t>
      </w:r>
      <w:r>
        <w:tab/>
        <w:t>Voor aanschaf van een huis heb je een lening afgesloten bij de bank. Je hebt afgesproken om de lening zo terug te betalen dat de maandlasten elke termijn hetzelfde blijven. Over wat voor soort lening hebben we het hier?</w:t>
      </w:r>
    </w:p>
    <w:p w:rsidR="000B0657" w:rsidRDefault="000B0657" w:rsidP="000B0657">
      <w:pPr>
        <w:pStyle w:val="Geenafstand"/>
        <w:ind w:left="705" w:hanging="705"/>
      </w:pPr>
      <w:r>
        <w:tab/>
        <w:t>A</w:t>
      </w:r>
      <w:r>
        <w:tab/>
        <w:t>lineaire hypotheek</w:t>
      </w:r>
    </w:p>
    <w:p w:rsidR="000B0657" w:rsidRDefault="000B0657" w:rsidP="000B0657">
      <w:pPr>
        <w:pStyle w:val="Geenafstand"/>
        <w:ind w:left="705" w:hanging="705"/>
      </w:pPr>
      <w:r>
        <w:tab/>
      </w:r>
      <w:r w:rsidRPr="000B0657">
        <w:rPr>
          <w:highlight w:val="green"/>
        </w:rPr>
        <w:t>B</w:t>
      </w:r>
      <w:r w:rsidRPr="000B0657">
        <w:rPr>
          <w:highlight w:val="green"/>
        </w:rPr>
        <w:tab/>
        <w:t>annuïteiten hypotheek</w:t>
      </w:r>
    </w:p>
    <w:p w:rsidR="000B0657" w:rsidRDefault="000B0657" w:rsidP="000B0657">
      <w:pPr>
        <w:pStyle w:val="Geenafstand"/>
        <w:ind w:left="705" w:hanging="705"/>
      </w:pPr>
      <w:r>
        <w:tab/>
        <w:t>C</w:t>
      </w:r>
      <w:r>
        <w:tab/>
        <w:t>persoonlijke lening</w:t>
      </w:r>
    </w:p>
    <w:p w:rsidR="000B0657" w:rsidRDefault="000B0657" w:rsidP="000B0657">
      <w:pPr>
        <w:pStyle w:val="Geenafstand"/>
        <w:ind w:left="705" w:hanging="705"/>
      </w:pPr>
      <w:r>
        <w:tab/>
        <w:t>D</w:t>
      </w:r>
      <w:r>
        <w:tab/>
        <w:t>doorlopend krediet</w:t>
      </w:r>
    </w:p>
    <w:p w:rsidR="000B0657" w:rsidRDefault="000B0657" w:rsidP="000B0657">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10</w:t>
      </w:r>
      <w:r>
        <w:tab/>
        <w:t>Je hebt een afspraak bij de bank dat je tot € 5.000 in de min mag komen te staan. Elke maand betaal je een vast bedrag terug. Een gedeelte van de dit bedrag is voor de rente en een gedeelte van dit bedrag is voor de aflossing. Als je schuld minder is dan € 5.000 dan kun je het verschil weer lenen tot een bedrag van € 5.000. Je moet net zo lang blijven betalen tot de schuld op € 0,- is gekomen.  Hoe noem je dit soort leningen?</w:t>
      </w:r>
    </w:p>
    <w:p w:rsidR="000B0657" w:rsidRDefault="000B0657" w:rsidP="000B0657">
      <w:pPr>
        <w:pStyle w:val="Geenafstand"/>
        <w:ind w:left="705" w:hanging="705"/>
      </w:pPr>
      <w:r>
        <w:tab/>
        <w:t>A</w:t>
      </w:r>
      <w:r>
        <w:tab/>
        <w:t>koop op afbetaling</w:t>
      </w:r>
    </w:p>
    <w:p w:rsidR="000B0657" w:rsidRDefault="000B0657" w:rsidP="000B0657">
      <w:pPr>
        <w:pStyle w:val="Geenafstand"/>
        <w:ind w:left="705" w:hanging="705"/>
      </w:pPr>
      <w:r>
        <w:tab/>
        <w:t>B</w:t>
      </w:r>
      <w:r>
        <w:tab/>
        <w:t>hypothecaire lening</w:t>
      </w:r>
    </w:p>
    <w:p w:rsidR="000B0657" w:rsidRDefault="000B0657" w:rsidP="000B0657">
      <w:pPr>
        <w:pStyle w:val="Geenafstand"/>
        <w:ind w:left="705" w:hanging="705"/>
      </w:pPr>
      <w:r>
        <w:tab/>
        <w:t>C</w:t>
      </w:r>
      <w:r>
        <w:tab/>
        <w:t>persoonlijke lening</w:t>
      </w:r>
    </w:p>
    <w:p w:rsidR="000B0657" w:rsidRDefault="000B0657" w:rsidP="000B0657">
      <w:pPr>
        <w:pStyle w:val="Geenafstand"/>
        <w:ind w:left="705" w:hanging="705"/>
      </w:pPr>
      <w:r>
        <w:tab/>
      </w:r>
      <w:r w:rsidRPr="000B0657">
        <w:rPr>
          <w:highlight w:val="green"/>
        </w:rPr>
        <w:t>D</w:t>
      </w:r>
      <w:r w:rsidRPr="000B0657">
        <w:rPr>
          <w:highlight w:val="green"/>
        </w:rPr>
        <w:tab/>
        <w:t>doorlopend krediet</w:t>
      </w:r>
    </w:p>
    <w:p w:rsidR="000B0657" w:rsidRDefault="000B0657" w:rsidP="000B0657">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11</w:t>
      </w:r>
      <w:r>
        <w:tab/>
        <w:t>Je hebt een krantenwijk waarmee je maandelijks € 60 verdient. Wat zou je dan per week verdienen?</w:t>
      </w:r>
    </w:p>
    <w:p w:rsidR="000B0657" w:rsidRDefault="000B0657" w:rsidP="000B0657">
      <w:pPr>
        <w:pStyle w:val="Geenafstand"/>
        <w:ind w:left="705" w:hanging="705"/>
      </w:pPr>
      <w:r>
        <w:tab/>
      </w:r>
      <w:r w:rsidRPr="000B0657">
        <w:rPr>
          <w:highlight w:val="green"/>
        </w:rPr>
        <w:t>€ 60 x 12 maanden : 52 weken = € 13,85</w:t>
      </w:r>
    </w:p>
    <w:p w:rsidR="000B0657" w:rsidRDefault="000B0657" w:rsidP="000B0657">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12</w:t>
      </w:r>
      <w:r>
        <w:tab/>
        <w:t>De bouwindex stond in 2001 op 140,2. De index staat nu op 154,6.</w:t>
      </w:r>
    </w:p>
    <w:p w:rsidR="000B0657" w:rsidRDefault="000B0657" w:rsidP="000B0657">
      <w:pPr>
        <w:pStyle w:val="Geenafstand"/>
        <w:ind w:left="705" w:hanging="705"/>
      </w:pPr>
      <w:r>
        <w:tab/>
        <w:t>Wat is de waarde van de woning nu indien deze in 2001 € 375.000 waard was. Rond je antwoord af op hele euro.</w:t>
      </w:r>
    </w:p>
    <w:p w:rsidR="000B0657" w:rsidRDefault="000B0657" w:rsidP="000B0657">
      <w:pPr>
        <w:pStyle w:val="Geenafstand"/>
        <w:ind w:left="705" w:hanging="705"/>
      </w:pPr>
      <w:r>
        <w:tab/>
      </w:r>
    </w:p>
    <w:tbl>
      <w:tblPr>
        <w:tblStyle w:val="Tabelraster"/>
        <w:tblW w:w="0" w:type="auto"/>
        <w:tblInd w:w="705" w:type="dxa"/>
        <w:tblLook w:val="04A0" w:firstRow="1" w:lastRow="0" w:firstColumn="1" w:lastColumn="0" w:noHBand="0" w:noVBand="1"/>
      </w:tblPr>
      <w:tblGrid>
        <w:gridCol w:w="1189"/>
        <w:gridCol w:w="1167"/>
        <w:gridCol w:w="1181"/>
      </w:tblGrid>
      <w:tr w:rsidR="000B0657" w:rsidRPr="000B0657" w:rsidTr="000B0657">
        <w:trPr>
          <w:trHeight w:val="308"/>
        </w:trPr>
        <w:tc>
          <w:tcPr>
            <w:tcW w:w="1189" w:type="dxa"/>
          </w:tcPr>
          <w:p w:rsidR="000B0657" w:rsidRPr="000B0657" w:rsidRDefault="000B0657" w:rsidP="000B0657">
            <w:pPr>
              <w:pStyle w:val="Geenafstand"/>
              <w:rPr>
                <w:highlight w:val="green"/>
              </w:rPr>
            </w:pPr>
            <w:r w:rsidRPr="000B0657">
              <w:rPr>
                <w:highlight w:val="green"/>
              </w:rPr>
              <w:t>€ 375.000</w:t>
            </w:r>
          </w:p>
        </w:tc>
        <w:tc>
          <w:tcPr>
            <w:tcW w:w="1167" w:type="dxa"/>
          </w:tcPr>
          <w:p w:rsidR="000B0657" w:rsidRPr="000B0657" w:rsidRDefault="000B0657" w:rsidP="000B0657">
            <w:pPr>
              <w:pStyle w:val="Geenafstand"/>
              <w:rPr>
                <w:highlight w:val="green"/>
              </w:rPr>
            </w:pPr>
            <w:r w:rsidRPr="000B0657">
              <w:rPr>
                <w:highlight w:val="green"/>
              </w:rPr>
              <w:t>….</w:t>
            </w:r>
          </w:p>
        </w:tc>
        <w:tc>
          <w:tcPr>
            <w:tcW w:w="1181" w:type="dxa"/>
          </w:tcPr>
          <w:p w:rsidR="000B0657" w:rsidRPr="000B0657" w:rsidRDefault="000B0657" w:rsidP="000B0657">
            <w:pPr>
              <w:pStyle w:val="Geenafstand"/>
              <w:rPr>
                <w:highlight w:val="green"/>
              </w:rPr>
            </w:pPr>
            <w:r w:rsidRPr="000B0657">
              <w:rPr>
                <w:highlight w:val="green"/>
              </w:rPr>
              <w:t>€ 413.516</w:t>
            </w:r>
          </w:p>
        </w:tc>
      </w:tr>
      <w:tr w:rsidR="000B0657" w:rsidRPr="000B0657" w:rsidTr="000B0657">
        <w:trPr>
          <w:trHeight w:val="308"/>
        </w:trPr>
        <w:tc>
          <w:tcPr>
            <w:tcW w:w="1189" w:type="dxa"/>
          </w:tcPr>
          <w:p w:rsidR="000B0657" w:rsidRPr="000B0657" w:rsidRDefault="000B0657" w:rsidP="000B0657">
            <w:pPr>
              <w:pStyle w:val="Geenafstand"/>
              <w:rPr>
                <w:highlight w:val="green"/>
              </w:rPr>
            </w:pPr>
            <w:r w:rsidRPr="000B0657">
              <w:rPr>
                <w:highlight w:val="green"/>
              </w:rPr>
              <w:t>140,2</w:t>
            </w:r>
          </w:p>
        </w:tc>
        <w:tc>
          <w:tcPr>
            <w:tcW w:w="1167" w:type="dxa"/>
          </w:tcPr>
          <w:p w:rsidR="000B0657" w:rsidRPr="000B0657" w:rsidRDefault="000B0657" w:rsidP="000B0657">
            <w:pPr>
              <w:pStyle w:val="Geenafstand"/>
              <w:rPr>
                <w:highlight w:val="green"/>
              </w:rPr>
            </w:pPr>
            <w:r w:rsidRPr="000B0657">
              <w:rPr>
                <w:highlight w:val="green"/>
              </w:rPr>
              <w:t>1</w:t>
            </w:r>
          </w:p>
        </w:tc>
        <w:tc>
          <w:tcPr>
            <w:tcW w:w="1181" w:type="dxa"/>
          </w:tcPr>
          <w:p w:rsidR="000B0657" w:rsidRPr="000B0657" w:rsidRDefault="000B0657" w:rsidP="000B0657">
            <w:pPr>
              <w:pStyle w:val="Geenafstand"/>
              <w:rPr>
                <w:highlight w:val="green"/>
              </w:rPr>
            </w:pPr>
            <w:r w:rsidRPr="000B0657">
              <w:rPr>
                <w:highlight w:val="green"/>
              </w:rPr>
              <w:t>154,6</w:t>
            </w:r>
          </w:p>
        </w:tc>
      </w:tr>
    </w:tbl>
    <w:p w:rsidR="000B0657" w:rsidRPr="000B0657" w:rsidRDefault="000B0657" w:rsidP="000B0657">
      <w:pPr>
        <w:pStyle w:val="Geenafstand"/>
        <w:ind w:left="705" w:hanging="705"/>
        <w:rPr>
          <w:highlight w:val="green"/>
        </w:rPr>
      </w:pPr>
    </w:p>
    <w:p w:rsidR="000B0657" w:rsidRDefault="000B0657" w:rsidP="000B0657">
      <w:pPr>
        <w:pStyle w:val="Geenafstand"/>
        <w:ind w:left="705"/>
      </w:pPr>
      <w:r w:rsidRPr="000B0657">
        <w:rPr>
          <w:highlight w:val="green"/>
        </w:rPr>
        <w:t>375.000 : 140,2 x 154,6 =  € 413.516 (denk aan de afronding)</w:t>
      </w:r>
    </w:p>
    <w:p w:rsidR="000B0657" w:rsidRDefault="000B0657" w:rsidP="000B0657">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13</w:t>
      </w:r>
      <w:r>
        <w:tab/>
        <w:t>Hoeveel rente ontvang je in totaal als je € 500 op een 3,5% spaarrekening zet voor een periode van 6 jaar.  De rente wordt jaarlijks op dezelfde rekening bijgeschreven?</w:t>
      </w:r>
    </w:p>
    <w:p w:rsidR="000B0657" w:rsidRPr="000B0657" w:rsidRDefault="000B0657" w:rsidP="000B0657">
      <w:pPr>
        <w:pStyle w:val="Geenafstand"/>
        <w:ind w:left="705" w:hanging="705"/>
        <w:rPr>
          <w:highlight w:val="green"/>
        </w:rPr>
      </w:pPr>
      <w:r>
        <w:tab/>
      </w:r>
      <w:r w:rsidRPr="000B0657">
        <w:rPr>
          <w:highlight w:val="green"/>
        </w:rPr>
        <w:t>€ 500 x 1,03</w:t>
      </w:r>
      <w:r w:rsidRPr="000B0657">
        <w:rPr>
          <w:highlight w:val="green"/>
          <w:vertAlign w:val="superscript"/>
        </w:rPr>
        <w:t>6</w:t>
      </w:r>
      <w:r w:rsidRPr="000B0657">
        <w:rPr>
          <w:highlight w:val="green"/>
        </w:rPr>
        <w:t>= € 597,03</w:t>
      </w:r>
    </w:p>
    <w:p w:rsidR="000B0657" w:rsidRPr="000B0657" w:rsidRDefault="000B0657" w:rsidP="000B0657">
      <w:pPr>
        <w:pStyle w:val="Geenafstand"/>
        <w:ind w:left="705"/>
      </w:pPr>
      <w:r w:rsidRPr="000B0657">
        <w:rPr>
          <w:highlight w:val="green"/>
        </w:rPr>
        <w:t>€ 597,03 - € 500 = € 97,03</w:t>
      </w:r>
    </w:p>
    <w:p w:rsidR="000B0657" w:rsidRDefault="000B0657" w:rsidP="000B0657">
      <w:pPr>
        <w:pStyle w:val="Geenafstand"/>
        <w:ind w:left="705" w:hanging="705"/>
      </w:pPr>
    </w:p>
    <w:p w:rsidR="000B0657" w:rsidRDefault="000B0657" w:rsidP="000B0657">
      <w:pPr>
        <w:pStyle w:val="Geenafstand"/>
        <w:ind w:left="705" w:hanging="705"/>
      </w:pPr>
    </w:p>
    <w:p w:rsidR="000B0657" w:rsidRDefault="000B0657" w:rsidP="000B0657">
      <w:pPr>
        <w:pStyle w:val="Geenafstand"/>
        <w:ind w:left="705" w:hanging="705"/>
      </w:pPr>
      <w:r>
        <w:t>14</w:t>
      </w:r>
      <w:r>
        <w:tab/>
        <w:t>Je hebt helaas niet genoeg geld voor een nieuwe televisie van € 1.499,-. Met de verkoper spreek je af de je een aanbetaling doet van € 250 en de rest betaalt in 18 maandelijkse termijnen van € 79,-. Hoeveel betaal je dan uiteindelijk aan kredietkosten?</w:t>
      </w:r>
    </w:p>
    <w:p w:rsidR="000B0657" w:rsidRPr="000B0657" w:rsidRDefault="000B0657" w:rsidP="000B0657">
      <w:pPr>
        <w:pStyle w:val="Geenafstand"/>
        <w:ind w:left="705" w:hanging="705"/>
        <w:rPr>
          <w:highlight w:val="green"/>
        </w:rPr>
      </w:pPr>
      <w:r>
        <w:tab/>
      </w:r>
      <w:r w:rsidRPr="000B0657">
        <w:rPr>
          <w:highlight w:val="green"/>
        </w:rPr>
        <w:t xml:space="preserve">aanbetaling </w:t>
      </w:r>
      <w:r w:rsidRPr="000B0657">
        <w:rPr>
          <w:highlight w:val="green"/>
        </w:rPr>
        <w:tab/>
      </w:r>
      <w:r w:rsidRPr="000B0657">
        <w:rPr>
          <w:highlight w:val="green"/>
        </w:rPr>
        <w:tab/>
        <w:t>€    250</w:t>
      </w:r>
    </w:p>
    <w:p w:rsidR="000B0657" w:rsidRPr="000B0657" w:rsidRDefault="000B0657" w:rsidP="000B0657">
      <w:pPr>
        <w:pStyle w:val="Geenafstand"/>
        <w:ind w:left="705"/>
        <w:rPr>
          <w:highlight w:val="green"/>
        </w:rPr>
      </w:pPr>
      <w:r w:rsidRPr="000B0657">
        <w:rPr>
          <w:highlight w:val="green"/>
        </w:rPr>
        <w:t>termijnen 18 x € 79 =</w:t>
      </w:r>
      <w:r w:rsidRPr="000B0657">
        <w:rPr>
          <w:highlight w:val="green"/>
        </w:rPr>
        <w:tab/>
      </w:r>
      <w:r w:rsidRPr="000B0657">
        <w:rPr>
          <w:highlight w:val="green"/>
          <w:u w:val="single"/>
        </w:rPr>
        <w:t>€ 1.422</w:t>
      </w:r>
      <w:r w:rsidRPr="000B0657">
        <w:rPr>
          <w:highlight w:val="green"/>
        </w:rPr>
        <w:t xml:space="preserve"> +</w:t>
      </w:r>
    </w:p>
    <w:p w:rsidR="000B0657" w:rsidRPr="000B0657" w:rsidRDefault="000B0657" w:rsidP="000B0657">
      <w:pPr>
        <w:pStyle w:val="Geenafstand"/>
        <w:ind w:left="705"/>
        <w:rPr>
          <w:highlight w:val="green"/>
        </w:rPr>
      </w:pPr>
      <w:r w:rsidRPr="000B0657">
        <w:rPr>
          <w:highlight w:val="green"/>
        </w:rPr>
        <w:t>totaal betaald</w:t>
      </w:r>
      <w:r w:rsidRPr="000B0657">
        <w:rPr>
          <w:highlight w:val="green"/>
        </w:rPr>
        <w:tab/>
      </w:r>
      <w:r w:rsidRPr="000B0657">
        <w:rPr>
          <w:highlight w:val="green"/>
        </w:rPr>
        <w:tab/>
        <w:t>€ 1.672</w:t>
      </w:r>
    </w:p>
    <w:p w:rsidR="000B0657" w:rsidRPr="000B0657" w:rsidRDefault="000B0657" w:rsidP="000B0657">
      <w:pPr>
        <w:pStyle w:val="Geenafstand"/>
        <w:ind w:left="705"/>
        <w:rPr>
          <w:highlight w:val="green"/>
        </w:rPr>
      </w:pPr>
      <w:r w:rsidRPr="000B0657">
        <w:rPr>
          <w:highlight w:val="green"/>
        </w:rPr>
        <w:t xml:space="preserve">aflossing </w:t>
      </w:r>
      <w:r w:rsidRPr="000B0657">
        <w:rPr>
          <w:highlight w:val="green"/>
        </w:rPr>
        <w:tab/>
      </w:r>
      <w:r w:rsidRPr="000B0657">
        <w:rPr>
          <w:highlight w:val="green"/>
        </w:rPr>
        <w:tab/>
      </w:r>
      <w:r w:rsidRPr="000B0657">
        <w:rPr>
          <w:highlight w:val="green"/>
          <w:u w:val="single"/>
        </w:rPr>
        <w:t>€ 1.499</w:t>
      </w:r>
      <w:r w:rsidRPr="000B0657">
        <w:rPr>
          <w:highlight w:val="green"/>
        </w:rPr>
        <w:t xml:space="preserve"> - </w:t>
      </w:r>
      <w:bookmarkStart w:id="0" w:name="_GoBack"/>
      <w:bookmarkEnd w:id="0"/>
    </w:p>
    <w:p w:rsidR="000B0657" w:rsidRDefault="000B0657" w:rsidP="000B0657">
      <w:pPr>
        <w:pStyle w:val="Geenafstand"/>
        <w:ind w:left="705"/>
      </w:pPr>
      <w:r w:rsidRPr="000B0657">
        <w:rPr>
          <w:highlight w:val="green"/>
        </w:rPr>
        <w:t>kredietkosten/ rente</w:t>
      </w:r>
      <w:r w:rsidRPr="000B0657">
        <w:rPr>
          <w:highlight w:val="green"/>
        </w:rPr>
        <w:tab/>
        <w:t>€    173</w:t>
      </w:r>
    </w:p>
    <w:p w:rsidR="00FA3927" w:rsidRDefault="00FA3927" w:rsidP="000B0657">
      <w:pPr>
        <w:pStyle w:val="Geenafstand"/>
        <w:ind w:left="705"/>
      </w:pPr>
    </w:p>
    <w:p w:rsidR="00FA3927" w:rsidRDefault="00FA3927" w:rsidP="000B0657">
      <w:pPr>
        <w:pStyle w:val="Geenafstand"/>
        <w:ind w:left="705"/>
      </w:pPr>
    </w:p>
    <w:p w:rsidR="00FA3927" w:rsidRPr="00FA3927" w:rsidRDefault="00FA3927" w:rsidP="000B0657">
      <w:pPr>
        <w:pStyle w:val="Geenafstand"/>
        <w:ind w:left="705"/>
        <w:rPr>
          <w:i/>
          <w:color w:val="FF0000"/>
          <w:sz w:val="52"/>
        </w:rPr>
      </w:pPr>
      <w:r w:rsidRPr="00FA3927">
        <w:rPr>
          <w:i/>
          <w:color w:val="FF0000"/>
          <w:sz w:val="52"/>
        </w:rPr>
        <w:t>Heb je een bepaalde rekenvraag fout, kijk dan nog eens goed naar de vragen in het document basisberekeningen.</w:t>
      </w:r>
    </w:p>
    <w:sectPr w:rsidR="00FA3927" w:rsidRPr="00FA39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901E1F"/>
    <w:multiLevelType w:val="hybridMultilevel"/>
    <w:tmpl w:val="1C3A4E4C"/>
    <w:lvl w:ilvl="0" w:tplc="63787F6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34A"/>
    <w:rsid w:val="000B0657"/>
    <w:rsid w:val="001A591D"/>
    <w:rsid w:val="005110A3"/>
    <w:rsid w:val="006E5681"/>
    <w:rsid w:val="00934A13"/>
    <w:rsid w:val="00C00D06"/>
    <w:rsid w:val="00C46F37"/>
    <w:rsid w:val="00E00159"/>
    <w:rsid w:val="00FA3927"/>
    <w:rsid w:val="00FB6775"/>
    <w:rsid w:val="00FC53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CC787D-8380-4F17-8E5C-5A4BBD7EC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534A"/>
    <w:pPr>
      <w:ind w:left="720"/>
      <w:contextualSpacing/>
    </w:pPr>
  </w:style>
  <w:style w:type="paragraph" w:styleId="Geenafstand">
    <w:name w:val="No Spacing"/>
    <w:uiPriority w:val="1"/>
    <w:qFormat/>
    <w:rsid w:val="00FC534A"/>
    <w:pPr>
      <w:spacing w:after="0" w:line="240" w:lineRule="auto"/>
    </w:pPr>
  </w:style>
  <w:style w:type="table" w:styleId="Tabelraster">
    <w:name w:val="Table Grid"/>
    <w:basedOn w:val="Standaardtabel"/>
    <w:uiPriority w:val="59"/>
    <w:rsid w:val="00FB6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618</Words>
  <Characters>3399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Bernhard Seelen </cp:lastModifiedBy>
  <cp:revision>3</cp:revision>
  <dcterms:created xsi:type="dcterms:W3CDTF">2016-04-13T12:35:00Z</dcterms:created>
  <dcterms:modified xsi:type="dcterms:W3CDTF">2016-04-13T12:40:00Z</dcterms:modified>
</cp:coreProperties>
</file>