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733" w:rsidRPr="0083445A" w:rsidRDefault="00011733" w:rsidP="00011733">
      <w:pPr>
        <w:pStyle w:val="Kop1"/>
      </w:pPr>
      <w:r w:rsidRPr="0083445A">
        <w:t>Aantekeningen</w:t>
      </w:r>
      <w:r>
        <w:t xml:space="preserve"> Consumeren deel 1</w:t>
      </w: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r w:rsidRPr="0083445A">
        <w:rPr>
          <w:rFonts w:cs="Arial"/>
          <w:szCs w:val="24"/>
        </w:rPr>
        <w:t>Behoeften: alles wat je graag zou willen</w:t>
      </w:r>
    </w:p>
    <w:p w:rsidR="00011733" w:rsidRPr="0083445A" w:rsidRDefault="00011733" w:rsidP="00011733">
      <w:pPr>
        <w:pStyle w:val="Geenafstand"/>
        <w:ind w:right="0"/>
        <w:rPr>
          <w:rFonts w:cs="Arial"/>
          <w:szCs w:val="24"/>
        </w:rPr>
      </w:pPr>
      <w:r w:rsidRPr="0083445A">
        <w:rPr>
          <w:rFonts w:cs="Arial"/>
          <w:szCs w:val="24"/>
        </w:rPr>
        <w:tab/>
        <w:t xml:space="preserve">Primaire behoeften: </w:t>
      </w:r>
      <w:r w:rsidRPr="0083445A">
        <w:rPr>
          <w:rFonts w:cs="Arial"/>
          <w:szCs w:val="24"/>
        </w:rPr>
        <w:tab/>
        <w:t>belangrijkste behoeften om in leven te blijven</w:t>
      </w:r>
    </w:p>
    <w:p w:rsidR="00011733" w:rsidRPr="0083445A" w:rsidRDefault="00011733" w:rsidP="00011733">
      <w:pPr>
        <w:pStyle w:val="Geenafstand"/>
        <w:ind w:right="0"/>
        <w:rPr>
          <w:rFonts w:cs="Arial"/>
          <w:szCs w:val="24"/>
        </w:rPr>
      </w:pPr>
      <w:r w:rsidRPr="0083445A">
        <w:rPr>
          <w:rFonts w:cs="Arial"/>
          <w:szCs w:val="24"/>
        </w:rPr>
        <w:tab/>
      </w:r>
      <w:r w:rsidRPr="0083445A">
        <w:rPr>
          <w:rFonts w:cs="Arial"/>
          <w:szCs w:val="24"/>
        </w:rPr>
        <w:tab/>
      </w:r>
      <w:r w:rsidRPr="0083445A">
        <w:rPr>
          <w:rFonts w:cs="Arial"/>
          <w:szCs w:val="24"/>
        </w:rPr>
        <w:tab/>
      </w:r>
      <w:r w:rsidRPr="0083445A">
        <w:rPr>
          <w:rFonts w:cs="Arial"/>
          <w:szCs w:val="24"/>
        </w:rPr>
        <w:tab/>
      </w:r>
      <w:r>
        <w:rPr>
          <w:rFonts w:cs="Arial"/>
          <w:szCs w:val="24"/>
        </w:rPr>
        <w:tab/>
      </w:r>
      <w:r w:rsidRPr="0083445A">
        <w:rPr>
          <w:rFonts w:cs="Arial"/>
          <w:szCs w:val="24"/>
        </w:rPr>
        <w:t>vb. eten, drinken, kleding, onderdak</w:t>
      </w:r>
    </w:p>
    <w:p w:rsidR="00011733" w:rsidRPr="0083445A" w:rsidRDefault="00011733" w:rsidP="00011733">
      <w:pPr>
        <w:pStyle w:val="Geenafstand"/>
        <w:ind w:left="3540" w:right="0" w:hanging="2832"/>
        <w:rPr>
          <w:rFonts w:cs="Arial"/>
          <w:szCs w:val="24"/>
        </w:rPr>
      </w:pPr>
      <w:r w:rsidRPr="0083445A">
        <w:rPr>
          <w:rFonts w:cs="Arial"/>
          <w:szCs w:val="24"/>
        </w:rPr>
        <w:t xml:space="preserve">Secundaire behoeften: </w:t>
      </w:r>
      <w:r>
        <w:rPr>
          <w:rFonts w:cs="Arial"/>
          <w:szCs w:val="24"/>
        </w:rPr>
        <w:tab/>
      </w:r>
      <w:r w:rsidRPr="0083445A">
        <w:rPr>
          <w:rFonts w:cs="Arial"/>
          <w:szCs w:val="24"/>
        </w:rPr>
        <w:t xml:space="preserve">minder belangrijk maar maken het leven wel aangenamer. </w:t>
      </w:r>
    </w:p>
    <w:p w:rsidR="00011733" w:rsidRPr="0083445A" w:rsidRDefault="00011733" w:rsidP="00011733">
      <w:pPr>
        <w:pStyle w:val="Geenafstand"/>
        <w:ind w:left="2832" w:right="0" w:firstLine="708"/>
        <w:rPr>
          <w:rFonts w:cs="Arial"/>
          <w:szCs w:val="24"/>
        </w:rPr>
      </w:pPr>
      <w:r w:rsidRPr="0083445A">
        <w:rPr>
          <w:rFonts w:cs="Arial"/>
          <w:szCs w:val="24"/>
        </w:rPr>
        <w:t>vb. telefoon, auto, speelgoed</w:t>
      </w:r>
    </w:p>
    <w:p w:rsidR="00011733"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r w:rsidRPr="0083445A">
        <w:rPr>
          <w:rFonts w:cs="Arial"/>
          <w:szCs w:val="24"/>
        </w:rPr>
        <w:t>Hoe kom je aan inkomen om in je behoeften te voldoen.</w:t>
      </w:r>
    </w:p>
    <w:p w:rsidR="00011733" w:rsidRPr="0083445A" w:rsidRDefault="00011733" w:rsidP="00011733">
      <w:pPr>
        <w:pStyle w:val="Geenafstand"/>
        <w:ind w:right="0"/>
        <w:rPr>
          <w:rFonts w:cs="Arial"/>
          <w:szCs w:val="24"/>
        </w:rPr>
      </w:pPr>
      <w:r w:rsidRPr="0083445A">
        <w:rPr>
          <w:rFonts w:cs="Arial"/>
          <w:szCs w:val="24"/>
        </w:rPr>
        <w:tab/>
        <w:t>Primair inkomen:</w:t>
      </w:r>
      <w:r w:rsidRPr="0083445A">
        <w:rPr>
          <w:rFonts w:cs="Arial"/>
          <w:szCs w:val="24"/>
        </w:rPr>
        <w:tab/>
        <w:t>Kapitaal</w:t>
      </w:r>
      <w:r w:rsidRPr="0083445A">
        <w:rPr>
          <w:rFonts w:cs="Arial"/>
          <w:szCs w:val="24"/>
        </w:rPr>
        <w:tab/>
      </w:r>
      <w:r w:rsidRPr="0083445A">
        <w:rPr>
          <w:rFonts w:cs="Arial"/>
          <w:szCs w:val="24"/>
        </w:rPr>
        <w:tab/>
      </w:r>
      <w:r w:rsidRPr="0083445A">
        <w:rPr>
          <w:rFonts w:cs="Arial"/>
          <w:szCs w:val="24"/>
        </w:rPr>
        <w:sym w:font="Wingdings" w:char="F0E0"/>
      </w:r>
      <w:r w:rsidRPr="0083445A">
        <w:rPr>
          <w:rFonts w:cs="Arial"/>
          <w:szCs w:val="24"/>
        </w:rPr>
        <w:t xml:space="preserve"> rente, huur</w:t>
      </w:r>
    </w:p>
    <w:p w:rsidR="00011733" w:rsidRPr="0083445A" w:rsidRDefault="00011733" w:rsidP="00011733">
      <w:pPr>
        <w:pStyle w:val="Geenafstand"/>
        <w:ind w:right="0"/>
        <w:rPr>
          <w:rFonts w:cs="Arial"/>
          <w:szCs w:val="24"/>
        </w:rPr>
      </w:pPr>
      <w:r w:rsidRPr="0083445A">
        <w:rPr>
          <w:rFonts w:cs="Arial"/>
          <w:szCs w:val="24"/>
        </w:rPr>
        <w:tab/>
      </w:r>
      <w:r w:rsidRPr="0083445A">
        <w:rPr>
          <w:rFonts w:cs="Arial"/>
          <w:szCs w:val="24"/>
        </w:rPr>
        <w:tab/>
      </w:r>
      <w:r w:rsidRPr="0083445A">
        <w:rPr>
          <w:rFonts w:cs="Arial"/>
          <w:szCs w:val="24"/>
        </w:rPr>
        <w:tab/>
      </w:r>
      <w:r w:rsidRPr="0083445A">
        <w:rPr>
          <w:rFonts w:cs="Arial"/>
          <w:szCs w:val="24"/>
        </w:rPr>
        <w:tab/>
        <w:t>Arbeid</w:t>
      </w:r>
      <w:r w:rsidRPr="0083445A">
        <w:rPr>
          <w:rFonts w:cs="Arial"/>
          <w:szCs w:val="24"/>
        </w:rPr>
        <w:tab/>
      </w:r>
      <w:r w:rsidRPr="0083445A">
        <w:rPr>
          <w:rFonts w:cs="Arial"/>
          <w:szCs w:val="24"/>
        </w:rPr>
        <w:tab/>
      </w:r>
      <w:r w:rsidRPr="0083445A">
        <w:rPr>
          <w:rFonts w:cs="Arial"/>
          <w:szCs w:val="24"/>
        </w:rPr>
        <w:tab/>
      </w:r>
      <w:r w:rsidRPr="0083445A">
        <w:rPr>
          <w:rFonts w:cs="Arial"/>
          <w:szCs w:val="24"/>
        </w:rPr>
        <w:sym w:font="Wingdings" w:char="F0E0"/>
      </w:r>
      <w:r w:rsidRPr="0083445A">
        <w:rPr>
          <w:rFonts w:cs="Arial"/>
          <w:szCs w:val="24"/>
        </w:rPr>
        <w:t xml:space="preserve"> loon</w:t>
      </w:r>
    </w:p>
    <w:p w:rsidR="00011733" w:rsidRPr="0083445A" w:rsidRDefault="00011733" w:rsidP="00011733">
      <w:pPr>
        <w:pStyle w:val="Geenafstand"/>
        <w:ind w:right="0"/>
        <w:rPr>
          <w:rFonts w:cs="Arial"/>
          <w:szCs w:val="24"/>
        </w:rPr>
      </w:pPr>
      <w:r w:rsidRPr="0083445A">
        <w:rPr>
          <w:rFonts w:cs="Arial"/>
          <w:szCs w:val="24"/>
        </w:rPr>
        <w:tab/>
      </w:r>
      <w:r w:rsidRPr="0083445A">
        <w:rPr>
          <w:rFonts w:cs="Arial"/>
          <w:szCs w:val="24"/>
        </w:rPr>
        <w:tab/>
      </w:r>
      <w:r w:rsidRPr="0083445A">
        <w:rPr>
          <w:rFonts w:cs="Arial"/>
          <w:szCs w:val="24"/>
        </w:rPr>
        <w:tab/>
      </w:r>
      <w:r w:rsidRPr="0083445A">
        <w:rPr>
          <w:rFonts w:cs="Arial"/>
          <w:szCs w:val="24"/>
        </w:rPr>
        <w:tab/>
        <w:t>Natuur</w:t>
      </w:r>
      <w:r w:rsidRPr="0083445A">
        <w:rPr>
          <w:rFonts w:cs="Arial"/>
          <w:szCs w:val="24"/>
        </w:rPr>
        <w:tab/>
      </w:r>
      <w:r w:rsidRPr="0083445A">
        <w:rPr>
          <w:rFonts w:cs="Arial"/>
          <w:szCs w:val="24"/>
        </w:rPr>
        <w:tab/>
      </w:r>
      <w:r w:rsidRPr="0083445A">
        <w:rPr>
          <w:rFonts w:cs="Arial"/>
          <w:szCs w:val="24"/>
        </w:rPr>
        <w:sym w:font="Wingdings" w:char="F0E0"/>
      </w:r>
      <w:r w:rsidRPr="0083445A">
        <w:rPr>
          <w:rFonts w:cs="Arial"/>
          <w:szCs w:val="24"/>
        </w:rPr>
        <w:t xml:space="preserve"> pacht</w:t>
      </w:r>
    </w:p>
    <w:p w:rsidR="00011733" w:rsidRPr="0083445A" w:rsidRDefault="00011733" w:rsidP="00011733">
      <w:pPr>
        <w:pStyle w:val="Geenafstand"/>
        <w:ind w:right="0"/>
        <w:rPr>
          <w:rFonts w:cs="Arial"/>
          <w:szCs w:val="24"/>
        </w:rPr>
      </w:pPr>
      <w:r w:rsidRPr="0083445A">
        <w:rPr>
          <w:rFonts w:cs="Arial"/>
          <w:szCs w:val="24"/>
        </w:rPr>
        <w:tab/>
      </w:r>
      <w:r w:rsidRPr="0083445A">
        <w:rPr>
          <w:rFonts w:cs="Arial"/>
          <w:szCs w:val="24"/>
        </w:rPr>
        <w:tab/>
      </w:r>
      <w:r w:rsidRPr="0083445A">
        <w:rPr>
          <w:rFonts w:cs="Arial"/>
          <w:szCs w:val="24"/>
        </w:rPr>
        <w:tab/>
      </w:r>
      <w:r w:rsidRPr="0083445A">
        <w:rPr>
          <w:rFonts w:cs="Arial"/>
          <w:szCs w:val="24"/>
        </w:rPr>
        <w:tab/>
        <w:t>Ondernemerschap</w:t>
      </w:r>
      <w:r w:rsidRPr="0083445A">
        <w:rPr>
          <w:rFonts w:cs="Arial"/>
          <w:szCs w:val="24"/>
        </w:rPr>
        <w:tab/>
      </w:r>
      <w:r w:rsidRPr="0083445A">
        <w:rPr>
          <w:rFonts w:cs="Arial"/>
          <w:szCs w:val="24"/>
        </w:rPr>
        <w:sym w:font="Wingdings" w:char="F0E0"/>
      </w:r>
      <w:r w:rsidRPr="0083445A">
        <w:rPr>
          <w:rFonts w:cs="Arial"/>
          <w:szCs w:val="24"/>
        </w:rPr>
        <w:t xml:space="preserve"> winst</w:t>
      </w:r>
    </w:p>
    <w:p w:rsidR="00011733" w:rsidRPr="0083445A" w:rsidRDefault="00011733" w:rsidP="00011733">
      <w:pPr>
        <w:pStyle w:val="Geenafstand"/>
        <w:ind w:right="0"/>
        <w:rPr>
          <w:rFonts w:cs="Arial"/>
          <w:szCs w:val="24"/>
        </w:rPr>
      </w:pPr>
      <w:r w:rsidRPr="0083445A">
        <w:rPr>
          <w:rFonts w:cs="Arial"/>
          <w:szCs w:val="24"/>
        </w:rPr>
        <w:tab/>
        <w:t>Secundair inkomen</w:t>
      </w:r>
      <w:r>
        <w:rPr>
          <w:rFonts w:cs="Arial"/>
          <w:szCs w:val="24"/>
        </w:rPr>
        <w:t xml:space="preserve">: </w:t>
      </w:r>
      <w:r w:rsidRPr="0083445A">
        <w:rPr>
          <w:rFonts w:cs="Arial"/>
          <w:szCs w:val="24"/>
        </w:rPr>
        <w:t>verschillende toeslagen of uitkering</w:t>
      </w:r>
    </w:p>
    <w:p w:rsidR="00011733"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r w:rsidRPr="0083445A">
        <w:rPr>
          <w:rFonts w:cs="Arial"/>
          <w:szCs w:val="24"/>
        </w:rPr>
        <w:t xml:space="preserve">Uitgaven </w:t>
      </w:r>
    </w:p>
    <w:p w:rsidR="00011733" w:rsidRPr="0083445A" w:rsidRDefault="00011733" w:rsidP="00011733">
      <w:pPr>
        <w:pStyle w:val="Geenafstand"/>
        <w:ind w:right="-567"/>
        <w:rPr>
          <w:rFonts w:cs="Arial"/>
          <w:szCs w:val="24"/>
        </w:rPr>
      </w:pPr>
      <w:r w:rsidRPr="0083445A">
        <w:rPr>
          <w:rFonts w:cs="Arial"/>
          <w:szCs w:val="24"/>
        </w:rPr>
        <w:tab/>
        <w:t>Dagelijkse uitgaven</w:t>
      </w:r>
      <w:r w:rsidRPr="0083445A">
        <w:rPr>
          <w:rFonts w:cs="Arial"/>
          <w:szCs w:val="24"/>
        </w:rPr>
        <w:tab/>
        <w:t>: kleine uitgaven voor eten, drinken en persoonlijke verzorging</w:t>
      </w:r>
    </w:p>
    <w:p w:rsidR="00011733" w:rsidRPr="0083445A" w:rsidRDefault="00011733" w:rsidP="00011733">
      <w:pPr>
        <w:pStyle w:val="Geenafstand"/>
        <w:ind w:right="-284"/>
        <w:rPr>
          <w:rFonts w:cs="Arial"/>
          <w:szCs w:val="24"/>
        </w:rPr>
      </w:pPr>
      <w:r w:rsidRPr="0083445A">
        <w:rPr>
          <w:rFonts w:cs="Arial"/>
          <w:szCs w:val="24"/>
        </w:rPr>
        <w:tab/>
        <w:t>Vaste lasten</w:t>
      </w:r>
      <w:r w:rsidRPr="0083445A">
        <w:rPr>
          <w:rFonts w:cs="Arial"/>
          <w:szCs w:val="24"/>
        </w:rPr>
        <w:tab/>
      </w:r>
      <w:r w:rsidRPr="0083445A">
        <w:rPr>
          <w:rFonts w:cs="Arial"/>
          <w:szCs w:val="24"/>
        </w:rPr>
        <w:tab/>
        <w:t xml:space="preserve">: op een vast moment terugkerende uitgaven als gevolg van </w:t>
      </w:r>
    </w:p>
    <w:p w:rsidR="00011733" w:rsidRDefault="00011733" w:rsidP="00011733">
      <w:pPr>
        <w:pStyle w:val="Geenafstand"/>
        <w:ind w:left="2832" w:right="0"/>
        <w:rPr>
          <w:rFonts w:cs="Arial"/>
          <w:szCs w:val="24"/>
        </w:rPr>
      </w:pPr>
      <w:r>
        <w:rPr>
          <w:rFonts w:cs="Arial"/>
          <w:szCs w:val="24"/>
        </w:rPr>
        <w:t xml:space="preserve">  </w:t>
      </w:r>
      <w:r w:rsidRPr="0083445A">
        <w:rPr>
          <w:rFonts w:cs="Arial"/>
          <w:szCs w:val="24"/>
        </w:rPr>
        <w:t xml:space="preserve">een contract (lidmaatschap sportvereniging, </w:t>
      </w:r>
      <w:r>
        <w:rPr>
          <w:rFonts w:cs="Arial"/>
          <w:szCs w:val="24"/>
        </w:rPr>
        <w:t xml:space="preserve">  </w:t>
      </w:r>
    </w:p>
    <w:p w:rsidR="00011733" w:rsidRPr="0083445A" w:rsidRDefault="00011733" w:rsidP="00011733">
      <w:pPr>
        <w:pStyle w:val="Geenafstand"/>
        <w:ind w:left="2832" w:right="0"/>
        <w:rPr>
          <w:rFonts w:cs="Arial"/>
          <w:szCs w:val="24"/>
        </w:rPr>
      </w:pPr>
      <w:r>
        <w:rPr>
          <w:rFonts w:cs="Arial"/>
          <w:szCs w:val="24"/>
        </w:rPr>
        <w:t xml:space="preserve">  </w:t>
      </w:r>
      <w:r w:rsidRPr="0083445A">
        <w:rPr>
          <w:rFonts w:cs="Arial"/>
          <w:szCs w:val="24"/>
        </w:rPr>
        <w:t>abonnement, energierekening, huur</w:t>
      </w:r>
      <w:r w:rsidRPr="0083445A">
        <w:rPr>
          <w:rFonts w:cs="Arial"/>
          <w:szCs w:val="24"/>
        </w:rPr>
        <w:tab/>
      </w:r>
    </w:p>
    <w:p w:rsidR="00011733" w:rsidRPr="0083445A" w:rsidRDefault="00011733" w:rsidP="00011733">
      <w:pPr>
        <w:pStyle w:val="Geenafstand"/>
        <w:ind w:left="709" w:right="0"/>
        <w:rPr>
          <w:rFonts w:cs="Arial"/>
          <w:szCs w:val="24"/>
        </w:rPr>
      </w:pPr>
      <w:r w:rsidRPr="0083445A">
        <w:rPr>
          <w:rFonts w:cs="Arial"/>
          <w:szCs w:val="24"/>
        </w:rPr>
        <w:t xml:space="preserve">Incidentele uitgaven: grote uitgaven waarvan je weet dat ze ooit gaan komen, </w:t>
      </w:r>
    </w:p>
    <w:p w:rsidR="00011733" w:rsidRDefault="00011733" w:rsidP="00011733">
      <w:pPr>
        <w:pStyle w:val="Geenafstand"/>
        <w:ind w:left="2832" w:right="0"/>
        <w:rPr>
          <w:rFonts w:cs="Arial"/>
          <w:szCs w:val="24"/>
        </w:rPr>
      </w:pPr>
      <w:r>
        <w:rPr>
          <w:rFonts w:cs="Arial"/>
          <w:szCs w:val="24"/>
        </w:rPr>
        <w:t xml:space="preserve">  </w:t>
      </w:r>
      <w:r w:rsidRPr="0083445A">
        <w:rPr>
          <w:rFonts w:cs="Arial"/>
          <w:szCs w:val="24"/>
        </w:rPr>
        <w:t xml:space="preserve">hiervoor moet je gaan sparen (=reserveren). </w:t>
      </w:r>
      <w:proofErr w:type="spellStart"/>
      <w:r w:rsidRPr="0083445A">
        <w:rPr>
          <w:rFonts w:cs="Arial"/>
          <w:szCs w:val="24"/>
        </w:rPr>
        <w:t>Vb</w:t>
      </w:r>
      <w:proofErr w:type="spellEnd"/>
      <w:r w:rsidRPr="0083445A">
        <w:rPr>
          <w:rFonts w:cs="Arial"/>
          <w:szCs w:val="24"/>
        </w:rPr>
        <w:t xml:space="preserve"> nieuwe </w:t>
      </w:r>
      <w:r>
        <w:rPr>
          <w:rFonts w:cs="Arial"/>
          <w:szCs w:val="24"/>
        </w:rPr>
        <w:t xml:space="preserve">  </w:t>
      </w:r>
    </w:p>
    <w:p w:rsidR="00011733" w:rsidRPr="0083445A" w:rsidRDefault="00011733" w:rsidP="00011733">
      <w:pPr>
        <w:pStyle w:val="Geenafstand"/>
        <w:ind w:left="2832" w:right="0"/>
        <w:rPr>
          <w:rFonts w:cs="Arial"/>
          <w:szCs w:val="24"/>
        </w:rPr>
      </w:pPr>
      <w:r>
        <w:rPr>
          <w:rFonts w:cs="Arial"/>
          <w:szCs w:val="24"/>
        </w:rPr>
        <w:t xml:space="preserve">  </w:t>
      </w:r>
      <w:r w:rsidRPr="0083445A">
        <w:rPr>
          <w:rFonts w:cs="Arial"/>
          <w:szCs w:val="24"/>
        </w:rPr>
        <w:t>computer, fiets, kleding</w:t>
      </w:r>
    </w:p>
    <w:p w:rsidR="00011733"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r w:rsidRPr="0083445A">
        <w:rPr>
          <w:rFonts w:cs="Arial"/>
          <w:szCs w:val="24"/>
        </w:rPr>
        <w:t>Begroting: overzicht van de verwachte inkomsten en de verwachte uitgaven. Het Nibud kan je helpen met het maken van een begroting. Als de verwachte uitgaven groter zijn dan de verwachte inkomsten heb je een begrotingstekort.</w:t>
      </w:r>
    </w:p>
    <w:p w:rsidR="00011733" w:rsidRPr="0083445A" w:rsidRDefault="00011733" w:rsidP="00011733">
      <w:pPr>
        <w:pStyle w:val="Geenafstand"/>
        <w:ind w:right="0"/>
        <w:rPr>
          <w:rFonts w:cs="Arial"/>
          <w:szCs w:val="24"/>
        </w:rPr>
      </w:pPr>
      <w:r w:rsidRPr="0083445A">
        <w:rPr>
          <w:rFonts w:cs="Arial"/>
          <w:szCs w:val="24"/>
        </w:rPr>
        <w:t>Oplossingen begrotingstekort:</w:t>
      </w:r>
    </w:p>
    <w:p w:rsidR="00011733" w:rsidRPr="0083445A" w:rsidRDefault="00011733" w:rsidP="00011733">
      <w:pPr>
        <w:pStyle w:val="Geenafstand"/>
        <w:ind w:right="0"/>
        <w:rPr>
          <w:rFonts w:cs="Arial"/>
          <w:szCs w:val="24"/>
        </w:rPr>
      </w:pPr>
      <w:r w:rsidRPr="0083445A">
        <w:rPr>
          <w:rFonts w:cs="Arial"/>
          <w:szCs w:val="24"/>
        </w:rPr>
        <w:tab/>
        <w:t># Zorgen voor meer inkomsten</w:t>
      </w:r>
    </w:p>
    <w:p w:rsidR="00011733" w:rsidRPr="0083445A" w:rsidRDefault="00011733" w:rsidP="00011733">
      <w:pPr>
        <w:pStyle w:val="Geenafstand"/>
        <w:ind w:right="0"/>
        <w:rPr>
          <w:rFonts w:cs="Arial"/>
          <w:szCs w:val="24"/>
        </w:rPr>
      </w:pPr>
      <w:r w:rsidRPr="0083445A">
        <w:rPr>
          <w:rFonts w:cs="Arial"/>
          <w:szCs w:val="24"/>
        </w:rPr>
        <w:tab/>
        <w:t># Zorgen voor minder uitgaven (=bezuinigen)</w:t>
      </w:r>
    </w:p>
    <w:p w:rsidR="00011733" w:rsidRPr="0083445A" w:rsidRDefault="00011733" w:rsidP="00011733">
      <w:pPr>
        <w:pStyle w:val="Geenafstand"/>
        <w:ind w:right="0"/>
        <w:rPr>
          <w:rFonts w:cs="Arial"/>
          <w:szCs w:val="24"/>
        </w:rPr>
      </w:pPr>
      <w:r w:rsidRPr="0083445A">
        <w:rPr>
          <w:rFonts w:cs="Arial"/>
          <w:szCs w:val="24"/>
        </w:rPr>
        <w:tab/>
        <w:t># Lenen (nadeel is wel dat je waarschijnlijk met rente moet terugbetalen)</w:t>
      </w:r>
    </w:p>
    <w:p w:rsidR="00011733" w:rsidRDefault="00011733" w:rsidP="00011733">
      <w:pPr>
        <w:pStyle w:val="Geenafstand"/>
        <w:ind w:right="0"/>
        <w:rPr>
          <w:rFonts w:cs="Arial"/>
          <w:szCs w:val="24"/>
        </w:rPr>
      </w:pPr>
    </w:p>
    <w:p w:rsidR="00011733" w:rsidRDefault="00011733" w:rsidP="00011733">
      <w:pPr>
        <w:pStyle w:val="Geenafstand"/>
        <w:ind w:right="0"/>
        <w:rPr>
          <w:rFonts w:cs="Arial"/>
          <w:szCs w:val="24"/>
        </w:rPr>
      </w:pPr>
    </w:p>
    <w:p w:rsidR="00011733" w:rsidRDefault="00011733" w:rsidP="00011733">
      <w:pPr>
        <w:pStyle w:val="Geenafstand"/>
        <w:ind w:right="0"/>
        <w:rPr>
          <w:rFonts w:cs="Arial"/>
          <w:szCs w:val="24"/>
        </w:rPr>
      </w:pPr>
      <w:r>
        <w:rPr>
          <w:rFonts w:cs="Arial"/>
          <w:szCs w:val="24"/>
        </w:rPr>
        <w:t>Colportagewet: Regels voor ongevraagde verkopen aan deur.</w:t>
      </w:r>
    </w:p>
    <w:p w:rsidR="00011733" w:rsidRDefault="00011733" w:rsidP="00011733">
      <w:pPr>
        <w:pStyle w:val="Geenafstand"/>
        <w:ind w:right="0"/>
        <w:rPr>
          <w:rFonts w:cs="Arial"/>
          <w:szCs w:val="24"/>
        </w:rPr>
      </w:pPr>
      <w:r>
        <w:rPr>
          <w:rFonts w:cs="Arial"/>
          <w:szCs w:val="24"/>
        </w:rPr>
        <w:t>Wet koop op afstand: Regels voor verkopen via internet of telefoon.</w:t>
      </w:r>
    </w:p>
    <w:p w:rsidR="00011733" w:rsidRDefault="00011733" w:rsidP="00011733">
      <w:pPr>
        <w:pStyle w:val="Geenafstand"/>
        <w:ind w:right="0"/>
        <w:rPr>
          <w:rFonts w:cs="Arial"/>
          <w:szCs w:val="24"/>
        </w:rPr>
      </w:pPr>
      <w:r>
        <w:rPr>
          <w:rFonts w:cs="Arial"/>
          <w:szCs w:val="24"/>
        </w:rPr>
        <w:tab/>
        <w:t># De koop moet schriftelijk worden vastgelegd.</w:t>
      </w:r>
    </w:p>
    <w:p w:rsidR="00011733" w:rsidRDefault="00011733" w:rsidP="00011733">
      <w:pPr>
        <w:pStyle w:val="Geenafstand"/>
        <w:ind w:right="0"/>
        <w:rPr>
          <w:rFonts w:cs="Arial"/>
          <w:szCs w:val="24"/>
        </w:rPr>
      </w:pPr>
      <w:r>
        <w:rPr>
          <w:rFonts w:cs="Arial"/>
          <w:szCs w:val="24"/>
        </w:rPr>
        <w:tab/>
        <w:t># Bij bedragen boven de € 50</w:t>
      </w:r>
    </w:p>
    <w:p w:rsidR="00011733" w:rsidRDefault="00011733" w:rsidP="00011733">
      <w:pPr>
        <w:pStyle w:val="Geenafstand"/>
        <w:ind w:right="0"/>
        <w:rPr>
          <w:rFonts w:cs="Arial"/>
          <w:szCs w:val="24"/>
        </w:rPr>
      </w:pPr>
      <w:r>
        <w:rPr>
          <w:rFonts w:cs="Arial"/>
          <w:szCs w:val="24"/>
        </w:rPr>
        <w:tab/>
        <w:t># Afkoelingsperiode (=bedenktijd) van 14 dagen</w:t>
      </w:r>
    </w:p>
    <w:p w:rsidR="00011733" w:rsidRPr="0083445A" w:rsidRDefault="00011733" w:rsidP="00011733">
      <w:pPr>
        <w:pStyle w:val="Geenafstand"/>
        <w:ind w:right="0"/>
        <w:rPr>
          <w:rFonts w:cs="Arial"/>
          <w:szCs w:val="24"/>
        </w:rPr>
      </w:pPr>
      <w:r>
        <w:rPr>
          <w:rFonts w:cs="Arial"/>
          <w:szCs w:val="24"/>
        </w:rPr>
        <w:tab/>
        <w:t># Schriftelijk de koop ongedaan maken, je krijgt dan je geld terug</w:t>
      </w:r>
    </w:p>
    <w:p w:rsidR="00011733" w:rsidRDefault="00011733">
      <w:pPr>
        <w:spacing w:after="160" w:line="259" w:lineRule="auto"/>
        <w:ind w:right="0"/>
        <w:rPr>
          <w:rFonts w:cs="Arial"/>
          <w:szCs w:val="24"/>
        </w:rPr>
      </w:pPr>
      <w:r>
        <w:rPr>
          <w:rFonts w:cs="Arial"/>
          <w:szCs w:val="24"/>
        </w:rPr>
        <w:br w:type="page"/>
      </w: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r w:rsidRPr="0083445A">
        <w:rPr>
          <w:rFonts w:cs="Arial"/>
          <w:szCs w:val="24"/>
        </w:rPr>
        <w:t>Functies van geld</w:t>
      </w:r>
    </w:p>
    <w:p w:rsidR="00011733" w:rsidRPr="0083445A" w:rsidRDefault="00011733" w:rsidP="00011733">
      <w:pPr>
        <w:pStyle w:val="Geenafstand"/>
        <w:ind w:right="0"/>
        <w:rPr>
          <w:rFonts w:cs="Arial"/>
          <w:szCs w:val="24"/>
        </w:rPr>
      </w:pPr>
      <w:r w:rsidRPr="0083445A">
        <w:rPr>
          <w:rFonts w:cs="Arial"/>
          <w:szCs w:val="24"/>
        </w:rPr>
        <w:tab/>
        <w:t># Ruilmiddel (= betaalmiddel)</w:t>
      </w:r>
    </w:p>
    <w:p w:rsidR="00011733" w:rsidRPr="0083445A" w:rsidRDefault="00011733" w:rsidP="00011733">
      <w:pPr>
        <w:pStyle w:val="Geenafstand"/>
        <w:ind w:right="0"/>
        <w:rPr>
          <w:rFonts w:cs="Arial"/>
          <w:szCs w:val="24"/>
        </w:rPr>
      </w:pPr>
      <w:r w:rsidRPr="0083445A">
        <w:rPr>
          <w:rFonts w:cs="Arial"/>
          <w:szCs w:val="24"/>
        </w:rPr>
        <w:tab/>
        <w:t># Rekenmiddel</w:t>
      </w:r>
    </w:p>
    <w:p w:rsidR="00011733" w:rsidRPr="0083445A" w:rsidRDefault="00011733" w:rsidP="00011733">
      <w:pPr>
        <w:pStyle w:val="Geenafstand"/>
        <w:ind w:right="0"/>
        <w:rPr>
          <w:rFonts w:cs="Arial"/>
          <w:szCs w:val="24"/>
        </w:rPr>
      </w:pPr>
      <w:r w:rsidRPr="0083445A">
        <w:rPr>
          <w:rFonts w:cs="Arial"/>
          <w:szCs w:val="24"/>
        </w:rPr>
        <w:tab/>
        <w:t># Spaarmiddel (=oppotmiddel)</w:t>
      </w:r>
    </w:p>
    <w:p w:rsidR="00011733"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r w:rsidRPr="0083445A">
        <w:rPr>
          <w:rFonts w:cs="Arial"/>
          <w:szCs w:val="24"/>
        </w:rPr>
        <w:t>Koopkracht: De hoeveelheid spullen dat je met je inkomen kunt kopen.</w:t>
      </w:r>
    </w:p>
    <w:p w:rsidR="00011733" w:rsidRPr="0083445A" w:rsidRDefault="00011733" w:rsidP="00011733">
      <w:pPr>
        <w:pStyle w:val="Geenafstand"/>
        <w:ind w:right="0"/>
        <w:rPr>
          <w:rFonts w:cs="Arial"/>
          <w:szCs w:val="24"/>
        </w:rPr>
      </w:pPr>
      <w:r w:rsidRPr="0083445A">
        <w:rPr>
          <w:rFonts w:cs="Arial"/>
          <w:szCs w:val="24"/>
        </w:rPr>
        <w:t>De koopkracht is afhankelijk van:</w:t>
      </w:r>
    </w:p>
    <w:p w:rsidR="00011733" w:rsidRPr="0083445A" w:rsidRDefault="00011733" w:rsidP="00011733">
      <w:pPr>
        <w:pStyle w:val="Geenafstand"/>
        <w:ind w:right="0"/>
        <w:rPr>
          <w:rFonts w:cs="Arial"/>
          <w:szCs w:val="24"/>
        </w:rPr>
      </w:pPr>
      <w:r w:rsidRPr="0083445A">
        <w:rPr>
          <w:rFonts w:cs="Arial"/>
          <w:szCs w:val="24"/>
        </w:rPr>
        <w:tab/>
        <w:t># je inkomen</w:t>
      </w:r>
    </w:p>
    <w:p w:rsidR="00011733" w:rsidRPr="0083445A" w:rsidRDefault="00011733" w:rsidP="00011733">
      <w:pPr>
        <w:pStyle w:val="Geenafstand"/>
        <w:ind w:right="0"/>
        <w:rPr>
          <w:rFonts w:cs="Arial"/>
          <w:szCs w:val="24"/>
        </w:rPr>
      </w:pPr>
      <w:r w:rsidRPr="0083445A">
        <w:rPr>
          <w:rFonts w:cs="Arial"/>
          <w:szCs w:val="24"/>
        </w:rPr>
        <w:tab/>
        <w:t># de prijzen van de producten</w:t>
      </w: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firstLine="708"/>
        <w:rPr>
          <w:rFonts w:cs="Arial"/>
          <w:szCs w:val="24"/>
        </w:rPr>
      </w:pPr>
      <w:r w:rsidRPr="0083445A">
        <w:rPr>
          <w:rFonts w:cs="Arial"/>
          <w:szCs w:val="24"/>
        </w:rPr>
        <w:t>Nominale loonsverhoging</w:t>
      </w:r>
      <w:r w:rsidRPr="0083445A">
        <w:rPr>
          <w:rFonts w:cs="Arial"/>
          <w:szCs w:val="24"/>
        </w:rPr>
        <w:tab/>
        <w:t>: loonsverhoging in procenten</w:t>
      </w:r>
    </w:p>
    <w:p w:rsidR="00011733" w:rsidRPr="0083445A" w:rsidRDefault="00011733" w:rsidP="00011733">
      <w:pPr>
        <w:pStyle w:val="Geenafstand"/>
        <w:numPr>
          <w:ilvl w:val="0"/>
          <w:numId w:val="1"/>
        </w:numPr>
        <w:ind w:left="709" w:right="0"/>
        <w:rPr>
          <w:rFonts w:cs="Arial"/>
          <w:szCs w:val="24"/>
          <w:u w:val="single"/>
        </w:rPr>
      </w:pPr>
      <w:r w:rsidRPr="0083445A">
        <w:rPr>
          <w:rFonts w:cs="Arial"/>
          <w:szCs w:val="24"/>
          <w:u w:val="single"/>
        </w:rPr>
        <w:t xml:space="preserve">Inflatie </w:t>
      </w:r>
      <w:r w:rsidRPr="0083445A">
        <w:rPr>
          <w:rFonts w:cs="Arial"/>
          <w:szCs w:val="24"/>
          <w:u w:val="single"/>
        </w:rPr>
        <w:tab/>
      </w:r>
      <w:r w:rsidRPr="0083445A">
        <w:rPr>
          <w:rFonts w:cs="Arial"/>
          <w:szCs w:val="24"/>
          <w:u w:val="single"/>
        </w:rPr>
        <w:tab/>
      </w:r>
      <w:r w:rsidRPr="0083445A">
        <w:rPr>
          <w:rFonts w:cs="Arial"/>
          <w:szCs w:val="24"/>
          <w:u w:val="single"/>
        </w:rPr>
        <w:tab/>
        <w:t>: algemene prijsstijging in procenten</w:t>
      </w:r>
    </w:p>
    <w:p w:rsidR="00011733" w:rsidRPr="0083445A" w:rsidRDefault="00011733" w:rsidP="00011733">
      <w:pPr>
        <w:pStyle w:val="Geenafstand"/>
        <w:ind w:right="0" w:firstLine="708"/>
        <w:rPr>
          <w:rFonts w:cs="Arial"/>
          <w:szCs w:val="24"/>
        </w:rPr>
      </w:pPr>
      <w:proofErr w:type="spellStart"/>
      <w:r w:rsidRPr="0083445A">
        <w:rPr>
          <w:rFonts w:cs="Arial"/>
          <w:szCs w:val="24"/>
        </w:rPr>
        <w:t>Reele</w:t>
      </w:r>
      <w:proofErr w:type="spellEnd"/>
      <w:r w:rsidRPr="0083445A">
        <w:rPr>
          <w:rFonts w:cs="Arial"/>
          <w:szCs w:val="24"/>
        </w:rPr>
        <w:t xml:space="preserve"> loonsverhoging</w:t>
      </w:r>
      <w:r w:rsidRPr="0083445A">
        <w:rPr>
          <w:rFonts w:cs="Arial"/>
          <w:szCs w:val="24"/>
        </w:rPr>
        <w:tab/>
        <w:t>: koopkrachtverandering in procenten</w:t>
      </w:r>
    </w:p>
    <w:p w:rsidR="00011733"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bookmarkStart w:id="0" w:name="_GoBack"/>
      <w:bookmarkEnd w:id="0"/>
    </w:p>
    <w:p w:rsidR="00011733" w:rsidRPr="0083445A" w:rsidRDefault="00011733" w:rsidP="00011733">
      <w:pPr>
        <w:pStyle w:val="Geenafstand"/>
        <w:ind w:right="0"/>
        <w:rPr>
          <w:rFonts w:cs="Arial"/>
          <w:szCs w:val="24"/>
        </w:rPr>
      </w:pPr>
      <w:r w:rsidRPr="0083445A">
        <w:rPr>
          <w:rFonts w:cs="Arial"/>
          <w:szCs w:val="24"/>
        </w:rPr>
        <w:t>Wonen</w:t>
      </w:r>
    </w:p>
    <w:tbl>
      <w:tblPr>
        <w:tblStyle w:val="Gemiddeldraster1-accent2"/>
        <w:tblW w:w="0" w:type="auto"/>
        <w:tblLook w:val="0420" w:firstRow="1" w:lastRow="0" w:firstColumn="0" w:lastColumn="0" w:noHBand="0" w:noVBand="1"/>
      </w:tblPr>
      <w:tblGrid>
        <w:gridCol w:w="2250"/>
        <w:gridCol w:w="2248"/>
        <w:gridCol w:w="2290"/>
        <w:gridCol w:w="2264"/>
      </w:tblGrid>
      <w:tr w:rsidR="00011733" w:rsidRPr="0083445A" w:rsidTr="00F41755">
        <w:trPr>
          <w:cnfStyle w:val="100000000000" w:firstRow="1" w:lastRow="0" w:firstColumn="0" w:lastColumn="0" w:oddVBand="0" w:evenVBand="0" w:oddHBand="0" w:evenHBand="0" w:firstRowFirstColumn="0" w:firstRowLastColumn="0" w:lastRowFirstColumn="0" w:lastRowLastColumn="0"/>
        </w:trPr>
        <w:tc>
          <w:tcPr>
            <w:tcW w:w="4606" w:type="dxa"/>
            <w:gridSpan w:val="2"/>
          </w:tcPr>
          <w:p w:rsidR="00011733" w:rsidRPr="0083445A" w:rsidRDefault="00011733" w:rsidP="00F41755">
            <w:pPr>
              <w:pStyle w:val="Geenafstand"/>
              <w:ind w:right="0"/>
              <w:jc w:val="center"/>
              <w:rPr>
                <w:rFonts w:cs="Arial"/>
                <w:szCs w:val="24"/>
              </w:rPr>
            </w:pPr>
            <w:r w:rsidRPr="0083445A">
              <w:rPr>
                <w:rFonts w:cs="Arial"/>
                <w:szCs w:val="24"/>
              </w:rPr>
              <w:t>Huurwoning</w:t>
            </w:r>
          </w:p>
        </w:tc>
        <w:tc>
          <w:tcPr>
            <w:tcW w:w="4606" w:type="dxa"/>
            <w:gridSpan w:val="2"/>
          </w:tcPr>
          <w:p w:rsidR="00011733" w:rsidRPr="0083445A" w:rsidRDefault="00011733" w:rsidP="00F41755">
            <w:pPr>
              <w:pStyle w:val="Geenafstand"/>
              <w:ind w:right="0"/>
              <w:jc w:val="center"/>
              <w:rPr>
                <w:rFonts w:cs="Arial"/>
                <w:szCs w:val="24"/>
              </w:rPr>
            </w:pPr>
            <w:r w:rsidRPr="0083445A">
              <w:rPr>
                <w:rFonts w:cs="Arial"/>
                <w:szCs w:val="24"/>
              </w:rPr>
              <w:t>Koopwoning</w:t>
            </w:r>
          </w:p>
        </w:tc>
      </w:tr>
      <w:tr w:rsidR="00011733" w:rsidRPr="0083445A" w:rsidTr="00F41755">
        <w:trPr>
          <w:cnfStyle w:val="000000100000" w:firstRow="0" w:lastRow="0" w:firstColumn="0" w:lastColumn="0" w:oddVBand="0" w:evenVBand="0" w:oddHBand="1" w:evenHBand="0" w:firstRowFirstColumn="0" w:firstRowLastColumn="0" w:lastRowFirstColumn="0" w:lastRowLastColumn="0"/>
        </w:trPr>
        <w:tc>
          <w:tcPr>
            <w:tcW w:w="2303" w:type="dxa"/>
          </w:tcPr>
          <w:p w:rsidR="00011733" w:rsidRPr="0083445A" w:rsidRDefault="00011733" w:rsidP="00F41755">
            <w:pPr>
              <w:pStyle w:val="Geenafstand"/>
              <w:ind w:right="0"/>
              <w:rPr>
                <w:rFonts w:cs="Arial"/>
                <w:b/>
                <w:color w:val="00B050"/>
                <w:szCs w:val="24"/>
              </w:rPr>
            </w:pPr>
            <w:r w:rsidRPr="0083445A">
              <w:rPr>
                <w:rFonts w:cs="Arial"/>
                <w:b/>
                <w:color w:val="00B050"/>
                <w:szCs w:val="24"/>
              </w:rPr>
              <w:t>voordelen</w:t>
            </w:r>
          </w:p>
        </w:tc>
        <w:tc>
          <w:tcPr>
            <w:tcW w:w="2303" w:type="dxa"/>
          </w:tcPr>
          <w:p w:rsidR="00011733" w:rsidRPr="0083445A" w:rsidRDefault="00011733" w:rsidP="00F41755">
            <w:pPr>
              <w:pStyle w:val="Geenafstand"/>
              <w:ind w:right="0"/>
              <w:rPr>
                <w:rFonts w:cs="Arial"/>
                <w:b/>
                <w:color w:val="C00000"/>
                <w:szCs w:val="24"/>
              </w:rPr>
            </w:pPr>
            <w:r w:rsidRPr="0083445A">
              <w:rPr>
                <w:rFonts w:cs="Arial"/>
                <w:b/>
                <w:color w:val="C00000"/>
                <w:szCs w:val="24"/>
              </w:rPr>
              <w:t>nadelen</w:t>
            </w:r>
          </w:p>
        </w:tc>
        <w:tc>
          <w:tcPr>
            <w:tcW w:w="2303" w:type="dxa"/>
          </w:tcPr>
          <w:p w:rsidR="00011733" w:rsidRPr="0083445A" w:rsidRDefault="00011733" w:rsidP="00F41755">
            <w:pPr>
              <w:pStyle w:val="Geenafstand"/>
              <w:ind w:right="0"/>
              <w:rPr>
                <w:rFonts w:cs="Arial"/>
                <w:b/>
                <w:color w:val="00B050"/>
                <w:szCs w:val="24"/>
              </w:rPr>
            </w:pPr>
            <w:r w:rsidRPr="0083445A">
              <w:rPr>
                <w:rFonts w:cs="Arial"/>
                <w:b/>
                <w:color w:val="00B050"/>
                <w:szCs w:val="24"/>
              </w:rPr>
              <w:t>voordelen</w:t>
            </w:r>
          </w:p>
        </w:tc>
        <w:tc>
          <w:tcPr>
            <w:tcW w:w="2303" w:type="dxa"/>
          </w:tcPr>
          <w:p w:rsidR="00011733" w:rsidRPr="0083445A" w:rsidRDefault="00011733" w:rsidP="00F41755">
            <w:pPr>
              <w:pStyle w:val="Geenafstand"/>
              <w:ind w:right="0"/>
              <w:rPr>
                <w:rFonts w:cs="Arial"/>
                <w:b/>
                <w:color w:val="C00000"/>
                <w:szCs w:val="24"/>
              </w:rPr>
            </w:pPr>
            <w:r w:rsidRPr="0083445A">
              <w:rPr>
                <w:rFonts w:cs="Arial"/>
                <w:b/>
                <w:color w:val="C00000"/>
                <w:szCs w:val="24"/>
              </w:rPr>
              <w:t>nadelen</w:t>
            </w:r>
          </w:p>
        </w:tc>
      </w:tr>
      <w:tr w:rsidR="00011733" w:rsidRPr="0083445A" w:rsidTr="00F41755">
        <w:tc>
          <w:tcPr>
            <w:tcW w:w="2303" w:type="dxa"/>
          </w:tcPr>
          <w:p w:rsidR="00011733" w:rsidRPr="0083445A" w:rsidRDefault="00011733" w:rsidP="00F41755">
            <w:pPr>
              <w:pStyle w:val="Geenafstand"/>
              <w:ind w:right="0"/>
              <w:rPr>
                <w:rFonts w:cs="Arial"/>
                <w:szCs w:val="24"/>
              </w:rPr>
            </w:pPr>
            <w:r w:rsidRPr="0083445A">
              <w:rPr>
                <w:rFonts w:cs="Arial"/>
                <w:szCs w:val="24"/>
              </w:rPr>
              <w:t>eventueel huurtoeslag</w:t>
            </w:r>
          </w:p>
        </w:tc>
        <w:tc>
          <w:tcPr>
            <w:tcW w:w="2303" w:type="dxa"/>
          </w:tcPr>
          <w:p w:rsidR="00011733" w:rsidRPr="0083445A" w:rsidRDefault="00011733" w:rsidP="00F41755">
            <w:pPr>
              <w:pStyle w:val="Geenafstand"/>
              <w:ind w:right="0"/>
              <w:rPr>
                <w:rFonts w:cs="Arial"/>
                <w:szCs w:val="24"/>
              </w:rPr>
            </w:pPr>
            <w:r w:rsidRPr="0083445A">
              <w:rPr>
                <w:rFonts w:cs="Arial"/>
                <w:szCs w:val="24"/>
              </w:rPr>
              <w:t>je bouwt geen vermogen op</w:t>
            </w:r>
          </w:p>
        </w:tc>
        <w:tc>
          <w:tcPr>
            <w:tcW w:w="2303" w:type="dxa"/>
          </w:tcPr>
          <w:p w:rsidR="00011733" w:rsidRPr="0083445A" w:rsidRDefault="00011733" w:rsidP="00F41755">
            <w:pPr>
              <w:pStyle w:val="Geenafstand"/>
              <w:ind w:right="0"/>
              <w:rPr>
                <w:rFonts w:cs="Arial"/>
                <w:szCs w:val="24"/>
              </w:rPr>
            </w:pPr>
            <w:r w:rsidRPr="0083445A">
              <w:rPr>
                <w:rFonts w:cs="Arial"/>
                <w:szCs w:val="24"/>
              </w:rPr>
              <w:t>je bouwt vermogen op</w:t>
            </w:r>
          </w:p>
        </w:tc>
        <w:tc>
          <w:tcPr>
            <w:tcW w:w="2303" w:type="dxa"/>
          </w:tcPr>
          <w:p w:rsidR="00011733" w:rsidRPr="0083445A" w:rsidRDefault="00011733" w:rsidP="00F41755">
            <w:pPr>
              <w:pStyle w:val="Geenafstand"/>
              <w:ind w:right="0"/>
              <w:rPr>
                <w:rFonts w:cs="Arial"/>
                <w:szCs w:val="24"/>
              </w:rPr>
            </w:pPr>
            <w:r w:rsidRPr="0083445A">
              <w:rPr>
                <w:rFonts w:cs="Arial"/>
                <w:szCs w:val="24"/>
              </w:rPr>
              <w:t>kosten voor groot onderhoud</w:t>
            </w:r>
          </w:p>
        </w:tc>
      </w:tr>
      <w:tr w:rsidR="00011733" w:rsidRPr="0083445A" w:rsidTr="00F41755">
        <w:trPr>
          <w:cnfStyle w:val="000000100000" w:firstRow="0" w:lastRow="0" w:firstColumn="0" w:lastColumn="0" w:oddVBand="0" w:evenVBand="0" w:oddHBand="1" w:evenHBand="0" w:firstRowFirstColumn="0" w:firstRowLastColumn="0" w:lastRowFirstColumn="0" w:lastRowLastColumn="0"/>
        </w:trPr>
        <w:tc>
          <w:tcPr>
            <w:tcW w:w="2303" w:type="dxa"/>
          </w:tcPr>
          <w:p w:rsidR="00011733" w:rsidRPr="0083445A" w:rsidRDefault="00011733" w:rsidP="00F41755">
            <w:pPr>
              <w:pStyle w:val="Geenafstand"/>
              <w:ind w:right="0"/>
              <w:rPr>
                <w:rFonts w:cs="Arial"/>
                <w:szCs w:val="24"/>
              </w:rPr>
            </w:pPr>
            <w:r w:rsidRPr="0083445A">
              <w:rPr>
                <w:rFonts w:cs="Arial"/>
                <w:szCs w:val="24"/>
              </w:rPr>
              <w:t>geen groot onderhoud</w:t>
            </w:r>
          </w:p>
        </w:tc>
        <w:tc>
          <w:tcPr>
            <w:tcW w:w="2303" w:type="dxa"/>
          </w:tcPr>
          <w:p w:rsidR="00011733" w:rsidRPr="0083445A" w:rsidRDefault="00011733" w:rsidP="00F41755">
            <w:pPr>
              <w:pStyle w:val="Geenafstand"/>
              <w:ind w:right="0"/>
              <w:rPr>
                <w:rFonts w:cs="Arial"/>
                <w:szCs w:val="24"/>
              </w:rPr>
            </w:pPr>
            <w:r w:rsidRPr="0083445A">
              <w:rPr>
                <w:rFonts w:cs="Arial"/>
                <w:szCs w:val="24"/>
              </w:rPr>
              <w:t>je moet je houden aan regels van de verhuurder</w:t>
            </w:r>
          </w:p>
        </w:tc>
        <w:tc>
          <w:tcPr>
            <w:tcW w:w="2303" w:type="dxa"/>
          </w:tcPr>
          <w:p w:rsidR="00011733" w:rsidRPr="0083445A" w:rsidRDefault="00011733" w:rsidP="00F41755">
            <w:pPr>
              <w:pStyle w:val="Geenafstand"/>
              <w:ind w:right="0"/>
              <w:rPr>
                <w:rFonts w:cs="Arial"/>
                <w:szCs w:val="24"/>
              </w:rPr>
            </w:pPr>
            <w:r w:rsidRPr="0083445A">
              <w:rPr>
                <w:rFonts w:cs="Arial"/>
                <w:szCs w:val="24"/>
              </w:rPr>
              <w:t>je mag naar eigen inzicht verbouwen</w:t>
            </w:r>
          </w:p>
        </w:tc>
        <w:tc>
          <w:tcPr>
            <w:tcW w:w="2303" w:type="dxa"/>
          </w:tcPr>
          <w:p w:rsidR="00011733" w:rsidRPr="0083445A" w:rsidRDefault="00011733" w:rsidP="00F41755">
            <w:pPr>
              <w:pStyle w:val="Geenafstand"/>
              <w:ind w:right="0"/>
              <w:rPr>
                <w:rFonts w:cs="Arial"/>
                <w:szCs w:val="24"/>
              </w:rPr>
            </w:pPr>
            <w:r w:rsidRPr="0083445A">
              <w:rPr>
                <w:rFonts w:cs="Arial"/>
                <w:szCs w:val="24"/>
              </w:rPr>
              <w:t>bij verhuizen moet je eerst je huis zien te verkopen</w:t>
            </w:r>
          </w:p>
        </w:tc>
      </w:tr>
      <w:tr w:rsidR="00011733" w:rsidRPr="0083445A" w:rsidTr="00F41755">
        <w:tc>
          <w:tcPr>
            <w:tcW w:w="2303" w:type="dxa"/>
          </w:tcPr>
          <w:p w:rsidR="00011733" w:rsidRPr="0083445A" w:rsidRDefault="00011733" w:rsidP="00F41755">
            <w:pPr>
              <w:pStyle w:val="Geenafstand"/>
              <w:ind w:right="0"/>
              <w:rPr>
                <w:rFonts w:cs="Arial"/>
                <w:szCs w:val="24"/>
              </w:rPr>
            </w:pPr>
            <w:r w:rsidRPr="0083445A">
              <w:rPr>
                <w:rFonts w:cs="Arial"/>
                <w:szCs w:val="24"/>
              </w:rPr>
              <w:t>snel verhuizen</w:t>
            </w:r>
          </w:p>
        </w:tc>
        <w:tc>
          <w:tcPr>
            <w:tcW w:w="2303" w:type="dxa"/>
          </w:tcPr>
          <w:p w:rsidR="00011733" w:rsidRPr="0083445A" w:rsidRDefault="00011733" w:rsidP="00F41755">
            <w:pPr>
              <w:pStyle w:val="Geenafstand"/>
              <w:ind w:right="0"/>
              <w:rPr>
                <w:rFonts w:cs="Arial"/>
                <w:szCs w:val="24"/>
              </w:rPr>
            </w:pPr>
            <w:r w:rsidRPr="0083445A">
              <w:rPr>
                <w:rFonts w:cs="Arial"/>
                <w:szCs w:val="24"/>
              </w:rPr>
              <w:t>jaarlijkse huurstijging</w:t>
            </w:r>
          </w:p>
        </w:tc>
        <w:tc>
          <w:tcPr>
            <w:tcW w:w="2303" w:type="dxa"/>
          </w:tcPr>
          <w:p w:rsidR="00011733" w:rsidRPr="0083445A" w:rsidRDefault="00011733" w:rsidP="00F41755">
            <w:pPr>
              <w:pStyle w:val="Geenafstand"/>
              <w:ind w:right="0"/>
              <w:rPr>
                <w:rFonts w:cs="Arial"/>
                <w:szCs w:val="24"/>
              </w:rPr>
            </w:pPr>
            <w:r w:rsidRPr="0083445A">
              <w:rPr>
                <w:rFonts w:cs="Arial"/>
                <w:szCs w:val="24"/>
              </w:rPr>
              <w:t>belastingvoordeel hypotheekrente aftrek</w:t>
            </w:r>
          </w:p>
        </w:tc>
        <w:tc>
          <w:tcPr>
            <w:tcW w:w="2303" w:type="dxa"/>
          </w:tcPr>
          <w:p w:rsidR="00011733" w:rsidRPr="0083445A" w:rsidRDefault="00011733" w:rsidP="00F41755">
            <w:pPr>
              <w:pStyle w:val="Geenafstand"/>
              <w:ind w:right="0"/>
              <w:rPr>
                <w:rFonts w:cs="Arial"/>
                <w:szCs w:val="24"/>
              </w:rPr>
            </w:pPr>
            <w:r w:rsidRPr="0083445A">
              <w:rPr>
                <w:rFonts w:cs="Arial"/>
                <w:szCs w:val="24"/>
              </w:rPr>
              <w:t>hogere gemeentelijke belastingen</w:t>
            </w:r>
          </w:p>
        </w:tc>
      </w:tr>
    </w:tbl>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p>
    <w:p w:rsidR="00011733" w:rsidRPr="0083445A" w:rsidRDefault="00011733" w:rsidP="00011733">
      <w:pPr>
        <w:pStyle w:val="Geenafstand"/>
        <w:ind w:right="0"/>
        <w:rPr>
          <w:rFonts w:cs="Arial"/>
          <w:szCs w:val="24"/>
        </w:rPr>
      </w:pPr>
      <w:r w:rsidRPr="0083445A">
        <w:rPr>
          <w:rFonts w:cs="Arial"/>
          <w:szCs w:val="24"/>
        </w:rPr>
        <w:br w:type="page"/>
      </w:r>
    </w:p>
    <w:p w:rsidR="00A861D7" w:rsidRDefault="00011733"/>
    <w:sectPr w:rsidR="00A861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E43DFD"/>
    <w:multiLevelType w:val="hybridMultilevel"/>
    <w:tmpl w:val="6D281DC2"/>
    <w:lvl w:ilvl="0" w:tplc="D4C4ECC8">
      <w:numFmt w:val="bullet"/>
      <w:lvlText w:val="-"/>
      <w:lvlJc w:val="left"/>
      <w:pPr>
        <w:ind w:left="786" w:hanging="360"/>
      </w:pPr>
      <w:rPr>
        <w:rFonts w:ascii="Trebuchet MS" w:eastAsiaTheme="minorHAnsi" w:hAnsi="Trebuchet M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733"/>
    <w:rsid w:val="00011733"/>
    <w:rsid w:val="000815B9"/>
    <w:rsid w:val="004462EB"/>
    <w:rsid w:val="00E613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76A2EB-246B-4B68-A28D-D03DA1E5B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11733"/>
    <w:pPr>
      <w:spacing w:after="200" w:line="276" w:lineRule="auto"/>
      <w:ind w:right="1276"/>
    </w:pPr>
    <w:rPr>
      <w:rFonts w:ascii="Arial" w:hAnsi="Arial"/>
      <w:sz w:val="24"/>
    </w:rPr>
  </w:style>
  <w:style w:type="paragraph" w:styleId="Kop1">
    <w:name w:val="heading 1"/>
    <w:basedOn w:val="Standaard"/>
    <w:next w:val="Standaard"/>
    <w:link w:val="Kop1Char"/>
    <w:uiPriority w:val="9"/>
    <w:qFormat/>
    <w:rsid w:val="0001173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11733"/>
    <w:rPr>
      <w:rFonts w:asciiTheme="majorHAnsi" w:eastAsiaTheme="majorEastAsia" w:hAnsiTheme="majorHAnsi" w:cstheme="majorBidi"/>
      <w:b/>
      <w:bCs/>
      <w:color w:val="2E74B5" w:themeColor="accent1" w:themeShade="BF"/>
      <w:sz w:val="28"/>
      <w:szCs w:val="28"/>
    </w:rPr>
  </w:style>
  <w:style w:type="paragraph" w:styleId="Geenafstand">
    <w:name w:val="No Spacing"/>
    <w:uiPriority w:val="1"/>
    <w:qFormat/>
    <w:rsid w:val="00011733"/>
    <w:pPr>
      <w:spacing w:after="0" w:line="240" w:lineRule="auto"/>
      <w:ind w:right="1276"/>
    </w:pPr>
    <w:rPr>
      <w:rFonts w:ascii="Arial" w:hAnsi="Arial"/>
      <w:sz w:val="24"/>
    </w:rPr>
  </w:style>
  <w:style w:type="table" w:styleId="Gemiddeldraster1-accent2">
    <w:name w:val="Medium Grid 1 Accent 2"/>
    <w:basedOn w:val="Standaardtabel"/>
    <w:uiPriority w:val="67"/>
    <w:rsid w:val="00011733"/>
    <w:pPr>
      <w:spacing w:after="0" w:line="240" w:lineRule="auto"/>
      <w:ind w:right="1276"/>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387</Words>
  <Characters>2133</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Seelen, BMJG (Bernard)</dc:creator>
  <cp:keywords/>
  <dc:description/>
  <cp:lastModifiedBy>Seelen, BMJG (Bernard) </cp:lastModifiedBy>
  <cp:revision>1</cp:revision>
  <dcterms:created xsi:type="dcterms:W3CDTF">2017-05-23T12:20:00Z</dcterms:created>
  <dcterms:modified xsi:type="dcterms:W3CDTF">2017-05-23T12:21:00Z</dcterms:modified>
</cp:coreProperties>
</file>