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416" w:rsidRDefault="00451416"/>
    <w:p w:rsidR="00B36460" w:rsidRDefault="00FE15E1">
      <w:r>
        <w:rPr>
          <w:noProof/>
          <w:lang w:eastAsia="nl-NL"/>
        </w:rPr>
        <w:drawing>
          <wp:anchor distT="0" distB="0" distL="114300" distR="114300" simplePos="0" relativeHeight="251650560" behindDoc="1" locked="0" layoutInCell="1" allowOverlap="1">
            <wp:simplePos x="0" y="0"/>
            <wp:positionH relativeFrom="column">
              <wp:posOffset>4750435</wp:posOffset>
            </wp:positionH>
            <wp:positionV relativeFrom="paragraph">
              <wp:posOffset>1737995</wp:posOffset>
            </wp:positionV>
            <wp:extent cx="1906905" cy="1901825"/>
            <wp:effectExtent l="19050" t="0" r="0" b="0"/>
            <wp:wrapTight wrapText="bothSides">
              <wp:wrapPolygon edited="0">
                <wp:start x="-216" y="0"/>
                <wp:lineTo x="-216" y="21420"/>
                <wp:lineTo x="21578" y="21420"/>
                <wp:lineTo x="21578" y="0"/>
                <wp:lineTo x="-216" y="0"/>
              </wp:wrapPolygon>
            </wp:wrapTight>
            <wp:docPr id="12" name="Afbeelding 12" descr="http://www.supplychainmagazine.nl/wp-content/uploads/2011/06/De-Nederlandse-Bank-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upplychainmagazine.nl/wp-content/uploads/2011/06/De-Nederlandse-Bank-logo.gif"/>
                    <pic:cNvPicPr>
                      <a:picLocks noChangeAspect="1" noChangeArrowheads="1"/>
                    </pic:cNvPicPr>
                  </pic:nvPicPr>
                  <pic:blipFill>
                    <a:blip r:embed="rId7" cstate="print"/>
                    <a:srcRect/>
                    <a:stretch>
                      <a:fillRect/>
                    </a:stretch>
                  </pic:blipFill>
                  <pic:spPr bwMode="auto">
                    <a:xfrm>
                      <a:off x="0" y="0"/>
                      <a:ext cx="1906905" cy="1901825"/>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49536" behindDoc="1" locked="0" layoutInCell="1" allowOverlap="1">
            <wp:simplePos x="0" y="0"/>
            <wp:positionH relativeFrom="column">
              <wp:posOffset>4519930</wp:posOffset>
            </wp:positionH>
            <wp:positionV relativeFrom="paragraph">
              <wp:posOffset>6985</wp:posOffset>
            </wp:positionV>
            <wp:extent cx="2138680" cy="1901825"/>
            <wp:effectExtent l="19050" t="0" r="0" b="0"/>
            <wp:wrapTight wrapText="bothSides">
              <wp:wrapPolygon edited="0">
                <wp:start x="-192" y="0"/>
                <wp:lineTo x="-192" y="21420"/>
                <wp:lineTo x="21549" y="21420"/>
                <wp:lineTo x="21549" y="0"/>
                <wp:lineTo x="-192" y="0"/>
              </wp:wrapPolygon>
            </wp:wrapTight>
            <wp:docPr id="9" name="Afbeelding 9" descr="http://www.kieskeurig.nl/mobiel/images/news/1657_news_large_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ieskeurig.nl/mobiel/images/news/1657_news_large_image.jpg"/>
                    <pic:cNvPicPr>
                      <a:picLocks noChangeAspect="1" noChangeArrowheads="1"/>
                    </pic:cNvPicPr>
                  </pic:nvPicPr>
                  <pic:blipFill>
                    <a:blip r:embed="rId8" cstate="print"/>
                    <a:srcRect l="11703" r="13495"/>
                    <a:stretch>
                      <a:fillRect/>
                    </a:stretch>
                  </pic:blipFill>
                  <pic:spPr bwMode="auto">
                    <a:xfrm>
                      <a:off x="0" y="0"/>
                      <a:ext cx="2138680" cy="1901825"/>
                    </a:xfrm>
                    <a:prstGeom prst="rect">
                      <a:avLst/>
                    </a:prstGeom>
                    <a:noFill/>
                    <a:ln w="9525">
                      <a:noFill/>
                      <a:miter lim="800000"/>
                      <a:headEnd/>
                      <a:tailEnd/>
                    </a:ln>
                  </pic:spPr>
                </pic:pic>
              </a:graphicData>
            </a:graphic>
          </wp:anchor>
        </w:drawing>
      </w:r>
      <w:r w:rsidR="00C81071">
        <w:t xml:space="preserve">In Nederland zijn er veel verschillende banken. Toch hebben ze allemaal hetzelfde doel. Geld verdienen door te </w:t>
      </w:r>
      <w:r w:rsidR="00C81071" w:rsidRPr="00FE15E1">
        <w:rPr>
          <w:b/>
        </w:rPr>
        <w:t>bankieren</w:t>
      </w:r>
      <w:r w:rsidR="00C81071">
        <w:t xml:space="preserve">. Bankieren betekent geld lenen van mensen die geld over hebben en geld uitlenen aan mensen die geld te kort hebben. </w:t>
      </w:r>
    </w:p>
    <w:p w:rsidR="00B36460" w:rsidRDefault="00C81071">
      <w:r>
        <w:t xml:space="preserve">Natuurlijk willen ze wel zeker weten dat je het geleende  geld weer netjes terug betaald. Ze willen dus vooraf een aantal belangrijke zaken over je weten. Wat is je inkomen, hoe is gezinssamenstelling en heb je nog andere schulden. Om dat laatste te kunnen controleren doet een bank altijd navraag bij het </w:t>
      </w:r>
      <w:r w:rsidRPr="00B36460">
        <w:rPr>
          <w:b/>
        </w:rPr>
        <w:t>BKR</w:t>
      </w:r>
      <w:r>
        <w:t xml:space="preserve"> in Tiel. BKR staat voor Bureau Krediet Registratie. Ieder bedrijf dat een lening afgeeft aan een klant moet dat doorgeven aan het BKR. Op deze manier kunnen banken op een verantwoorde manier bankieren.</w:t>
      </w:r>
      <w:r w:rsidR="00EB30B4">
        <w:t xml:space="preserve"> </w:t>
      </w:r>
    </w:p>
    <w:p w:rsidR="00B36460" w:rsidRDefault="00FE15E1">
      <w:r>
        <w:t>De banken in Nederland worden gecontroleerd door De Nederlandsche Bank</w:t>
      </w:r>
      <w:r w:rsidR="00B36460">
        <w:t>(</w:t>
      </w:r>
      <w:r w:rsidR="00B36460" w:rsidRPr="00B36460">
        <w:rPr>
          <w:b/>
        </w:rPr>
        <w:t>DNB</w:t>
      </w:r>
      <w:r w:rsidR="00B36460">
        <w:t>)</w:t>
      </w:r>
      <w:r>
        <w:t>. Dankzij die controle ben je als klant tot € 100.000 verzeker</w:t>
      </w:r>
      <w:r w:rsidR="007A208C">
        <w:t>d</w:t>
      </w:r>
      <w:r>
        <w:t xml:space="preserve">, mocht de bank failliet gaan. </w:t>
      </w:r>
    </w:p>
    <w:p w:rsidR="00EB30B4" w:rsidRDefault="00EB30B4">
      <w:r>
        <w:t xml:space="preserve">Natuurlijk krijg je als spaarder een lager rente percentage dan dat je als lener zult moeten betalen. De spaarders zijn de </w:t>
      </w:r>
      <w:r w:rsidRPr="00B36460">
        <w:rPr>
          <w:b/>
        </w:rPr>
        <w:t>aanbieders van geld</w:t>
      </w:r>
      <w:r>
        <w:t xml:space="preserve">. De leners zijn de </w:t>
      </w:r>
      <w:r w:rsidRPr="00B36460">
        <w:rPr>
          <w:b/>
        </w:rPr>
        <w:t>vragers van geld</w:t>
      </w:r>
      <w:r>
        <w:t>. De bank zit er als tussenpersoon middenin, zij zijn dus soms aanbieder en soms vrager van geld.</w:t>
      </w:r>
    </w:p>
    <w:p w:rsidR="00EB30B4" w:rsidRDefault="00EB30B4"/>
    <w:p w:rsidR="00EB30B4" w:rsidRPr="00FE15E1" w:rsidRDefault="00FE15E1">
      <w:pPr>
        <w:rPr>
          <w:b/>
          <w:color w:val="7030A0"/>
          <w:sz w:val="28"/>
        </w:rPr>
      </w:pPr>
      <w:r w:rsidRPr="00FE15E1">
        <w:rPr>
          <w:b/>
          <w:color w:val="7030A0"/>
          <w:sz w:val="28"/>
        </w:rPr>
        <w:t>O</w:t>
      </w:r>
      <w:r w:rsidR="00EB30B4" w:rsidRPr="00FE15E1">
        <w:rPr>
          <w:b/>
          <w:color w:val="7030A0"/>
          <w:sz w:val="28"/>
        </w:rPr>
        <w:t>pdracht 1</w:t>
      </w:r>
    </w:p>
    <w:p w:rsidR="00EB30B4" w:rsidRDefault="00EB30B4" w:rsidP="00AB2AD2">
      <w:pPr>
        <w:pStyle w:val="Geenafstand"/>
      </w:pPr>
      <w:r>
        <w:t>In onderstaande tekening staan de letters a t/m d.</w:t>
      </w:r>
    </w:p>
    <w:p w:rsidR="00B36460" w:rsidRDefault="00EB30B4" w:rsidP="00AB2AD2">
      <w:pPr>
        <w:pStyle w:val="Geenafstand"/>
      </w:pPr>
      <w:r>
        <w:t xml:space="preserve">Neem de letters over in je schrift en schrijf daarachter het juiste woord. </w:t>
      </w:r>
    </w:p>
    <w:p w:rsidR="00EB30B4" w:rsidRDefault="00EB30B4" w:rsidP="00AB2AD2">
      <w:pPr>
        <w:pStyle w:val="Geenafstand"/>
      </w:pPr>
      <w:r>
        <w:t>Kies uit de volgende woorden: 2% rente, 8% rente, sparen, lenen</w:t>
      </w:r>
    </w:p>
    <w:p w:rsidR="00EB30B4" w:rsidRDefault="0035764A">
      <w:r>
        <w:rPr>
          <w:noProof/>
          <w:lang w:eastAsia="nl-NL"/>
        </w:rPr>
        <w:drawing>
          <wp:inline distT="0" distB="0" distL="0" distR="0">
            <wp:extent cx="5756910" cy="2337435"/>
            <wp:effectExtent l="1905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srcRect/>
                    <a:stretch>
                      <a:fillRect/>
                    </a:stretch>
                  </pic:blipFill>
                  <pic:spPr bwMode="auto">
                    <a:xfrm>
                      <a:off x="0" y="0"/>
                      <a:ext cx="5756910" cy="2337435"/>
                    </a:xfrm>
                    <a:prstGeom prst="rect">
                      <a:avLst/>
                    </a:prstGeom>
                    <a:noFill/>
                    <a:ln w="9525">
                      <a:noFill/>
                      <a:miter lim="800000"/>
                      <a:headEnd/>
                      <a:tailEnd/>
                    </a:ln>
                  </pic:spPr>
                </pic:pic>
              </a:graphicData>
            </a:graphic>
          </wp:inline>
        </w:drawing>
      </w:r>
    </w:p>
    <w:p w:rsidR="00EB30B4" w:rsidRDefault="00EB30B4"/>
    <w:p w:rsidR="00B36460" w:rsidRDefault="00B36460">
      <w:pPr>
        <w:rPr>
          <w:b/>
          <w:color w:val="7030A0"/>
          <w:sz w:val="28"/>
        </w:rPr>
      </w:pPr>
    </w:p>
    <w:p w:rsidR="00B36460" w:rsidRDefault="00B36460">
      <w:pPr>
        <w:rPr>
          <w:b/>
          <w:color w:val="7030A0"/>
          <w:sz w:val="28"/>
        </w:rPr>
      </w:pPr>
    </w:p>
    <w:p w:rsidR="00B36460" w:rsidRDefault="00211E3A">
      <w:pPr>
        <w:rPr>
          <w:b/>
          <w:color w:val="7030A0"/>
          <w:sz w:val="28"/>
        </w:rPr>
      </w:pPr>
      <w:r>
        <w:rPr>
          <w:b/>
          <w:noProof/>
          <w:color w:val="7030A0"/>
          <w:sz w:val="28"/>
          <w:lang w:eastAsia="nl-NL"/>
        </w:rPr>
        <mc:AlternateContent>
          <mc:Choice Requires="wps">
            <w:drawing>
              <wp:anchor distT="0" distB="0" distL="114300" distR="114300" simplePos="0" relativeHeight="251648512" behindDoc="0" locked="0" layoutInCell="1" allowOverlap="1">
                <wp:simplePos x="0" y="0"/>
                <wp:positionH relativeFrom="column">
                  <wp:posOffset>3618230</wp:posOffset>
                </wp:positionH>
                <wp:positionV relativeFrom="paragraph">
                  <wp:posOffset>1224280</wp:posOffset>
                </wp:positionV>
                <wp:extent cx="321310" cy="273050"/>
                <wp:effectExtent l="3175" t="0" r="0" b="0"/>
                <wp:wrapNone/>
                <wp:docPr id="4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61F" w:rsidRPr="0035764A" w:rsidRDefault="00AB261F" w:rsidP="0035764A">
                            <w:pPr>
                              <w:rPr>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84.9pt;margin-top:96.4pt;width:25.3pt;height:2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" filled="f" stroked="f">
                <v:textbox>
                  <w:txbxContent>
                    <w:p w:rsidR="00AB261F" w:rsidRPr="0035764A" w:rsidRDefault="00AB261F" w:rsidP="0035764A">
                      <w:pPr>
                        <w:rPr>
                          <w:sz w:val="32"/>
                          <w:lang w:val="en-US"/>
                        </w:rPr>
                      </w:pPr>
                    </w:p>
                  </w:txbxContent>
                </v:textbox>
              </v:shape>
            </w:pict>
          </mc:Fallback>
        </mc:AlternateContent>
      </w:r>
      <w:r w:rsidR="00FE15E1" w:rsidRPr="00FE15E1">
        <w:rPr>
          <w:b/>
          <w:color w:val="7030A0"/>
          <w:sz w:val="28"/>
        </w:rPr>
        <w:t>Opdracht 2</w:t>
      </w:r>
    </w:p>
    <w:p w:rsidR="00300623" w:rsidRDefault="00B36460" w:rsidP="00B36460">
      <w:pPr>
        <w:pStyle w:val="Geenafstand"/>
      </w:pPr>
      <w:r>
        <w:t xml:space="preserve">Bij de Rabobank kun je op dit moment een internetspaarrekening openen met een rente vergoeding van 1,8%. Aangezien je  bij een internetspaarrekening alles vanuit thuis kunt regelen kun je ook net zo goed je spaargeld zetten op een internetspaarrekening </w:t>
      </w:r>
      <w:r w:rsidR="00BE2CF7">
        <w:t>bij een Afrikaanse bank met een rente vergoeding van 3,5%. Waarom is het toch niet zo verstandig om je spaargeld bij een Afrikaanse bank onder te brengen?</w:t>
      </w:r>
    </w:p>
    <w:p w:rsidR="00BE2CF7" w:rsidRDefault="00BE2CF7" w:rsidP="00B36460">
      <w:pPr>
        <w:pStyle w:val="Geenafstand"/>
      </w:pPr>
    </w:p>
    <w:p w:rsidR="00AB2AD2" w:rsidRDefault="00CD227F" w:rsidP="00AB2AD2">
      <w:r>
        <w:rPr>
          <w:noProof/>
          <w:lang w:eastAsia="nl-NL"/>
        </w:rPr>
        <w:drawing>
          <wp:anchor distT="0" distB="0" distL="114300" distR="114300" simplePos="0" relativeHeight="251658752" behindDoc="1" locked="0" layoutInCell="1" allowOverlap="1" wp14:anchorId="5EE07F06" wp14:editId="6576027D">
            <wp:simplePos x="0" y="0"/>
            <wp:positionH relativeFrom="column">
              <wp:posOffset>3764915</wp:posOffset>
            </wp:positionH>
            <wp:positionV relativeFrom="paragraph">
              <wp:posOffset>62865</wp:posOffset>
            </wp:positionV>
            <wp:extent cx="2993390" cy="2209165"/>
            <wp:effectExtent l="0" t="0" r="0" b="0"/>
            <wp:wrapTight wrapText="bothSides">
              <wp:wrapPolygon edited="0">
                <wp:start x="0" y="0"/>
                <wp:lineTo x="0" y="21420"/>
                <wp:lineTo x="21444" y="21420"/>
                <wp:lineTo x="21444" y="0"/>
                <wp:lineTo x="0" y="0"/>
              </wp:wrapPolygon>
            </wp:wrapTight>
            <wp:docPr id="4" name="Afbeelding 4" descr="http://www.arganwinkel.nl/blog/wp-content/uploads/2011/08/Effectief-Spa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rganwinkel.nl/blog/wp-content/uploads/2011/08/Effectief-Sparen.jpg"/>
                    <pic:cNvPicPr>
                      <a:picLocks noChangeAspect="1" noChangeArrowheads="1"/>
                    </pic:cNvPicPr>
                  </pic:nvPicPr>
                  <pic:blipFill rotWithShape="1">
                    <a:blip r:embed="rId10">
                      <a:extLst>
                        <a:ext uri="{28A0092B-C50C-407E-A947-70E740481C1C}">
                          <a14:useLocalDpi xmlns:a14="http://schemas.microsoft.com/office/drawing/2010/main" val="0"/>
                        </a:ext>
                      </a:extLst>
                    </a:blip>
                    <a:srcRect l="10130"/>
                    <a:stretch/>
                  </pic:blipFill>
                  <pic:spPr bwMode="auto">
                    <a:xfrm>
                      <a:off x="0" y="0"/>
                      <a:ext cx="2993390" cy="22091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E2CF7" w:rsidRDefault="00BE2CF7" w:rsidP="00AB2AD2">
      <w:r>
        <w:t xml:space="preserve">Mensen hebben verschillende redenen om te gaan sparen. Een reden om te sparen noem je een </w:t>
      </w:r>
      <w:r w:rsidRPr="007A4407">
        <w:rPr>
          <w:b/>
        </w:rPr>
        <w:t>spaarmotief</w:t>
      </w:r>
      <w:r>
        <w:t xml:space="preserve">. Zo zijn er mensen die maandelijks geld op zij zetten omdat ze graag op vakantie willen of omdat ze toch graag een nieuwe auto willen kopen. Zij sparen dus met </w:t>
      </w:r>
      <w:r w:rsidRPr="007A4407">
        <w:rPr>
          <w:b/>
        </w:rPr>
        <w:t>een doel</w:t>
      </w:r>
      <w:r>
        <w:t>.</w:t>
      </w:r>
    </w:p>
    <w:p w:rsidR="00BE2CF7" w:rsidRDefault="00BE2CF7" w:rsidP="00AB2AD2">
      <w:r>
        <w:t xml:space="preserve">Er zijn ook mensen die hun spaargeld graag zien groeien. Zij zetten het spaargeld op een spaarrekening en krijgen hiervoor een leuk rentebedrag. Zij sparen dus </w:t>
      </w:r>
      <w:r w:rsidRPr="007A4407">
        <w:rPr>
          <w:b/>
        </w:rPr>
        <w:t>voor de rente</w:t>
      </w:r>
      <w:r>
        <w:t>.</w:t>
      </w:r>
    </w:p>
    <w:p w:rsidR="00BE2CF7" w:rsidRDefault="00BE2CF7" w:rsidP="00AB2AD2">
      <w:r>
        <w:t xml:space="preserve">Tot slot is het verstandig om te gaan sparen voor onverwachte uitgaven. Je weet dat je koelkast, wasmachine, computer, etc… een keer kapot zal gaan. Je weet niet wanneer het zal gebeuren, maar als het gebeurt, is het fijn om geld achter de hand te hebben om een nieuwe te kopen. De mensen sparen dus </w:t>
      </w:r>
      <w:r w:rsidRPr="007A4407">
        <w:rPr>
          <w:b/>
        </w:rPr>
        <w:t>uit voorzorg</w:t>
      </w:r>
      <w:r>
        <w:t>.</w:t>
      </w:r>
    </w:p>
    <w:p w:rsidR="00BE2CF7" w:rsidRDefault="00BE2CF7" w:rsidP="00BE2CF7">
      <w:pPr>
        <w:pStyle w:val="Geenafstand"/>
      </w:pPr>
    </w:p>
    <w:p w:rsidR="00BE2CF7" w:rsidRDefault="00BE2CF7" w:rsidP="00BE2CF7">
      <w:pPr>
        <w:rPr>
          <w:b/>
          <w:color w:val="7030A0"/>
          <w:sz w:val="28"/>
        </w:rPr>
      </w:pPr>
    </w:p>
    <w:p w:rsidR="00BE2CF7" w:rsidRDefault="00211E3A" w:rsidP="00BE2CF7">
      <w:pPr>
        <w:rPr>
          <w:b/>
          <w:color w:val="7030A0"/>
          <w:sz w:val="28"/>
        </w:rPr>
      </w:pPr>
      <w:r>
        <w:rPr>
          <w:b/>
          <w:noProof/>
          <w:color w:val="7030A0"/>
          <w:sz w:val="28"/>
          <w:lang w:eastAsia="nl-NL"/>
        </w:rPr>
        <mc:AlternateContent>
          <mc:Choice Requires="wps">
            <w:drawing>
              <wp:anchor distT="0" distB="0" distL="114300" distR="114300" simplePos="0" relativeHeight="251645440" behindDoc="0" locked="0" layoutInCell="1" allowOverlap="1">
                <wp:simplePos x="0" y="0"/>
                <wp:positionH relativeFrom="column">
                  <wp:posOffset>3618230</wp:posOffset>
                </wp:positionH>
                <wp:positionV relativeFrom="paragraph">
                  <wp:posOffset>1224280</wp:posOffset>
                </wp:positionV>
                <wp:extent cx="321310" cy="273050"/>
                <wp:effectExtent l="3175" t="0" r="0" b="3175"/>
                <wp:wrapNone/>
                <wp:docPr id="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310" cy="273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261F" w:rsidRPr="0035764A" w:rsidRDefault="00AB261F" w:rsidP="00BE2CF7">
                            <w:pPr>
                              <w:rPr>
                                <w:sz w:val="32"/>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284.9pt;margin-top:96.4pt;width:25.3pt;height:21.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" filled="f" stroked="f">
                <v:textbox>
                  <w:txbxContent>
                    <w:p w:rsidR="00AB261F" w:rsidRPr="0035764A" w:rsidRDefault="00AB261F" w:rsidP="00BE2CF7">
                      <w:pPr>
                        <w:rPr>
                          <w:sz w:val="32"/>
                          <w:lang w:val="en-US"/>
                        </w:rPr>
                      </w:pPr>
                    </w:p>
                  </w:txbxContent>
                </v:textbox>
              </v:shape>
            </w:pict>
          </mc:Fallback>
        </mc:AlternateContent>
      </w:r>
      <w:r w:rsidR="00BE2CF7" w:rsidRPr="00FE15E1">
        <w:rPr>
          <w:b/>
          <w:color w:val="7030A0"/>
          <w:sz w:val="28"/>
        </w:rPr>
        <w:t>Opd</w:t>
      </w:r>
      <w:r w:rsidR="00BE2CF7">
        <w:rPr>
          <w:b/>
          <w:color w:val="7030A0"/>
          <w:sz w:val="28"/>
        </w:rPr>
        <w:t>racht 3</w:t>
      </w:r>
    </w:p>
    <w:p w:rsidR="00BE2CF7" w:rsidRDefault="00BE2CF7" w:rsidP="009B1DD4">
      <w:pPr>
        <w:pStyle w:val="Geenafstand"/>
      </w:pPr>
      <w:r>
        <w:t>Welk spaarmotief herken je in onderstaande voorbeelden.</w:t>
      </w:r>
    </w:p>
    <w:p w:rsidR="00BE2CF7" w:rsidRDefault="00BE2CF7" w:rsidP="00BE2CF7">
      <w:pPr>
        <w:pStyle w:val="Geenafstand"/>
        <w:ind w:left="705" w:hanging="705"/>
      </w:pPr>
      <w:r w:rsidRPr="00BE2CF7">
        <w:rPr>
          <w:b/>
          <w:color w:val="7030A0"/>
          <w:sz w:val="28"/>
        </w:rPr>
        <w:t>a</w:t>
      </w:r>
      <w:r>
        <w:tab/>
        <w:t>Thomas heeft een flink geldbedrag gewonnen. Hij zet dit op een spaarrekening. Hierdoor hoeft hij niet meer te gaan werken.</w:t>
      </w:r>
    </w:p>
    <w:p w:rsidR="00BE2CF7" w:rsidRDefault="00BE2CF7" w:rsidP="00BE2CF7">
      <w:pPr>
        <w:pStyle w:val="Geenafstand"/>
        <w:ind w:left="705" w:hanging="705"/>
      </w:pPr>
      <w:r w:rsidRPr="00BE2CF7">
        <w:rPr>
          <w:b/>
          <w:color w:val="7030A0"/>
          <w:sz w:val="28"/>
        </w:rPr>
        <w:t>b</w:t>
      </w:r>
      <w:r>
        <w:tab/>
        <w:t>Joris zet elke maand geld op de bank om straks als hij 16 wordt een scooter te kunnen kopen.</w:t>
      </w:r>
    </w:p>
    <w:p w:rsidR="00BE2CF7" w:rsidRDefault="00BE2CF7" w:rsidP="00BE2CF7">
      <w:pPr>
        <w:pStyle w:val="Geenafstand"/>
        <w:ind w:left="705" w:hanging="705"/>
      </w:pPr>
      <w:r w:rsidRPr="00BE2CF7">
        <w:rPr>
          <w:b/>
          <w:color w:val="7030A0"/>
          <w:sz w:val="28"/>
        </w:rPr>
        <w:t>c</w:t>
      </w:r>
      <w:r>
        <w:tab/>
        <w:t>Femke legt elke maand geld opzij omdat ze weet dat haar telefoon over een paar versleten is. Ze kan geen dag zonder.</w:t>
      </w:r>
    </w:p>
    <w:p w:rsidR="00BE2CF7" w:rsidRDefault="00BE2CF7" w:rsidP="00BE2CF7">
      <w:pPr>
        <w:pStyle w:val="Geenafstand"/>
        <w:ind w:left="705" w:hanging="705"/>
      </w:pPr>
    </w:p>
    <w:p w:rsidR="00BE2CF7" w:rsidRDefault="00BE2CF7" w:rsidP="00BE2CF7">
      <w:pPr>
        <w:pStyle w:val="Geenafstand"/>
      </w:pPr>
    </w:p>
    <w:p w:rsidR="00AB2AD2" w:rsidRDefault="007A4407">
      <w:pPr>
        <w:rPr>
          <w:b/>
          <w:color w:val="7030A0"/>
          <w:sz w:val="28"/>
        </w:rPr>
      </w:pPr>
      <w:r>
        <w:t xml:space="preserve">Als je gaat sparen ontvang je als vergoeding rente. De rente wordt jaarlijks uitgekeerd. Als je het spaargeld langer dan een jaar op je rekening laat staan dan krijg je over de ontvangen rente ook weer rente. Dit noem je </w:t>
      </w:r>
      <w:r w:rsidRPr="007A4407">
        <w:rPr>
          <w:b/>
        </w:rPr>
        <w:t>rente op rente</w:t>
      </w:r>
      <w:r>
        <w:t>.</w:t>
      </w:r>
      <w:r w:rsidR="00AB2AD2">
        <w:rPr>
          <w:b/>
          <w:color w:val="7030A0"/>
          <w:sz w:val="28"/>
        </w:rPr>
        <w:br w:type="page"/>
      </w:r>
    </w:p>
    <w:p w:rsidR="007A4407" w:rsidRDefault="00A95E19" w:rsidP="007A4407">
      <w:pPr>
        <w:rPr>
          <w:b/>
          <w:color w:val="7030A0"/>
          <w:sz w:val="28"/>
        </w:rPr>
      </w:pPr>
      <w:r>
        <w:rPr>
          <w:noProof/>
          <w:lang w:eastAsia="nl-NL"/>
        </w:rPr>
        <w:lastRenderedPageBreak/>
        <w:drawing>
          <wp:anchor distT="0" distB="0" distL="114300" distR="114300" simplePos="0" relativeHeight="251666944" behindDoc="1" locked="0" layoutInCell="1" allowOverlap="1" wp14:anchorId="1061D5D9" wp14:editId="14559D0F">
            <wp:simplePos x="0" y="0"/>
            <wp:positionH relativeFrom="column">
              <wp:posOffset>1092200</wp:posOffset>
            </wp:positionH>
            <wp:positionV relativeFrom="paragraph">
              <wp:posOffset>-212725</wp:posOffset>
            </wp:positionV>
            <wp:extent cx="449580" cy="447040"/>
            <wp:effectExtent l="0" t="0" r="0" b="0"/>
            <wp:wrapNone/>
            <wp:docPr id="14"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r w:rsidR="007A4407" w:rsidRPr="00FE15E1">
        <w:rPr>
          <w:b/>
          <w:color w:val="7030A0"/>
          <w:sz w:val="28"/>
        </w:rPr>
        <w:t>Opd</w:t>
      </w:r>
      <w:r w:rsidR="007A4407">
        <w:rPr>
          <w:b/>
          <w:color w:val="7030A0"/>
          <w:sz w:val="28"/>
        </w:rPr>
        <w:t>racht 4</w:t>
      </w:r>
    </w:p>
    <w:p w:rsidR="00BF3B21" w:rsidRDefault="00BF3B21" w:rsidP="00BF3B21">
      <w:pPr>
        <w:pStyle w:val="Geenafstand"/>
      </w:pPr>
      <w:r>
        <w:t>Op 1 januari zet je € 5.000 op een 4% spaarrekening.</w:t>
      </w:r>
    </w:p>
    <w:p w:rsidR="00BF3B21" w:rsidRDefault="00BF3B21" w:rsidP="00BF3B21">
      <w:pPr>
        <w:pStyle w:val="Geenafstand"/>
      </w:pPr>
    </w:p>
    <w:p w:rsidR="00BF3B21" w:rsidRDefault="00BF3B21" w:rsidP="00BF3B21">
      <w:pPr>
        <w:pStyle w:val="Geenafstand"/>
        <w:ind w:left="705" w:hanging="705"/>
      </w:pPr>
      <w:r w:rsidRPr="00BE2CF7">
        <w:rPr>
          <w:b/>
          <w:color w:val="7030A0"/>
          <w:sz w:val="28"/>
        </w:rPr>
        <w:t>a</w:t>
      </w:r>
      <w:r>
        <w:tab/>
        <w:t>Hoeveel ontvang je aan rente na het eerste jaar.</w:t>
      </w:r>
    </w:p>
    <w:p w:rsidR="00BF3B21" w:rsidRDefault="00BF3B21" w:rsidP="00BF3B21">
      <w:pPr>
        <w:pStyle w:val="Geenafstand"/>
        <w:ind w:left="705" w:hanging="705"/>
      </w:pPr>
      <w:r w:rsidRPr="00BE2CF7">
        <w:rPr>
          <w:b/>
          <w:color w:val="7030A0"/>
          <w:sz w:val="28"/>
        </w:rPr>
        <w:t>b</w:t>
      </w:r>
      <w:r>
        <w:tab/>
        <w:t>Hoeveel staat er na het eerste jaar op de rekening.</w:t>
      </w:r>
    </w:p>
    <w:p w:rsidR="00BF3B21" w:rsidRPr="00FE15E1" w:rsidRDefault="00BF3B21" w:rsidP="00BF3B21">
      <w:pPr>
        <w:pStyle w:val="Geenafstand"/>
      </w:pPr>
      <w:r w:rsidRPr="00BE2CF7">
        <w:rPr>
          <w:b/>
          <w:color w:val="7030A0"/>
          <w:sz w:val="28"/>
        </w:rPr>
        <w:t>c</w:t>
      </w:r>
      <w:r>
        <w:tab/>
        <w:t>Hoeveel ontvang je aan rente na het tweede jaar.</w:t>
      </w:r>
    </w:p>
    <w:p w:rsidR="00BF3B21" w:rsidRDefault="00BF3B21" w:rsidP="00BF3B21">
      <w:pPr>
        <w:pStyle w:val="Geenafstand"/>
      </w:pPr>
      <w:r>
        <w:rPr>
          <w:b/>
          <w:color w:val="7030A0"/>
          <w:sz w:val="28"/>
        </w:rPr>
        <w:t>d</w:t>
      </w:r>
      <w:r>
        <w:tab/>
        <w:t>Hoeveel staat er na het tweede jaar op de rekening.</w:t>
      </w:r>
    </w:p>
    <w:p w:rsidR="00BF3B21" w:rsidRDefault="00BF3B21" w:rsidP="00BF3B21">
      <w:pPr>
        <w:pStyle w:val="Geenafstand"/>
      </w:pPr>
      <w:r>
        <w:rPr>
          <w:b/>
          <w:color w:val="7030A0"/>
          <w:sz w:val="28"/>
        </w:rPr>
        <w:t>e</w:t>
      </w:r>
      <w:r>
        <w:tab/>
        <w:t xml:space="preserve">Hoeveel staat </w:t>
      </w:r>
      <w:r w:rsidRPr="00451416">
        <w:t>er na het tiende jaar op de rekening.</w:t>
      </w:r>
    </w:p>
    <w:p w:rsidR="00AB2AD2" w:rsidRDefault="004A2A9A" w:rsidP="007A4407">
      <w:pPr>
        <w:rPr>
          <w:b/>
          <w:color w:val="7030A0"/>
          <w:sz w:val="28"/>
        </w:rPr>
      </w:pPr>
      <w:r>
        <w:rPr>
          <w:noProof/>
          <w:lang w:eastAsia="nl-NL"/>
        </w:rPr>
        <w:drawing>
          <wp:anchor distT="0" distB="0" distL="114300" distR="114300" simplePos="0" relativeHeight="251643392" behindDoc="1" locked="0" layoutInCell="1" allowOverlap="1" wp14:anchorId="7003BA12" wp14:editId="5A063B99">
            <wp:simplePos x="0" y="0"/>
            <wp:positionH relativeFrom="column">
              <wp:posOffset>1092200</wp:posOffset>
            </wp:positionH>
            <wp:positionV relativeFrom="paragraph">
              <wp:posOffset>146685</wp:posOffset>
            </wp:positionV>
            <wp:extent cx="449580" cy="447040"/>
            <wp:effectExtent l="0" t="0" r="0" b="0"/>
            <wp:wrapNone/>
            <wp:docPr id="24"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7A4407" w:rsidRDefault="007A4407" w:rsidP="007A4407">
      <w:pPr>
        <w:rPr>
          <w:b/>
          <w:color w:val="7030A0"/>
          <w:sz w:val="28"/>
        </w:rPr>
      </w:pPr>
      <w:r w:rsidRPr="00FE15E1">
        <w:rPr>
          <w:b/>
          <w:color w:val="7030A0"/>
          <w:sz w:val="28"/>
        </w:rPr>
        <w:t>Opd</w:t>
      </w:r>
      <w:r>
        <w:rPr>
          <w:b/>
          <w:color w:val="7030A0"/>
          <w:sz w:val="28"/>
        </w:rPr>
        <w:t>racht 5</w:t>
      </w:r>
    </w:p>
    <w:p w:rsidR="00BF3B21" w:rsidRDefault="00BF3B21" w:rsidP="00BF3B21">
      <w:pPr>
        <w:pStyle w:val="Geenafstand"/>
      </w:pPr>
      <w:r>
        <w:t>Bereken hoeveel rente je ontvangt in onderstaande gevallen. De rente wordt jaarlijks bijgeschreven, denk aan rente op rente.</w:t>
      </w:r>
    </w:p>
    <w:p w:rsidR="00BF3B21" w:rsidRDefault="00BF3B21" w:rsidP="00BF3B21">
      <w:pPr>
        <w:pStyle w:val="Geenafstand"/>
        <w:ind w:left="705" w:hanging="705"/>
      </w:pPr>
      <w:r w:rsidRPr="00BE2CF7">
        <w:rPr>
          <w:b/>
          <w:color w:val="7030A0"/>
          <w:sz w:val="28"/>
        </w:rPr>
        <w:t>a</w:t>
      </w:r>
      <w:r>
        <w:tab/>
        <w:t>€ 2.600</w:t>
      </w:r>
      <w:r>
        <w:tab/>
        <w:t>rentepercentage 3,25%</w:t>
      </w:r>
      <w:r>
        <w:tab/>
        <w:t>looptijd 1 jaar</w:t>
      </w:r>
    </w:p>
    <w:p w:rsidR="00BF3B21" w:rsidRDefault="00BF3B21" w:rsidP="00BF3B21">
      <w:pPr>
        <w:pStyle w:val="Geenafstand"/>
        <w:ind w:left="705" w:hanging="705"/>
      </w:pPr>
      <w:r w:rsidRPr="00BE2CF7">
        <w:rPr>
          <w:b/>
          <w:color w:val="7030A0"/>
          <w:sz w:val="28"/>
        </w:rPr>
        <w:t>b</w:t>
      </w:r>
      <w:r>
        <w:tab/>
        <w:t>€ 8.600</w:t>
      </w:r>
      <w:r>
        <w:tab/>
        <w:t>rentepercentage 4,1%</w:t>
      </w:r>
      <w:r>
        <w:tab/>
        <w:t>looptijd 2 jaar</w:t>
      </w:r>
    </w:p>
    <w:p w:rsidR="00BF3B21" w:rsidRPr="00FE15E1" w:rsidRDefault="00BF3B21" w:rsidP="00BF3B21">
      <w:pPr>
        <w:pStyle w:val="Geenafstand"/>
      </w:pPr>
      <w:r w:rsidRPr="00BE2CF7">
        <w:rPr>
          <w:b/>
          <w:color w:val="7030A0"/>
          <w:sz w:val="28"/>
        </w:rPr>
        <w:t>c</w:t>
      </w:r>
      <w:r>
        <w:tab/>
        <w:t>€ 80.000</w:t>
      </w:r>
      <w:r>
        <w:tab/>
        <w:t>rentepercentage 5,5%</w:t>
      </w:r>
      <w:r>
        <w:tab/>
        <w:t>looptijd 1 maand</w:t>
      </w:r>
    </w:p>
    <w:p w:rsidR="00BF3B21" w:rsidRDefault="00BF3B21" w:rsidP="00BF3B21">
      <w:pPr>
        <w:pStyle w:val="Geenafstand"/>
      </w:pPr>
      <w:r>
        <w:rPr>
          <w:b/>
          <w:color w:val="7030A0"/>
          <w:sz w:val="28"/>
        </w:rPr>
        <w:t>d</w:t>
      </w:r>
      <w:r>
        <w:tab/>
        <w:t>€ 12.000</w:t>
      </w:r>
      <w:r>
        <w:tab/>
        <w:t>rentepercentage 3,2%</w:t>
      </w:r>
      <w:r>
        <w:tab/>
        <w:t>looptijd 3 maanden</w:t>
      </w:r>
    </w:p>
    <w:p w:rsidR="00BF3B21" w:rsidRDefault="00BF3B21" w:rsidP="00BF3B21">
      <w:pPr>
        <w:pStyle w:val="Geenafstand"/>
      </w:pPr>
      <w:r>
        <w:rPr>
          <w:b/>
          <w:color w:val="7030A0"/>
          <w:sz w:val="28"/>
        </w:rPr>
        <w:t>e</w:t>
      </w:r>
      <w:r>
        <w:tab/>
        <w:t>€ 25.000</w:t>
      </w:r>
      <w:r>
        <w:tab/>
        <w:t>rentepercentage 4,9%</w:t>
      </w:r>
      <w:r>
        <w:tab/>
        <w:t>looptijd 7 maanden</w:t>
      </w:r>
    </w:p>
    <w:p w:rsidR="00BF3B21" w:rsidRDefault="00BF3B21" w:rsidP="00BF3B21">
      <w:pPr>
        <w:pStyle w:val="Geenafstand"/>
      </w:pPr>
      <w:r>
        <w:rPr>
          <w:b/>
          <w:color w:val="7030A0"/>
          <w:sz w:val="28"/>
        </w:rPr>
        <w:t>f</w:t>
      </w:r>
      <w:r>
        <w:tab/>
        <w:t>€ 42.500</w:t>
      </w:r>
      <w:r>
        <w:tab/>
        <w:t>rentepercentage 2,9%</w:t>
      </w:r>
      <w:r>
        <w:tab/>
        <w:t>looptijd 19 maanden</w:t>
      </w:r>
    </w:p>
    <w:p w:rsidR="00BF3B21" w:rsidRPr="00A95E19" w:rsidRDefault="00BF3B21" w:rsidP="00BF3B21">
      <w:pPr>
        <w:pStyle w:val="Geenafstand"/>
        <w:rPr>
          <w:b/>
        </w:rPr>
      </w:pPr>
    </w:p>
    <w:p w:rsidR="00451416" w:rsidRDefault="00451416" w:rsidP="00451416">
      <w:pPr>
        <w:rPr>
          <w:b/>
          <w:color w:val="7030A0"/>
          <w:sz w:val="28"/>
        </w:rPr>
      </w:pPr>
      <w:r>
        <w:rPr>
          <w:noProof/>
          <w:lang w:eastAsia="nl-NL"/>
        </w:rPr>
        <w:drawing>
          <wp:anchor distT="0" distB="0" distL="114300" distR="114300" simplePos="0" relativeHeight="251690496" behindDoc="1" locked="0" layoutInCell="1" allowOverlap="1" wp14:anchorId="72F7692B" wp14:editId="188A7FE6">
            <wp:simplePos x="0" y="0"/>
            <wp:positionH relativeFrom="column">
              <wp:posOffset>1038201</wp:posOffset>
            </wp:positionH>
            <wp:positionV relativeFrom="paragraph">
              <wp:posOffset>161553</wp:posOffset>
            </wp:positionV>
            <wp:extent cx="449580" cy="447040"/>
            <wp:effectExtent l="0" t="0" r="0" b="0"/>
            <wp:wrapNone/>
            <wp:docPr id="29"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451416" w:rsidRDefault="00451416" w:rsidP="00451416">
      <w:pPr>
        <w:rPr>
          <w:b/>
          <w:color w:val="7030A0"/>
          <w:sz w:val="28"/>
        </w:rPr>
      </w:pPr>
      <w:r w:rsidRPr="00FE15E1">
        <w:rPr>
          <w:b/>
          <w:color w:val="7030A0"/>
          <w:sz w:val="28"/>
        </w:rPr>
        <w:t>Opd</w:t>
      </w:r>
      <w:r>
        <w:rPr>
          <w:b/>
          <w:color w:val="7030A0"/>
          <w:sz w:val="28"/>
        </w:rPr>
        <w:t>racht 6</w:t>
      </w:r>
    </w:p>
    <w:p w:rsidR="00451416" w:rsidRDefault="00451416" w:rsidP="00451416">
      <w:pPr>
        <w:pStyle w:val="Geenafstand"/>
      </w:pPr>
      <w:r>
        <w:t>Bij de geboorte van zijn kleinzoon heeft opa een bedrag van € 15.000 op een 3,25% spaarrekening gezet. De rente wordt jaarlijks op dezelfde rekening gestort. Bereken welk bedrag er op de spaarrekeningstaat op de 21e verjaardag van de kleinzoon.</w:t>
      </w:r>
    </w:p>
    <w:p w:rsidR="00296C66" w:rsidRDefault="00296C66" w:rsidP="00451416">
      <w:pPr>
        <w:pStyle w:val="Geenafstand"/>
      </w:pPr>
    </w:p>
    <w:p w:rsidR="00296C66" w:rsidRDefault="00296C66" w:rsidP="00296C66">
      <w:pPr>
        <w:rPr>
          <w:b/>
          <w:color w:val="7030A0"/>
          <w:sz w:val="28"/>
        </w:rPr>
      </w:pPr>
      <w:r>
        <w:rPr>
          <w:noProof/>
          <w:lang w:eastAsia="nl-NL"/>
        </w:rPr>
        <w:drawing>
          <wp:anchor distT="0" distB="0" distL="114300" distR="114300" simplePos="0" relativeHeight="251692544" behindDoc="1" locked="0" layoutInCell="1" allowOverlap="1" wp14:anchorId="43284889" wp14:editId="7B73937F">
            <wp:simplePos x="0" y="0"/>
            <wp:positionH relativeFrom="column">
              <wp:posOffset>1107907</wp:posOffset>
            </wp:positionH>
            <wp:positionV relativeFrom="paragraph">
              <wp:posOffset>161171</wp:posOffset>
            </wp:positionV>
            <wp:extent cx="449580" cy="447040"/>
            <wp:effectExtent l="0" t="0" r="0" b="0"/>
            <wp:wrapNone/>
            <wp:docPr id="30"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296C66" w:rsidRDefault="00296C66" w:rsidP="00296C66">
      <w:pPr>
        <w:rPr>
          <w:b/>
          <w:color w:val="7030A0"/>
          <w:sz w:val="28"/>
        </w:rPr>
      </w:pPr>
      <w:r w:rsidRPr="00FE15E1">
        <w:rPr>
          <w:b/>
          <w:color w:val="7030A0"/>
          <w:sz w:val="28"/>
        </w:rPr>
        <w:t>Opd</w:t>
      </w:r>
      <w:r>
        <w:rPr>
          <w:b/>
          <w:color w:val="7030A0"/>
          <w:sz w:val="28"/>
        </w:rPr>
        <w:t>racht 7</w:t>
      </w:r>
    </w:p>
    <w:p w:rsidR="00296C66" w:rsidRDefault="007D0576" w:rsidP="00296C66">
      <w:pPr>
        <w:pStyle w:val="Geenafstand"/>
      </w:pPr>
      <w:r w:rsidRPr="007D0576">
        <w:drawing>
          <wp:anchor distT="0" distB="0" distL="114300" distR="114300" simplePos="0" relativeHeight="251700736" behindDoc="1" locked="0" layoutInCell="1" allowOverlap="1" wp14:anchorId="18A5C562" wp14:editId="2A9208A6">
            <wp:simplePos x="0" y="0"/>
            <wp:positionH relativeFrom="column">
              <wp:posOffset>3569335</wp:posOffset>
            </wp:positionH>
            <wp:positionV relativeFrom="paragraph">
              <wp:posOffset>41275</wp:posOffset>
            </wp:positionV>
            <wp:extent cx="2840990" cy="1759585"/>
            <wp:effectExtent l="171450" t="171450" r="168910" b="164465"/>
            <wp:wrapTight wrapText="bothSides">
              <wp:wrapPolygon edited="0">
                <wp:start x="-579" y="-2105"/>
                <wp:lineTo x="-1304" y="-1637"/>
                <wp:lineTo x="-1304" y="18240"/>
                <wp:lineTo x="1593" y="23385"/>
                <wp:lineTo x="22305" y="23385"/>
                <wp:lineTo x="22739" y="20813"/>
                <wp:lineTo x="22739" y="5846"/>
                <wp:lineTo x="22305" y="2339"/>
                <wp:lineTo x="22305" y="1871"/>
                <wp:lineTo x="19698" y="-2105"/>
                <wp:lineTo x="-579" y="-2105"/>
              </wp:wrapPolygon>
            </wp:wrapTight>
            <wp:docPr id="13" name="Afbeelding 13" descr="http://w0.fast-meteo.com/locationmaps/Orleans.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0.fast-meteo.com/locationmaps/Orleans.12.gi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40990" cy="1759585"/>
                    </a:xfrm>
                    <a:prstGeom prst="snip2DiagRect">
                      <a:avLst/>
                    </a:prstGeom>
                    <a:solidFill>
                      <a:srgbClr val="FFFFFF">
                        <a:shade val="85000"/>
                      </a:srgbClr>
                    </a:solidFill>
                    <a:ln w="88900" cap="sq">
                      <a:solidFill>
                        <a:srgbClr val="FFFFFF"/>
                      </a:solidFill>
                      <a:miter lim="800000"/>
                    </a:ln>
                    <a:effectLst>
                      <a:outerShdw blurRad="88900" algn="tl" rotWithShape="0">
                        <a:srgbClr val="000000">
                          <a:alpha val="45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296C66">
        <w:t xml:space="preserve">De Hertog van Orleans heeft in 1366 bij de Franse bank een spaarrekening geopend met daarop (omgerekend) € 12. De Franse bank garandeert een rente van 5% per jaar en stort dat op dezelfde rekening. De Hertog van Orléans is overleden zonder kinderen. Volgens de Franse wet vervalt het spaargeld na 750 jaar indien er zich geen erfgenamen zich hebben gemeld. Diverse mensen hebben zich al gemeld, maar zij konden niet aantonen een rechtstreekse afstammeling te zijn van de Hertog. </w:t>
      </w:r>
    </w:p>
    <w:p w:rsidR="00296C66" w:rsidRDefault="00296C66" w:rsidP="00296C66">
      <w:pPr>
        <w:pStyle w:val="Geenafstand"/>
      </w:pPr>
      <w:r>
        <w:t>Bereken welk bedrag er na 750 jaar op de rekening zal staan.</w:t>
      </w:r>
    </w:p>
    <w:p w:rsidR="007A4407" w:rsidRDefault="007A4407" w:rsidP="007A4407">
      <w:pPr>
        <w:pStyle w:val="Geenafstand"/>
      </w:pPr>
      <w:bookmarkStart w:id="0" w:name="_GoBack"/>
      <w:bookmarkEnd w:id="0"/>
    </w:p>
    <w:p w:rsidR="00300623" w:rsidRDefault="00C45281" w:rsidP="00AB2AD2">
      <w:r>
        <w:rPr>
          <w:noProof/>
          <w:lang w:eastAsia="nl-NL"/>
        </w:rPr>
        <w:drawing>
          <wp:anchor distT="0" distB="0" distL="114300" distR="114300" simplePos="0" relativeHeight="251639296" behindDoc="1" locked="0" layoutInCell="1" allowOverlap="1" wp14:anchorId="2A5AC418" wp14:editId="7721A0B6">
            <wp:simplePos x="0" y="0"/>
            <wp:positionH relativeFrom="column">
              <wp:posOffset>4879975</wp:posOffset>
            </wp:positionH>
            <wp:positionV relativeFrom="paragraph">
              <wp:posOffset>89535</wp:posOffset>
            </wp:positionV>
            <wp:extent cx="1774190" cy="2199005"/>
            <wp:effectExtent l="0" t="0" r="0" b="0"/>
            <wp:wrapTight wrapText="bothSides">
              <wp:wrapPolygon edited="0">
                <wp:start x="0" y="0"/>
                <wp:lineTo x="0" y="21332"/>
                <wp:lineTo x="21337" y="21332"/>
                <wp:lineTo x="21337" y="0"/>
                <wp:lineTo x="0" y="0"/>
              </wp:wrapPolygon>
            </wp:wrapTight>
            <wp:docPr id="6" name="Afbeelding 6" descr="een winkelwagentje is gevuld met goed euromunten, symbolische foto voor koopkracht en consumptie Stockfoto - 17634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en winkelwagentje is gevuld met goed euromunten, symbolische foto voor koopkracht en consumptie Stockfoto - 17634284"/>
                    <pic:cNvPicPr>
                      <a:picLocks noChangeAspect="1" noChangeArrowheads="1"/>
                    </pic:cNvPicPr>
                  </pic:nvPicPr>
                  <pic:blipFill rotWithShape="1">
                    <a:blip r:embed="rId13">
                      <a:extLst>
                        <a:ext uri="{28A0092B-C50C-407E-A947-70E740481C1C}">
                          <a14:useLocalDpi xmlns:a14="http://schemas.microsoft.com/office/drawing/2010/main" val="0"/>
                        </a:ext>
                      </a:extLst>
                    </a:blip>
                    <a:srcRect t="17261"/>
                    <a:stretch/>
                  </pic:blipFill>
                  <pic:spPr bwMode="auto">
                    <a:xfrm>
                      <a:off x="0" y="0"/>
                      <a:ext cx="1774190" cy="2199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B2AD2">
        <w:t>Je krijgt elke jaar van de bank de rente bijgeschreven. Dit is natuurlijk leuk want met dit geld kun je weer goederen en diensten gaan kopen. Toch moet je ook even rekening houden met de inflatie. Door inflatie zijn goederen duurder geworden. Je hebt dus meer geld nodig om dezelfde producten te kunnen kopen. De waarde van je spaargeld is dus gedaald.</w:t>
      </w:r>
      <w:r w:rsidRPr="00C45281">
        <w:rPr>
          <w:noProof/>
          <w:lang w:eastAsia="nl-NL"/>
        </w:rPr>
        <w:t xml:space="preserve"> </w:t>
      </w:r>
    </w:p>
    <w:p w:rsidR="00296C66" w:rsidRDefault="00296C66" w:rsidP="00AB2AD2">
      <w:pPr>
        <w:rPr>
          <w:color w:val="5A2C64" w:themeColor="accent2" w:themeShade="80"/>
        </w:rPr>
      </w:pPr>
    </w:p>
    <w:p w:rsidR="00AB2AD2" w:rsidRPr="00CD227F" w:rsidRDefault="00CD227F" w:rsidP="00AB2AD2">
      <w:pPr>
        <w:rPr>
          <w:color w:val="5A2C64" w:themeColor="accent2" w:themeShade="80"/>
        </w:rPr>
      </w:pPr>
      <w:r>
        <w:rPr>
          <w:color w:val="5A2C64" w:themeColor="accent2" w:themeShade="80"/>
        </w:rPr>
        <w:t>Voorbeeld:</w:t>
      </w:r>
    </w:p>
    <w:p w:rsidR="00AB2AD2" w:rsidRDefault="00AB2AD2" w:rsidP="00AB2AD2">
      <w:r>
        <w:t>Je hebt € 36</w:t>
      </w:r>
      <w:r w:rsidR="00CD227F">
        <w:t>0</w:t>
      </w:r>
      <w:r>
        <w:t xml:space="preserve">,- op je bankrekening. Nu kun je direct naar de winkel gaan en een spelcomputer kopen. Je kunt ook een </w:t>
      </w:r>
      <w:r w:rsidR="00CD227F">
        <w:t xml:space="preserve">jaar wachten en van de bank 2% </w:t>
      </w:r>
      <w:r>
        <w:t>rente krijgen. Door de rente stijgt je koopkracht. In de tussentijd is de spelcomputer wel duurder geworden. Na een jaar sparen, kost de spelcomputer € 36</w:t>
      </w:r>
      <w:r w:rsidR="00CD227F">
        <w:t>6</w:t>
      </w:r>
      <w:r>
        <w:t>,-</w:t>
      </w:r>
      <w:r w:rsidR="00CD227F">
        <w:t>( stijging</w:t>
      </w:r>
      <w:r w:rsidR="00C45281">
        <w:t xml:space="preserve"> 1,7%)</w:t>
      </w:r>
      <w:r w:rsidR="00CD227F">
        <w:t xml:space="preserve"> </w:t>
      </w:r>
      <w:r>
        <w:t>. Van je rente blijft dus maar een klein deel over</w:t>
      </w:r>
      <w:r w:rsidR="00C45281">
        <w:t xml:space="preserve"> (2% - 1,7% = 0,3%)</w:t>
      </w:r>
      <w:r>
        <w:t>.</w:t>
      </w:r>
    </w:p>
    <w:p w:rsidR="00296C66" w:rsidRDefault="00296C66" w:rsidP="00AB2AD2"/>
    <w:p w:rsidR="00AB2AD2" w:rsidRPr="006E78BC" w:rsidRDefault="00AB2AD2" w:rsidP="00AB2AD2">
      <w:pPr>
        <w:pStyle w:val="Geenafstand"/>
        <w:ind w:right="0"/>
        <w:rPr>
          <w:b/>
          <w:color w:val="874295" w:themeColor="accent2" w:themeShade="BF"/>
        </w:rPr>
      </w:pPr>
      <w:r w:rsidRPr="006E78BC">
        <w:rPr>
          <w:b/>
          <w:color w:val="874295" w:themeColor="accent2" w:themeShade="BF"/>
        </w:rPr>
        <w:t>Nominaal loon in %</w:t>
      </w:r>
      <w:r w:rsidRPr="006E78BC">
        <w:rPr>
          <w:b/>
          <w:color w:val="874295" w:themeColor="accent2" w:themeShade="BF"/>
        </w:rPr>
        <w:tab/>
        <w:t xml:space="preserve">– </w:t>
      </w:r>
      <w:r w:rsidRPr="006E78BC">
        <w:rPr>
          <w:b/>
          <w:color w:val="874295" w:themeColor="accent2" w:themeShade="BF"/>
        </w:rPr>
        <w:tab/>
        <w:t>Inflatie in %</w:t>
      </w:r>
      <w:r w:rsidRPr="006E78BC">
        <w:rPr>
          <w:b/>
          <w:color w:val="874295" w:themeColor="accent2" w:themeShade="BF"/>
        </w:rPr>
        <w:tab/>
      </w:r>
      <w:r w:rsidRPr="006E78BC">
        <w:rPr>
          <w:b/>
          <w:color w:val="874295" w:themeColor="accent2" w:themeShade="BF"/>
        </w:rPr>
        <w:tab/>
        <w:t xml:space="preserve">= </w:t>
      </w:r>
      <w:r w:rsidRPr="006E78BC">
        <w:rPr>
          <w:b/>
          <w:color w:val="874295" w:themeColor="accent2" w:themeShade="BF"/>
        </w:rPr>
        <w:tab/>
        <w:t>Reëel loon in %</w:t>
      </w:r>
    </w:p>
    <w:p w:rsidR="00AB2AD2" w:rsidRPr="006E78BC" w:rsidRDefault="00AB2AD2" w:rsidP="00AB2AD2">
      <w:pPr>
        <w:pStyle w:val="Geenafstand"/>
        <w:ind w:right="0"/>
        <w:rPr>
          <w:color w:val="874295" w:themeColor="accent2" w:themeShade="BF"/>
        </w:rPr>
      </w:pPr>
      <w:r w:rsidRPr="006E78BC">
        <w:rPr>
          <w:color w:val="874295" w:themeColor="accent2" w:themeShade="BF"/>
        </w:rPr>
        <w:t>= loonsverhoging</w:t>
      </w:r>
      <w:r w:rsidRPr="006E78BC">
        <w:rPr>
          <w:color w:val="874295" w:themeColor="accent2" w:themeShade="BF"/>
        </w:rPr>
        <w:tab/>
      </w:r>
      <w:r w:rsidRPr="006E78BC">
        <w:rPr>
          <w:color w:val="874295" w:themeColor="accent2" w:themeShade="BF"/>
        </w:rPr>
        <w:tab/>
        <w:t>= prijsstijging</w:t>
      </w:r>
      <w:r w:rsidRPr="006E78BC">
        <w:rPr>
          <w:color w:val="874295" w:themeColor="accent2" w:themeShade="BF"/>
        </w:rPr>
        <w:tab/>
      </w:r>
      <w:r w:rsidRPr="006E78BC">
        <w:rPr>
          <w:color w:val="874295" w:themeColor="accent2" w:themeShade="BF"/>
        </w:rPr>
        <w:tab/>
      </w:r>
      <w:r w:rsidRPr="006E78BC">
        <w:rPr>
          <w:color w:val="874295" w:themeColor="accent2" w:themeShade="BF"/>
        </w:rPr>
        <w:tab/>
        <w:t>koopkracht verandering</w:t>
      </w:r>
    </w:p>
    <w:p w:rsidR="00AB2AD2" w:rsidRPr="006E78BC" w:rsidRDefault="00AB2AD2" w:rsidP="00AB2AD2">
      <w:pPr>
        <w:pStyle w:val="Geenafstand"/>
        <w:ind w:right="0"/>
        <w:rPr>
          <w:color w:val="874295" w:themeColor="accent2" w:themeShade="BF"/>
        </w:rPr>
      </w:pPr>
      <w:r w:rsidRPr="006E78BC">
        <w:rPr>
          <w:color w:val="874295" w:themeColor="accent2" w:themeShade="BF"/>
        </w:rPr>
        <w:t>= rente van de bank</w:t>
      </w:r>
      <w:r w:rsidRPr="006E78BC">
        <w:rPr>
          <w:color w:val="874295" w:themeColor="accent2" w:themeShade="BF"/>
        </w:rPr>
        <w:tab/>
      </w:r>
      <w:r w:rsidRPr="006E78BC">
        <w:rPr>
          <w:color w:val="874295" w:themeColor="accent2" w:themeShade="BF"/>
        </w:rPr>
        <w:tab/>
      </w:r>
      <w:r w:rsidRPr="006E78BC">
        <w:rPr>
          <w:color w:val="874295" w:themeColor="accent2" w:themeShade="BF"/>
        </w:rPr>
        <w:tab/>
      </w:r>
      <w:r w:rsidRPr="006E78BC">
        <w:rPr>
          <w:color w:val="874295" w:themeColor="accent2" w:themeShade="BF"/>
        </w:rPr>
        <w:tab/>
      </w:r>
      <w:r w:rsidRPr="006E78BC">
        <w:rPr>
          <w:color w:val="874295" w:themeColor="accent2" w:themeShade="BF"/>
        </w:rPr>
        <w:tab/>
      </w:r>
      <w:r w:rsidRPr="006E78BC">
        <w:rPr>
          <w:color w:val="874295" w:themeColor="accent2" w:themeShade="BF"/>
        </w:rPr>
        <w:tab/>
      </w:r>
      <w:r>
        <w:rPr>
          <w:color w:val="874295" w:themeColor="accent2" w:themeShade="BF"/>
        </w:rPr>
        <w:t>(</w:t>
      </w:r>
      <w:r w:rsidRPr="006E78BC">
        <w:rPr>
          <w:color w:val="874295" w:themeColor="accent2" w:themeShade="BF"/>
        </w:rPr>
        <w:t>stijging of daling</w:t>
      </w:r>
      <w:r>
        <w:rPr>
          <w:color w:val="874295" w:themeColor="accent2" w:themeShade="BF"/>
        </w:rPr>
        <w:t>)</w:t>
      </w:r>
    </w:p>
    <w:p w:rsidR="00AB2AD2" w:rsidRDefault="00AB2AD2"/>
    <w:p w:rsidR="007A4407" w:rsidRDefault="004A2A9A">
      <w:r>
        <w:rPr>
          <w:noProof/>
          <w:lang w:eastAsia="nl-NL"/>
        </w:rPr>
        <w:drawing>
          <wp:anchor distT="0" distB="0" distL="114300" distR="114300" simplePos="0" relativeHeight="251667968" behindDoc="1" locked="0" layoutInCell="1" allowOverlap="1" wp14:anchorId="6E91C493" wp14:editId="692F33A9">
            <wp:simplePos x="0" y="0"/>
            <wp:positionH relativeFrom="column">
              <wp:posOffset>993140</wp:posOffset>
            </wp:positionH>
            <wp:positionV relativeFrom="paragraph">
              <wp:posOffset>135255</wp:posOffset>
            </wp:positionV>
            <wp:extent cx="449580" cy="447040"/>
            <wp:effectExtent l="0" t="0" r="0" b="0"/>
            <wp:wrapNone/>
            <wp:docPr id="31"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AB2AD2" w:rsidRDefault="00AB2AD2" w:rsidP="00AB2AD2">
      <w:pPr>
        <w:rPr>
          <w:b/>
          <w:color w:val="7030A0"/>
          <w:sz w:val="28"/>
        </w:rPr>
      </w:pPr>
      <w:r w:rsidRPr="00FE15E1">
        <w:rPr>
          <w:b/>
          <w:color w:val="7030A0"/>
          <w:sz w:val="28"/>
        </w:rPr>
        <w:t>Opd</w:t>
      </w:r>
      <w:r>
        <w:rPr>
          <w:b/>
          <w:color w:val="7030A0"/>
          <w:sz w:val="28"/>
        </w:rPr>
        <w:t xml:space="preserve">racht </w:t>
      </w:r>
      <w:r w:rsidR="00E31181">
        <w:rPr>
          <w:b/>
          <w:color w:val="7030A0"/>
          <w:sz w:val="28"/>
        </w:rPr>
        <w:t>8</w:t>
      </w:r>
    </w:p>
    <w:p w:rsidR="00AB2AD2" w:rsidRDefault="00AB2AD2" w:rsidP="00AB2AD2">
      <w:pPr>
        <w:pStyle w:val="Geenafstand"/>
      </w:pPr>
      <w:r>
        <w:t>De bank geeft een rente percentage van 1,8%. De inflatie was in datzelfde jaar 2%. Bereken de koopkrachtverandering</w:t>
      </w:r>
      <w:r w:rsidR="00D31F63">
        <w:t>.</w:t>
      </w:r>
    </w:p>
    <w:p w:rsidR="00D31F63" w:rsidRDefault="00D31F63" w:rsidP="00AB2AD2">
      <w:pPr>
        <w:pStyle w:val="Geenafstand"/>
      </w:pPr>
    </w:p>
    <w:p w:rsidR="00D31F63" w:rsidRDefault="00D31F63" w:rsidP="00AB2AD2">
      <w:pPr>
        <w:pStyle w:val="Geenafstand"/>
      </w:pPr>
    </w:p>
    <w:p w:rsidR="00D31F63" w:rsidRDefault="00D31F63" w:rsidP="00D31F63">
      <w:pPr>
        <w:rPr>
          <w:b/>
          <w:color w:val="7030A0"/>
          <w:sz w:val="28"/>
        </w:rPr>
      </w:pPr>
      <w:r w:rsidRPr="00FE15E1">
        <w:rPr>
          <w:b/>
          <w:color w:val="7030A0"/>
          <w:sz w:val="28"/>
        </w:rPr>
        <w:t>Opd</w:t>
      </w:r>
      <w:r>
        <w:rPr>
          <w:b/>
          <w:color w:val="7030A0"/>
          <w:sz w:val="28"/>
        </w:rPr>
        <w:t xml:space="preserve">racht </w:t>
      </w:r>
      <w:r w:rsidR="00E31181">
        <w:rPr>
          <w:b/>
          <w:color w:val="7030A0"/>
          <w:sz w:val="28"/>
        </w:rPr>
        <w:t>9</w:t>
      </w:r>
    </w:p>
    <w:p w:rsidR="00D31F63" w:rsidRDefault="00D31F63" w:rsidP="00D31F63">
      <w:r>
        <w:t>Bekijk de grafiek. In welk jaar was het het meest aantrekkelijk om te sparen?</w:t>
      </w:r>
      <w:r w:rsidR="00296C66" w:rsidRPr="00296C66">
        <w:rPr>
          <w:noProof/>
          <w:lang w:eastAsia="nl-NL"/>
        </w:rPr>
        <w:t xml:space="preserve"> </w:t>
      </w:r>
      <w:r w:rsidR="00296C66" w:rsidRPr="00D31F63">
        <w:rPr>
          <w:noProof/>
          <w:lang w:eastAsia="nl-NL"/>
        </w:rPr>
        <w:drawing>
          <wp:inline distT="0" distB="0" distL="0" distR="0" wp14:anchorId="5E21B5A7" wp14:editId="4E42A9AC">
            <wp:extent cx="4626428" cy="2449286"/>
            <wp:effectExtent l="0" t="0" r="3175" b="8255"/>
            <wp:docPr id="18" name="Grafiek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C45281" w:rsidRDefault="00296C66">
      <w:r>
        <w:rPr>
          <w:noProof/>
          <w:lang w:eastAsia="nl-NL"/>
        </w:rPr>
        <w:lastRenderedPageBreak/>
        <w:drawing>
          <wp:anchor distT="0" distB="0" distL="114300" distR="114300" simplePos="0" relativeHeight="251651584" behindDoc="1" locked="0" layoutInCell="1" allowOverlap="1" wp14:anchorId="7DC5FB68" wp14:editId="2F4ABADF">
            <wp:simplePos x="0" y="0"/>
            <wp:positionH relativeFrom="column">
              <wp:posOffset>3705860</wp:posOffset>
            </wp:positionH>
            <wp:positionV relativeFrom="paragraph">
              <wp:posOffset>274464</wp:posOffset>
            </wp:positionV>
            <wp:extent cx="2911475" cy="1860550"/>
            <wp:effectExtent l="0" t="0" r="0" b="0"/>
            <wp:wrapTight wrapText="bothSides">
              <wp:wrapPolygon edited="0">
                <wp:start x="0" y="0"/>
                <wp:lineTo x="0" y="21453"/>
                <wp:lineTo x="21482" y="21453"/>
                <wp:lineTo x="21482" y="0"/>
                <wp:lineTo x="0" y="0"/>
              </wp:wrapPolygon>
            </wp:wrapTight>
            <wp:docPr id="2" name="Afbeelding 1" descr="http://beurz.com/wp-content/uploads/2012/02/obligat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urz.com/wp-content/uploads/2012/02/obligatie.png"/>
                    <pic:cNvPicPr>
                      <a:picLocks noChangeAspect="1" noChangeArrowheads="1"/>
                    </pic:cNvPicPr>
                  </pic:nvPicPr>
                  <pic:blipFill>
                    <a:blip r:embed="rId15" cstate="print"/>
                    <a:srcRect/>
                    <a:stretch>
                      <a:fillRect/>
                    </a:stretch>
                  </pic:blipFill>
                  <pic:spPr bwMode="auto">
                    <a:xfrm>
                      <a:off x="0" y="0"/>
                      <a:ext cx="2911475" cy="186055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C0685C" w:rsidRDefault="00296C66">
      <w:r>
        <w:rPr>
          <w:noProof/>
          <w:lang w:eastAsia="nl-NL"/>
        </w:rPr>
        <w:drawing>
          <wp:anchor distT="0" distB="0" distL="114300" distR="114300" simplePos="0" relativeHeight="251656704" behindDoc="1" locked="0" layoutInCell="1" allowOverlap="1" wp14:anchorId="3A69FF01" wp14:editId="0F688C94">
            <wp:simplePos x="0" y="0"/>
            <wp:positionH relativeFrom="column">
              <wp:posOffset>3802380</wp:posOffset>
            </wp:positionH>
            <wp:positionV relativeFrom="paragraph">
              <wp:posOffset>1824691</wp:posOffset>
            </wp:positionV>
            <wp:extent cx="2764790" cy="1959610"/>
            <wp:effectExtent l="0" t="0" r="0" b="0"/>
            <wp:wrapTight wrapText="bothSides">
              <wp:wrapPolygon edited="0">
                <wp:start x="0" y="0"/>
                <wp:lineTo x="0" y="21418"/>
                <wp:lineTo x="21431" y="21418"/>
                <wp:lineTo x="21431" y="0"/>
                <wp:lineTo x="0" y="0"/>
              </wp:wrapPolygon>
            </wp:wrapTight>
            <wp:docPr id="16" name="Afbeelding 16" descr="http://ichart.quintrics.nl/GetIChart.aspx?lid=2588314&amp;tfn=beleggerNL.ten&amp;w=330&amp;h=250&amp;i=i&amp;p=0&amp;pc=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chart.quintrics.nl/GetIChart.aspx?lid=2588314&amp;tfn=beleggerNL.ten&amp;w=330&amp;h=250&amp;i=i&amp;p=0&amp;pc=n"/>
                    <pic:cNvPicPr>
                      <a:picLocks noChangeAspect="1" noChangeArrowheads="1"/>
                    </pic:cNvPicPr>
                  </pic:nvPicPr>
                  <pic:blipFill>
                    <a:blip r:embed="rId16" cstate="print"/>
                    <a:srcRect/>
                    <a:stretch>
                      <a:fillRect/>
                    </a:stretch>
                  </pic:blipFill>
                  <pic:spPr bwMode="auto">
                    <a:xfrm>
                      <a:off x="0" y="0"/>
                      <a:ext cx="2764790" cy="19596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0685C">
        <w:t xml:space="preserve">Naast sparen op een bankrekening kun je ook je geld gaan beleggen. Je koopt dan </w:t>
      </w:r>
      <w:r w:rsidR="00C0685C" w:rsidRPr="007C50A2">
        <w:rPr>
          <w:b/>
        </w:rPr>
        <w:t>aandelen</w:t>
      </w:r>
      <w:r w:rsidR="00C0685C">
        <w:t xml:space="preserve"> en obligaties van bedrijven. Bij een aandeel wordt je voor een stukje eigenaar van een bedrijf. Als een bedrijf winst maakt, krijg je als eigenaar ook een stukje van die winst. Bedrijven die het goed doen zijn populair op de beurs. Als veel mensen graag een bepaald aandeel willen hebben dan stijgt de koers. De waarde van het aandeel gaat dus stijgen. Door deze koersschommelingen kun je door te </w:t>
      </w:r>
      <w:r w:rsidR="00C0685C" w:rsidRPr="007C50A2">
        <w:rPr>
          <w:b/>
        </w:rPr>
        <w:t>speculeren</w:t>
      </w:r>
      <w:r w:rsidR="00C0685C">
        <w:t xml:space="preserve"> met aandelen veel geld verdienen (maar ook verliezen). </w:t>
      </w:r>
      <w:r w:rsidR="00C0685C" w:rsidRPr="007C50A2">
        <w:rPr>
          <w:b/>
        </w:rPr>
        <w:t>Obligaties</w:t>
      </w:r>
      <w:r w:rsidR="00C0685C">
        <w:t xml:space="preserve"> zijn rechtstreekse leningen aan een bedrijf. Jij krijgt een hoger rentepercentage dan bij de bank. Het bedrijf betaalt een lager rentepercentage dan bij de bank. Je loopt alleen het risico dat als het bedrijf failliet gaat, dat je dan je geld kwijt bent. Een bekende en zeer veilige obligatie is de staatsobligatie. De Nederlandse staat wil dan geld lenen van burgers. Obligaties zijn overigens tijdens de looptijd gewoon te verkopen op de beurs.</w:t>
      </w:r>
    </w:p>
    <w:p w:rsidR="00E31181" w:rsidRDefault="00E31181" w:rsidP="008659F9">
      <w:pPr>
        <w:rPr>
          <w:b/>
          <w:color w:val="7030A0"/>
          <w:sz w:val="28"/>
        </w:rPr>
      </w:pPr>
    </w:p>
    <w:p w:rsidR="008659F9" w:rsidRDefault="008659F9" w:rsidP="008659F9">
      <w:pPr>
        <w:rPr>
          <w:b/>
          <w:color w:val="7030A0"/>
          <w:sz w:val="28"/>
        </w:rPr>
      </w:pPr>
      <w:r w:rsidRPr="00FE15E1">
        <w:rPr>
          <w:b/>
          <w:color w:val="7030A0"/>
          <w:sz w:val="28"/>
        </w:rPr>
        <w:t>Opd</w:t>
      </w:r>
      <w:r>
        <w:rPr>
          <w:b/>
          <w:color w:val="7030A0"/>
          <w:sz w:val="28"/>
        </w:rPr>
        <w:t xml:space="preserve">racht </w:t>
      </w:r>
      <w:r w:rsidR="00E31181">
        <w:rPr>
          <w:b/>
          <w:color w:val="7030A0"/>
          <w:sz w:val="28"/>
        </w:rPr>
        <w:t>10</w:t>
      </w:r>
    </w:p>
    <w:p w:rsidR="00C45281" w:rsidRDefault="008659F9" w:rsidP="00C45281">
      <w:pPr>
        <w:pStyle w:val="Geenafstand"/>
      </w:pPr>
      <w:r>
        <w:rPr>
          <w:noProof/>
          <w:lang w:eastAsia="nl-NL"/>
        </w:rPr>
        <w:drawing>
          <wp:anchor distT="0" distB="0" distL="114300" distR="114300" simplePos="0" relativeHeight="251655680" behindDoc="1" locked="0" layoutInCell="1" allowOverlap="1" wp14:anchorId="6191CD9E" wp14:editId="3189FEE4">
            <wp:simplePos x="0" y="0"/>
            <wp:positionH relativeFrom="column">
              <wp:posOffset>4148455</wp:posOffset>
            </wp:positionH>
            <wp:positionV relativeFrom="paragraph">
              <wp:posOffset>676456</wp:posOffset>
            </wp:positionV>
            <wp:extent cx="1677852" cy="1698172"/>
            <wp:effectExtent l="19050" t="0" r="0" b="0"/>
            <wp:wrapNone/>
            <wp:docPr id="3" name="Afbeelding 4" descr="http://www.eurogroei.nu/include/makeThumbnail.asp?id=249&amp;x_new=201&amp;y_new=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urogroei.nu/include/makeThumbnail.asp?id=249&amp;x_new=201&amp;y_new=194"/>
                    <pic:cNvPicPr>
                      <a:picLocks noChangeAspect="1" noChangeArrowheads="1"/>
                    </pic:cNvPicPr>
                  </pic:nvPicPr>
                  <pic:blipFill>
                    <a:blip r:embed="rId17" cstate="print"/>
                    <a:srcRect/>
                    <a:stretch>
                      <a:fillRect/>
                    </a:stretch>
                  </pic:blipFill>
                  <pic:spPr bwMode="auto">
                    <a:xfrm>
                      <a:off x="0" y="0"/>
                      <a:ext cx="1677852" cy="1698172"/>
                    </a:xfrm>
                    <a:prstGeom prst="rect">
                      <a:avLst/>
                    </a:prstGeom>
                    <a:noFill/>
                    <a:ln w="9525">
                      <a:noFill/>
                      <a:miter lim="800000"/>
                      <a:headEnd/>
                      <a:tailEnd/>
                    </a:ln>
                  </pic:spPr>
                </pic:pic>
              </a:graphicData>
            </a:graphic>
          </wp:anchor>
        </w:drawing>
      </w:r>
      <w:r>
        <w:t xml:space="preserve">Hieronder staan drie afbeeldingen van een financiële bijsluiter. Zeg bij elke afbeelding welke spaarvorm hier bij hoort. </w:t>
      </w:r>
    </w:p>
    <w:p w:rsidR="008659F9" w:rsidRDefault="008659F9" w:rsidP="00C45281">
      <w:pPr>
        <w:pStyle w:val="Geenafstand"/>
      </w:pPr>
      <w:r>
        <w:t>Kies uit: obligaties, spaardeposito, aandelen</w:t>
      </w:r>
    </w:p>
    <w:p w:rsidR="00C45281" w:rsidRDefault="00C45281" w:rsidP="00C45281">
      <w:pPr>
        <w:pStyle w:val="Geenafstand"/>
      </w:pPr>
    </w:p>
    <w:p w:rsidR="008659F9" w:rsidRDefault="008659F9">
      <w:r>
        <w:rPr>
          <w:noProof/>
          <w:lang w:eastAsia="nl-NL"/>
        </w:rPr>
        <w:drawing>
          <wp:anchor distT="0" distB="0" distL="114300" distR="114300" simplePos="0" relativeHeight="251653632" behindDoc="1" locked="0" layoutInCell="1" allowOverlap="1">
            <wp:simplePos x="0" y="0"/>
            <wp:positionH relativeFrom="column">
              <wp:posOffset>22769</wp:posOffset>
            </wp:positionH>
            <wp:positionV relativeFrom="paragraph">
              <wp:posOffset>-5352</wp:posOffset>
            </wp:positionV>
            <wp:extent cx="1907722" cy="1719943"/>
            <wp:effectExtent l="19050" t="0" r="0" b="0"/>
            <wp:wrapNone/>
            <wp:docPr id="7" name="Afbeelding 7" descr="http://www.koster.nl/images/site/risicomet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oster.nl/images/site/risicometer.gif"/>
                    <pic:cNvPicPr>
                      <a:picLocks noChangeAspect="1" noChangeArrowheads="1"/>
                    </pic:cNvPicPr>
                  </pic:nvPicPr>
                  <pic:blipFill>
                    <a:blip r:embed="rId18" cstate="print"/>
                    <a:srcRect/>
                    <a:stretch>
                      <a:fillRect/>
                    </a:stretch>
                  </pic:blipFill>
                  <pic:spPr bwMode="auto">
                    <a:xfrm>
                      <a:off x="0" y="0"/>
                      <a:ext cx="1907722" cy="1719943"/>
                    </a:xfrm>
                    <a:prstGeom prst="rect">
                      <a:avLst/>
                    </a:prstGeom>
                    <a:noFill/>
                    <a:ln w="9525">
                      <a:noFill/>
                      <a:miter lim="800000"/>
                      <a:headEnd/>
                      <a:tailEnd/>
                    </a:ln>
                  </pic:spPr>
                </pic:pic>
              </a:graphicData>
            </a:graphic>
          </wp:anchor>
        </w:drawing>
      </w:r>
      <w:r w:rsidRPr="008659F9">
        <w:t xml:space="preserve"> </w:t>
      </w:r>
      <w:r>
        <w:rPr>
          <w:noProof/>
          <w:lang w:eastAsia="nl-NL"/>
        </w:rPr>
        <w:drawing>
          <wp:anchor distT="0" distB="0" distL="114300" distR="114300" simplePos="0" relativeHeight="251654656" behindDoc="1" locked="0" layoutInCell="1" allowOverlap="1">
            <wp:simplePos x="0" y="0"/>
            <wp:positionH relativeFrom="column">
              <wp:posOffset>2101941</wp:posOffset>
            </wp:positionH>
            <wp:positionV relativeFrom="paragraph">
              <wp:posOffset>-5352</wp:posOffset>
            </wp:positionV>
            <wp:extent cx="1722664" cy="1719943"/>
            <wp:effectExtent l="19050" t="0" r="0" b="0"/>
            <wp:wrapNone/>
            <wp:docPr id="10" name="Afbeelding 10" descr="https://www.nn.nl/upload_mm/3/b/9/3262_fullimage_704_fullimage_zeerkle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nn.nl/upload_mm/3/b/9/3262_fullimage_704_fullimage_zeerklein.gif"/>
                    <pic:cNvPicPr>
                      <a:picLocks noChangeAspect="1" noChangeArrowheads="1"/>
                    </pic:cNvPicPr>
                  </pic:nvPicPr>
                  <pic:blipFill>
                    <a:blip r:embed="rId19" cstate="print">
                      <a:lum bright="-10000" contrast="20000"/>
                    </a:blip>
                    <a:srcRect/>
                    <a:stretch>
                      <a:fillRect/>
                    </a:stretch>
                  </pic:blipFill>
                  <pic:spPr bwMode="auto">
                    <a:xfrm>
                      <a:off x="0" y="0"/>
                      <a:ext cx="1722664" cy="1719943"/>
                    </a:xfrm>
                    <a:prstGeom prst="rect">
                      <a:avLst/>
                    </a:prstGeom>
                    <a:noFill/>
                    <a:ln w="9525">
                      <a:noFill/>
                      <a:miter lim="800000"/>
                      <a:headEnd/>
                      <a:tailEnd/>
                    </a:ln>
                  </pic:spPr>
                </pic:pic>
              </a:graphicData>
            </a:graphic>
          </wp:anchor>
        </w:drawing>
      </w:r>
    </w:p>
    <w:p w:rsidR="008659F9" w:rsidRDefault="008659F9"/>
    <w:p w:rsidR="008659F9" w:rsidRDefault="008659F9"/>
    <w:p w:rsidR="008659F9" w:rsidRDefault="008659F9"/>
    <w:p w:rsidR="008659F9" w:rsidRDefault="008659F9"/>
    <w:p w:rsidR="008659F9" w:rsidRDefault="00E11F0D">
      <w:r>
        <w:rPr>
          <w:b/>
          <w:color w:val="5A2C64" w:themeColor="accent2" w:themeShade="80"/>
        </w:rPr>
        <w:t>afb. 1</w:t>
      </w:r>
      <w:r>
        <w:tab/>
      </w:r>
      <w:r>
        <w:tab/>
      </w:r>
      <w:r>
        <w:tab/>
      </w:r>
      <w:r>
        <w:tab/>
        <w:t xml:space="preserve">    </w:t>
      </w:r>
      <w:r w:rsidRPr="00E11F0D">
        <w:rPr>
          <w:b/>
          <w:color w:val="5A2C64" w:themeColor="accent2" w:themeShade="80"/>
        </w:rPr>
        <w:t>afb.2</w:t>
      </w:r>
      <w:r w:rsidR="008659F9">
        <w:tab/>
      </w:r>
      <w:r w:rsidR="008659F9">
        <w:tab/>
      </w:r>
      <w:r w:rsidR="008659F9">
        <w:tab/>
      </w:r>
      <w:r w:rsidR="008659F9">
        <w:tab/>
      </w:r>
      <w:r w:rsidR="008659F9" w:rsidRPr="00E11F0D">
        <w:rPr>
          <w:b/>
          <w:color w:val="5A2C64" w:themeColor="accent2" w:themeShade="80"/>
        </w:rPr>
        <w:t xml:space="preserve"> </w:t>
      </w:r>
      <w:r w:rsidRPr="00E11F0D">
        <w:rPr>
          <w:b/>
          <w:color w:val="5A2C64" w:themeColor="accent2" w:themeShade="80"/>
        </w:rPr>
        <w:t>afb</w:t>
      </w:r>
      <w:r>
        <w:rPr>
          <w:b/>
          <w:color w:val="5A2C64" w:themeColor="accent2" w:themeShade="80"/>
        </w:rPr>
        <w:t>.</w:t>
      </w:r>
      <w:r w:rsidRPr="00E11F0D">
        <w:rPr>
          <w:b/>
          <w:color w:val="5A2C64" w:themeColor="accent2" w:themeShade="80"/>
        </w:rPr>
        <w:t>3</w:t>
      </w:r>
    </w:p>
    <w:p w:rsidR="008659F9" w:rsidRDefault="008659F9"/>
    <w:p w:rsidR="00E31181" w:rsidRDefault="00E31181">
      <w:pPr>
        <w:rPr>
          <w:b/>
          <w:color w:val="7030A0"/>
          <w:sz w:val="28"/>
        </w:rPr>
      </w:pPr>
      <w:r>
        <w:rPr>
          <w:b/>
          <w:color w:val="7030A0"/>
          <w:sz w:val="28"/>
        </w:rPr>
        <w:br w:type="page"/>
      </w:r>
    </w:p>
    <w:p w:rsidR="007C50A2" w:rsidRDefault="007C50A2" w:rsidP="007C50A2">
      <w:pPr>
        <w:rPr>
          <w:b/>
          <w:color w:val="7030A0"/>
          <w:sz w:val="28"/>
        </w:rPr>
      </w:pPr>
      <w:r w:rsidRPr="00FE15E1">
        <w:rPr>
          <w:b/>
          <w:color w:val="7030A0"/>
          <w:sz w:val="28"/>
        </w:rPr>
        <w:lastRenderedPageBreak/>
        <w:t>Opd</w:t>
      </w:r>
      <w:r>
        <w:rPr>
          <w:b/>
          <w:color w:val="7030A0"/>
          <w:sz w:val="28"/>
        </w:rPr>
        <w:t xml:space="preserve">racht </w:t>
      </w:r>
      <w:r w:rsidR="00DB4F01">
        <w:rPr>
          <w:b/>
          <w:color w:val="7030A0"/>
          <w:sz w:val="28"/>
        </w:rPr>
        <w:t>11</w:t>
      </w:r>
    </w:p>
    <w:p w:rsidR="007C50A2" w:rsidRDefault="007C50A2" w:rsidP="007C50A2">
      <w:r>
        <w:t>Zeg van onderstaande stellingen of ze waar of niet waar zijn.</w:t>
      </w:r>
    </w:p>
    <w:p w:rsidR="007C50A2" w:rsidRDefault="007C50A2" w:rsidP="00E11F0D">
      <w:pPr>
        <w:pStyle w:val="Geenafstand"/>
        <w:tabs>
          <w:tab w:val="left" w:pos="426"/>
        </w:tabs>
      </w:pPr>
      <w:r w:rsidRPr="00E11F0D">
        <w:rPr>
          <w:b/>
          <w:color w:val="5A2C64" w:themeColor="accent2" w:themeShade="80"/>
        </w:rPr>
        <w:t>a</w:t>
      </w:r>
      <w:r>
        <w:tab/>
        <w:t>Het nadeel van de handel in aandelen is dat je ook je geld kunt verliezen.</w:t>
      </w:r>
    </w:p>
    <w:p w:rsidR="007C50A2" w:rsidRDefault="007C50A2" w:rsidP="00E11F0D">
      <w:pPr>
        <w:pStyle w:val="Geenafstand"/>
        <w:tabs>
          <w:tab w:val="left" w:pos="426"/>
        </w:tabs>
        <w:ind w:left="420" w:hanging="420"/>
      </w:pPr>
      <w:r w:rsidRPr="00E11F0D">
        <w:rPr>
          <w:b/>
          <w:color w:val="5A2C64" w:themeColor="accent2" w:themeShade="80"/>
        </w:rPr>
        <w:t>b</w:t>
      </w:r>
      <w:r>
        <w:tab/>
        <w:t>Het voordeel van obligaties is dat je meer rente krijgt dan op een gewone spaarrekening.</w:t>
      </w:r>
    </w:p>
    <w:p w:rsidR="007C50A2" w:rsidRDefault="007C50A2" w:rsidP="00E11F0D">
      <w:pPr>
        <w:pStyle w:val="Geenafstand"/>
        <w:tabs>
          <w:tab w:val="left" w:pos="426"/>
        </w:tabs>
        <w:ind w:left="420" w:hanging="420"/>
      </w:pPr>
      <w:r w:rsidRPr="00E11F0D">
        <w:rPr>
          <w:b/>
          <w:color w:val="5A2C64" w:themeColor="accent2" w:themeShade="80"/>
        </w:rPr>
        <w:t>c</w:t>
      </w:r>
      <w:r>
        <w:tab/>
      </w:r>
      <w:r w:rsidR="00E11F0D">
        <w:t>Als je bij een lage koers hebt gekocht en verkoopt bij een hoge koers dan heb je als aandeelhouder veel winst gemaakt.</w:t>
      </w:r>
    </w:p>
    <w:p w:rsidR="00E11F0D" w:rsidRDefault="00E11F0D" w:rsidP="00E11F0D">
      <w:pPr>
        <w:pStyle w:val="Geenafstand"/>
        <w:tabs>
          <w:tab w:val="left" w:pos="426"/>
        </w:tabs>
        <w:ind w:left="420" w:hanging="420"/>
      </w:pPr>
      <w:r w:rsidRPr="00E11F0D">
        <w:rPr>
          <w:b/>
          <w:color w:val="5A2C64" w:themeColor="accent2" w:themeShade="80"/>
        </w:rPr>
        <w:t>d</w:t>
      </w:r>
      <w:r>
        <w:tab/>
        <w:t>Als bedrijven failliet gaan, krijgen obligatiehouders tot € 100.000 vergoed van De Nederlandsche Bank.</w:t>
      </w:r>
    </w:p>
    <w:p w:rsidR="00E11F0D" w:rsidRDefault="00E11F0D" w:rsidP="00E11F0D">
      <w:pPr>
        <w:pStyle w:val="Geenafstand"/>
        <w:tabs>
          <w:tab w:val="left" w:pos="426"/>
        </w:tabs>
        <w:ind w:left="420" w:hanging="420"/>
      </w:pPr>
      <w:r w:rsidRPr="00E11F0D">
        <w:rPr>
          <w:b/>
          <w:color w:val="5A2C64" w:themeColor="accent2" w:themeShade="80"/>
        </w:rPr>
        <w:t>e</w:t>
      </w:r>
      <w:r>
        <w:tab/>
        <w:t xml:space="preserve">Bedrijven die het al jaren lang goed doen, zullen het ook in de toekomst goed blijven doen. </w:t>
      </w:r>
    </w:p>
    <w:p w:rsidR="00E11F0D" w:rsidRDefault="00E11F0D" w:rsidP="00E11F0D">
      <w:pPr>
        <w:pStyle w:val="Geenafstand"/>
        <w:tabs>
          <w:tab w:val="left" w:pos="426"/>
        </w:tabs>
        <w:ind w:left="420" w:hanging="420"/>
      </w:pPr>
    </w:p>
    <w:p w:rsidR="00E11F0D" w:rsidRDefault="00E11F0D" w:rsidP="00E11F0D">
      <w:pPr>
        <w:pStyle w:val="Geenafstand"/>
        <w:tabs>
          <w:tab w:val="left" w:pos="426"/>
        </w:tabs>
        <w:ind w:left="420" w:hanging="420"/>
      </w:pPr>
    </w:p>
    <w:p w:rsidR="007C50A2" w:rsidRDefault="00E11F0D">
      <w:r>
        <w:rPr>
          <w:noProof/>
          <w:lang w:eastAsia="nl-NL"/>
        </w:rPr>
        <w:drawing>
          <wp:inline distT="0" distB="0" distL="0" distR="0">
            <wp:extent cx="5760720" cy="375215"/>
            <wp:effectExtent l="19050" t="0" r="0" b="0"/>
            <wp:docPr id="5" name="Afbeelding 13" descr="http://www.abckrediet.nl/img/geldle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bckrediet.nl/img/geldlenen.jpg"/>
                    <pic:cNvPicPr>
                      <a:picLocks noChangeAspect="1" noChangeArrowheads="1"/>
                    </pic:cNvPicPr>
                  </pic:nvPicPr>
                  <pic:blipFill>
                    <a:blip r:embed="rId20" cstate="print"/>
                    <a:srcRect/>
                    <a:stretch>
                      <a:fillRect/>
                    </a:stretch>
                  </pic:blipFill>
                  <pic:spPr bwMode="auto">
                    <a:xfrm>
                      <a:off x="0" y="0"/>
                      <a:ext cx="5760720" cy="375215"/>
                    </a:xfrm>
                    <a:prstGeom prst="rect">
                      <a:avLst/>
                    </a:prstGeom>
                    <a:noFill/>
                    <a:ln w="9525">
                      <a:noFill/>
                      <a:miter lim="800000"/>
                      <a:headEnd/>
                      <a:tailEnd/>
                    </a:ln>
                  </pic:spPr>
                </pic:pic>
              </a:graphicData>
            </a:graphic>
          </wp:inline>
        </w:drawing>
      </w:r>
    </w:p>
    <w:p w:rsidR="00E11F0D" w:rsidRDefault="00E11F0D">
      <w:r>
        <w:t>Je moet vier verschillende vormen van lenen kunnen herkennen:</w:t>
      </w:r>
    </w:p>
    <w:p w:rsidR="00E11F0D" w:rsidRDefault="00E11F0D">
      <w:r w:rsidRPr="00A226D8">
        <w:rPr>
          <w:b/>
        </w:rPr>
        <w:t>Doorlopend krediet:</w:t>
      </w:r>
      <w:r>
        <w:tab/>
        <w:t>Je spreekt met de bank een kredietlimiet af. Dit is het maximale bedrag dat je mag lenen. Je betaalt elke maand voor aflossing en rente. De afgeloste bedragen kun je weer opnemen tot aan het kredietlimiet. De bekendste vorm van doorlopend krediet is het rood staan bij de bank. De meeste mensen kunnen tot € 1.000 rood staan. Als het loon is gestort zijn ze weer (tijdelijk) uit de schulden.</w:t>
      </w:r>
    </w:p>
    <w:p w:rsidR="00E11F0D" w:rsidRDefault="00C45281">
      <w:r>
        <w:rPr>
          <w:noProof/>
          <w:lang w:eastAsia="nl-NL"/>
        </w:rPr>
        <w:drawing>
          <wp:anchor distT="0" distB="0" distL="114300" distR="114300" simplePos="0" relativeHeight="251659776" behindDoc="1" locked="0" layoutInCell="1" allowOverlap="1" wp14:anchorId="294D1650" wp14:editId="0D5DB4FC">
            <wp:simplePos x="0" y="0"/>
            <wp:positionH relativeFrom="column">
              <wp:posOffset>4767831</wp:posOffset>
            </wp:positionH>
            <wp:positionV relativeFrom="paragraph">
              <wp:posOffset>507365</wp:posOffset>
            </wp:positionV>
            <wp:extent cx="1675765" cy="2476500"/>
            <wp:effectExtent l="0" t="0" r="0" b="0"/>
            <wp:wrapTight wrapText="bothSides">
              <wp:wrapPolygon edited="0">
                <wp:start x="0" y="0"/>
                <wp:lineTo x="0" y="21434"/>
                <wp:lineTo x="21363" y="21434"/>
                <wp:lineTo x="21363" y="0"/>
                <wp:lineTo x="0" y="0"/>
              </wp:wrapPolygon>
            </wp:wrapTight>
            <wp:docPr id="11" name="Afbeelding 11" descr="http://www.zisshop.nl/Zis/Web/pic/GeldLenenKostGel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zisshop.nl/Zis/Web/pic/GeldLenenKostGeld.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675765" cy="2476500"/>
                    </a:xfrm>
                    <a:prstGeom prst="rect">
                      <a:avLst/>
                    </a:prstGeom>
                    <a:noFill/>
                    <a:ln>
                      <a:noFill/>
                    </a:ln>
                  </pic:spPr>
                </pic:pic>
              </a:graphicData>
            </a:graphic>
            <wp14:sizeRelH relativeFrom="page">
              <wp14:pctWidth>0</wp14:pctWidth>
            </wp14:sizeRelH>
            <wp14:sizeRelV relativeFrom="page">
              <wp14:pctHeight>0</wp14:pctHeight>
            </wp14:sizeRelV>
          </wp:anchor>
        </w:drawing>
      </w:r>
      <w:r w:rsidR="00E11F0D" w:rsidRPr="00A226D8">
        <w:rPr>
          <w:b/>
        </w:rPr>
        <w:t>Persoonlijke lening</w:t>
      </w:r>
      <w:r w:rsidR="00E11F0D">
        <w:t>: Je leent een vast bedrag en spreekt met de kredietverstrekker af in hoeveel termijnen je dit gaat terug betalen. Ook spreek je af welk bedrag je elke termijn gaat betalen. Alles wat je meer betaalt dan het kredietbedrag noem je kredietkosten. Dit is een ander woord voor rente.</w:t>
      </w:r>
    </w:p>
    <w:p w:rsidR="00E11F0D" w:rsidRDefault="00E11F0D">
      <w:r w:rsidRPr="00A226D8">
        <w:rPr>
          <w:b/>
        </w:rPr>
        <w:t>Koop op afbetaling:</w:t>
      </w:r>
      <w:r>
        <w:t xml:space="preserve"> In de winkel koop je </w:t>
      </w:r>
      <w:r w:rsidR="00A226D8">
        <w:t>een product. Dit product is direct van jou, maar je moet nog wel een aantal maanden een vast bedrag aan de winkel betalen. Vaak zul je ook een aanbetaling moeten doen. Alles wat je meer betaalt dan de normale winkelprijs noem je de kredietkosten.</w:t>
      </w:r>
    </w:p>
    <w:p w:rsidR="00A226D8" w:rsidRDefault="00A226D8">
      <w:r w:rsidRPr="00A226D8">
        <w:rPr>
          <w:b/>
        </w:rPr>
        <w:t>Hypothecaire lening:</w:t>
      </w:r>
      <w:r>
        <w:t xml:space="preserve"> Lang lopende geldlening (meestal 30 jaar) met een onroerend goed (huis, stuk land, appartement) als onderpand. Als je niet tijdig terug betaald mag de bank het onderpand verkopen. Hierdoor loopt de bank dus weinig risico. Het gevraagde rentepercentage is daardoor lager.</w:t>
      </w:r>
      <w:r w:rsidR="00AF6913">
        <w:t xml:space="preserve"> Er zijn twee hypotheekvormen. De lineaire hypotheek en de </w:t>
      </w:r>
      <w:r w:rsidR="00F4117C">
        <w:t>annuïteitenhypotheek</w:t>
      </w:r>
      <w:r w:rsidR="00AF6913">
        <w:t>.</w:t>
      </w:r>
      <w:r w:rsidR="00F4117C">
        <w:t xml:space="preserve"> Bij de lineaire hypotheek los je elke maand een vast bedrag af. De schuld wordt dus maandelijks lager waardoor je ook maandelijks minder rente gaat betalen. De maandlast daalt dus. Bij de annuïteitenhypotheek blijft het totaalbedrag aan aflossing en rente elke maand gelijk. Je betaalt dus elke maand hetzelfde bedrag aan de bank.</w:t>
      </w:r>
    </w:p>
    <w:p w:rsidR="00A226D8" w:rsidRDefault="004A2A9A" w:rsidP="00A226D8">
      <w:pPr>
        <w:rPr>
          <w:b/>
          <w:color w:val="7030A0"/>
          <w:sz w:val="28"/>
        </w:rPr>
      </w:pPr>
      <w:r>
        <w:rPr>
          <w:noProof/>
          <w:lang w:eastAsia="nl-NL"/>
        </w:rPr>
        <w:lastRenderedPageBreak/>
        <w:drawing>
          <wp:anchor distT="0" distB="0" distL="114300" distR="114300" simplePos="0" relativeHeight="251644416" behindDoc="1" locked="0" layoutInCell="1" allowOverlap="1" wp14:anchorId="638B12D9" wp14:editId="695EEA18">
            <wp:simplePos x="0" y="0"/>
            <wp:positionH relativeFrom="column">
              <wp:posOffset>1146977</wp:posOffset>
            </wp:positionH>
            <wp:positionV relativeFrom="paragraph">
              <wp:posOffset>-125765</wp:posOffset>
            </wp:positionV>
            <wp:extent cx="449580" cy="447040"/>
            <wp:effectExtent l="0" t="0" r="0" b="0"/>
            <wp:wrapNone/>
            <wp:docPr id="32"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r w:rsidR="00A226D8" w:rsidRPr="00FE15E1">
        <w:rPr>
          <w:b/>
          <w:color w:val="7030A0"/>
          <w:sz w:val="28"/>
        </w:rPr>
        <w:t>Opd</w:t>
      </w:r>
      <w:r w:rsidR="00A226D8">
        <w:rPr>
          <w:b/>
          <w:color w:val="7030A0"/>
          <w:sz w:val="28"/>
        </w:rPr>
        <w:t xml:space="preserve">racht </w:t>
      </w:r>
      <w:r w:rsidR="00DB4F01">
        <w:rPr>
          <w:b/>
          <w:color w:val="7030A0"/>
          <w:sz w:val="28"/>
        </w:rPr>
        <w:t>12</w:t>
      </w:r>
    </w:p>
    <w:p w:rsidR="000C4B1E" w:rsidRDefault="00A226D8" w:rsidP="009F1BA6">
      <w:pPr>
        <w:pStyle w:val="Geenafstand"/>
        <w:tabs>
          <w:tab w:val="left" w:pos="8364"/>
        </w:tabs>
        <w:ind w:right="1134"/>
      </w:pPr>
      <w:r>
        <w:t>Je hebt een doorlopend krediet bij de bank afgesloten. Volgens de voorwaarde mag je tot € 1.000 rood staan. Op je bank</w:t>
      </w:r>
      <w:r w:rsidR="000C4B1E">
        <w:t>afschrift</w:t>
      </w:r>
      <w:r>
        <w:t xml:space="preserve"> staat € 300</w:t>
      </w:r>
      <w:r w:rsidR="000C4B1E">
        <w:t xml:space="preserve"> </w:t>
      </w:r>
      <w:r w:rsidR="009F1BA6" w:rsidRPr="009F1BA6">
        <w:rPr>
          <w:b/>
        </w:rPr>
        <w:t>c</w:t>
      </w:r>
      <w:r w:rsidR="000C4B1E" w:rsidRPr="009F1BA6">
        <w:rPr>
          <w:b/>
        </w:rPr>
        <w:t>redit</w:t>
      </w:r>
      <w:r>
        <w:t xml:space="preserve">. </w:t>
      </w:r>
    </w:p>
    <w:p w:rsidR="009F1BA6" w:rsidRDefault="009F1BA6" w:rsidP="009F1BA6">
      <w:pPr>
        <w:pStyle w:val="Geenafstand"/>
      </w:pPr>
    </w:p>
    <w:p w:rsidR="00A226D8" w:rsidRDefault="000C4B1E" w:rsidP="000C4B1E">
      <w:pPr>
        <w:tabs>
          <w:tab w:val="left" w:pos="284"/>
        </w:tabs>
      </w:pPr>
      <w:r w:rsidRPr="000C4B1E">
        <w:rPr>
          <w:b/>
          <w:color w:val="5A2C64" w:themeColor="accent2" w:themeShade="80"/>
        </w:rPr>
        <w:t>a</w:t>
      </w:r>
      <w:r>
        <w:tab/>
      </w:r>
      <w:r w:rsidR="00A226D8">
        <w:t>Welk bedrag kun je nu maximaal opnemen?</w:t>
      </w:r>
    </w:p>
    <w:p w:rsidR="000C4B1E" w:rsidRDefault="000C4B1E" w:rsidP="000C4B1E">
      <w:pPr>
        <w:tabs>
          <w:tab w:val="left" w:pos="284"/>
        </w:tabs>
        <w:ind w:left="284" w:right="850" w:hanging="284"/>
      </w:pPr>
      <w:r w:rsidRPr="000C4B1E">
        <w:rPr>
          <w:b/>
          <w:color w:val="5A2C64" w:themeColor="accent2" w:themeShade="80"/>
        </w:rPr>
        <w:t>b</w:t>
      </w:r>
      <w:r>
        <w:tab/>
        <w:t xml:space="preserve">Welk bedrag kun je maximaal opnemen als je banksaldo € 800 </w:t>
      </w:r>
      <w:r w:rsidRPr="009F1BA6">
        <w:rPr>
          <w:b/>
        </w:rPr>
        <w:t xml:space="preserve">debet </w:t>
      </w:r>
      <w:r>
        <w:t>aangeeft?</w:t>
      </w:r>
    </w:p>
    <w:p w:rsidR="009F1BA6" w:rsidRDefault="004A2A9A" w:rsidP="00A226D8">
      <w:pPr>
        <w:rPr>
          <w:b/>
          <w:color w:val="7030A0"/>
          <w:sz w:val="28"/>
        </w:rPr>
      </w:pPr>
      <w:r>
        <w:rPr>
          <w:noProof/>
          <w:lang w:eastAsia="nl-NL"/>
        </w:rPr>
        <w:drawing>
          <wp:anchor distT="0" distB="0" distL="114300" distR="114300" simplePos="0" relativeHeight="251668992" behindDoc="1" locked="0" layoutInCell="1" allowOverlap="1" wp14:anchorId="709376C9" wp14:editId="6440F2E1">
            <wp:simplePos x="0" y="0"/>
            <wp:positionH relativeFrom="column">
              <wp:posOffset>1145540</wp:posOffset>
            </wp:positionH>
            <wp:positionV relativeFrom="paragraph">
              <wp:posOffset>213995</wp:posOffset>
            </wp:positionV>
            <wp:extent cx="449580" cy="447040"/>
            <wp:effectExtent l="0" t="0" r="0" b="0"/>
            <wp:wrapNone/>
            <wp:docPr id="33"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DB4F01" w:rsidRDefault="00A226D8" w:rsidP="00A226D8">
      <w:pPr>
        <w:rPr>
          <w:b/>
          <w:color w:val="7030A0"/>
          <w:sz w:val="28"/>
        </w:rPr>
      </w:pPr>
      <w:r w:rsidRPr="00FE15E1">
        <w:rPr>
          <w:b/>
          <w:color w:val="7030A0"/>
          <w:sz w:val="28"/>
        </w:rPr>
        <w:t>Opd</w:t>
      </w:r>
      <w:r>
        <w:rPr>
          <w:b/>
          <w:color w:val="7030A0"/>
          <w:sz w:val="28"/>
        </w:rPr>
        <w:t>racht 1</w:t>
      </w:r>
      <w:r w:rsidR="00DB4F01">
        <w:rPr>
          <w:b/>
          <w:color w:val="7030A0"/>
          <w:sz w:val="28"/>
        </w:rPr>
        <w:t>3</w:t>
      </w:r>
    </w:p>
    <w:tbl>
      <w:tblPr>
        <w:tblW w:w="7895" w:type="dxa"/>
        <w:tblInd w:w="55" w:type="dxa"/>
        <w:tblCellMar>
          <w:left w:w="70" w:type="dxa"/>
          <w:right w:w="70" w:type="dxa"/>
        </w:tblCellMar>
        <w:tblLook w:val="04A0" w:firstRow="1" w:lastRow="0" w:firstColumn="1" w:lastColumn="0" w:noHBand="0" w:noVBand="1"/>
      </w:tblPr>
      <w:tblGrid>
        <w:gridCol w:w="1683"/>
        <w:gridCol w:w="1786"/>
        <w:gridCol w:w="1959"/>
        <w:gridCol w:w="2467"/>
      </w:tblGrid>
      <w:tr w:rsidR="00D766A9" w:rsidRPr="00D766A9" w:rsidTr="00F4117C">
        <w:trPr>
          <w:trHeight w:val="295"/>
        </w:trPr>
        <w:tc>
          <w:tcPr>
            <w:tcW w:w="1683" w:type="dxa"/>
            <w:tcBorders>
              <w:top w:val="single" w:sz="4" w:space="0" w:color="auto"/>
              <w:left w:val="single" w:sz="4" w:space="0" w:color="auto"/>
              <w:bottom w:val="single" w:sz="4" w:space="0" w:color="auto"/>
              <w:right w:val="single" w:sz="4" w:space="0" w:color="auto"/>
            </w:tcBorders>
            <w:shd w:val="clear" w:color="000000" w:fill="CCC0DA"/>
            <w:noWrap/>
            <w:vAlign w:val="bottom"/>
            <w:hideMark/>
          </w:tcPr>
          <w:p w:rsidR="00D766A9" w:rsidRPr="00D766A9" w:rsidRDefault="00D766A9" w:rsidP="00D766A9">
            <w:pPr>
              <w:spacing w:after="0" w:line="240" w:lineRule="auto"/>
              <w:ind w:right="0"/>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Kredietbedrag</w:t>
            </w:r>
          </w:p>
        </w:tc>
        <w:tc>
          <w:tcPr>
            <w:tcW w:w="1786" w:type="dxa"/>
            <w:tcBorders>
              <w:top w:val="single" w:sz="4" w:space="0" w:color="auto"/>
              <w:left w:val="nil"/>
              <w:bottom w:val="single" w:sz="4" w:space="0" w:color="auto"/>
              <w:right w:val="single" w:sz="4" w:space="0" w:color="auto"/>
            </w:tcBorders>
            <w:shd w:val="clear" w:color="000000" w:fill="CCC0DA"/>
            <w:noWrap/>
            <w:vAlign w:val="bottom"/>
            <w:hideMark/>
          </w:tcPr>
          <w:p w:rsidR="00D766A9" w:rsidRPr="00D766A9" w:rsidRDefault="00D766A9" w:rsidP="00D766A9">
            <w:pPr>
              <w:spacing w:after="0" w:line="240" w:lineRule="auto"/>
              <w:ind w:right="0"/>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Termijn bedrag</w:t>
            </w:r>
          </w:p>
        </w:tc>
        <w:tc>
          <w:tcPr>
            <w:tcW w:w="1959" w:type="dxa"/>
            <w:tcBorders>
              <w:top w:val="single" w:sz="4" w:space="0" w:color="auto"/>
              <w:left w:val="nil"/>
              <w:bottom w:val="single" w:sz="4" w:space="0" w:color="auto"/>
              <w:right w:val="single" w:sz="4" w:space="0" w:color="auto"/>
            </w:tcBorders>
            <w:shd w:val="clear" w:color="000000" w:fill="CCC0DA"/>
            <w:noWrap/>
            <w:vAlign w:val="bottom"/>
            <w:hideMark/>
          </w:tcPr>
          <w:p w:rsidR="00D766A9" w:rsidRPr="00D766A9" w:rsidRDefault="00D766A9" w:rsidP="00D766A9">
            <w:pPr>
              <w:spacing w:after="0" w:line="240" w:lineRule="auto"/>
              <w:ind w:right="0"/>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Aantal termijnen</w:t>
            </w:r>
          </w:p>
        </w:tc>
        <w:tc>
          <w:tcPr>
            <w:tcW w:w="2467" w:type="dxa"/>
            <w:tcBorders>
              <w:top w:val="single" w:sz="4" w:space="0" w:color="auto"/>
              <w:left w:val="nil"/>
              <w:bottom w:val="single" w:sz="4" w:space="0" w:color="auto"/>
              <w:right w:val="single" w:sz="4" w:space="0" w:color="auto"/>
            </w:tcBorders>
            <w:shd w:val="clear" w:color="000000" w:fill="CCC0DA"/>
            <w:noWrap/>
            <w:vAlign w:val="bottom"/>
            <w:hideMark/>
          </w:tcPr>
          <w:p w:rsidR="00D766A9" w:rsidRPr="00D766A9" w:rsidRDefault="00D766A9" w:rsidP="00D766A9">
            <w:pPr>
              <w:spacing w:after="0" w:line="240" w:lineRule="auto"/>
              <w:ind w:right="0"/>
              <w:rPr>
                <w:rFonts w:ascii="Calibri" w:eastAsia="Times New Roman" w:hAnsi="Calibri" w:cs="Calibri"/>
                <w:b/>
                <w:bCs/>
                <w:color w:val="000000"/>
                <w:lang w:eastAsia="nl-NL"/>
              </w:rPr>
            </w:pPr>
            <w:r w:rsidRPr="00D766A9">
              <w:rPr>
                <w:rFonts w:ascii="Calibri" w:eastAsia="Times New Roman" w:hAnsi="Calibri" w:cs="Calibri"/>
                <w:b/>
                <w:bCs/>
                <w:color w:val="000000"/>
                <w:lang w:eastAsia="nl-NL"/>
              </w:rPr>
              <w:t>Jaarlijkse rentekosten</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5.000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36</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7.500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235,00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36</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10.000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235,00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12.500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48</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15.000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280,00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r w:rsidR="00D766A9" w:rsidRPr="00D766A9" w:rsidTr="00F4117C">
        <w:trPr>
          <w:trHeight w:val="295"/>
        </w:trPr>
        <w:tc>
          <w:tcPr>
            <w:tcW w:w="1683" w:type="dxa"/>
            <w:tcBorders>
              <w:top w:val="nil"/>
              <w:left w:val="single" w:sz="4" w:space="0" w:color="auto"/>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20.000</w:t>
            </w:r>
          </w:p>
        </w:tc>
        <w:tc>
          <w:tcPr>
            <w:tcW w:w="1786"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               350,00</w:t>
            </w:r>
          </w:p>
        </w:tc>
        <w:tc>
          <w:tcPr>
            <w:tcW w:w="1959"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60</w:t>
            </w:r>
          </w:p>
        </w:tc>
        <w:tc>
          <w:tcPr>
            <w:tcW w:w="2467" w:type="dxa"/>
            <w:tcBorders>
              <w:top w:val="nil"/>
              <w:left w:val="nil"/>
              <w:bottom w:val="single" w:sz="4" w:space="0" w:color="auto"/>
              <w:right w:val="single" w:sz="4" w:space="0" w:color="auto"/>
            </w:tcBorders>
            <w:shd w:val="clear" w:color="000000" w:fill="CCC0DA"/>
            <w:noWrap/>
            <w:vAlign w:val="center"/>
            <w:hideMark/>
          </w:tcPr>
          <w:p w:rsidR="00D766A9" w:rsidRPr="00D766A9" w:rsidRDefault="00D766A9" w:rsidP="0091715F">
            <w:pPr>
              <w:spacing w:after="0" w:line="240" w:lineRule="auto"/>
              <w:ind w:right="0"/>
              <w:jc w:val="center"/>
              <w:rPr>
                <w:rFonts w:ascii="Calibri" w:eastAsia="Times New Roman" w:hAnsi="Calibri" w:cs="Calibri"/>
                <w:color w:val="000000"/>
                <w:lang w:eastAsia="nl-NL"/>
              </w:rPr>
            </w:pPr>
            <w:r w:rsidRPr="00D766A9">
              <w:rPr>
                <w:rFonts w:ascii="Calibri" w:eastAsia="Times New Roman" w:hAnsi="Calibri" w:cs="Calibri"/>
                <w:color w:val="000000"/>
                <w:lang w:eastAsia="nl-NL"/>
              </w:rPr>
              <w:t>13,3%</w:t>
            </w:r>
          </w:p>
        </w:tc>
      </w:tr>
    </w:tbl>
    <w:p w:rsidR="009F1BA6" w:rsidRDefault="009F1BA6" w:rsidP="00A226D8"/>
    <w:p w:rsidR="00A226D8" w:rsidRDefault="00A226D8" w:rsidP="00A226D8">
      <w:r>
        <w:t>Corry wil graag een nieuwe keuken in haar woning. Ze besluit een persoonlijke lening af te sluiten van € 15.000 volgens bovenstaande tabel. Bereken de totale kredietkosten (in euro) voor Corry.</w:t>
      </w:r>
    </w:p>
    <w:p w:rsidR="00E31181" w:rsidRDefault="00E31181" w:rsidP="00A226D8"/>
    <w:p w:rsidR="00A226D8" w:rsidRDefault="004A2A9A" w:rsidP="00A226D8">
      <w:pPr>
        <w:rPr>
          <w:b/>
          <w:color w:val="7030A0"/>
          <w:sz w:val="28"/>
        </w:rPr>
      </w:pPr>
      <w:r>
        <w:rPr>
          <w:noProof/>
          <w:lang w:eastAsia="nl-NL"/>
        </w:rPr>
        <w:drawing>
          <wp:anchor distT="0" distB="0" distL="114300" distR="114300" simplePos="0" relativeHeight="251670016" behindDoc="1" locked="0" layoutInCell="1" allowOverlap="1" wp14:anchorId="71503DB1" wp14:editId="2E5B9880">
            <wp:simplePos x="0" y="0"/>
            <wp:positionH relativeFrom="column">
              <wp:posOffset>1134110</wp:posOffset>
            </wp:positionH>
            <wp:positionV relativeFrom="paragraph">
              <wp:posOffset>-211455</wp:posOffset>
            </wp:positionV>
            <wp:extent cx="449580" cy="447040"/>
            <wp:effectExtent l="0" t="0" r="0" b="0"/>
            <wp:wrapNone/>
            <wp:docPr id="34"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r w:rsidR="00A226D8" w:rsidRPr="00FE15E1">
        <w:rPr>
          <w:b/>
          <w:color w:val="7030A0"/>
          <w:sz w:val="28"/>
        </w:rPr>
        <w:t>Opd</w:t>
      </w:r>
      <w:r w:rsidR="00A226D8">
        <w:rPr>
          <w:b/>
          <w:color w:val="7030A0"/>
          <w:sz w:val="28"/>
        </w:rPr>
        <w:t>racht 1</w:t>
      </w:r>
      <w:r w:rsidR="00DB4F01">
        <w:rPr>
          <w:b/>
          <w:color w:val="7030A0"/>
          <w:sz w:val="28"/>
        </w:rPr>
        <w:t>4</w:t>
      </w:r>
      <w:r w:rsidR="009F1BA6" w:rsidRPr="009F1BA6">
        <w:rPr>
          <w:b/>
          <w:noProof/>
          <w:color w:val="7030A0"/>
          <w:sz w:val="28"/>
          <w:lang w:eastAsia="nl-NL"/>
        </w:rPr>
        <w:drawing>
          <wp:inline distT="0" distB="0" distL="0" distR="0">
            <wp:extent cx="5327153" cy="2855344"/>
            <wp:effectExtent l="0" t="0" r="6985" b="2540"/>
            <wp:docPr id="17" name="Afbeelding 19" descr="http://www.veiligonlinegeldlenen.nl/wp-content/uploads/2012/01/voorbeeld-persoonlijke-le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veiligonlinegeldlenen.nl/wp-content/uploads/2012/01/voorbeeld-persoonlijke-lening.jpg"/>
                    <pic:cNvPicPr>
                      <a:picLocks noChangeAspect="1" noChangeArrowheads="1"/>
                    </pic:cNvPicPr>
                  </pic:nvPicPr>
                  <pic:blipFill>
                    <a:blip r:embed="rId22" cstate="print"/>
                    <a:srcRect t="3913" r="17383" b="7516"/>
                    <a:stretch>
                      <a:fillRect/>
                    </a:stretch>
                  </pic:blipFill>
                  <pic:spPr bwMode="auto">
                    <a:xfrm>
                      <a:off x="0" y="0"/>
                      <a:ext cx="5354987" cy="2870263"/>
                    </a:xfrm>
                    <a:prstGeom prst="rect">
                      <a:avLst/>
                    </a:prstGeom>
                    <a:noFill/>
                    <a:ln w="9525">
                      <a:noFill/>
                      <a:miter lim="800000"/>
                      <a:headEnd/>
                      <a:tailEnd/>
                    </a:ln>
                  </pic:spPr>
                </pic:pic>
              </a:graphicData>
            </a:graphic>
          </wp:inline>
        </w:drawing>
      </w:r>
    </w:p>
    <w:p w:rsidR="009F1BA6" w:rsidRDefault="00A226D8" w:rsidP="009F1BA6">
      <w:pPr>
        <w:pStyle w:val="Geenafstand"/>
      </w:pPr>
      <w:r>
        <w:t xml:space="preserve">Een paar dagen later ziet ze deze advertentie van een andere bank. Bereken bij deze bank de kredietkosten (in euro) voor een lening van € 15.000. </w:t>
      </w:r>
    </w:p>
    <w:p w:rsidR="00A226D8" w:rsidRDefault="00A226D8" w:rsidP="009F1BA6">
      <w:pPr>
        <w:pStyle w:val="Geenafstand"/>
      </w:pPr>
      <w:r>
        <w:t>Heeft Corry een verstandige keuze gemaakt? Verklaar je antwoord.</w:t>
      </w:r>
    </w:p>
    <w:p w:rsidR="009F1BA6" w:rsidRDefault="009F1BA6" w:rsidP="0074337A">
      <w:pPr>
        <w:rPr>
          <w:b/>
          <w:color w:val="7030A0"/>
          <w:sz w:val="28"/>
        </w:rPr>
      </w:pPr>
    </w:p>
    <w:p w:rsidR="0074337A" w:rsidRDefault="000C4B1E" w:rsidP="0074337A">
      <w:pPr>
        <w:rPr>
          <w:b/>
          <w:color w:val="7030A0"/>
          <w:sz w:val="28"/>
        </w:rPr>
      </w:pPr>
      <w:r>
        <w:rPr>
          <w:b/>
          <w:noProof/>
          <w:color w:val="7030A0"/>
          <w:sz w:val="28"/>
          <w:lang w:eastAsia="nl-NL"/>
        </w:rPr>
        <w:drawing>
          <wp:anchor distT="0" distB="0" distL="114300" distR="114300" simplePos="0" relativeHeight="251657728" behindDoc="1" locked="0" layoutInCell="1" allowOverlap="1" wp14:anchorId="41A3FADD" wp14:editId="4ADBD690">
            <wp:simplePos x="0" y="0"/>
            <wp:positionH relativeFrom="column">
              <wp:posOffset>4314190</wp:posOffset>
            </wp:positionH>
            <wp:positionV relativeFrom="paragraph">
              <wp:posOffset>321310</wp:posOffset>
            </wp:positionV>
            <wp:extent cx="2244090" cy="1402080"/>
            <wp:effectExtent l="19050" t="0" r="3810" b="0"/>
            <wp:wrapTight wrapText="bothSides">
              <wp:wrapPolygon edited="0">
                <wp:start x="-183" y="0"/>
                <wp:lineTo x="-183" y="21424"/>
                <wp:lineTo x="21637" y="21424"/>
                <wp:lineTo x="21637" y="0"/>
                <wp:lineTo x="-183" y="0"/>
              </wp:wrapPolygon>
            </wp:wrapTight>
            <wp:docPr id="25" name="Afbeelding 25" descr="http://www.geldlenen.org/images/afbetalingoverz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geldlenen.org/images/afbetalingoverzicht.jpg"/>
                    <pic:cNvPicPr>
                      <a:picLocks noChangeAspect="1" noChangeArrowheads="1"/>
                    </pic:cNvPicPr>
                  </pic:nvPicPr>
                  <pic:blipFill>
                    <a:blip r:embed="rId23" cstate="print"/>
                    <a:srcRect/>
                    <a:stretch>
                      <a:fillRect/>
                    </a:stretch>
                  </pic:blipFill>
                  <pic:spPr bwMode="auto">
                    <a:xfrm>
                      <a:off x="0" y="0"/>
                      <a:ext cx="2244090" cy="1402080"/>
                    </a:xfrm>
                    <a:prstGeom prst="rect">
                      <a:avLst/>
                    </a:prstGeom>
                    <a:noFill/>
                    <a:ln w="9525">
                      <a:noFill/>
                      <a:miter lim="800000"/>
                      <a:headEnd/>
                      <a:tailEnd/>
                    </a:ln>
                  </pic:spPr>
                </pic:pic>
              </a:graphicData>
            </a:graphic>
          </wp:anchor>
        </w:drawing>
      </w:r>
      <w:r w:rsidR="0074337A" w:rsidRPr="00FE15E1">
        <w:rPr>
          <w:b/>
          <w:color w:val="7030A0"/>
          <w:sz w:val="28"/>
        </w:rPr>
        <w:t>Opd</w:t>
      </w:r>
      <w:r w:rsidR="0074337A">
        <w:rPr>
          <w:b/>
          <w:color w:val="7030A0"/>
          <w:sz w:val="28"/>
        </w:rPr>
        <w:t>racht 1</w:t>
      </w:r>
      <w:r w:rsidR="00DB4F01">
        <w:rPr>
          <w:b/>
          <w:color w:val="7030A0"/>
          <w:sz w:val="28"/>
        </w:rPr>
        <w:t>5</w:t>
      </w:r>
      <w:r w:rsidR="004A2A9A">
        <w:rPr>
          <w:noProof/>
          <w:lang w:eastAsia="nl-NL"/>
        </w:rPr>
        <w:drawing>
          <wp:anchor distT="0" distB="0" distL="114300" distR="114300" simplePos="0" relativeHeight="251671040" behindDoc="1" locked="0" layoutInCell="1" allowOverlap="1" wp14:anchorId="6EC329D4" wp14:editId="502889D9">
            <wp:simplePos x="0" y="0"/>
            <wp:positionH relativeFrom="column">
              <wp:posOffset>1221740</wp:posOffset>
            </wp:positionH>
            <wp:positionV relativeFrom="paragraph">
              <wp:posOffset>-186055</wp:posOffset>
            </wp:positionV>
            <wp:extent cx="449580" cy="447040"/>
            <wp:effectExtent l="0" t="0" r="0" b="0"/>
            <wp:wrapNone/>
            <wp:docPr id="35"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9F1BA6" w:rsidRDefault="000C4B1E" w:rsidP="009F1BA6">
      <w:pPr>
        <w:pStyle w:val="Geenafstand"/>
      </w:pPr>
      <w:r>
        <w:t xml:space="preserve">De televisie is plotseling kapot gegaan. Bernhard wil toch vanavond voetbal kunnen kijken. Helaas heeft hij niet genoeg gespaard om nu een nieuwe tv te kunnen betalen. In de winkel krijgt hij een mooi aanbod. Nu een aanbetaling doen van € 350, dan kan hij vanavond nog naar zijn nieuwe tv kijken die een winkelwaarde heeft van € 1.650. Na de aanbetaling zal hij 36 maanden lang € 49 per maand moeten betalen. </w:t>
      </w:r>
    </w:p>
    <w:p w:rsidR="0074337A" w:rsidRDefault="000C4B1E" w:rsidP="009F1BA6">
      <w:pPr>
        <w:pStyle w:val="Geenafstand"/>
      </w:pPr>
      <w:r>
        <w:t>Bereken de kredietkosten voor deze televisie.</w:t>
      </w:r>
    </w:p>
    <w:p w:rsidR="00DB4F01" w:rsidRDefault="00DB4F01" w:rsidP="00A226D8"/>
    <w:p w:rsidR="00DB4F01" w:rsidRDefault="00DB4F01" w:rsidP="00DB4F01">
      <w:pPr>
        <w:rPr>
          <w:b/>
          <w:color w:val="7030A0"/>
          <w:sz w:val="28"/>
        </w:rPr>
      </w:pPr>
      <w:r w:rsidRPr="00AF6913">
        <w:rPr>
          <w:b/>
          <w:color w:val="7030A0"/>
          <w:sz w:val="28"/>
        </w:rPr>
        <w:t>Opdracht</w:t>
      </w:r>
      <w:r>
        <w:rPr>
          <w:b/>
          <w:color w:val="7030A0"/>
          <w:sz w:val="28"/>
        </w:rPr>
        <w:t xml:space="preserve"> 16</w:t>
      </w:r>
    </w:p>
    <w:p w:rsidR="0074337A" w:rsidRDefault="00DB4F01" w:rsidP="00A226D8">
      <w:r>
        <w:t>Zeg van de volgende stellingen aan of ze juist of onjuist zijn.</w:t>
      </w:r>
    </w:p>
    <w:p w:rsidR="00DB4F01" w:rsidRDefault="00DB4F01" w:rsidP="00A226D8">
      <w:r w:rsidRPr="00AF6913">
        <w:rPr>
          <w:b/>
          <w:color w:val="7030A0"/>
        </w:rPr>
        <w:t>a</w:t>
      </w:r>
      <w:r>
        <w:tab/>
        <w:t>Je kunt een hypotheek afsluiten op een stacaravan.</w:t>
      </w:r>
      <w:r>
        <w:tab/>
      </w:r>
    </w:p>
    <w:p w:rsidR="00DB4F01" w:rsidRDefault="00DB4F01" w:rsidP="00DB4F01">
      <w:pPr>
        <w:ind w:left="705" w:hanging="705"/>
      </w:pPr>
      <w:r w:rsidRPr="00AF6913">
        <w:rPr>
          <w:b/>
          <w:color w:val="7030A0"/>
        </w:rPr>
        <w:t>b</w:t>
      </w:r>
      <w:r>
        <w:tab/>
        <w:t>Het rentepercentage op een hypotheek is hoger dan op een persoonlijke lening.</w:t>
      </w:r>
    </w:p>
    <w:p w:rsidR="00DB4F01" w:rsidRDefault="00DB4F01" w:rsidP="00DB4F01">
      <w:pPr>
        <w:ind w:left="705" w:hanging="705"/>
      </w:pPr>
      <w:r w:rsidRPr="00AF6913">
        <w:rPr>
          <w:b/>
          <w:color w:val="7030A0"/>
        </w:rPr>
        <w:t>c</w:t>
      </w:r>
      <w:r>
        <w:tab/>
        <w:t>De hoogte van het rentepercentage is afhankelijk van het risico dat de bank loopt.</w:t>
      </w:r>
    </w:p>
    <w:p w:rsidR="00DB4F01" w:rsidRDefault="00DB4F01" w:rsidP="00A226D8">
      <w:r w:rsidRPr="00AF6913">
        <w:rPr>
          <w:b/>
          <w:color w:val="7030A0"/>
        </w:rPr>
        <w:t>d</w:t>
      </w:r>
      <w:r>
        <w:tab/>
        <w:t>Bij een annuïteitenhypotheek betaal je elke maand even veel rente.</w:t>
      </w:r>
    </w:p>
    <w:p w:rsidR="00DB4F01" w:rsidRDefault="00DB4F01" w:rsidP="00AF6913">
      <w:pPr>
        <w:ind w:left="705" w:hanging="705"/>
      </w:pPr>
      <w:r w:rsidRPr="00AF6913">
        <w:rPr>
          <w:b/>
          <w:color w:val="7030A0"/>
        </w:rPr>
        <w:t>e</w:t>
      </w:r>
      <w:r>
        <w:tab/>
        <w:t>Een lineaire</w:t>
      </w:r>
      <w:r w:rsidR="00AF6913">
        <w:t xml:space="preserve"> hypotheek wordt de schuld elke maand lager, waardoor je ook elke maand minder rente hoeft te betalen.</w:t>
      </w:r>
    </w:p>
    <w:p w:rsidR="00DB4F01" w:rsidRDefault="00DB4F01" w:rsidP="00AF6913">
      <w:pPr>
        <w:ind w:left="705" w:hanging="705"/>
      </w:pPr>
      <w:r w:rsidRPr="00AF6913">
        <w:rPr>
          <w:b/>
          <w:color w:val="7030A0"/>
        </w:rPr>
        <w:t>f</w:t>
      </w:r>
      <w:r w:rsidR="00AF6913">
        <w:tab/>
        <w:t>Als je over een periode van 30 jaar kijkt ben je bij een annuïteitenhypotheek goedkoper uit dan bij een lineaire hypotheek.</w:t>
      </w:r>
    </w:p>
    <w:p w:rsidR="00AF6913" w:rsidRDefault="00AF6913" w:rsidP="00AF6913">
      <w:pPr>
        <w:rPr>
          <w:b/>
          <w:color w:val="7030A0"/>
          <w:sz w:val="28"/>
        </w:rPr>
      </w:pPr>
      <w:r>
        <w:rPr>
          <w:noProof/>
          <w:lang w:eastAsia="nl-NL"/>
        </w:rPr>
        <w:drawing>
          <wp:anchor distT="0" distB="0" distL="114300" distR="114300" simplePos="0" relativeHeight="251694592" behindDoc="1" locked="0" layoutInCell="1" allowOverlap="1" wp14:anchorId="14991204" wp14:editId="4F54DC53">
            <wp:simplePos x="0" y="0"/>
            <wp:positionH relativeFrom="column">
              <wp:posOffset>1098094</wp:posOffset>
            </wp:positionH>
            <wp:positionV relativeFrom="paragraph">
              <wp:posOffset>206902</wp:posOffset>
            </wp:positionV>
            <wp:extent cx="449580" cy="447040"/>
            <wp:effectExtent l="0" t="0" r="0" b="0"/>
            <wp:wrapNone/>
            <wp:docPr id="47"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AF6913" w:rsidRDefault="00AF6913" w:rsidP="00AF6913">
      <w:pPr>
        <w:rPr>
          <w:b/>
          <w:color w:val="7030A0"/>
          <w:sz w:val="28"/>
        </w:rPr>
      </w:pPr>
      <w:r w:rsidRPr="00AF6913">
        <w:rPr>
          <w:b/>
          <w:color w:val="7030A0"/>
          <w:sz w:val="28"/>
        </w:rPr>
        <w:t>Opdracht</w:t>
      </w:r>
      <w:r>
        <w:rPr>
          <w:b/>
          <w:color w:val="7030A0"/>
          <w:sz w:val="28"/>
        </w:rPr>
        <w:t xml:space="preserve"> 17</w:t>
      </w:r>
    </w:p>
    <w:p w:rsidR="00AF6913" w:rsidRDefault="00AF6913" w:rsidP="00F4117C">
      <w:pPr>
        <w:pStyle w:val="Geenafstand"/>
      </w:pPr>
      <w:r>
        <w:t xml:space="preserve">Meneer Otjens wil een nieuw huis kopen. Hij heeft hiervoor een hypotheek nodig van € 270.000. De bank heeft een aanbod gedaan voor een lineaire hypotheek, aflossing in 30 jaar, van 2,2%. </w:t>
      </w:r>
    </w:p>
    <w:p w:rsidR="00AF6913" w:rsidRDefault="00AF6913" w:rsidP="00F4117C">
      <w:pPr>
        <w:pStyle w:val="Geenafstand"/>
      </w:pPr>
      <w:r>
        <w:rPr>
          <w:noProof/>
          <w:lang w:eastAsia="nl-NL"/>
        </w:rPr>
        <w:drawing>
          <wp:anchor distT="0" distB="0" distL="114300" distR="114300" simplePos="0" relativeHeight="251695616" behindDoc="1" locked="0" layoutInCell="1" allowOverlap="1" wp14:anchorId="74E346E7" wp14:editId="4E241257">
            <wp:simplePos x="0" y="0"/>
            <wp:positionH relativeFrom="column">
              <wp:posOffset>3818854</wp:posOffset>
            </wp:positionH>
            <wp:positionV relativeFrom="paragraph">
              <wp:posOffset>53975</wp:posOffset>
            </wp:positionV>
            <wp:extent cx="2648561" cy="1736259"/>
            <wp:effectExtent l="0" t="0" r="0" b="0"/>
            <wp:wrapNone/>
            <wp:docPr id="48" name="Afbeelding 48" descr="http://smartfee.nl/images/graph_annuiteitenhypothe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rtfee.nl/images/graph_annuiteitenhypotheek.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70689" cy="1750765"/>
                    </a:xfrm>
                    <a:prstGeom prst="rect">
                      <a:avLst/>
                    </a:prstGeom>
                    <a:noFill/>
                    <a:ln>
                      <a:noFill/>
                    </a:ln>
                  </pic:spPr>
                </pic:pic>
              </a:graphicData>
            </a:graphic>
            <wp14:sizeRelH relativeFrom="margin">
              <wp14:pctWidth>0</wp14:pctWidth>
            </wp14:sizeRelH>
            <wp14:sizeRelV relativeFrom="margin">
              <wp14:pctHeight>0</wp14:pctHeight>
            </wp14:sizeRelV>
          </wp:anchor>
        </w:drawing>
      </w:r>
      <w:r>
        <w:t>Bereken de eerste maandtermijn voor meneer Otjens.</w:t>
      </w:r>
    </w:p>
    <w:p w:rsidR="00AF6913" w:rsidRDefault="00AF6913" w:rsidP="00A226D8"/>
    <w:p w:rsidR="00F4117C" w:rsidRDefault="00F4117C" w:rsidP="00AF6913">
      <w:pPr>
        <w:rPr>
          <w:b/>
          <w:color w:val="7030A0"/>
          <w:sz w:val="28"/>
        </w:rPr>
      </w:pPr>
    </w:p>
    <w:p w:rsidR="00AF6913" w:rsidRDefault="00AF6913" w:rsidP="00AF6913">
      <w:pPr>
        <w:rPr>
          <w:b/>
          <w:color w:val="7030A0"/>
          <w:sz w:val="28"/>
        </w:rPr>
      </w:pPr>
      <w:r w:rsidRPr="00AF6913">
        <w:rPr>
          <w:b/>
          <w:color w:val="7030A0"/>
          <w:sz w:val="28"/>
        </w:rPr>
        <w:t>Opdracht</w:t>
      </w:r>
      <w:r>
        <w:rPr>
          <w:b/>
          <w:color w:val="7030A0"/>
          <w:sz w:val="28"/>
        </w:rPr>
        <w:t xml:space="preserve"> 18</w:t>
      </w:r>
    </w:p>
    <w:p w:rsidR="00AF6913" w:rsidRDefault="00AF6913" w:rsidP="00AF6913">
      <w:pPr>
        <w:rPr>
          <w:b/>
          <w:color w:val="7030A0"/>
          <w:sz w:val="28"/>
        </w:rPr>
      </w:pPr>
      <w:r>
        <w:t>Welke hypotheekvorm hoort bij de grafiek hiernaast?</w:t>
      </w:r>
      <w:r w:rsidRPr="00AF6913">
        <w:t xml:space="preserve"> </w:t>
      </w:r>
    </w:p>
    <w:p w:rsidR="00AF6913" w:rsidRDefault="00AF6913" w:rsidP="00A226D8"/>
    <w:p w:rsidR="00DB4F01" w:rsidRDefault="00DB4F01" w:rsidP="00A226D8">
      <w:r>
        <w:rPr>
          <w:noProof/>
          <w:lang w:eastAsia="nl-NL"/>
        </w:rPr>
        <w:lastRenderedPageBreak/>
        <w:drawing>
          <wp:anchor distT="0" distB="0" distL="114300" distR="114300" simplePos="0" relativeHeight="251672064" behindDoc="1" locked="0" layoutInCell="1" allowOverlap="1" wp14:anchorId="071D9B88" wp14:editId="15E46BAD">
            <wp:simplePos x="0" y="0"/>
            <wp:positionH relativeFrom="column">
              <wp:posOffset>1226125</wp:posOffset>
            </wp:positionH>
            <wp:positionV relativeFrom="paragraph">
              <wp:posOffset>132966</wp:posOffset>
            </wp:positionV>
            <wp:extent cx="449580" cy="447040"/>
            <wp:effectExtent l="0" t="0" r="0" b="0"/>
            <wp:wrapNone/>
            <wp:docPr id="36"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7050EA" w:rsidRDefault="007050EA">
      <w:pPr>
        <w:rPr>
          <w:b/>
          <w:color w:val="7030A0"/>
          <w:sz w:val="28"/>
        </w:rPr>
      </w:pPr>
      <w:r>
        <w:rPr>
          <w:b/>
          <w:color w:val="7030A0"/>
          <w:sz w:val="28"/>
        </w:rPr>
        <w:t>Opdracht 1</w:t>
      </w:r>
      <w:r w:rsidR="00AF6913">
        <w:rPr>
          <w:b/>
          <w:color w:val="7030A0"/>
          <w:sz w:val="28"/>
        </w:rPr>
        <w:t>9</w:t>
      </w:r>
    </w:p>
    <w:p w:rsidR="007050EA" w:rsidRDefault="007050EA" w:rsidP="0017578F">
      <w:pPr>
        <w:pStyle w:val="Geenafstand"/>
        <w:ind w:left="705" w:hanging="705"/>
      </w:pPr>
      <w:r w:rsidRPr="000C4B1E">
        <w:rPr>
          <w:b/>
          <w:color w:val="5A2C64" w:themeColor="accent2" w:themeShade="80"/>
        </w:rPr>
        <w:t>a</w:t>
      </w:r>
      <w:r>
        <w:tab/>
        <w:t xml:space="preserve">Joris ontvangt wekelijks zijn € 5,-  zakgeld. In overleg met zijn ouders is besloten om het zakgeld elke maand op zijn bankrekening te laten overmaken. Welk bedrag moet er maandelijks aan zakgeld worden overgemaakt? </w:t>
      </w:r>
    </w:p>
    <w:p w:rsidR="0017578F" w:rsidRDefault="0017578F" w:rsidP="0017578F">
      <w:pPr>
        <w:pStyle w:val="Geenafstand"/>
        <w:ind w:left="705" w:hanging="705"/>
      </w:pPr>
    </w:p>
    <w:p w:rsidR="007050EA" w:rsidRDefault="00B62BE1" w:rsidP="0017578F">
      <w:pPr>
        <w:pStyle w:val="Geenafstand"/>
        <w:ind w:left="705" w:hanging="705"/>
      </w:pPr>
      <w:r>
        <w:rPr>
          <w:noProof/>
          <w:lang w:eastAsia="nl-NL"/>
        </w:rPr>
        <w:drawing>
          <wp:anchor distT="0" distB="0" distL="114300" distR="114300" simplePos="0" relativeHeight="251687424" behindDoc="1" locked="0" layoutInCell="1" allowOverlap="1" wp14:anchorId="5C5A2A12" wp14:editId="0A0CDBDE">
            <wp:simplePos x="0" y="0"/>
            <wp:positionH relativeFrom="column">
              <wp:posOffset>3951605</wp:posOffset>
            </wp:positionH>
            <wp:positionV relativeFrom="paragraph">
              <wp:posOffset>278130</wp:posOffset>
            </wp:positionV>
            <wp:extent cx="2517140" cy="1545590"/>
            <wp:effectExtent l="0" t="0" r="0" b="0"/>
            <wp:wrapTight wrapText="bothSides">
              <wp:wrapPolygon edited="0">
                <wp:start x="0" y="0"/>
                <wp:lineTo x="0" y="21298"/>
                <wp:lineTo x="21415" y="21298"/>
                <wp:lineTo x="21415" y="0"/>
                <wp:lineTo x="0" y="0"/>
              </wp:wrapPolygon>
            </wp:wrapTight>
            <wp:docPr id="51" name="Afbeelding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517140" cy="1545590"/>
                    </a:xfrm>
                    <a:prstGeom prst="rect">
                      <a:avLst/>
                    </a:prstGeom>
                    <a:noFill/>
                    <a:ln>
                      <a:noFill/>
                    </a:ln>
                  </pic:spPr>
                </pic:pic>
              </a:graphicData>
            </a:graphic>
            <wp14:sizeRelH relativeFrom="page">
              <wp14:pctWidth>0</wp14:pctWidth>
            </wp14:sizeRelH>
            <wp14:sizeRelV relativeFrom="page">
              <wp14:pctHeight>0</wp14:pctHeight>
            </wp14:sizeRelV>
          </wp:anchor>
        </w:drawing>
      </w:r>
      <w:r w:rsidR="007050EA" w:rsidRPr="000C4B1E">
        <w:rPr>
          <w:b/>
          <w:color w:val="5A2C64" w:themeColor="accent2" w:themeShade="80"/>
        </w:rPr>
        <w:t>b</w:t>
      </w:r>
      <w:r w:rsidR="007050EA">
        <w:rPr>
          <w:b/>
          <w:color w:val="5A2C64" w:themeColor="accent2" w:themeShade="80"/>
        </w:rPr>
        <w:tab/>
      </w:r>
      <w:r w:rsidR="007050EA">
        <w:t xml:space="preserve">De ouders van Joris ontvangen € 192 per kwartaal aan kinderbijslag. Hoeveel is dat per week? </w:t>
      </w:r>
    </w:p>
    <w:p w:rsidR="0017578F" w:rsidRDefault="0017578F" w:rsidP="0017578F">
      <w:pPr>
        <w:pStyle w:val="Geenafstand"/>
        <w:ind w:left="705" w:hanging="705"/>
      </w:pPr>
    </w:p>
    <w:p w:rsidR="00AF6913" w:rsidRDefault="007050EA" w:rsidP="0017578F">
      <w:pPr>
        <w:pStyle w:val="Geenafstand"/>
        <w:ind w:left="705" w:hanging="705"/>
      </w:pPr>
      <w:r>
        <w:rPr>
          <w:b/>
          <w:color w:val="5A2C64" w:themeColor="accent2" w:themeShade="80"/>
        </w:rPr>
        <w:t>c</w:t>
      </w:r>
      <w:r>
        <w:rPr>
          <w:b/>
          <w:color w:val="5A2C64" w:themeColor="accent2" w:themeShade="80"/>
        </w:rPr>
        <w:tab/>
      </w:r>
      <w:r>
        <w:t xml:space="preserve">Met een bijbaantje ontvangt Joris € 84 per maand. Hoeveel is dat per week? </w:t>
      </w:r>
    </w:p>
    <w:p w:rsidR="007050EA" w:rsidRDefault="007050EA" w:rsidP="0017578F">
      <w:pPr>
        <w:pStyle w:val="Geenafstand"/>
        <w:ind w:left="705" w:hanging="705"/>
        <w:rPr>
          <w:b/>
          <w:color w:val="7030A0"/>
          <w:sz w:val="28"/>
        </w:rPr>
      </w:pPr>
    </w:p>
    <w:p w:rsidR="00AF6913" w:rsidRDefault="00AF6913" w:rsidP="0017578F">
      <w:pPr>
        <w:pStyle w:val="Geenafstand"/>
        <w:ind w:left="705" w:hanging="705"/>
        <w:rPr>
          <w:b/>
          <w:color w:val="7030A0"/>
          <w:sz w:val="28"/>
        </w:rPr>
      </w:pPr>
    </w:p>
    <w:p w:rsidR="00AF6913" w:rsidRDefault="00F4117C" w:rsidP="0017578F">
      <w:pPr>
        <w:pStyle w:val="Geenafstand"/>
        <w:ind w:left="705" w:hanging="705"/>
        <w:rPr>
          <w:b/>
          <w:color w:val="7030A0"/>
          <w:sz w:val="28"/>
        </w:rPr>
      </w:pPr>
      <w:r>
        <w:rPr>
          <w:noProof/>
          <w:lang w:eastAsia="nl-NL"/>
        </w:rPr>
        <w:drawing>
          <wp:anchor distT="0" distB="0" distL="114300" distR="114300" simplePos="0" relativeHeight="251697664" behindDoc="1" locked="0" layoutInCell="1" allowOverlap="1" wp14:anchorId="246F5A93" wp14:editId="5EF26DDA">
            <wp:simplePos x="0" y="0"/>
            <wp:positionH relativeFrom="column">
              <wp:posOffset>1158419</wp:posOffset>
            </wp:positionH>
            <wp:positionV relativeFrom="paragraph">
              <wp:posOffset>60553</wp:posOffset>
            </wp:positionV>
            <wp:extent cx="449580" cy="447040"/>
            <wp:effectExtent l="0" t="0" r="7620" b="0"/>
            <wp:wrapNone/>
            <wp:docPr id="49"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AF6913" w:rsidRDefault="00F4117C" w:rsidP="0017578F">
      <w:pPr>
        <w:pStyle w:val="Geenafstand"/>
        <w:ind w:left="705" w:hanging="705"/>
        <w:rPr>
          <w:b/>
          <w:color w:val="7030A0"/>
          <w:sz w:val="28"/>
        </w:rPr>
      </w:pPr>
      <w:r>
        <w:rPr>
          <w:b/>
          <w:color w:val="7030A0"/>
          <w:sz w:val="28"/>
        </w:rPr>
        <w:t>Opdracht 20</w:t>
      </w:r>
    </w:p>
    <w:p w:rsidR="00F4117C" w:rsidRDefault="00F4117C" w:rsidP="0017578F">
      <w:pPr>
        <w:pStyle w:val="Geenafstand"/>
        <w:ind w:left="705" w:hanging="705"/>
        <w:rPr>
          <w:b/>
          <w:color w:val="7030A0"/>
          <w:sz w:val="28"/>
        </w:rPr>
      </w:pPr>
    </w:p>
    <w:p w:rsidR="00F4117C" w:rsidRDefault="00F4117C" w:rsidP="0017578F">
      <w:pPr>
        <w:pStyle w:val="Geenafstand"/>
        <w:ind w:left="705" w:hanging="705"/>
      </w:pPr>
      <w:r>
        <w:t xml:space="preserve">Vul in onderstaande tabel de ontbrekende bedragen in. </w:t>
      </w:r>
    </w:p>
    <w:p w:rsidR="00F4117C" w:rsidRDefault="00F4117C" w:rsidP="0017578F">
      <w:pPr>
        <w:pStyle w:val="Geenafstand"/>
        <w:ind w:left="705" w:hanging="705"/>
      </w:pPr>
    </w:p>
    <w:tbl>
      <w:tblPr>
        <w:tblStyle w:val="Tabelraster"/>
        <w:tblW w:w="0" w:type="auto"/>
        <w:tblInd w:w="705" w:type="dxa"/>
        <w:tblLook w:val="04A0" w:firstRow="1" w:lastRow="0" w:firstColumn="1" w:lastColumn="0" w:noHBand="0" w:noVBand="1"/>
      </w:tblPr>
      <w:tblGrid>
        <w:gridCol w:w="2163"/>
        <w:gridCol w:w="2159"/>
        <w:gridCol w:w="2295"/>
      </w:tblGrid>
      <w:tr w:rsidR="00F4117C" w:rsidTr="00F4117C">
        <w:trPr>
          <w:trHeight w:val="261"/>
        </w:trPr>
        <w:tc>
          <w:tcPr>
            <w:tcW w:w="2163" w:type="dxa"/>
            <w:shd w:val="clear" w:color="auto" w:fill="E2AFD8" w:themeFill="text2" w:themeFillTint="66"/>
          </w:tcPr>
          <w:p w:rsidR="00F4117C" w:rsidRPr="00F4117C" w:rsidRDefault="00F4117C" w:rsidP="00F4117C">
            <w:pPr>
              <w:pStyle w:val="Geenafstand"/>
              <w:ind w:right="-70"/>
              <w:jc w:val="center"/>
              <w:rPr>
                <w:color w:val="000000" w:themeColor="text1"/>
              </w:rPr>
            </w:pPr>
            <w:r>
              <w:rPr>
                <w:color w:val="000000" w:themeColor="text1"/>
              </w:rPr>
              <w:t>J</w:t>
            </w:r>
            <w:r w:rsidRPr="00F4117C">
              <w:rPr>
                <w:color w:val="000000" w:themeColor="text1"/>
              </w:rPr>
              <w:t>aar</w:t>
            </w:r>
          </w:p>
        </w:tc>
        <w:tc>
          <w:tcPr>
            <w:tcW w:w="2159" w:type="dxa"/>
            <w:shd w:val="clear" w:color="auto" w:fill="E2AFD8" w:themeFill="text2" w:themeFillTint="66"/>
          </w:tcPr>
          <w:p w:rsidR="00F4117C" w:rsidRPr="00F4117C" w:rsidRDefault="00F4117C" w:rsidP="00F4117C">
            <w:pPr>
              <w:pStyle w:val="Geenafstand"/>
              <w:ind w:right="-70"/>
              <w:jc w:val="center"/>
              <w:rPr>
                <w:color w:val="000000" w:themeColor="text1"/>
              </w:rPr>
            </w:pPr>
            <w:r w:rsidRPr="00F4117C">
              <w:rPr>
                <w:color w:val="000000" w:themeColor="text1"/>
              </w:rPr>
              <w:t>Prijs</w:t>
            </w:r>
          </w:p>
        </w:tc>
        <w:tc>
          <w:tcPr>
            <w:tcW w:w="2295" w:type="dxa"/>
            <w:shd w:val="clear" w:color="auto" w:fill="E2AFD8" w:themeFill="text2" w:themeFillTint="66"/>
          </w:tcPr>
          <w:p w:rsidR="00F4117C" w:rsidRPr="00F4117C" w:rsidRDefault="00F4117C" w:rsidP="00F4117C">
            <w:pPr>
              <w:pStyle w:val="Geenafstand"/>
              <w:ind w:right="-70"/>
              <w:jc w:val="center"/>
              <w:rPr>
                <w:color w:val="000000" w:themeColor="text1"/>
              </w:rPr>
            </w:pPr>
            <w:r w:rsidRPr="00F4117C">
              <w:rPr>
                <w:color w:val="000000" w:themeColor="text1"/>
              </w:rPr>
              <w:t>Indexcijfer</w:t>
            </w:r>
          </w:p>
        </w:tc>
      </w:tr>
      <w:tr w:rsidR="00F4117C" w:rsidTr="00F4117C">
        <w:trPr>
          <w:trHeight w:val="247"/>
        </w:trPr>
        <w:tc>
          <w:tcPr>
            <w:tcW w:w="2163" w:type="dxa"/>
          </w:tcPr>
          <w:p w:rsidR="00F4117C" w:rsidRPr="00F4117C" w:rsidRDefault="00F4117C" w:rsidP="00F4117C">
            <w:pPr>
              <w:pStyle w:val="Geenafstand"/>
              <w:ind w:right="-70"/>
              <w:jc w:val="center"/>
              <w:rPr>
                <w:color w:val="000000" w:themeColor="text1"/>
              </w:rPr>
            </w:pPr>
            <w:r w:rsidRPr="00F4117C">
              <w:rPr>
                <w:color w:val="000000" w:themeColor="text1"/>
              </w:rPr>
              <w:t>1985</w:t>
            </w:r>
          </w:p>
        </w:tc>
        <w:tc>
          <w:tcPr>
            <w:tcW w:w="2159" w:type="dxa"/>
          </w:tcPr>
          <w:p w:rsidR="00F4117C" w:rsidRPr="00F4117C" w:rsidRDefault="00F4117C" w:rsidP="00F4117C">
            <w:pPr>
              <w:pStyle w:val="Geenafstand"/>
              <w:ind w:right="-70"/>
              <w:jc w:val="center"/>
              <w:rPr>
                <w:color w:val="000000" w:themeColor="text1"/>
              </w:rPr>
            </w:pPr>
            <w:r w:rsidRPr="00F4117C">
              <w:rPr>
                <w:color w:val="000000" w:themeColor="text1"/>
              </w:rPr>
              <w:t>€ 1,50</w:t>
            </w:r>
          </w:p>
        </w:tc>
        <w:tc>
          <w:tcPr>
            <w:tcW w:w="2295" w:type="dxa"/>
          </w:tcPr>
          <w:p w:rsidR="00F4117C" w:rsidRPr="00F4117C" w:rsidRDefault="00F4117C" w:rsidP="00F4117C">
            <w:pPr>
              <w:pStyle w:val="Geenafstand"/>
              <w:ind w:right="-70"/>
              <w:jc w:val="center"/>
              <w:rPr>
                <w:color w:val="000000" w:themeColor="text1"/>
              </w:rPr>
            </w:pPr>
            <w:r w:rsidRPr="00F4117C">
              <w:rPr>
                <w:color w:val="000000" w:themeColor="text1"/>
              </w:rPr>
              <w:t>100</w:t>
            </w:r>
          </w:p>
        </w:tc>
      </w:tr>
      <w:tr w:rsidR="00F4117C" w:rsidTr="00F4117C">
        <w:trPr>
          <w:trHeight w:val="261"/>
        </w:trPr>
        <w:tc>
          <w:tcPr>
            <w:tcW w:w="2163" w:type="dxa"/>
          </w:tcPr>
          <w:p w:rsidR="00F4117C" w:rsidRPr="00F4117C" w:rsidRDefault="00F4117C" w:rsidP="00F4117C">
            <w:pPr>
              <w:pStyle w:val="Geenafstand"/>
              <w:ind w:right="-70"/>
              <w:jc w:val="center"/>
              <w:rPr>
                <w:color w:val="000000" w:themeColor="text1"/>
              </w:rPr>
            </w:pPr>
            <w:r w:rsidRPr="00F4117C">
              <w:rPr>
                <w:color w:val="000000" w:themeColor="text1"/>
              </w:rPr>
              <w:t>2000</w:t>
            </w:r>
          </w:p>
        </w:tc>
        <w:tc>
          <w:tcPr>
            <w:tcW w:w="2159" w:type="dxa"/>
          </w:tcPr>
          <w:p w:rsidR="00F4117C" w:rsidRPr="00F4117C" w:rsidRDefault="00F4117C" w:rsidP="00F4117C">
            <w:pPr>
              <w:pStyle w:val="Geenafstand"/>
              <w:ind w:right="-70"/>
              <w:jc w:val="center"/>
              <w:rPr>
                <w:color w:val="000000" w:themeColor="text1"/>
              </w:rPr>
            </w:pPr>
            <w:r w:rsidRPr="00F4117C">
              <w:rPr>
                <w:color w:val="000000" w:themeColor="text1"/>
              </w:rPr>
              <w:t>€ 1,85</w:t>
            </w:r>
          </w:p>
        </w:tc>
        <w:tc>
          <w:tcPr>
            <w:tcW w:w="2295" w:type="dxa"/>
          </w:tcPr>
          <w:p w:rsidR="00F4117C" w:rsidRPr="00F4117C" w:rsidRDefault="00F4117C" w:rsidP="00F4117C">
            <w:pPr>
              <w:pStyle w:val="Geenafstand"/>
              <w:ind w:right="-70"/>
              <w:jc w:val="center"/>
              <w:rPr>
                <w:b/>
                <w:color w:val="000000" w:themeColor="text1"/>
              </w:rPr>
            </w:pPr>
            <w:r w:rsidRPr="00F4117C">
              <w:rPr>
                <w:b/>
                <w:color w:val="7030A0"/>
              </w:rPr>
              <w:t>a</w:t>
            </w:r>
          </w:p>
        </w:tc>
      </w:tr>
      <w:tr w:rsidR="00F4117C" w:rsidTr="00F4117C">
        <w:trPr>
          <w:trHeight w:val="247"/>
        </w:trPr>
        <w:tc>
          <w:tcPr>
            <w:tcW w:w="2163" w:type="dxa"/>
          </w:tcPr>
          <w:p w:rsidR="00F4117C" w:rsidRPr="00F4117C" w:rsidRDefault="00F4117C" w:rsidP="00F4117C">
            <w:pPr>
              <w:pStyle w:val="Geenafstand"/>
              <w:ind w:right="-70"/>
              <w:jc w:val="center"/>
              <w:rPr>
                <w:color w:val="000000" w:themeColor="text1"/>
              </w:rPr>
            </w:pPr>
            <w:r w:rsidRPr="00F4117C">
              <w:rPr>
                <w:color w:val="000000" w:themeColor="text1"/>
              </w:rPr>
              <w:t>2015</w:t>
            </w:r>
          </w:p>
        </w:tc>
        <w:tc>
          <w:tcPr>
            <w:tcW w:w="2159" w:type="dxa"/>
          </w:tcPr>
          <w:p w:rsidR="00F4117C" w:rsidRPr="00F4117C" w:rsidRDefault="00F4117C" w:rsidP="00F4117C">
            <w:pPr>
              <w:pStyle w:val="Geenafstand"/>
              <w:ind w:right="-70"/>
              <w:jc w:val="center"/>
              <w:rPr>
                <w:color w:val="000000" w:themeColor="text1"/>
              </w:rPr>
            </w:pPr>
            <w:r w:rsidRPr="00F4117C">
              <w:rPr>
                <w:color w:val="000000" w:themeColor="text1"/>
              </w:rPr>
              <w:t>€ 2,35</w:t>
            </w:r>
          </w:p>
        </w:tc>
        <w:tc>
          <w:tcPr>
            <w:tcW w:w="2295" w:type="dxa"/>
          </w:tcPr>
          <w:p w:rsidR="00F4117C" w:rsidRPr="00F4117C" w:rsidRDefault="00F4117C" w:rsidP="00F4117C">
            <w:pPr>
              <w:pStyle w:val="Geenafstand"/>
              <w:ind w:right="-70"/>
              <w:jc w:val="center"/>
              <w:rPr>
                <w:b/>
                <w:color w:val="000000" w:themeColor="text1"/>
              </w:rPr>
            </w:pPr>
            <w:r w:rsidRPr="00F4117C">
              <w:rPr>
                <w:b/>
                <w:color w:val="7030A0"/>
              </w:rPr>
              <w:t>b</w:t>
            </w:r>
          </w:p>
        </w:tc>
      </w:tr>
      <w:tr w:rsidR="00F4117C" w:rsidTr="00F4117C">
        <w:trPr>
          <w:trHeight w:val="247"/>
        </w:trPr>
        <w:tc>
          <w:tcPr>
            <w:tcW w:w="2163" w:type="dxa"/>
          </w:tcPr>
          <w:p w:rsidR="00F4117C" w:rsidRPr="00F4117C" w:rsidRDefault="00F4117C" w:rsidP="00F4117C">
            <w:pPr>
              <w:pStyle w:val="Geenafstand"/>
              <w:ind w:right="-70"/>
              <w:jc w:val="center"/>
              <w:rPr>
                <w:color w:val="000000" w:themeColor="text1"/>
              </w:rPr>
            </w:pPr>
            <w:r w:rsidRPr="00F4117C">
              <w:rPr>
                <w:color w:val="000000" w:themeColor="text1"/>
              </w:rPr>
              <w:t>2030</w:t>
            </w:r>
          </w:p>
        </w:tc>
        <w:tc>
          <w:tcPr>
            <w:tcW w:w="2159" w:type="dxa"/>
          </w:tcPr>
          <w:p w:rsidR="00F4117C" w:rsidRPr="00F4117C" w:rsidRDefault="00F4117C" w:rsidP="00F4117C">
            <w:pPr>
              <w:pStyle w:val="Geenafstand"/>
              <w:ind w:right="-70"/>
              <w:jc w:val="center"/>
              <w:rPr>
                <w:b/>
                <w:color w:val="000000" w:themeColor="text1"/>
              </w:rPr>
            </w:pPr>
            <w:r w:rsidRPr="00F4117C">
              <w:rPr>
                <w:b/>
                <w:color w:val="7030A0"/>
              </w:rPr>
              <w:t>c</w:t>
            </w:r>
          </w:p>
        </w:tc>
        <w:tc>
          <w:tcPr>
            <w:tcW w:w="2295" w:type="dxa"/>
          </w:tcPr>
          <w:p w:rsidR="00F4117C" w:rsidRPr="00F4117C" w:rsidRDefault="00F4117C" w:rsidP="00F4117C">
            <w:pPr>
              <w:pStyle w:val="Geenafstand"/>
              <w:ind w:right="-70"/>
              <w:jc w:val="center"/>
              <w:rPr>
                <w:color w:val="000000" w:themeColor="text1"/>
              </w:rPr>
            </w:pPr>
            <w:r w:rsidRPr="00F4117C">
              <w:rPr>
                <w:color w:val="000000" w:themeColor="text1"/>
              </w:rPr>
              <w:t>178,8</w:t>
            </w:r>
          </w:p>
        </w:tc>
      </w:tr>
    </w:tbl>
    <w:p w:rsidR="00F4117C" w:rsidRDefault="00F4117C" w:rsidP="0017578F">
      <w:pPr>
        <w:pStyle w:val="Geenafstand"/>
        <w:ind w:left="705" w:hanging="705"/>
        <w:rPr>
          <w:b/>
          <w:color w:val="7030A0"/>
          <w:sz w:val="28"/>
        </w:rPr>
      </w:pPr>
    </w:p>
    <w:p w:rsidR="00AF6913" w:rsidRDefault="00F4117C" w:rsidP="0017578F">
      <w:pPr>
        <w:pStyle w:val="Geenafstand"/>
        <w:ind w:left="705" w:hanging="705"/>
        <w:rPr>
          <w:b/>
          <w:color w:val="7030A0"/>
          <w:sz w:val="28"/>
        </w:rPr>
      </w:pPr>
      <w:r>
        <w:rPr>
          <w:noProof/>
          <w:lang w:eastAsia="nl-NL"/>
        </w:rPr>
        <w:drawing>
          <wp:anchor distT="0" distB="0" distL="114300" distR="114300" simplePos="0" relativeHeight="251699712" behindDoc="1" locked="0" layoutInCell="1" allowOverlap="1" wp14:anchorId="7104CF4E" wp14:editId="6091E5C9">
            <wp:simplePos x="0" y="0"/>
            <wp:positionH relativeFrom="column">
              <wp:posOffset>1098155</wp:posOffset>
            </wp:positionH>
            <wp:positionV relativeFrom="paragraph">
              <wp:posOffset>10951</wp:posOffset>
            </wp:positionV>
            <wp:extent cx="449580" cy="447040"/>
            <wp:effectExtent l="0" t="0" r="7620" b="0"/>
            <wp:wrapNone/>
            <wp:docPr id="50"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p>
    <w:p w:rsidR="00F4117C" w:rsidRDefault="00F4117C" w:rsidP="00F4117C">
      <w:pPr>
        <w:pStyle w:val="Geenafstand"/>
        <w:ind w:left="705" w:hanging="705"/>
        <w:rPr>
          <w:b/>
          <w:color w:val="7030A0"/>
          <w:sz w:val="28"/>
        </w:rPr>
      </w:pPr>
      <w:r>
        <w:rPr>
          <w:b/>
          <w:color w:val="7030A0"/>
          <w:sz w:val="28"/>
        </w:rPr>
        <w:t>Opdracht 21</w:t>
      </w:r>
    </w:p>
    <w:p w:rsidR="00F4117C" w:rsidRDefault="00F4117C" w:rsidP="0017578F">
      <w:pPr>
        <w:pStyle w:val="Geenafstand"/>
        <w:ind w:left="705" w:hanging="705"/>
        <w:rPr>
          <w:b/>
          <w:color w:val="7030A0"/>
          <w:sz w:val="28"/>
        </w:rPr>
      </w:pPr>
    </w:p>
    <w:p w:rsidR="00F4117C" w:rsidRPr="004A41E6" w:rsidRDefault="00F4117C" w:rsidP="00F4117C">
      <w:pPr>
        <w:pStyle w:val="Geenafstand"/>
      </w:pPr>
      <w:r>
        <w:t>Bernhard heeft in 2006 een huis gekocht voor € 28</w:t>
      </w:r>
      <w:r w:rsidR="004A41E6">
        <w:t>5</w:t>
      </w:r>
      <w:r>
        <w:t>.</w:t>
      </w:r>
      <w:r w:rsidR="004A41E6">
        <w:t>50</w:t>
      </w:r>
      <w:r>
        <w:t>0. De bouwindex stond toen op 214,8. Op dit moment staat de bouwindex op 198,3. Bereken de huidige waarde van het huis van Bernhard volgens de bouwindex.</w:t>
      </w:r>
      <w:r w:rsidR="004A41E6">
        <w:t xml:space="preserve"> Rond je antwoord af op hele euro.</w:t>
      </w:r>
    </w:p>
    <w:p w:rsidR="00F4117C" w:rsidRDefault="00F4117C" w:rsidP="0017578F">
      <w:pPr>
        <w:pStyle w:val="Geenafstand"/>
        <w:ind w:left="705" w:hanging="705"/>
        <w:rPr>
          <w:b/>
          <w:color w:val="7030A0"/>
          <w:sz w:val="28"/>
        </w:rPr>
      </w:pPr>
    </w:p>
    <w:p w:rsidR="00F4117C" w:rsidRDefault="00F4117C" w:rsidP="006E6B1E">
      <w:pPr>
        <w:rPr>
          <w:b/>
          <w:color w:val="7030A0"/>
          <w:sz w:val="28"/>
        </w:rPr>
      </w:pPr>
    </w:p>
    <w:p w:rsidR="006E6B1E" w:rsidRDefault="007050EA" w:rsidP="006E6B1E">
      <w:pPr>
        <w:rPr>
          <w:b/>
          <w:color w:val="7030A0"/>
          <w:sz w:val="28"/>
        </w:rPr>
      </w:pPr>
      <w:r>
        <w:rPr>
          <w:noProof/>
          <w:lang w:eastAsia="nl-NL"/>
        </w:rPr>
        <w:drawing>
          <wp:anchor distT="0" distB="0" distL="114300" distR="114300" simplePos="0" relativeHeight="251678208" behindDoc="1" locked="0" layoutInCell="1" allowOverlap="1" wp14:anchorId="4125D154" wp14:editId="62DC68AB">
            <wp:simplePos x="0" y="0"/>
            <wp:positionH relativeFrom="column">
              <wp:posOffset>1286510</wp:posOffset>
            </wp:positionH>
            <wp:positionV relativeFrom="paragraph">
              <wp:posOffset>-159385</wp:posOffset>
            </wp:positionV>
            <wp:extent cx="449580" cy="447040"/>
            <wp:effectExtent l="0" t="0" r="7620" b="0"/>
            <wp:wrapNone/>
            <wp:docPr id="20" name="Afbeelding 34" descr="https://metro.scene7.com/is/image/metroNL/NL_PIM_1309932001001_01?wid=230&amp;hei=230&amp;fmt=jpeg&amp;qlt=80,1&amp;op_sharpen=0&amp;resMode=sharp2&amp;op_usm=1,1,6,0&amp;iccEmbed=0&amp;printRe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metro.scene7.com/is/image/metroNL/NL_PIM_1309932001001_01?wid=230&amp;hei=230&amp;fmt=jpeg&amp;qlt=80,1&amp;op_sharpen=0&amp;resMode=sharp2&amp;op_usm=1,1,6,0&amp;iccEmbed=0&amp;printRes=72"/>
                    <pic:cNvPicPr>
                      <a:picLocks noChangeAspect="1" noChangeArrowheads="1"/>
                    </pic:cNvPicPr>
                  </pic:nvPicPr>
                  <pic:blipFill>
                    <a:blip r:embed="rId11" cstate="print"/>
                    <a:srcRect/>
                    <a:stretch>
                      <a:fillRect/>
                    </a:stretch>
                  </pic:blipFill>
                  <pic:spPr bwMode="auto">
                    <a:xfrm>
                      <a:off x="0" y="0"/>
                      <a:ext cx="449580" cy="447040"/>
                    </a:xfrm>
                    <a:prstGeom prst="rect">
                      <a:avLst/>
                    </a:prstGeom>
                    <a:noFill/>
                    <a:ln w="9525">
                      <a:noFill/>
                      <a:miter lim="800000"/>
                      <a:headEnd/>
                      <a:tailEnd/>
                    </a:ln>
                  </pic:spPr>
                </pic:pic>
              </a:graphicData>
            </a:graphic>
          </wp:anchor>
        </w:drawing>
      </w:r>
      <w:r w:rsidR="006E6B1E">
        <w:rPr>
          <w:b/>
          <w:color w:val="7030A0"/>
          <w:sz w:val="28"/>
        </w:rPr>
        <w:t>Plusopdracht</w:t>
      </w:r>
    </w:p>
    <w:p w:rsidR="009F1BA6" w:rsidRDefault="009F1BA6" w:rsidP="009F1BA6">
      <w:pPr>
        <w:pStyle w:val="Geenafstand"/>
      </w:pPr>
      <w:r>
        <w:t xml:space="preserve">Thomas en Femke hebben een 3,5% hypothecaire lening afgesloten. Naast de </w:t>
      </w:r>
      <w:r w:rsidR="006E6B1E">
        <w:t xml:space="preserve">te betalen </w:t>
      </w:r>
      <w:r>
        <w:t>rente</w:t>
      </w:r>
      <w:r w:rsidR="006E6B1E">
        <w:t>,</w:t>
      </w:r>
      <w:r>
        <w:t xml:space="preserve"> lossen ze jaarlijks één dertigste van hun € 210.000 hypothecaire lening af.</w:t>
      </w:r>
    </w:p>
    <w:p w:rsidR="009F1BA6" w:rsidRDefault="009F1BA6" w:rsidP="009F1BA6">
      <w:pPr>
        <w:pStyle w:val="Geenafstand"/>
      </w:pPr>
    </w:p>
    <w:p w:rsidR="009F1BA6" w:rsidRDefault="009F1BA6" w:rsidP="006E6B1E">
      <w:r w:rsidRPr="006E6B1E">
        <w:rPr>
          <w:b/>
          <w:color w:val="5A2C64" w:themeColor="accent2" w:themeShade="80"/>
        </w:rPr>
        <w:t>a</w:t>
      </w:r>
      <w:r>
        <w:tab/>
        <w:t>Bereken de aflossing in het eerste jaar</w:t>
      </w:r>
    </w:p>
    <w:p w:rsidR="009F1BA6" w:rsidRDefault="006E6B1E" w:rsidP="006E6B1E">
      <w:r>
        <w:rPr>
          <w:b/>
          <w:color w:val="5A2C64" w:themeColor="accent2" w:themeShade="80"/>
        </w:rPr>
        <w:t>b</w:t>
      </w:r>
      <w:r w:rsidR="009F1BA6">
        <w:tab/>
        <w:t>Bereken de schuld na het vijfde jaar</w:t>
      </w:r>
    </w:p>
    <w:p w:rsidR="009F1BA6" w:rsidRDefault="006E6B1E" w:rsidP="006E6B1E">
      <w:r>
        <w:rPr>
          <w:b/>
          <w:color w:val="5A2C64" w:themeColor="accent2" w:themeShade="80"/>
        </w:rPr>
        <w:t>c</w:t>
      </w:r>
      <w:r w:rsidR="009F1BA6">
        <w:tab/>
        <w:t>Bereken de rente in het zesde jaar</w:t>
      </w:r>
    </w:p>
    <w:p w:rsidR="00AF6913" w:rsidRDefault="006E6B1E" w:rsidP="004A41E6">
      <w:pPr>
        <w:ind w:right="425"/>
        <w:rPr>
          <w:b/>
          <w:color w:val="5A2C64" w:themeColor="accent2" w:themeShade="80"/>
          <w:sz w:val="28"/>
        </w:rPr>
      </w:pPr>
      <w:r>
        <w:rPr>
          <w:b/>
          <w:color w:val="5A2C64" w:themeColor="accent2" w:themeShade="80"/>
        </w:rPr>
        <w:t>d</w:t>
      </w:r>
      <w:r w:rsidR="009F1BA6">
        <w:tab/>
        <w:t>Bereken he</w:t>
      </w:r>
      <w:r>
        <w:t>t totaal bedrag dat in het 14e</w:t>
      </w:r>
      <w:r w:rsidR="009F1BA6">
        <w:t xml:space="preserve"> jaar aan de bank wordt betaald</w:t>
      </w:r>
      <w:r>
        <w:t>.</w:t>
      </w:r>
      <w:r w:rsidR="00AF6913">
        <w:rPr>
          <w:b/>
          <w:color w:val="5A2C64" w:themeColor="accent2" w:themeShade="80"/>
          <w:sz w:val="28"/>
        </w:rPr>
        <w:br w:type="page"/>
      </w:r>
    </w:p>
    <w:p w:rsidR="001A0E3E" w:rsidRPr="00E57F1F" w:rsidRDefault="001A0E3E">
      <w:pPr>
        <w:rPr>
          <w:b/>
          <w:color w:val="5A2C64" w:themeColor="accent2" w:themeShade="80"/>
          <w:sz w:val="28"/>
        </w:rPr>
      </w:pPr>
      <w:r w:rsidRPr="00E57F1F">
        <w:rPr>
          <w:b/>
          <w:color w:val="5A2C64" w:themeColor="accent2" w:themeShade="80"/>
          <w:sz w:val="28"/>
        </w:rPr>
        <w:lastRenderedPageBreak/>
        <w:t>Aantekeningen</w:t>
      </w:r>
    </w:p>
    <w:p w:rsidR="001A0E3E" w:rsidRPr="001A0E3E" w:rsidRDefault="001A0E3E">
      <w:pPr>
        <w:rPr>
          <w:color w:val="5A2C64" w:themeColor="accent2" w:themeShade="80"/>
        </w:rPr>
      </w:pPr>
      <w:r w:rsidRPr="001A0E3E">
        <w:rPr>
          <w:b/>
          <w:color w:val="5A2C64" w:themeColor="accent2" w:themeShade="80"/>
        </w:rPr>
        <w:t>Rente</w:t>
      </w:r>
      <w:r w:rsidRPr="001A0E3E">
        <w:rPr>
          <w:color w:val="5A2C64" w:themeColor="accent2" w:themeShade="80"/>
        </w:rPr>
        <w:tab/>
        <w:t>(ander woord is kredietkosten)</w:t>
      </w:r>
    </w:p>
    <w:p w:rsidR="001A0E3E" w:rsidRPr="001A0E3E" w:rsidRDefault="001A0E3E">
      <w:pPr>
        <w:rPr>
          <w:color w:val="5A2C64" w:themeColor="accent2" w:themeShade="80"/>
        </w:rPr>
      </w:pPr>
      <w:r w:rsidRPr="001A0E3E">
        <w:rPr>
          <w:color w:val="5A2C64" w:themeColor="accent2" w:themeShade="80"/>
        </w:rPr>
        <w:t>Totaal bedrag dat je moet terugbetalen (termijnbedrag x aantal termijnen) min de contante prijs zijn de kredietkosten</w:t>
      </w:r>
    </w:p>
    <w:p w:rsidR="001A0E3E" w:rsidRPr="001A0E3E" w:rsidRDefault="001A0E3E" w:rsidP="001A0E3E">
      <w:pPr>
        <w:pStyle w:val="Geenafstand"/>
        <w:rPr>
          <w:color w:val="5A2C64" w:themeColor="accent2" w:themeShade="80"/>
        </w:rPr>
      </w:pPr>
      <w:r w:rsidRPr="001A0E3E">
        <w:rPr>
          <w:color w:val="5A2C64" w:themeColor="accent2" w:themeShade="80"/>
        </w:rPr>
        <w:t>vb Om € 2.000 te lenen moet je 40 maanden lang elke maand € 60 betalen.</w:t>
      </w:r>
    </w:p>
    <w:p w:rsidR="001A0E3E" w:rsidRPr="001A0E3E" w:rsidRDefault="001A0E3E" w:rsidP="001A0E3E">
      <w:pPr>
        <w:pStyle w:val="Geenafstand"/>
        <w:rPr>
          <w:color w:val="5A2C64" w:themeColor="accent2" w:themeShade="80"/>
        </w:rPr>
      </w:pPr>
      <w:r w:rsidRPr="001A0E3E">
        <w:rPr>
          <w:color w:val="5A2C64" w:themeColor="accent2" w:themeShade="80"/>
        </w:rPr>
        <w:t>Je betaalt dus 40 x € 60 = € 2.400</w:t>
      </w:r>
    </w:p>
    <w:p w:rsidR="001A0E3E" w:rsidRPr="001A0E3E" w:rsidRDefault="001A0E3E" w:rsidP="001A0E3E">
      <w:pPr>
        <w:pStyle w:val="Geenafstand"/>
        <w:rPr>
          <w:color w:val="5A2C64" w:themeColor="accent2" w:themeShade="80"/>
        </w:rPr>
      </w:pPr>
      <w:r w:rsidRPr="001A0E3E">
        <w:rPr>
          <w:color w:val="5A2C64" w:themeColor="accent2" w:themeShade="80"/>
        </w:rPr>
        <w:t>€ 2.400 - € 2.000 (= aflossing) = € 400 kredietkosten</w:t>
      </w:r>
    </w:p>
    <w:p w:rsidR="001A0E3E" w:rsidRPr="001A0E3E" w:rsidRDefault="001A0E3E" w:rsidP="001A0E3E">
      <w:pPr>
        <w:pStyle w:val="Geenafstand"/>
        <w:rPr>
          <w:color w:val="5A2C64" w:themeColor="accent2" w:themeShade="80"/>
        </w:rPr>
      </w:pPr>
    </w:p>
    <w:p w:rsidR="001A0E3E" w:rsidRDefault="001A0E3E" w:rsidP="001A0E3E">
      <w:pPr>
        <w:pStyle w:val="Geenafstand"/>
        <w:rPr>
          <w:b/>
          <w:color w:val="5A2C64" w:themeColor="accent2" w:themeShade="80"/>
        </w:rPr>
      </w:pPr>
    </w:p>
    <w:p w:rsidR="001A0E3E" w:rsidRPr="001A0E3E" w:rsidRDefault="001A0E3E" w:rsidP="001A0E3E">
      <w:pPr>
        <w:pStyle w:val="Geenafstand"/>
        <w:rPr>
          <w:b/>
          <w:color w:val="5A2C64" w:themeColor="accent2" w:themeShade="80"/>
        </w:rPr>
      </w:pPr>
      <w:r w:rsidRPr="001A0E3E">
        <w:rPr>
          <w:b/>
          <w:color w:val="5A2C64" w:themeColor="accent2" w:themeShade="80"/>
        </w:rPr>
        <w:t>Spaarmotieven</w:t>
      </w:r>
    </w:p>
    <w:p w:rsidR="00646F2B" w:rsidRPr="001A0E3E" w:rsidRDefault="001A0E3E" w:rsidP="001A0E3E">
      <w:pPr>
        <w:pStyle w:val="Geenafstand"/>
        <w:rPr>
          <w:color w:val="5A2C64" w:themeColor="accent2" w:themeShade="80"/>
        </w:rPr>
      </w:pPr>
      <w:r w:rsidRPr="001A0E3E">
        <w:rPr>
          <w:color w:val="5A2C64" w:themeColor="accent2" w:themeShade="80"/>
        </w:rPr>
        <w:t xml:space="preserve"># </w:t>
      </w:r>
      <w:r w:rsidR="00646F2B" w:rsidRPr="001A0E3E">
        <w:rPr>
          <w:color w:val="5A2C64" w:themeColor="accent2" w:themeShade="80"/>
        </w:rPr>
        <w:t>sparen voor de rente</w:t>
      </w:r>
    </w:p>
    <w:p w:rsidR="00646F2B" w:rsidRPr="001A0E3E" w:rsidRDefault="001A0E3E" w:rsidP="001A0E3E">
      <w:pPr>
        <w:pStyle w:val="Geenafstand"/>
        <w:rPr>
          <w:color w:val="5A2C64" w:themeColor="accent2" w:themeShade="80"/>
        </w:rPr>
      </w:pPr>
      <w:r w:rsidRPr="001A0E3E">
        <w:rPr>
          <w:color w:val="5A2C64" w:themeColor="accent2" w:themeShade="80"/>
        </w:rPr>
        <w:t xml:space="preserve"># </w:t>
      </w:r>
      <w:r w:rsidR="00646F2B" w:rsidRPr="001A0E3E">
        <w:rPr>
          <w:color w:val="5A2C64" w:themeColor="accent2" w:themeShade="80"/>
        </w:rPr>
        <w:t>sparen voor een doel</w:t>
      </w:r>
    </w:p>
    <w:p w:rsidR="00646F2B" w:rsidRPr="001A0E3E" w:rsidRDefault="001A0E3E" w:rsidP="001A0E3E">
      <w:pPr>
        <w:pStyle w:val="Geenafstand"/>
        <w:rPr>
          <w:color w:val="5A2C64" w:themeColor="accent2" w:themeShade="80"/>
        </w:rPr>
      </w:pPr>
      <w:r w:rsidRPr="001A0E3E">
        <w:rPr>
          <w:color w:val="5A2C64" w:themeColor="accent2" w:themeShade="80"/>
        </w:rPr>
        <w:t xml:space="preserve"># </w:t>
      </w:r>
      <w:r w:rsidR="00646F2B" w:rsidRPr="001A0E3E">
        <w:rPr>
          <w:color w:val="5A2C64" w:themeColor="accent2" w:themeShade="80"/>
        </w:rPr>
        <w:t>sparen uit voorzorg</w:t>
      </w:r>
    </w:p>
    <w:p w:rsidR="00646F2B" w:rsidRPr="001A0E3E" w:rsidRDefault="00646F2B">
      <w:pPr>
        <w:rPr>
          <w:color w:val="5A2C64" w:themeColor="accent2" w:themeShade="80"/>
        </w:rPr>
      </w:pPr>
    </w:p>
    <w:p w:rsidR="001A0E3E" w:rsidRPr="001A0E3E" w:rsidRDefault="001A0E3E" w:rsidP="001A0E3E">
      <w:pPr>
        <w:pStyle w:val="Geenafstand"/>
        <w:ind w:right="0"/>
        <w:rPr>
          <w:b/>
          <w:color w:val="5A2C64" w:themeColor="accent2" w:themeShade="80"/>
        </w:rPr>
      </w:pPr>
      <w:r w:rsidRPr="001A0E3E">
        <w:rPr>
          <w:b/>
          <w:color w:val="5A2C64" w:themeColor="accent2" w:themeShade="80"/>
        </w:rPr>
        <w:t>Nominaal loon in %</w:t>
      </w:r>
      <w:r w:rsidRPr="001A0E3E">
        <w:rPr>
          <w:b/>
          <w:color w:val="5A2C64" w:themeColor="accent2" w:themeShade="80"/>
        </w:rPr>
        <w:tab/>
        <w:t xml:space="preserve">– </w:t>
      </w:r>
      <w:r w:rsidRPr="001A0E3E">
        <w:rPr>
          <w:b/>
          <w:color w:val="5A2C64" w:themeColor="accent2" w:themeShade="80"/>
        </w:rPr>
        <w:tab/>
        <w:t>Inflatie in %</w:t>
      </w:r>
      <w:r w:rsidRPr="001A0E3E">
        <w:rPr>
          <w:b/>
          <w:color w:val="5A2C64" w:themeColor="accent2" w:themeShade="80"/>
        </w:rPr>
        <w:tab/>
      </w:r>
      <w:r w:rsidRPr="001A0E3E">
        <w:rPr>
          <w:b/>
          <w:color w:val="5A2C64" w:themeColor="accent2" w:themeShade="80"/>
        </w:rPr>
        <w:tab/>
        <w:t xml:space="preserve">= </w:t>
      </w:r>
      <w:r w:rsidRPr="001A0E3E">
        <w:rPr>
          <w:b/>
          <w:color w:val="5A2C64" w:themeColor="accent2" w:themeShade="80"/>
        </w:rPr>
        <w:tab/>
        <w:t>Reëel loon in %</w:t>
      </w:r>
    </w:p>
    <w:p w:rsidR="001A0E3E" w:rsidRPr="001A0E3E" w:rsidRDefault="001A0E3E" w:rsidP="001A0E3E">
      <w:pPr>
        <w:pStyle w:val="Geenafstand"/>
        <w:ind w:right="0"/>
        <w:rPr>
          <w:color w:val="5A2C64" w:themeColor="accent2" w:themeShade="80"/>
        </w:rPr>
      </w:pPr>
      <w:r w:rsidRPr="001A0E3E">
        <w:rPr>
          <w:color w:val="5A2C64" w:themeColor="accent2" w:themeShade="80"/>
        </w:rPr>
        <w:t>= loonsverhoging</w:t>
      </w:r>
      <w:r w:rsidRPr="001A0E3E">
        <w:rPr>
          <w:color w:val="5A2C64" w:themeColor="accent2" w:themeShade="80"/>
        </w:rPr>
        <w:tab/>
      </w:r>
      <w:r w:rsidRPr="001A0E3E">
        <w:rPr>
          <w:color w:val="5A2C64" w:themeColor="accent2" w:themeShade="80"/>
        </w:rPr>
        <w:tab/>
        <w:t>= prijsstijging</w:t>
      </w:r>
      <w:r w:rsidRPr="001A0E3E">
        <w:rPr>
          <w:color w:val="5A2C64" w:themeColor="accent2" w:themeShade="80"/>
        </w:rPr>
        <w:tab/>
      </w:r>
      <w:r w:rsidRPr="001A0E3E">
        <w:rPr>
          <w:color w:val="5A2C64" w:themeColor="accent2" w:themeShade="80"/>
        </w:rPr>
        <w:tab/>
      </w:r>
      <w:r w:rsidRPr="001A0E3E">
        <w:rPr>
          <w:color w:val="5A2C64" w:themeColor="accent2" w:themeShade="80"/>
        </w:rPr>
        <w:tab/>
        <w:t>koopkracht verandering</w:t>
      </w:r>
    </w:p>
    <w:p w:rsidR="001A0E3E" w:rsidRPr="001A0E3E" w:rsidRDefault="001A0E3E" w:rsidP="001A0E3E">
      <w:pPr>
        <w:pStyle w:val="Geenafstand"/>
        <w:ind w:right="0"/>
        <w:rPr>
          <w:color w:val="5A2C64" w:themeColor="accent2" w:themeShade="80"/>
        </w:rPr>
      </w:pPr>
      <w:r w:rsidRPr="001A0E3E">
        <w:rPr>
          <w:color w:val="5A2C64" w:themeColor="accent2" w:themeShade="80"/>
        </w:rPr>
        <w:t>= rente van de bank</w:t>
      </w:r>
      <w:r w:rsidRPr="001A0E3E">
        <w:rPr>
          <w:color w:val="5A2C64" w:themeColor="accent2" w:themeShade="80"/>
        </w:rPr>
        <w:tab/>
      </w:r>
      <w:r w:rsidRPr="001A0E3E">
        <w:rPr>
          <w:color w:val="5A2C64" w:themeColor="accent2" w:themeShade="80"/>
        </w:rPr>
        <w:tab/>
      </w:r>
      <w:r w:rsidRPr="001A0E3E">
        <w:rPr>
          <w:color w:val="5A2C64" w:themeColor="accent2" w:themeShade="80"/>
        </w:rPr>
        <w:tab/>
      </w:r>
      <w:r w:rsidRPr="001A0E3E">
        <w:rPr>
          <w:color w:val="5A2C64" w:themeColor="accent2" w:themeShade="80"/>
        </w:rPr>
        <w:tab/>
      </w:r>
      <w:r w:rsidRPr="001A0E3E">
        <w:rPr>
          <w:color w:val="5A2C64" w:themeColor="accent2" w:themeShade="80"/>
        </w:rPr>
        <w:tab/>
      </w:r>
      <w:r w:rsidRPr="001A0E3E">
        <w:rPr>
          <w:color w:val="5A2C64" w:themeColor="accent2" w:themeShade="80"/>
        </w:rPr>
        <w:tab/>
        <w:t>(stijging of daling)</w:t>
      </w:r>
    </w:p>
    <w:p w:rsidR="001A0E3E" w:rsidRPr="001A0E3E" w:rsidRDefault="001A0E3E" w:rsidP="001A0E3E">
      <w:pPr>
        <w:rPr>
          <w:b/>
          <w:color w:val="5A2C64" w:themeColor="accent2" w:themeShade="80"/>
        </w:rPr>
      </w:pPr>
    </w:p>
    <w:p w:rsidR="001A0E3E" w:rsidRPr="001A0E3E" w:rsidRDefault="001A0E3E" w:rsidP="001A0E3E">
      <w:pPr>
        <w:pStyle w:val="Geenafstand"/>
        <w:rPr>
          <w:b/>
          <w:color w:val="5A2C64" w:themeColor="accent2" w:themeShade="80"/>
        </w:rPr>
      </w:pPr>
      <w:r w:rsidRPr="001A0E3E">
        <w:rPr>
          <w:b/>
          <w:color w:val="5A2C64" w:themeColor="accent2" w:themeShade="80"/>
        </w:rPr>
        <w:t>Verschillende vormen van krediet</w:t>
      </w:r>
    </w:p>
    <w:p w:rsidR="001A0E3E" w:rsidRPr="001A0E3E" w:rsidRDefault="0021277B" w:rsidP="001A0E3E">
      <w:pPr>
        <w:pStyle w:val="Geenafstand"/>
        <w:rPr>
          <w:color w:val="5A2C64" w:themeColor="accent2" w:themeShade="80"/>
        </w:rPr>
      </w:pPr>
      <w:r>
        <w:rPr>
          <w:noProof/>
          <w:color w:val="5A2C64" w:themeColor="accent2" w:themeShade="80"/>
          <w:lang w:eastAsia="nl-NL"/>
        </w:rPr>
        <w:drawing>
          <wp:anchor distT="0" distB="0" distL="114300" distR="114300" simplePos="0" relativeHeight="251688448" behindDoc="1" locked="0" layoutInCell="1" allowOverlap="1" wp14:anchorId="6FC117FA" wp14:editId="5DC1CC2D">
            <wp:simplePos x="0" y="0"/>
            <wp:positionH relativeFrom="column">
              <wp:posOffset>3203575</wp:posOffset>
            </wp:positionH>
            <wp:positionV relativeFrom="paragraph">
              <wp:posOffset>33020</wp:posOffset>
            </wp:positionV>
            <wp:extent cx="1753870" cy="1077595"/>
            <wp:effectExtent l="0" t="0" r="0" b="8255"/>
            <wp:wrapTight wrapText="bothSides">
              <wp:wrapPolygon edited="0">
                <wp:start x="0" y="0"/>
                <wp:lineTo x="0" y="21384"/>
                <wp:lineTo x="21350" y="21384"/>
                <wp:lineTo x="21350" y="0"/>
                <wp:lineTo x="0" y="0"/>
              </wp:wrapPolygon>
            </wp:wrapTight>
            <wp:docPr id="52" name="Afbeelding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53870" cy="1077595"/>
                    </a:xfrm>
                    <a:prstGeom prst="rect">
                      <a:avLst/>
                    </a:prstGeom>
                    <a:noFill/>
                    <a:ln>
                      <a:noFill/>
                    </a:ln>
                  </pic:spPr>
                </pic:pic>
              </a:graphicData>
            </a:graphic>
            <wp14:sizeRelH relativeFrom="page">
              <wp14:pctWidth>0</wp14:pctWidth>
            </wp14:sizeRelH>
            <wp14:sizeRelV relativeFrom="page">
              <wp14:pctHeight>0</wp14:pctHeight>
            </wp14:sizeRelV>
          </wp:anchor>
        </w:drawing>
      </w:r>
      <w:r w:rsidR="001A0E3E" w:rsidRPr="001A0E3E">
        <w:rPr>
          <w:color w:val="5A2C64" w:themeColor="accent2" w:themeShade="80"/>
        </w:rPr>
        <w:t># doorlopend krediet</w:t>
      </w:r>
    </w:p>
    <w:p w:rsidR="001A0E3E" w:rsidRPr="001A0E3E" w:rsidRDefault="001A0E3E" w:rsidP="001A0E3E">
      <w:pPr>
        <w:pStyle w:val="Geenafstand"/>
        <w:rPr>
          <w:color w:val="5A2C64" w:themeColor="accent2" w:themeShade="80"/>
        </w:rPr>
      </w:pPr>
      <w:r w:rsidRPr="001A0E3E">
        <w:rPr>
          <w:color w:val="5A2C64" w:themeColor="accent2" w:themeShade="80"/>
        </w:rPr>
        <w:t># persoonlijke lening</w:t>
      </w:r>
    </w:p>
    <w:p w:rsidR="001A0E3E" w:rsidRPr="001A0E3E" w:rsidRDefault="001A0E3E" w:rsidP="001A0E3E">
      <w:pPr>
        <w:pStyle w:val="Geenafstand"/>
        <w:rPr>
          <w:color w:val="5A2C64" w:themeColor="accent2" w:themeShade="80"/>
        </w:rPr>
      </w:pPr>
      <w:r w:rsidRPr="001A0E3E">
        <w:rPr>
          <w:color w:val="5A2C64" w:themeColor="accent2" w:themeShade="80"/>
        </w:rPr>
        <w:t># koop op afbetaling</w:t>
      </w:r>
    </w:p>
    <w:p w:rsidR="001A0E3E" w:rsidRDefault="001A0E3E" w:rsidP="001A0E3E">
      <w:pPr>
        <w:pStyle w:val="Geenafstand"/>
        <w:rPr>
          <w:color w:val="5A2C64" w:themeColor="accent2" w:themeShade="80"/>
        </w:rPr>
      </w:pPr>
      <w:r w:rsidRPr="001A0E3E">
        <w:rPr>
          <w:color w:val="5A2C64" w:themeColor="accent2" w:themeShade="80"/>
        </w:rPr>
        <w:t># hypothecaire lening</w:t>
      </w:r>
    </w:p>
    <w:p w:rsidR="004A41E6" w:rsidRDefault="004A41E6" w:rsidP="001A0E3E">
      <w:pPr>
        <w:pStyle w:val="Geenafstand"/>
        <w:rPr>
          <w:color w:val="5A2C64" w:themeColor="accent2" w:themeShade="80"/>
        </w:rPr>
      </w:pPr>
      <w:r>
        <w:rPr>
          <w:color w:val="5A2C64" w:themeColor="accent2" w:themeShade="80"/>
        </w:rPr>
        <w:tab/>
        <w:t>- lineaire hypotheek</w:t>
      </w:r>
    </w:p>
    <w:p w:rsidR="004A41E6" w:rsidRDefault="004A41E6" w:rsidP="001A0E3E">
      <w:pPr>
        <w:pStyle w:val="Geenafstand"/>
        <w:rPr>
          <w:color w:val="5A2C64" w:themeColor="accent2" w:themeShade="80"/>
        </w:rPr>
      </w:pPr>
      <w:r>
        <w:rPr>
          <w:color w:val="5A2C64" w:themeColor="accent2" w:themeShade="80"/>
        </w:rPr>
        <w:tab/>
        <w:t>- annuïteitenhypotheek</w:t>
      </w:r>
    </w:p>
    <w:p w:rsidR="001A0E3E" w:rsidRPr="001A0E3E" w:rsidRDefault="001A0E3E" w:rsidP="001A0E3E">
      <w:pPr>
        <w:rPr>
          <w:color w:val="5A2C64" w:themeColor="accent2" w:themeShade="80"/>
        </w:rPr>
      </w:pPr>
    </w:p>
    <w:p w:rsidR="004A41E6" w:rsidRPr="004A41E6" w:rsidRDefault="004A41E6">
      <w:pPr>
        <w:rPr>
          <w:b/>
          <w:color w:val="5A2C64" w:themeColor="accent2" w:themeShade="80"/>
        </w:rPr>
      </w:pPr>
      <w:r w:rsidRPr="004A41E6">
        <w:rPr>
          <w:b/>
          <w:color w:val="5A2C64" w:themeColor="accent2" w:themeShade="80"/>
        </w:rPr>
        <w:t>Indexcijfers</w:t>
      </w:r>
    </w:p>
    <w:p w:rsidR="004A41E6" w:rsidRPr="004A41E6" w:rsidRDefault="004A41E6" w:rsidP="004A41E6">
      <w:pPr>
        <w:pStyle w:val="Geenafstand"/>
        <w:rPr>
          <w:color w:val="5A2C64" w:themeColor="accent2" w:themeShade="80"/>
        </w:rPr>
      </w:pPr>
      <w:r w:rsidRPr="004A41E6">
        <w:rPr>
          <w:color w:val="5A2C64" w:themeColor="accent2" w:themeShade="80"/>
        </w:rPr>
        <w:t>Het indexcijfer 100 noem je ook wel het basisjaar.</w:t>
      </w:r>
    </w:p>
    <w:p w:rsidR="00300623" w:rsidRDefault="004A41E6" w:rsidP="004A41E6">
      <w:pPr>
        <w:pStyle w:val="Geenafstand"/>
      </w:pPr>
      <w:r w:rsidRPr="004A41E6">
        <w:rPr>
          <w:color w:val="5A2C64" w:themeColor="accent2" w:themeShade="80"/>
        </w:rPr>
        <w:t>Voor de berekeningen werkt indexcijfers hetzelfde als bij procenten.</w:t>
      </w:r>
      <w:r w:rsidR="00300623">
        <w:br w:type="page"/>
      </w:r>
    </w:p>
    <w:p w:rsidR="0045730C" w:rsidRPr="00E57F1F" w:rsidRDefault="00300623">
      <w:pPr>
        <w:rPr>
          <w:b/>
          <w:color w:val="5A2C64" w:themeColor="accent2" w:themeShade="80"/>
          <w:sz w:val="28"/>
        </w:rPr>
      </w:pPr>
      <w:r w:rsidRPr="00E57F1F">
        <w:rPr>
          <w:b/>
          <w:color w:val="5A2C64" w:themeColor="accent2" w:themeShade="80"/>
          <w:sz w:val="28"/>
        </w:rPr>
        <w:lastRenderedPageBreak/>
        <w:t>Begrippenlijst</w:t>
      </w:r>
    </w:p>
    <w:tbl>
      <w:tblPr>
        <w:tblW w:w="8927" w:type="dxa"/>
        <w:tblInd w:w="55" w:type="dxa"/>
        <w:tblCellMar>
          <w:left w:w="70" w:type="dxa"/>
          <w:right w:w="70" w:type="dxa"/>
        </w:tblCellMar>
        <w:tblLook w:val="04A0" w:firstRow="1" w:lastRow="0" w:firstColumn="1" w:lastColumn="0" w:noHBand="0" w:noVBand="1"/>
      </w:tblPr>
      <w:tblGrid>
        <w:gridCol w:w="3147"/>
        <w:gridCol w:w="5780"/>
      </w:tblGrid>
      <w:tr w:rsidR="001B05D1" w:rsidRPr="007B491D" w:rsidTr="007B491D">
        <w:trPr>
          <w:trHeight w:val="314"/>
        </w:trPr>
        <w:tc>
          <w:tcPr>
            <w:tcW w:w="31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1B05D1">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aanbieders van geld</w:t>
            </w:r>
          </w:p>
        </w:tc>
        <w:tc>
          <w:tcPr>
            <w:tcW w:w="5780" w:type="dxa"/>
            <w:tcBorders>
              <w:top w:val="single" w:sz="4" w:space="0" w:color="auto"/>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Pr>
                <w:rFonts w:ascii="Calibri" w:eastAsia="Times New Roman" w:hAnsi="Calibri" w:cs="Calibri"/>
                <w:color w:val="000000"/>
                <w:lang w:eastAsia="nl-NL"/>
              </w:rPr>
              <w:t>Mensen met spaargeld en banken die geld uitlenen</w:t>
            </w:r>
          </w:p>
        </w:tc>
      </w:tr>
      <w:tr w:rsidR="001B05D1" w:rsidRPr="007B491D" w:rsidTr="001B05D1">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1B05D1" w:rsidRPr="007B491D" w:rsidRDefault="001B05D1" w:rsidP="001B05D1">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aandelen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Verhandelbaar stukje eigenaarschap van een bedrijf. Als het goed gaat met het bedrijf stijgt de waarde van je aandeel.</w:t>
            </w:r>
          </w:p>
        </w:tc>
      </w:tr>
      <w:tr w:rsidR="001B05D1" w:rsidRPr="007B491D" w:rsidTr="001B05D1">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1B05D1" w:rsidRPr="007B491D" w:rsidRDefault="001B05D1" w:rsidP="001B05D1">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aflossing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Terugbetalen van een lening.</w:t>
            </w:r>
          </w:p>
        </w:tc>
      </w:tr>
      <w:tr w:rsidR="001B05D1" w:rsidRPr="007B491D" w:rsidTr="001B05D1">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tcPr>
          <w:p w:rsidR="001B05D1" w:rsidRPr="007B491D" w:rsidRDefault="001B05D1" w:rsidP="007B491D">
            <w:pPr>
              <w:spacing w:after="0" w:line="240" w:lineRule="auto"/>
              <w:ind w:right="0"/>
              <w:rPr>
                <w:rFonts w:ascii="Calibri" w:eastAsia="Times New Roman" w:hAnsi="Calibri" w:cs="Calibri"/>
                <w:color w:val="000000"/>
                <w:lang w:eastAsia="nl-NL"/>
              </w:rPr>
            </w:pPr>
            <w:r>
              <w:rPr>
                <w:rFonts w:ascii="Calibri" w:eastAsia="Times New Roman" w:hAnsi="Calibri" w:cs="Calibri"/>
                <w:color w:val="000000"/>
                <w:lang w:eastAsia="nl-NL"/>
              </w:rPr>
              <w:t>bankieren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 lenen en weer tegen een hoger rentepercentage uitlenen.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BKR</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Bureau KredietRegistratie in Tiel. Houden precies bij wie, waar en hoeveel geld geleend heeft. Kijken ook of je betalingsachterstanden hebt.</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credit</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Bij de bank nog geld tegoed hebben.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debet</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Bij de bank een schuld hebben (rood staan)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DNB</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De Nederlandsche Bank, bank van de banken. Alle banken in Nederland worden door DNB gecontroleerd.</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doorlopend krediet</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Geldlening waarbij je afgeloste bedragen weer kunt opnemen tot aan je kredietlimiet</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financiële bijsluiter</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Informatie over de risico’s die de spaarder heeft bij het afsluiten van deze spaarvorm.</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hypothecaire lening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Pr>
                <w:rFonts w:ascii="Calibri" w:eastAsia="Times New Roman" w:hAnsi="Calibri" w:cs="Calibri"/>
                <w:color w:val="000000"/>
                <w:lang w:eastAsia="nl-NL"/>
              </w:rPr>
              <w:t>Langlopende geldlening (30 jaar) voor de aanschaf van een onroerend goed. De bank heeft het recht van hypotheek.</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inflatie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Algemene prijsstijging. Je kunt met dezelfde hoeveelheid geld dus minder kopen.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koop op afbetaling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Nu een product kopen en in termijn gaan betalen. Je bent wel meteen eigenaar van het product.</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koopkracht</w:t>
            </w:r>
          </w:p>
        </w:tc>
        <w:tc>
          <w:tcPr>
            <w:tcW w:w="5780" w:type="dxa"/>
            <w:tcBorders>
              <w:top w:val="nil"/>
              <w:left w:val="nil"/>
              <w:bottom w:val="single" w:sz="4" w:space="0" w:color="auto"/>
              <w:right w:val="single" w:sz="4" w:space="0" w:color="auto"/>
            </w:tcBorders>
            <w:shd w:val="clear" w:color="auto" w:fill="auto"/>
            <w:noWrap/>
            <w:vAlign w:val="bottom"/>
            <w:hideMark/>
          </w:tcPr>
          <w:p w:rsidR="00E1129E"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Hoeveelheid goederen/diensten die je kunt kopen met je inkomen.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nominale rente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Rentepercentage dat je ontvangt van de bank.</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obligaties</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Lening aan een bedrijf. Bedrijven zijn goedkoper uit dan lenen bij de bank. Spaarders ontvangen een hoger percentage dan bij de bank. Als het bedrijf failliet gaat, ben je je geld kwijt.</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persoonlijke lening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Lening waarbij vooraf duidelijk is afgesproken welk bedrag in een aantal termijn moet worden betaald.</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reële rente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Nominale rente – inflatie = Koopkrachtverandering</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rente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Vergoeding voor geleend/ gespaard geld.</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rente op rente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Je ontvangt rente over eerder ontvangen rente.</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rood staan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In de min (=debet) staan bij de bank.</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spaarmotieven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Redenen om te sparen: doel, voorzorg, rente</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met een doel</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Geld opzij zetten voor een bepaald product. bijv. vakantie</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uit voorzorg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Geld opzij zetten voor de zekerheid bijv. koelkast</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sparen voor de rente</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Geld opzij zetten om geld te verdienen  bijv. rentenieren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speculeren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Geld investeren in aandelen en obligaties. Je hoopt dat de waarde van de aandelen zullen gaan stijgen.</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termijnbedrag</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E1129E">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Aflossing en rente aan de kredietverstrekker gaan terugbetalen. Meestal maandelijks.</w:t>
            </w:r>
          </w:p>
        </w:tc>
      </w:tr>
      <w:tr w:rsidR="001B05D1" w:rsidRPr="007B491D" w:rsidTr="007B491D">
        <w:trPr>
          <w:trHeight w:val="314"/>
        </w:trPr>
        <w:tc>
          <w:tcPr>
            <w:tcW w:w="3147" w:type="dxa"/>
            <w:tcBorders>
              <w:top w:val="nil"/>
              <w:left w:val="single" w:sz="4" w:space="0" w:color="auto"/>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termijnen</w:t>
            </w:r>
          </w:p>
        </w:tc>
        <w:tc>
          <w:tcPr>
            <w:tcW w:w="5780" w:type="dxa"/>
            <w:tcBorders>
              <w:top w:val="nil"/>
              <w:left w:val="nil"/>
              <w:bottom w:val="single" w:sz="4" w:space="0" w:color="auto"/>
              <w:right w:val="single" w:sz="4" w:space="0" w:color="auto"/>
            </w:tcBorders>
            <w:shd w:val="clear" w:color="auto" w:fill="auto"/>
            <w:noWrap/>
            <w:vAlign w:val="bottom"/>
            <w:hideMark/>
          </w:tcPr>
          <w:p w:rsidR="001B05D1" w:rsidRPr="007B491D" w:rsidRDefault="001B05D1" w:rsidP="007B491D">
            <w:pPr>
              <w:spacing w:after="0" w:line="240" w:lineRule="auto"/>
              <w:ind w:right="0"/>
              <w:rPr>
                <w:rFonts w:ascii="Calibri" w:eastAsia="Times New Roman" w:hAnsi="Calibri" w:cs="Calibri"/>
                <w:color w:val="000000"/>
                <w:lang w:eastAsia="nl-NL"/>
              </w:rPr>
            </w:pPr>
            <w:r w:rsidRPr="007B491D">
              <w:rPr>
                <w:rFonts w:ascii="Calibri" w:eastAsia="Times New Roman" w:hAnsi="Calibri" w:cs="Calibri"/>
                <w:color w:val="000000"/>
                <w:lang w:eastAsia="nl-NL"/>
              </w:rPr>
              <w:t> </w:t>
            </w:r>
            <w:r w:rsidR="00E1129E">
              <w:rPr>
                <w:rFonts w:ascii="Calibri" w:eastAsia="Times New Roman" w:hAnsi="Calibri" w:cs="Calibri"/>
                <w:color w:val="000000"/>
                <w:lang w:eastAsia="nl-NL"/>
              </w:rPr>
              <w:t>Aantal maanden dat je moet terugbetalen</w:t>
            </w:r>
          </w:p>
        </w:tc>
      </w:tr>
    </w:tbl>
    <w:p w:rsidR="00B62BE1" w:rsidRDefault="00B62BE1" w:rsidP="00E31181"/>
    <w:sectPr w:rsidR="00B62BE1" w:rsidSect="0045730C">
      <w:head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261F" w:rsidRDefault="00AB261F" w:rsidP="00300623">
      <w:pPr>
        <w:spacing w:after="0" w:line="240" w:lineRule="auto"/>
      </w:pPr>
      <w:r>
        <w:separator/>
      </w:r>
    </w:p>
  </w:endnote>
  <w:endnote w:type="continuationSeparator" w:id="0">
    <w:p w:rsidR="00AB261F" w:rsidRDefault="00AB261F" w:rsidP="0030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261F" w:rsidRDefault="00AB261F" w:rsidP="00300623">
      <w:pPr>
        <w:spacing w:after="0" w:line="240" w:lineRule="auto"/>
      </w:pPr>
      <w:r>
        <w:separator/>
      </w:r>
    </w:p>
  </w:footnote>
  <w:footnote w:type="continuationSeparator" w:id="0">
    <w:p w:rsidR="00AB261F" w:rsidRDefault="00AB261F" w:rsidP="003006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396"/>
      <w:gridCol w:w="6489"/>
    </w:tblGrid>
    <w:tr w:rsidR="00AB261F" w:rsidTr="005D40AA">
      <w:trPr>
        <w:trHeight w:hRule="exact" w:val="792"/>
      </w:trPr>
      <w:tc>
        <w:tcPr>
          <w:tcW w:w="0" w:type="auto"/>
          <w:shd w:val="clear" w:color="auto" w:fill="AC66BB" w:themeFill="accent2"/>
          <w:vAlign w:val="center"/>
        </w:tcPr>
        <w:p w:rsidR="00AB261F" w:rsidRPr="00300623" w:rsidRDefault="00AB261F" w:rsidP="00E31181">
          <w:pPr>
            <w:pStyle w:val="Voettekst"/>
            <w:ind w:right="991"/>
            <w:jc w:val="center"/>
            <w:rPr>
              <w:i/>
              <w:color w:val="FFFFFF" w:themeColor="background1"/>
            </w:rPr>
          </w:pPr>
          <w:r w:rsidRPr="005D40AA">
            <w:rPr>
              <w:i/>
              <w:sz w:val="36"/>
            </w:rPr>
            <w:fldChar w:fldCharType="begin"/>
          </w:r>
          <w:r w:rsidRPr="005D40AA">
            <w:rPr>
              <w:i/>
              <w:sz w:val="36"/>
            </w:rPr>
            <w:instrText xml:space="preserve"> PAGE  \* MERGEFORMAT </w:instrText>
          </w:r>
          <w:r w:rsidRPr="005D40AA">
            <w:rPr>
              <w:i/>
              <w:sz w:val="36"/>
            </w:rPr>
            <w:fldChar w:fldCharType="separate"/>
          </w:r>
          <w:r w:rsidR="007D0576" w:rsidRPr="007D0576">
            <w:rPr>
              <w:i/>
              <w:noProof/>
              <w:color w:val="FFFFFF" w:themeColor="background1"/>
              <w:sz w:val="36"/>
            </w:rPr>
            <w:t>10</w:t>
          </w:r>
          <w:r w:rsidRPr="005D40AA">
            <w:rPr>
              <w:i/>
              <w:sz w:val="36"/>
            </w:rPr>
            <w:fldChar w:fldCharType="end"/>
          </w:r>
        </w:p>
      </w:tc>
      <w:sdt>
        <w:sdtPr>
          <w:rPr>
            <w:rFonts w:ascii="Candara" w:eastAsiaTheme="majorEastAsia" w:hAnsi="Candara" w:cstheme="majorBidi"/>
            <w:b/>
            <w:sz w:val="28"/>
            <w:szCs w:val="28"/>
          </w:rPr>
          <w:alias w:val="Titel"/>
          <w:id w:val="23280118"/>
          <w:placeholder>
            <w:docPart w:val="459F3EAF18184797BCF31237E5D4C02C"/>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AB261F" w:rsidRPr="00300623" w:rsidRDefault="00AB261F" w:rsidP="00E31181">
              <w:pPr>
                <w:pStyle w:val="Voettekst"/>
                <w:ind w:right="1006"/>
                <w:rPr>
                  <w:rFonts w:ascii="Candara" w:eastAsiaTheme="majorEastAsia" w:hAnsi="Candara" w:cstheme="majorBidi"/>
                  <w:b/>
                  <w:sz w:val="28"/>
                  <w:szCs w:val="28"/>
                </w:rPr>
              </w:pPr>
              <w:r>
                <w:rPr>
                  <w:rFonts w:ascii="Candara" w:eastAsiaTheme="majorEastAsia" w:hAnsi="Candara" w:cstheme="majorBidi"/>
                  <w:b/>
                  <w:sz w:val="28"/>
                  <w:szCs w:val="28"/>
                </w:rPr>
                <w:t>Consumeren</w:t>
              </w:r>
              <w:r w:rsidRPr="00300623">
                <w:rPr>
                  <w:rFonts w:ascii="Candara" w:eastAsiaTheme="majorEastAsia" w:hAnsi="Candara" w:cstheme="majorBidi"/>
                  <w:b/>
                  <w:sz w:val="28"/>
                  <w:szCs w:val="28"/>
                </w:rPr>
                <w:t xml:space="preserve"> “</w:t>
              </w:r>
              <w:r>
                <w:rPr>
                  <w:rFonts w:ascii="Candara" w:eastAsiaTheme="majorEastAsia" w:hAnsi="Candara" w:cstheme="majorBidi"/>
                  <w:b/>
                  <w:sz w:val="28"/>
                  <w:szCs w:val="28"/>
                </w:rPr>
                <w:t>Sparen, lenen en verzekeren</w:t>
              </w:r>
              <w:r w:rsidRPr="00300623">
                <w:rPr>
                  <w:rFonts w:ascii="Candara" w:eastAsiaTheme="majorEastAsia" w:hAnsi="Candara" w:cstheme="majorBidi"/>
                  <w:b/>
                  <w:sz w:val="28"/>
                  <w:szCs w:val="28"/>
                </w:rPr>
                <w:t>”</w:t>
              </w:r>
            </w:p>
          </w:tc>
        </w:sdtContent>
      </w:sdt>
    </w:tr>
  </w:tbl>
  <w:p w:rsidR="00AB261F" w:rsidRDefault="00AB261F" w:rsidP="00E31181">
    <w:pPr>
      <w:pStyle w:val="Koptekst"/>
      <w:ind w:right="1006"/>
    </w:pPr>
    <w:r>
      <w:rPr>
        <w:noProof/>
        <w:lang w:eastAsia="nl-NL"/>
      </w:rPr>
      <w:drawing>
        <wp:anchor distT="0" distB="0" distL="114300" distR="114300" simplePos="0" relativeHeight="251659264" behindDoc="1" locked="0" layoutInCell="1" allowOverlap="1" wp14:anchorId="02C8400E" wp14:editId="574E1135">
          <wp:simplePos x="0" y="0"/>
          <wp:positionH relativeFrom="column">
            <wp:posOffset>4878435</wp:posOffset>
          </wp:positionH>
          <wp:positionV relativeFrom="paragraph">
            <wp:posOffset>-952500</wp:posOffset>
          </wp:positionV>
          <wp:extent cx="1789254" cy="1122799"/>
          <wp:effectExtent l="19050" t="0" r="1446"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7032" t="30180" r="13175" b="19595"/>
                  <a:stretch>
                    <a:fillRect/>
                  </a:stretch>
                </pic:blipFill>
                <pic:spPr bwMode="auto">
                  <a:xfrm>
                    <a:off x="0" y="0"/>
                    <a:ext cx="1789254" cy="112279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8673">
      <o:colormenu v:ext="edit" fillcolor="none"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23"/>
    <w:rsid w:val="00021FA1"/>
    <w:rsid w:val="000720F0"/>
    <w:rsid w:val="000C4B1E"/>
    <w:rsid w:val="00132620"/>
    <w:rsid w:val="00135306"/>
    <w:rsid w:val="00152E56"/>
    <w:rsid w:val="0017578F"/>
    <w:rsid w:val="001A0E3E"/>
    <w:rsid w:val="001B05D1"/>
    <w:rsid w:val="00211E3A"/>
    <w:rsid w:val="0021277B"/>
    <w:rsid w:val="00226A01"/>
    <w:rsid w:val="00296C66"/>
    <w:rsid w:val="00300623"/>
    <w:rsid w:val="00330F00"/>
    <w:rsid w:val="0035764A"/>
    <w:rsid w:val="00363D5A"/>
    <w:rsid w:val="003A3DCA"/>
    <w:rsid w:val="00451416"/>
    <w:rsid w:val="0045730C"/>
    <w:rsid w:val="004A2A9A"/>
    <w:rsid w:val="004A41E6"/>
    <w:rsid w:val="004F40B8"/>
    <w:rsid w:val="005042EA"/>
    <w:rsid w:val="00504E15"/>
    <w:rsid w:val="0052075E"/>
    <w:rsid w:val="005D2193"/>
    <w:rsid w:val="005D40AA"/>
    <w:rsid w:val="006047BD"/>
    <w:rsid w:val="00646F2B"/>
    <w:rsid w:val="00680CC9"/>
    <w:rsid w:val="00684015"/>
    <w:rsid w:val="006A1673"/>
    <w:rsid w:val="006D4E58"/>
    <w:rsid w:val="006E6B1E"/>
    <w:rsid w:val="007050EA"/>
    <w:rsid w:val="0074337A"/>
    <w:rsid w:val="007A208C"/>
    <w:rsid w:val="007A4407"/>
    <w:rsid w:val="007B491D"/>
    <w:rsid w:val="007C50A2"/>
    <w:rsid w:val="007D0576"/>
    <w:rsid w:val="00812E71"/>
    <w:rsid w:val="008659F9"/>
    <w:rsid w:val="00891BFF"/>
    <w:rsid w:val="008A2C97"/>
    <w:rsid w:val="008D2B1A"/>
    <w:rsid w:val="0091715F"/>
    <w:rsid w:val="00990544"/>
    <w:rsid w:val="00995525"/>
    <w:rsid w:val="009B1DD4"/>
    <w:rsid w:val="009F1BA6"/>
    <w:rsid w:val="009F3DE5"/>
    <w:rsid w:val="00A226D8"/>
    <w:rsid w:val="00A95E19"/>
    <w:rsid w:val="00AB261F"/>
    <w:rsid w:val="00AB2AD2"/>
    <w:rsid w:val="00AF6913"/>
    <w:rsid w:val="00B142A4"/>
    <w:rsid w:val="00B36460"/>
    <w:rsid w:val="00B605DD"/>
    <w:rsid w:val="00B62BE1"/>
    <w:rsid w:val="00BE2CF7"/>
    <w:rsid w:val="00BF3B21"/>
    <w:rsid w:val="00BF7BD1"/>
    <w:rsid w:val="00C0685C"/>
    <w:rsid w:val="00C207DB"/>
    <w:rsid w:val="00C33524"/>
    <w:rsid w:val="00C45281"/>
    <w:rsid w:val="00C778A6"/>
    <w:rsid w:val="00C81071"/>
    <w:rsid w:val="00CB6E2C"/>
    <w:rsid w:val="00CD227F"/>
    <w:rsid w:val="00CE77DE"/>
    <w:rsid w:val="00D31F63"/>
    <w:rsid w:val="00D41A8E"/>
    <w:rsid w:val="00D766A9"/>
    <w:rsid w:val="00DB4F01"/>
    <w:rsid w:val="00E1129E"/>
    <w:rsid w:val="00E11F0D"/>
    <w:rsid w:val="00E31181"/>
    <w:rsid w:val="00E57F1F"/>
    <w:rsid w:val="00E7723D"/>
    <w:rsid w:val="00EB30B4"/>
    <w:rsid w:val="00EF764A"/>
    <w:rsid w:val="00F1003E"/>
    <w:rsid w:val="00F4117C"/>
    <w:rsid w:val="00FE15E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strokecolor="none"/>
    </o:shapedefaults>
    <o:shapelayout v:ext="edit">
      <o:idmap v:ext="edit" data="1"/>
    </o:shapelayout>
  </w:shapeDefaults>
  <w:decimalSymbol w:val=","/>
  <w:listSeparator w:val=";"/>
  <w15:docId w15:val="{D24EC0BA-0D32-4069-9E0D-98E51B40C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ind w:right="127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730C"/>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06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0623"/>
  </w:style>
  <w:style w:type="paragraph" w:styleId="Voettekst">
    <w:name w:val="footer"/>
    <w:basedOn w:val="Standaard"/>
    <w:link w:val="VoettekstChar"/>
    <w:uiPriority w:val="99"/>
    <w:unhideWhenUsed/>
    <w:rsid w:val="003006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0623"/>
  </w:style>
  <w:style w:type="paragraph" w:styleId="Ballontekst">
    <w:name w:val="Balloon Text"/>
    <w:basedOn w:val="Standaard"/>
    <w:link w:val="BallontekstChar"/>
    <w:uiPriority w:val="99"/>
    <w:semiHidden/>
    <w:unhideWhenUsed/>
    <w:rsid w:val="003006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0623"/>
    <w:rPr>
      <w:rFonts w:ascii="Tahoma" w:hAnsi="Tahoma" w:cs="Tahoma"/>
      <w:sz w:val="16"/>
      <w:szCs w:val="16"/>
    </w:rPr>
  </w:style>
  <w:style w:type="paragraph" w:styleId="Geenafstand">
    <w:name w:val="No Spacing"/>
    <w:uiPriority w:val="1"/>
    <w:qFormat/>
    <w:rsid w:val="00B36460"/>
    <w:pPr>
      <w:spacing w:after="0" w:line="240" w:lineRule="auto"/>
    </w:pPr>
  </w:style>
  <w:style w:type="table" w:styleId="Tabelraster">
    <w:name w:val="Table Grid"/>
    <w:basedOn w:val="Standaardtabel"/>
    <w:uiPriority w:val="59"/>
    <w:rsid w:val="00F411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0420">
      <w:bodyDiv w:val="1"/>
      <w:marLeft w:val="0"/>
      <w:marRight w:val="0"/>
      <w:marTop w:val="0"/>
      <w:marBottom w:val="0"/>
      <w:divBdr>
        <w:top w:val="none" w:sz="0" w:space="0" w:color="auto"/>
        <w:left w:val="none" w:sz="0" w:space="0" w:color="auto"/>
        <w:bottom w:val="none" w:sz="0" w:space="0" w:color="auto"/>
        <w:right w:val="none" w:sz="0" w:space="0" w:color="auto"/>
      </w:divBdr>
    </w:div>
    <w:div w:id="105088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1.gif"/><Relationship Id="rId26" Type="http://schemas.openxmlformats.org/officeDocument/2006/relationships/image" Target="media/image19.png"/><Relationship Id="rId3" Type="http://schemas.openxmlformats.org/officeDocument/2006/relationships/settings" Target="settings.xml"/><Relationship Id="rId21" Type="http://schemas.openxmlformats.org/officeDocument/2006/relationships/image" Target="media/image14.gif"/><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image" Target="media/image10.jpe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jpe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image" Target="media/image12.gi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1.xml"/><Relationship Id="rId22" Type="http://schemas.openxmlformats.org/officeDocument/2006/relationships/image" Target="media/image15.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0.png"/></Relationships>
</file>

<file path=word/charts/_rels/chart1.xml.rels><?xml version="1.0" encoding="UTF-8" standalone="yes"?>
<Relationships xmlns="http://schemas.openxmlformats.org/package/2006/relationships"><Relationship Id="rId1" Type="http://schemas.openxmlformats.org/officeDocument/2006/relationships/oleObject" Target="Map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Blad1!$A$3</c:f>
              <c:strCache>
                <c:ptCount val="1"/>
                <c:pt idx="0">
                  <c:v>nominale rente (%)</c:v>
                </c:pt>
              </c:strCache>
            </c:strRef>
          </c:tx>
          <c:marker>
            <c:symbol val="none"/>
          </c:marker>
          <c:cat>
            <c:numRef>
              <c:f>Blad1!$B$2:$F$2</c:f>
              <c:numCache>
                <c:formatCode>General</c:formatCode>
                <c:ptCount val="5"/>
                <c:pt idx="0">
                  <c:v>2009</c:v>
                </c:pt>
                <c:pt idx="1">
                  <c:v>2010</c:v>
                </c:pt>
                <c:pt idx="2">
                  <c:v>2011</c:v>
                </c:pt>
                <c:pt idx="3">
                  <c:v>2012</c:v>
                </c:pt>
                <c:pt idx="4">
                  <c:v>2013</c:v>
                </c:pt>
              </c:numCache>
            </c:numRef>
          </c:cat>
          <c:val>
            <c:numRef>
              <c:f>Blad1!$B$3:$F$3</c:f>
              <c:numCache>
                <c:formatCode>General</c:formatCode>
                <c:ptCount val="5"/>
                <c:pt idx="0">
                  <c:v>2.6</c:v>
                </c:pt>
                <c:pt idx="1">
                  <c:v>2.2000000000000002</c:v>
                </c:pt>
                <c:pt idx="2">
                  <c:v>1.9000000000000001</c:v>
                </c:pt>
                <c:pt idx="3">
                  <c:v>2.4</c:v>
                </c:pt>
                <c:pt idx="4">
                  <c:v>2.1</c:v>
                </c:pt>
              </c:numCache>
            </c:numRef>
          </c:val>
          <c:smooth val="0"/>
        </c:ser>
        <c:ser>
          <c:idx val="1"/>
          <c:order val="1"/>
          <c:tx>
            <c:strRef>
              <c:f>Blad1!$A$4</c:f>
              <c:strCache>
                <c:ptCount val="1"/>
                <c:pt idx="0">
                  <c:v>inflatie (%)</c:v>
                </c:pt>
              </c:strCache>
            </c:strRef>
          </c:tx>
          <c:marker>
            <c:symbol val="none"/>
          </c:marker>
          <c:cat>
            <c:numRef>
              <c:f>Blad1!$B$2:$F$2</c:f>
              <c:numCache>
                <c:formatCode>General</c:formatCode>
                <c:ptCount val="5"/>
                <c:pt idx="0">
                  <c:v>2009</c:v>
                </c:pt>
                <c:pt idx="1">
                  <c:v>2010</c:v>
                </c:pt>
                <c:pt idx="2">
                  <c:v>2011</c:v>
                </c:pt>
                <c:pt idx="3">
                  <c:v>2012</c:v>
                </c:pt>
                <c:pt idx="4">
                  <c:v>2013</c:v>
                </c:pt>
              </c:numCache>
            </c:numRef>
          </c:cat>
          <c:val>
            <c:numRef>
              <c:f>Blad1!$B$4:$F$4</c:f>
              <c:numCache>
                <c:formatCode>General</c:formatCode>
                <c:ptCount val="5"/>
                <c:pt idx="0">
                  <c:v>2.1</c:v>
                </c:pt>
                <c:pt idx="1">
                  <c:v>1.4</c:v>
                </c:pt>
                <c:pt idx="2">
                  <c:v>1.9000000000000001</c:v>
                </c:pt>
                <c:pt idx="3">
                  <c:v>2.8</c:v>
                </c:pt>
                <c:pt idx="4">
                  <c:v>1.8</c:v>
                </c:pt>
              </c:numCache>
            </c:numRef>
          </c:val>
          <c:smooth val="0"/>
        </c:ser>
        <c:dLbls>
          <c:showLegendKey val="0"/>
          <c:showVal val="0"/>
          <c:showCatName val="0"/>
          <c:showSerName val="0"/>
          <c:showPercent val="0"/>
          <c:showBubbleSize val="0"/>
        </c:dLbls>
        <c:smooth val="0"/>
        <c:axId val="161592208"/>
        <c:axId val="161592592"/>
      </c:lineChart>
      <c:catAx>
        <c:axId val="161592208"/>
        <c:scaling>
          <c:orientation val="minMax"/>
        </c:scaling>
        <c:delete val="0"/>
        <c:axPos val="b"/>
        <c:numFmt formatCode="General" sourceLinked="1"/>
        <c:majorTickMark val="out"/>
        <c:minorTickMark val="none"/>
        <c:tickLblPos val="nextTo"/>
        <c:crossAx val="161592592"/>
        <c:crosses val="autoZero"/>
        <c:auto val="1"/>
        <c:lblAlgn val="ctr"/>
        <c:lblOffset val="100"/>
        <c:noMultiLvlLbl val="0"/>
      </c:catAx>
      <c:valAx>
        <c:axId val="161592592"/>
        <c:scaling>
          <c:orientation val="minMax"/>
        </c:scaling>
        <c:delete val="0"/>
        <c:axPos val="l"/>
        <c:majorGridlines/>
        <c:numFmt formatCode="General" sourceLinked="1"/>
        <c:majorTickMark val="out"/>
        <c:minorTickMark val="none"/>
        <c:tickLblPos val="nextTo"/>
        <c:crossAx val="161592208"/>
        <c:crosses val="autoZero"/>
        <c:crossBetween val="between"/>
      </c:valAx>
    </c:plotArea>
    <c:legend>
      <c:legendPos val="r"/>
      <c:layout/>
      <c:overlay val="0"/>
    </c:legend>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9F3EAF18184797BCF31237E5D4C02C"/>
        <w:category>
          <w:name w:val="Algemeen"/>
          <w:gallery w:val="placeholder"/>
        </w:category>
        <w:types>
          <w:type w:val="bbPlcHdr"/>
        </w:types>
        <w:behaviors>
          <w:behavior w:val="content"/>
        </w:behaviors>
        <w:guid w:val="{53952126-410C-4D45-99F3-96D534FD699D}"/>
      </w:docPartPr>
      <w:docPartBody>
        <w:p w:rsidR="00992DF3" w:rsidRDefault="00A8784F" w:rsidP="00A8784F">
          <w:pPr>
            <w:pStyle w:val="459F3EAF18184797BCF31237E5D4C02C"/>
          </w:pPr>
          <w:r>
            <w:rPr>
              <w:rFonts w:asciiTheme="majorHAnsi" w:eastAsiaTheme="majorEastAsia" w:hAnsiTheme="majorHAnsi" w:cstheme="majorBidi"/>
              <w:sz w:val="28"/>
              <w:szCs w:val="28"/>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784F"/>
    <w:rsid w:val="001D7623"/>
    <w:rsid w:val="001E3D21"/>
    <w:rsid w:val="00236493"/>
    <w:rsid w:val="00423553"/>
    <w:rsid w:val="00973EB9"/>
    <w:rsid w:val="00986584"/>
    <w:rsid w:val="00992DF3"/>
    <w:rsid w:val="00A8784F"/>
    <w:rsid w:val="00DC5C0F"/>
    <w:rsid w:val="00E76C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92DF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59F3EAF18184797BCF31237E5D4C02C">
    <w:name w:val="459F3EAF18184797BCF31237E5D4C02C"/>
    <w:rsid w:val="00A878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1.jpeg"/></Relationships>
</file>

<file path=word/theme/theme1.xml><?xml version="1.0" encoding="utf-8"?>
<a:theme xmlns:a="http://schemas.openxmlformats.org/drawingml/2006/main" name="Overvloed">
  <a:themeElements>
    <a:clrScheme name="Overvloed">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vervloed">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vervloed">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2A934C-FCCF-49C5-AE68-4620BFA82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2557</Words>
  <Characters>14066</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Consumeren “Sparen, lenen en verzekeren”</vt:lpstr>
    </vt:vector>
  </TitlesOfParts>
  <Company>Het hooghuis</Company>
  <LinksUpToDate>false</LinksUpToDate>
  <CharactersWithSpaces>16590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Consumeren “Sparen, lenen en verzekeren”</dc:title>
  <dc:creator>Seelen</dc:creator>
  <cp:lastModifiedBy>Bernhard Seelen </cp:lastModifiedBy>
  <cp:revision>5</cp:revision>
  <cp:lastPrinted>2013-09-25T14:28:00Z</cp:lastPrinted>
  <dcterms:created xsi:type="dcterms:W3CDTF">2016-03-31T07:29:00Z</dcterms:created>
  <dcterms:modified xsi:type="dcterms:W3CDTF">2016-03-31T08:51:00Z</dcterms:modified>
</cp:coreProperties>
</file>