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D1C7E" w14:textId="77777777" w:rsidR="001A3277" w:rsidRPr="00801D61" w:rsidRDefault="005145EC">
      <w:pPr>
        <w:rPr>
          <w:sz w:val="28"/>
          <w:szCs w:val="28"/>
        </w:rPr>
      </w:pPr>
      <w:r w:rsidRPr="00801D61">
        <w:rPr>
          <w:sz w:val="28"/>
          <w:szCs w:val="28"/>
        </w:rPr>
        <w:t>Les 6 Lang leve de bodem</w:t>
      </w:r>
    </w:p>
    <w:p w14:paraId="347AC359" w14:textId="77777777" w:rsidR="005145EC" w:rsidRPr="00801D61" w:rsidRDefault="005145EC">
      <w:pPr>
        <w:rPr>
          <w:sz w:val="28"/>
          <w:szCs w:val="28"/>
        </w:rPr>
      </w:pPr>
    </w:p>
    <w:p w14:paraId="64A5024C" w14:textId="77777777" w:rsidR="005145EC" w:rsidRPr="00801D61" w:rsidRDefault="005145EC">
      <w:pPr>
        <w:rPr>
          <w:sz w:val="28"/>
          <w:szCs w:val="28"/>
        </w:rPr>
      </w:pPr>
      <w:r w:rsidRPr="00801D61">
        <w:rPr>
          <w:sz w:val="28"/>
          <w:szCs w:val="28"/>
        </w:rPr>
        <w:t>Groepsopdracht</w:t>
      </w:r>
    </w:p>
    <w:p w14:paraId="29561D10" w14:textId="77777777" w:rsidR="005145EC" w:rsidRPr="00801D61" w:rsidRDefault="005145EC">
      <w:pPr>
        <w:rPr>
          <w:sz w:val="28"/>
          <w:szCs w:val="28"/>
        </w:rPr>
      </w:pPr>
    </w:p>
    <w:p w14:paraId="67A5C787" w14:textId="77777777" w:rsidR="00317AB6" w:rsidRPr="00801D61" w:rsidRDefault="00317AB6">
      <w:pPr>
        <w:rPr>
          <w:sz w:val="28"/>
          <w:szCs w:val="28"/>
        </w:rPr>
      </w:pPr>
      <w:r w:rsidRPr="00801D61">
        <w:rPr>
          <w:sz w:val="28"/>
          <w:szCs w:val="28"/>
        </w:rPr>
        <w:t>Maak 2 groepjes</w:t>
      </w:r>
    </w:p>
    <w:p w14:paraId="5DE46247" w14:textId="77777777" w:rsidR="005145EC" w:rsidRPr="00801D61" w:rsidRDefault="005145EC">
      <w:pPr>
        <w:rPr>
          <w:sz w:val="28"/>
          <w:szCs w:val="28"/>
        </w:rPr>
      </w:pPr>
      <w:r w:rsidRPr="00801D61">
        <w:rPr>
          <w:sz w:val="28"/>
          <w:szCs w:val="28"/>
        </w:rPr>
        <w:t>Verdeel de volgende onderwerpen.</w:t>
      </w:r>
    </w:p>
    <w:p w14:paraId="1D9B2EA3" w14:textId="77777777" w:rsidR="00317AB6" w:rsidRPr="00801D61" w:rsidRDefault="00317AB6" w:rsidP="00317AB6">
      <w:pPr>
        <w:rPr>
          <w:sz w:val="28"/>
          <w:szCs w:val="28"/>
        </w:rPr>
      </w:pPr>
      <w:r w:rsidRPr="00801D61">
        <w:rPr>
          <w:sz w:val="28"/>
          <w:szCs w:val="28"/>
        </w:rPr>
        <w:t>De vitale bodem</w:t>
      </w:r>
    </w:p>
    <w:p w14:paraId="6558EBD2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Goede structuur</w:t>
      </w:r>
    </w:p>
    <w:p w14:paraId="1F5BB181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Voldoende diepte</w:t>
      </w:r>
    </w:p>
    <w:p w14:paraId="1BB57004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Goede waterberging en goede afwatering</w:t>
      </w:r>
    </w:p>
    <w:p w14:paraId="1A970E3D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Voldoende aanbod, maar geen overmaat aan voedingsstoffen</w:t>
      </w:r>
    </w:p>
    <w:p w14:paraId="300A0A43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Kleine populatie van plantpathogenen en insectenplagen</w:t>
      </w:r>
      <w:bookmarkStart w:id="0" w:name="_GoBack"/>
      <w:bookmarkEnd w:id="0"/>
    </w:p>
    <w:p w14:paraId="0C38667D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Grote populatie nuttige organismen</w:t>
      </w:r>
    </w:p>
    <w:p w14:paraId="6AC07B16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Lage onkruiddruk</w:t>
      </w:r>
    </w:p>
    <w:p w14:paraId="753EE53D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Vrij van chemicaliën en gifstoffen die het gewas kunnen schaden</w:t>
      </w:r>
    </w:p>
    <w:p w14:paraId="08ED44BB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Bestand tegen degradatie</w:t>
      </w:r>
    </w:p>
    <w:p w14:paraId="11727F3F" w14:textId="77777777" w:rsidR="00317AB6" w:rsidRPr="00801D61" w:rsidRDefault="00317AB6" w:rsidP="00317AB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01D61">
        <w:rPr>
          <w:sz w:val="28"/>
          <w:szCs w:val="28"/>
        </w:rPr>
        <w:t>Veerkracht bij ongunstige omstandigheden</w:t>
      </w:r>
    </w:p>
    <w:p w14:paraId="70884809" w14:textId="77777777" w:rsidR="00801D61" w:rsidRPr="00801D61" w:rsidRDefault="00317AB6" w:rsidP="00317AB6">
      <w:pPr>
        <w:rPr>
          <w:sz w:val="28"/>
          <w:szCs w:val="28"/>
        </w:rPr>
      </w:pPr>
      <w:r w:rsidRPr="00801D61">
        <w:rPr>
          <w:sz w:val="28"/>
          <w:szCs w:val="28"/>
        </w:rPr>
        <w:t>Lees pagina 4 en 5 van Lang leven de bodem!</w:t>
      </w:r>
    </w:p>
    <w:p w14:paraId="37406B4B" w14:textId="77777777" w:rsidR="00317AB6" w:rsidRPr="00801D61" w:rsidRDefault="00801D61" w:rsidP="00317AB6">
      <w:pPr>
        <w:rPr>
          <w:sz w:val="28"/>
          <w:szCs w:val="28"/>
        </w:rPr>
      </w:pPr>
      <w:r w:rsidRPr="00801D61">
        <w:rPr>
          <w:sz w:val="28"/>
          <w:szCs w:val="28"/>
        </w:rPr>
        <w:t>Z</w:t>
      </w:r>
      <w:r w:rsidR="00317AB6" w:rsidRPr="00801D61">
        <w:rPr>
          <w:sz w:val="28"/>
          <w:szCs w:val="28"/>
        </w:rPr>
        <w:t>oek een foto die het onderwerp goed weergeeft</w:t>
      </w:r>
    </w:p>
    <w:p w14:paraId="3D60F6FC" w14:textId="77777777" w:rsidR="005145EC" w:rsidRPr="00801D61" w:rsidRDefault="00317AB6">
      <w:pPr>
        <w:rPr>
          <w:sz w:val="28"/>
          <w:szCs w:val="28"/>
        </w:rPr>
      </w:pPr>
      <w:r w:rsidRPr="00801D61">
        <w:rPr>
          <w:sz w:val="28"/>
          <w:szCs w:val="28"/>
        </w:rPr>
        <w:t>Zet de foto’s in een power p</w:t>
      </w:r>
      <w:r w:rsidR="00801D61">
        <w:rPr>
          <w:sz w:val="28"/>
          <w:szCs w:val="28"/>
        </w:rPr>
        <w:t>o</w:t>
      </w:r>
      <w:r w:rsidRPr="00801D61">
        <w:rPr>
          <w:sz w:val="28"/>
          <w:szCs w:val="28"/>
        </w:rPr>
        <w:t>int en l</w:t>
      </w:r>
      <w:r w:rsidR="005145EC" w:rsidRPr="00801D61">
        <w:rPr>
          <w:sz w:val="28"/>
          <w:szCs w:val="28"/>
        </w:rPr>
        <w:t xml:space="preserve">eg uit </w:t>
      </w:r>
      <w:r w:rsidRPr="00801D61">
        <w:rPr>
          <w:sz w:val="28"/>
          <w:szCs w:val="28"/>
        </w:rPr>
        <w:t>waarom je deze foto hebt gekozen</w:t>
      </w:r>
    </w:p>
    <w:sectPr w:rsidR="005145EC" w:rsidRPr="00801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81E5C"/>
    <w:multiLevelType w:val="hybridMultilevel"/>
    <w:tmpl w:val="C8641D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EC"/>
    <w:rsid w:val="001A3277"/>
    <w:rsid w:val="00317AB6"/>
    <w:rsid w:val="005145EC"/>
    <w:rsid w:val="0080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2EA8"/>
  <w15:chartTrackingRefBased/>
  <w15:docId w15:val="{7E62FB3C-6AB2-48F7-BD15-ABA13D1A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4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7CEACB-CF87-40F2-9B31-2A6CE1446926}"/>
</file>

<file path=customXml/itemProps2.xml><?xml version="1.0" encoding="utf-8"?>
<ds:datastoreItem xmlns:ds="http://schemas.openxmlformats.org/officeDocument/2006/customXml" ds:itemID="{969C25EE-616E-4430-9B80-B74385A541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EB92A-B527-4F5B-A729-029222B4AE96}">
  <ds:schemaRefs>
    <ds:schemaRef ds:uri="http://schemas.microsoft.com/office/infopath/2007/PartnerControls"/>
    <ds:schemaRef ds:uri="http://purl.org/dc/terms/"/>
    <ds:schemaRef ds:uri="http://purl.org/dc/elements/1.1/"/>
    <ds:schemaRef ds:uri="82ac19c3-1cff-4f70-a585-2de21a3866ce"/>
    <ds:schemaRef ds:uri="http://schemas.microsoft.com/office/2006/documentManagement/types"/>
    <ds:schemaRef ds:uri="http://schemas.microsoft.com/office/2006/metadata/properties"/>
    <ds:schemaRef ds:uri="http://purl.org/dc/dcmitype/"/>
    <ds:schemaRef ds:uri="915d7cad-3e71-4cea-95bb-ac32222adf06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</cp:revision>
  <dcterms:created xsi:type="dcterms:W3CDTF">2022-04-27T13:33:00Z</dcterms:created>
  <dcterms:modified xsi:type="dcterms:W3CDTF">2022-04-27T13:46:00Z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