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806510" w14:textId="77777777" w:rsidR="00A323B5" w:rsidRPr="00A323B5" w:rsidRDefault="00355F0C" w:rsidP="00355F0C">
      <w:pPr>
        <w:rPr>
          <w:rFonts w:ascii="Arial" w:eastAsia="Times New Roman" w:hAnsi="Arial" w:cs="Arial"/>
          <w:b/>
          <w:sz w:val="36"/>
          <w:szCs w:val="36"/>
          <w:lang w:eastAsia="nl-NL"/>
        </w:rPr>
      </w:pPr>
      <w:r w:rsidRPr="00A323B5">
        <w:rPr>
          <w:rFonts w:ascii="Arial" w:eastAsia="Times New Roman" w:hAnsi="Arial" w:cs="Arial"/>
          <w:b/>
          <w:sz w:val="36"/>
          <w:szCs w:val="36"/>
          <w:lang w:eastAsia="nl-NL"/>
        </w:rPr>
        <w:t xml:space="preserve">De Gelukvinder </w:t>
      </w:r>
    </w:p>
    <w:p w14:paraId="10B1C293" w14:textId="77777777" w:rsidR="00355F0C" w:rsidRDefault="00355F0C" w:rsidP="00355F0C">
      <w:pPr>
        <w:rPr>
          <w:rFonts w:ascii="Arial" w:eastAsia="Times New Roman" w:hAnsi="Arial" w:cs="Arial"/>
          <w:b/>
          <w:sz w:val="28"/>
          <w:szCs w:val="28"/>
          <w:lang w:eastAsia="nl-NL"/>
        </w:rPr>
      </w:pPr>
      <w:r w:rsidRPr="00355F0C">
        <w:rPr>
          <w:rFonts w:ascii="Arial" w:eastAsia="Times New Roman" w:hAnsi="Arial" w:cs="Arial"/>
          <w:b/>
          <w:sz w:val="28"/>
          <w:szCs w:val="28"/>
          <w:lang w:eastAsia="nl-NL"/>
        </w:rPr>
        <w:t>Edward van de</w:t>
      </w:r>
      <w:r w:rsidR="00A323B5">
        <w:rPr>
          <w:rFonts w:ascii="Arial" w:eastAsia="Times New Roman" w:hAnsi="Arial" w:cs="Arial"/>
          <w:b/>
          <w:sz w:val="28"/>
          <w:szCs w:val="28"/>
          <w:lang w:eastAsia="nl-NL"/>
        </w:rPr>
        <w:t xml:space="preserve"> Vendel </w:t>
      </w:r>
      <w:r w:rsidRPr="00355F0C">
        <w:rPr>
          <w:rFonts w:ascii="Arial" w:eastAsia="Times New Roman" w:hAnsi="Arial" w:cs="Arial"/>
          <w:b/>
          <w:sz w:val="28"/>
          <w:szCs w:val="28"/>
          <w:lang w:eastAsia="nl-NL"/>
        </w:rPr>
        <w:t xml:space="preserve">en </w:t>
      </w:r>
      <w:proofErr w:type="spellStart"/>
      <w:r w:rsidRPr="00355F0C">
        <w:rPr>
          <w:rFonts w:ascii="Arial" w:eastAsia="Times New Roman" w:hAnsi="Arial" w:cs="Arial"/>
          <w:b/>
          <w:sz w:val="28"/>
          <w:szCs w:val="28"/>
          <w:lang w:eastAsia="nl-NL"/>
        </w:rPr>
        <w:t>Anoush</w:t>
      </w:r>
      <w:proofErr w:type="spellEnd"/>
      <w:r w:rsidRPr="00355F0C">
        <w:rPr>
          <w:rFonts w:ascii="Arial" w:eastAsia="Times New Roman" w:hAnsi="Arial" w:cs="Arial"/>
          <w:b/>
          <w:sz w:val="28"/>
          <w:szCs w:val="28"/>
          <w:lang w:eastAsia="nl-NL"/>
        </w:rPr>
        <w:t xml:space="preserve"> </w:t>
      </w:r>
      <w:proofErr w:type="spellStart"/>
      <w:r w:rsidRPr="00355F0C">
        <w:rPr>
          <w:rFonts w:ascii="Arial" w:eastAsia="Times New Roman" w:hAnsi="Arial" w:cs="Arial"/>
          <w:b/>
          <w:sz w:val="28"/>
          <w:szCs w:val="28"/>
          <w:lang w:eastAsia="nl-NL"/>
        </w:rPr>
        <w:t>Elman</w:t>
      </w:r>
      <w:proofErr w:type="spellEnd"/>
    </w:p>
    <w:p w14:paraId="0E8237E1" w14:textId="77777777" w:rsidR="009467BC" w:rsidRDefault="009467BC" w:rsidP="00355F0C">
      <w:pPr>
        <w:rPr>
          <w:rFonts w:ascii="Arial" w:eastAsia="Times New Roman" w:hAnsi="Arial" w:cs="Arial"/>
          <w:b/>
          <w:sz w:val="28"/>
          <w:szCs w:val="28"/>
          <w:lang w:eastAsia="nl-NL"/>
        </w:rPr>
      </w:pPr>
    </w:p>
    <w:p w14:paraId="34A6683D" w14:textId="77777777" w:rsidR="009467BC" w:rsidRDefault="008225F6" w:rsidP="00355F0C">
      <w:pPr>
        <w:rPr>
          <w:rFonts w:ascii="Arial" w:eastAsia="Times New Roman" w:hAnsi="Arial" w:cs="Arial"/>
          <w:sz w:val="28"/>
          <w:szCs w:val="28"/>
          <w:lang w:eastAsia="nl-NL"/>
        </w:rPr>
      </w:pPr>
      <w:r>
        <w:rPr>
          <w:rFonts w:ascii="Arial" w:eastAsia="Times New Roman" w:hAnsi="Arial" w:cs="Arial"/>
          <w:sz w:val="28"/>
          <w:szCs w:val="28"/>
          <w:lang w:eastAsia="nl-NL"/>
        </w:rPr>
        <w:t xml:space="preserve">We bespreken samen </w:t>
      </w:r>
      <w:r w:rsidR="009467BC" w:rsidRPr="009467BC">
        <w:rPr>
          <w:rFonts w:ascii="Arial" w:eastAsia="Times New Roman" w:hAnsi="Arial" w:cs="Arial"/>
          <w:sz w:val="28"/>
          <w:szCs w:val="28"/>
          <w:lang w:eastAsia="nl-NL"/>
        </w:rPr>
        <w:t xml:space="preserve">het boek </w:t>
      </w:r>
      <w:r w:rsidR="009467BC" w:rsidRPr="009467BC">
        <w:rPr>
          <w:rFonts w:ascii="Arial" w:eastAsia="Times New Roman" w:hAnsi="Arial" w:cs="Arial"/>
          <w:i/>
          <w:sz w:val="28"/>
          <w:szCs w:val="28"/>
          <w:lang w:eastAsia="nl-NL"/>
        </w:rPr>
        <w:t>De Gelukvinder</w:t>
      </w:r>
      <w:r>
        <w:rPr>
          <w:rFonts w:ascii="Arial" w:eastAsia="Times New Roman" w:hAnsi="Arial" w:cs="Arial"/>
          <w:i/>
          <w:sz w:val="28"/>
          <w:szCs w:val="28"/>
          <w:lang w:eastAsia="nl-NL"/>
        </w:rPr>
        <w:t xml:space="preserve">. </w:t>
      </w:r>
      <w:r w:rsidRPr="008225F6">
        <w:rPr>
          <w:rFonts w:ascii="Arial" w:eastAsia="Times New Roman" w:hAnsi="Arial" w:cs="Arial"/>
          <w:sz w:val="28"/>
          <w:szCs w:val="28"/>
          <w:lang w:eastAsia="nl-NL"/>
        </w:rPr>
        <w:t xml:space="preserve">Het boek is geschreven op basis van het waargebeurde levensverhaal van een bijzondere jongere. </w:t>
      </w:r>
    </w:p>
    <w:p w14:paraId="6EF9BA28" w14:textId="77777777" w:rsidR="008225F6" w:rsidRPr="008225F6" w:rsidRDefault="008225F6" w:rsidP="00355F0C">
      <w:pPr>
        <w:rPr>
          <w:rFonts w:ascii="Arial" w:eastAsia="Times New Roman" w:hAnsi="Arial" w:cs="Arial"/>
          <w:sz w:val="28"/>
          <w:szCs w:val="28"/>
          <w:lang w:eastAsia="nl-NL"/>
        </w:rPr>
      </w:pPr>
      <w:r>
        <w:rPr>
          <w:rFonts w:ascii="Arial" w:eastAsia="Times New Roman" w:hAnsi="Arial" w:cs="Arial"/>
          <w:sz w:val="28"/>
          <w:szCs w:val="28"/>
          <w:lang w:eastAsia="nl-NL"/>
        </w:rPr>
        <w:t xml:space="preserve">Daarna ga je in drietallen opdracht 1 en 2 maken. De opdrachten kunnen jullie verwerken </w:t>
      </w:r>
      <w:bookmarkStart w:id="0" w:name="_GoBack"/>
      <w:bookmarkEnd w:id="0"/>
      <w:r>
        <w:rPr>
          <w:rFonts w:ascii="Arial" w:eastAsia="Times New Roman" w:hAnsi="Arial" w:cs="Arial"/>
          <w:sz w:val="28"/>
          <w:szCs w:val="28"/>
          <w:lang w:eastAsia="nl-NL"/>
        </w:rPr>
        <w:t xml:space="preserve">in Word! </w:t>
      </w:r>
    </w:p>
    <w:p w14:paraId="7D67941A" w14:textId="77777777" w:rsidR="009467BC" w:rsidRPr="00355F0C" w:rsidRDefault="009467BC" w:rsidP="00355F0C">
      <w:pPr>
        <w:rPr>
          <w:rFonts w:ascii="Arial" w:eastAsia="Times New Roman" w:hAnsi="Arial" w:cs="Arial"/>
          <w:b/>
          <w:sz w:val="28"/>
          <w:szCs w:val="28"/>
          <w:lang w:eastAsia="nl-NL"/>
        </w:rPr>
      </w:pPr>
    </w:p>
    <w:p w14:paraId="09A9A827" w14:textId="77777777" w:rsidR="00355F0C" w:rsidRPr="009467BC" w:rsidRDefault="00A323B5" w:rsidP="00355F0C">
      <w:pPr>
        <w:spacing w:before="100" w:beforeAutospacing="1" w:after="100" w:afterAutospacing="1"/>
        <w:rPr>
          <w:rFonts w:ascii="Arial" w:hAnsi="Arial" w:cs="Arial"/>
          <w:b/>
          <w:color w:val="FF0000"/>
          <w:lang w:eastAsia="nl-NL"/>
        </w:rPr>
      </w:pPr>
      <w:r w:rsidRPr="009467BC">
        <w:rPr>
          <w:rFonts w:ascii="Arial" w:eastAsia="Times New Roman" w:hAnsi="Arial" w:cs="Arial"/>
          <w:noProof/>
          <w:color w:val="FF0000"/>
          <w:lang w:eastAsia="nl-NL"/>
        </w:rPr>
        <w:drawing>
          <wp:anchor distT="0" distB="0" distL="114300" distR="114300" simplePos="0" relativeHeight="251658240" behindDoc="0" locked="0" layoutInCell="1" allowOverlap="1" wp14:anchorId="545F2960" wp14:editId="61C32130">
            <wp:simplePos x="0" y="0"/>
            <wp:positionH relativeFrom="column">
              <wp:posOffset>-62865</wp:posOffset>
            </wp:positionH>
            <wp:positionV relativeFrom="paragraph">
              <wp:posOffset>284480</wp:posOffset>
            </wp:positionV>
            <wp:extent cx="2705100" cy="4381500"/>
            <wp:effectExtent l="0" t="0" r="12700" b="12700"/>
            <wp:wrapThrough wrapText="bothSides">
              <wp:wrapPolygon edited="0">
                <wp:start x="0" y="0"/>
                <wp:lineTo x="0" y="21537"/>
                <wp:lineTo x="21499" y="21537"/>
                <wp:lineTo x="21499" y="0"/>
                <wp:lineTo x="0" y="0"/>
              </wp:wrapPolygon>
            </wp:wrapThrough>
            <wp:docPr id="1" name="Afbeelding 1" descr="/Users/mbernhard/Desktop/Schermafbeelding 2018-06-15 om 7.55.3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bernhard/Desktop/Schermafbeelding 2018-06-15 om 7.55.38 A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05100" cy="438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67BC">
        <w:rPr>
          <w:rFonts w:ascii="Arial" w:hAnsi="Arial" w:cs="Arial"/>
          <w:b/>
          <w:color w:val="FF0000"/>
          <w:lang w:eastAsia="nl-NL"/>
        </w:rPr>
        <w:t>Opdracht 1</w:t>
      </w:r>
    </w:p>
    <w:p w14:paraId="4CA499A3" w14:textId="77777777" w:rsidR="00355F0C" w:rsidRPr="00355F0C" w:rsidRDefault="00355F0C" w:rsidP="00355F0C">
      <w:pPr>
        <w:spacing w:before="100" w:beforeAutospacing="1" w:after="100" w:afterAutospacing="1"/>
        <w:rPr>
          <w:rFonts w:ascii="Arial" w:hAnsi="Arial" w:cs="Arial"/>
          <w:i/>
          <w:lang w:eastAsia="nl-NL"/>
        </w:rPr>
      </w:pPr>
      <w:r w:rsidRPr="00355F0C">
        <w:rPr>
          <w:rFonts w:ascii="Arial" w:hAnsi="Arial" w:cs="Arial"/>
          <w:lang w:eastAsia="nl-NL"/>
        </w:rPr>
        <w:t xml:space="preserve">Lees samen met je docent het begin van </w:t>
      </w:r>
      <w:r w:rsidRPr="00355F0C">
        <w:rPr>
          <w:rFonts w:ascii="Arial" w:hAnsi="Arial" w:cs="Arial"/>
          <w:i/>
          <w:lang w:eastAsia="nl-NL"/>
        </w:rPr>
        <w:t>De Gelukvinder</w:t>
      </w:r>
    </w:p>
    <w:p w14:paraId="61A6E844" w14:textId="77777777" w:rsidR="00355F0C" w:rsidRPr="00355F0C" w:rsidRDefault="00355F0C" w:rsidP="00355F0C">
      <w:pPr>
        <w:spacing w:before="100" w:beforeAutospacing="1" w:after="100" w:afterAutospacing="1"/>
        <w:rPr>
          <w:rFonts w:ascii="Arial" w:hAnsi="Arial" w:cs="Arial"/>
          <w:lang w:eastAsia="nl-NL"/>
        </w:rPr>
      </w:pPr>
      <w:proofErr w:type="spellStart"/>
      <w:r w:rsidRPr="00355F0C">
        <w:rPr>
          <w:rFonts w:ascii="Arial" w:hAnsi="Arial" w:cs="Arial"/>
          <w:lang w:eastAsia="nl-NL"/>
        </w:rPr>
        <w:t>Hamayun</w:t>
      </w:r>
      <w:proofErr w:type="spellEnd"/>
      <w:r w:rsidRPr="00355F0C">
        <w:rPr>
          <w:rFonts w:ascii="Arial" w:hAnsi="Arial" w:cs="Arial"/>
          <w:lang w:eastAsia="nl-NL"/>
        </w:rPr>
        <w:t xml:space="preserve"> wil uiteindelijk graag regisseur van films worden. Stel je voor dat hij </w:t>
      </w:r>
      <w:r w:rsidRPr="00355F0C">
        <w:rPr>
          <w:rFonts w:ascii="Arial" w:hAnsi="Arial" w:cs="Arial"/>
          <w:i/>
          <w:iCs/>
          <w:lang w:eastAsia="nl-NL"/>
        </w:rPr>
        <w:t>De gelukvinder</w:t>
      </w:r>
      <w:r w:rsidRPr="00355F0C">
        <w:rPr>
          <w:rFonts w:ascii="Arial" w:hAnsi="Arial" w:cs="Arial"/>
          <w:lang w:eastAsia="nl-NL"/>
        </w:rPr>
        <w:t xml:space="preserve"> gaat verfilmen. Hij zal dan een aantal keuzes moeten maken en jij gaat hier alvast </w:t>
      </w:r>
      <w:r w:rsidR="00A323B5">
        <w:rPr>
          <w:rFonts w:ascii="Arial" w:hAnsi="Arial" w:cs="Arial"/>
          <w:lang w:eastAsia="nl-NL"/>
        </w:rPr>
        <w:t xml:space="preserve">samen met een klasgenootje </w:t>
      </w:r>
      <w:r w:rsidRPr="00355F0C">
        <w:rPr>
          <w:rFonts w:ascii="Arial" w:hAnsi="Arial" w:cs="Arial"/>
          <w:lang w:eastAsia="nl-NL"/>
        </w:rPr>
        <w:t>over nadenken.</w:t>
      </w:r>
    </w:p>
    <w:p w14:paraId="5B2961AD"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r w:rsidRPr="00355F0C">
        <w:rPr>
          <w:rFonts w:ascii="Arial" w:eastAsia="Times New Roman" w:hAnsi="Arial" w:cs="Arial"/>
          <w:b/>
          <w:bCs/>
          <w:lang w:eastAsia="nl-NL"/>
        </w:rPr>
        <w:t>A</w:t>
      </w:r>
    </w:p>
    <w:p w14:paraId="5D95160B" w14:textId="77777777" w:rsidR="00355F0C" w:rsidRPr="00355F0C" w:rsidRDefault="00355F0C" w:rsidP="00355F0C">
      <w:pPr>
        <w:numPr>
          <w:ilvl w:val="0"/>
          <w:numId w:val="1"/>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 xml:space="preserve">Bekijk de trailer die </w:t>
      </w:r>
      <w:proofErr w:type="spellStart"/>
      <w:r w:rsidRPr="00355F0C">
        <w:rPr>
          <w:rFonts w:ascii="Arial" w:eastAsia="Times New Roman" w:hAnsi="Arial" w:cs="Arial"/>
          <w:lang w:eastAsia="nl-NL"/>
        </w:rPr>
        <w:t>Anoush</w:t>
      </w:r>
      <w:proofErr w:type="spellEnd"/>
      <w:r w:rsidRPr="00355F0C">
        <w:rPr>
          <w:rFonts w:ascii="Arial" w:eastAsia="Times New Roman" w:hAnsi="Arial" w:cs="Arial"/>
          <w:lang w:eastAsia="nl-NL"/>
        </w:rPr>
        <w:t xml:space="preserve"> </w:t>
      </w:r>
      <w:proofErr w:type="spellStart"/>
      <w:r w:rsidRPr="00355F0C">
        <w:rPr>
          <w:rFonts w:ascii="Arial" w:eastAsia="Times New Roman" w:hAnsi="Arial" w:cs="Arial"/>
          <w:lang w:eastAsia="nl-NL"/>
        </w:rPr>
        <w:t>Elman</w:t>
      </w:r>
      <w:proofErr w:type="spellEnd"/>
      <w:r w:rsidRPr="00355F0C">
        <w:rPr>
          <w:rFonts w:ascii="Arial" w:eastAsia="Times New Roman" w:hAnsi="Arial" w:cs="Arial"/>
          <w:lang w:eastAsia="nl-NL"/>
        </w:rPr>
        <w:t xml:space="preserve"> (de werkelijke naam van </w:t>
      </w:r>
      <w:proofErr w:type="spellStart"/>
      <w:r w:rsidRPr="00355F0C">
        <w:rPr>
          <w:rFonts w:ascii="Arial" w:eastAsia="Times New Roman" w:hAnsi="Arial" w:cs="Arial"/>
          <w:lang w:eastAsia="nl-NL"/>
        </w:rPr>
        <w:t>Hamayun</w:t>
      </w:r>
      <w:proofErr w:type="spellEnd"/>
      <w:r w:rsidRPr="00355F0C">
        <w:rPr>
          <w:rFonts w:ascii="Arial" w:eastAsia="Times New Roman" w:hAnsi="Arial" w:cs="Arial"/>
          <w:lang w:eastAsia="nl-NL"/>
        </w:rPr>
        <w:t>) zelf gemaakt heeft voor </w:t>
      </w:r>
      <w:r w:rsidRPr="00355F0C">
        <w:rPr>
          <w:rFonts w:ascii="Arial" w:eastAsia="Times New Roman" w:hAnsi="Arial" w:cs="Arial"/>
          <w:i/>
          <w:iCs/>
          <w:lang w:eastAsia="nl-NL"/>
        </w:rPr>
        <w:t>De gelukvinder</w:t>
      </w:r>
    </w:p>
    <w:p w14:paraId="3B7B88ED" w14:textId="77777777" w:rsidR="00355F0C" w:rsidRPr="00355F0C" w:rsidRDefault="00355F0C" w:rsidP="00355F0C">
      <w:pPr>
        <w:numPr>
          <w:ilvl w:val="0"/>
          <w:numId w:val="1"/>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 xml:space="preserve">Op </w:t>
      </w:r>
      <w:proofErr w:type="spellStart"/>
      <w:r w:rsidRPr="00355F0C">
        <w:rPr>
          <w:rFonts w:ascii="Arial" w:eastAsia="Times New Roman" w:hAnsi="Arial" w:cs="Arial"/>
          <w:lang w:eastAsia="nl-NL"/>
        </w:rPr>
        <w:t>Youtube</w:t>
      </w:r>
      <w:proofErr w:type="spellEnd"/>
      <w:r w:rsidRPr="00355F0C">
        <w:rPr>
          <w:rFonts w:ascii="Arial" w:eastAsia="Times New Roman" w:hAnsi="Arial" w:cs="Arial"/>
          <w:lang w:eastAsia="nl-NL"/>
        </w:rPr>
        <w:t xml:space="preserve"> staan meerdere trailers die gemaakt zijn door lezers. Bekijk deze ook als je geïnspireerd wilt worden.</w:t>
      </w:r>
    </w:p>
    <w:p w14:paraId="0D40B947" w14:textId="77777777" w:rsidR="00355F0C" w:rsidRPr="00355F0C" w:rsidRDefault="00355F0C" w:rsidP="00355F0C">
      <w:pPr>
        <w:numPr>
          <w:ilvl w:val="0"/>
          <w:numId w:val="1"/>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Maak aantekeningen van zaken die je belangrijk vindt.</w:t>
      </w:r>
    </w:p>
    <w:p w14:paraId="07108FB8" w14:textId="77777777" w:rsidR="009467BC" w:rsidRDefault="009467BC" w:rsidP="00355F0C">
      <w:pPr>
        <w:spacing w:before="100" w:beforeAutospacing="1" w:after="100" w:afterAutospacing="1"/>
        <w:outlineLvl w:val="2"/>
        <w:rPr>
          <w:rFonts w:ascii="Arial" w:eastAsia="Times New Roman" w:hAnsi="Arial" w:cs="Arial"/>
          <w:b/>
          <w:bCs/>
          <w:lang w:eastAsia="nl-NL"/>
        </w:rPr>
      </w:pPr>
    </w:p>
    <w:p w14:paraId="21663ECB" w14:textId="77777777" w:rsidR="009467BC" w:rsidRDefault="009467BC" w:rsidP="00355F0C">
      <w:pPr>
        <w:spacing w:before="100" w:beforeAutospacing="1" w:after="100" w:afterAutospacing="1"/>
        <w:outlineLvl w:val="2"/>
        <w:rPr>
          <w:rFonts w:ascii="Arial" w:eastAsia="Times New Roman" w:hAnsi="Arial" w:cs="Arial"/>
          <w:b/>
          <w:bCs/>
          <w:lang w:eastAsia="nl-NL"/>
        </w:rPr>
      </w:pPr>
    </w:p>
    <w:p w14:paraId="6A83A705"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r w:rsidRPr="00355F0C">
        <w:rPr>
          <w:rFonts w:ascii="Arial" w:eastAsia="Times New Roman" w:hAnsi="Arial" w:cs="Arial"/>
          <w:b/>
          <w:bCs/>
          <w:lang w:eastAsia="nl-NL"/>
        </w:rPr>
        <w:t>B</w:t>
      </w:r>
    </w:p>
    <w:p w14:paraId="57AB4A46" w14:textId="77777777" w:rsidR="00355F0C" w:rsidRPr="00355F0C" w:rsidRDefault="00A323B5" w:rsidP="00355F0C">
      <w:pPr>
        <w:spacing w:before="100" w:beforeAutospacing="1" w:after="100" w:afterAutospacing="1"/>
        <w:rPr>
          <w:rFonts w:ascii="Arial" w:hAnsi="Arial" w:cs="Arial"/>
          <w:lang w:eastAsia="nl-NL"/>
        </w:rPr>
      </w:pPr>
      <w:r>
        <w:rPr>
          <w:rFonts w:ascii="Arial" w:hAnsi="Arial" w:cs="Arial"/>
          <w:lang w:eastAsia="nl-NL"/>
        </w:rPr>
        <w:t xml:space="preserve">Neem de </w:t>
      </w:r>
      <w:r w:rsidR="00355F0C" w:rsidRPr="00355F0C">
        <w:rPr>
          <w:rFonts w:ascii="Arial" w:hAnsi="Arial" w:cs="Arial"/>
          <w:lang w:eastAsia="nl-NL"/>
        </w:rPr>
        <w:t xml:space="preserve">tabel </w:t>
      </w:r>
      <w:r>
        <w:rPr>
          <w:rFonts w:ascii="Arial" w:hAnsi="Arial" w:cs="Arial"/>
          <w:lang w:eastAsia="nl-NL"/>
        </w:rPr>
        <w:t xml:space="preserve">over </w:t>
      </w:r>
      <w:r w:rsidR="00355F0C" w:rsidRPr="00355F0C">
        <w:rPr>
          <w:rFonts w:ascii="Arial" w:hAnsi="Arial" w:cs="Arial"/>
          <w:lang w:eastAsia="nl-NL"/>
        </w:rPr>
        <w:t>om de vragen te beantwoorden.</w:t>
      </w:r>
    </w:p>
    <w:p w14:paraId="614D4900" w14:textId="77777777" w:rsidR="00A323B5" w:rsidRDefault="00355F0C" w:rsidP="00A323B5">
      <w:pPr>
        <w:numPr>
          <w:ilvl w:val="0"/>
          <w:numId w:val="2"/>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 xml:space="preserve">Welke acteur moet de rol van </w:t>
      </w:r>
      <w:proofErr w:type="spellStart"/>
      <w:r w:rsidRPr="00355F0C">
        <w:rPr>
          <w:rFonts w:ascii="Arial" w:eastAsia="Times New Roman" w:hAnsi="Arial" w:cs="Arial"/>
          <w:lang w:eastAsia="nl-NL"/>
        </w:rPr>
        <w:t>Hamayun</w:t>
      </w:r>
      <w:proofErr w:type="spellEnd"/>
      <w:r w:rsidRPr="00355F0C">
        <w:rPr>
          <w:rFonts w:ascii="Arial" w:eastAsia="Times New Roman" w:hAnsi="Arial" w:cs="Arial"/>
          <w:lang w:eastAsia="nl-NL"/>
        </w:rPr>
        <w:t xml:space="preserve"> spelen? En wie de rol van </w:t>
      </w:r>
      <w:proofErr w:type="spellStart"/>
      <w:r w:rsidRPr="00355F0C">
        <w:rPr>
          <w:rFonts w:ascii="Arial" w:eastAsia="Times New Roman" w:hAnsi="Arial" w:cs="Arial"/>
          <w:lang w:eastAsia="nl-NL"/>
        </w:rPr>
        <w:t>Faisal</w:t>
      </w:r>
      <w:proofErr w:type="spellEnd"/>
      <w:r w:rsidRPr="00355F0C">
        <w:rPr>
          <w:rFonts w:ascii="Arial" w:eastAsia="Times New Roman" w:hAnsi="Arial" w:cs="Arial"/>
          <w:lang w:eastAsia="nl-NL"/>
        </w:rPr>
        <w:t>? Bepaal van nog vijf andere personages welke acteurs deze rollen moeten spelen. Leg vooral uit waarom je voor deze acteurs kiest.</w:t>
      </w:r>
    </w:p>
    <w:p w14:paraId="6CF68294" w14:textId="77777777" w:rsidR="00A323B5" w:rsidRPr="00355F0C" w:rsidRDefault="00A323B5" w:rsidP="00A323B5">
      <w:pPr>
        <w:spacing w:before="100" w:beforeAutospacing="1" w:after="100" w:afterAutospacing="1"/>
        <w:ind w:left="720"/>
        <w:rPr>
          <w:rFonts w:ascii="Arial" w:eastAsia="Times New Roman" w:hAnsi="Arial" w:cs="Arial"/>
          <w:lang w:eastAsia="nl-NL"/>
        </w:rPr>
      </w:pPr>
    </w:p>
    <w:p w14:paraId="47FC5217" w14:textId="77777777" w:rsidR="00355F0C" w:rsidRDefault="00355F0C" w:rsidP="00355F0C">
      <w:pPr>
        <w:numPr>
          <w:ilvl w:val="0"/>
          <w:numId w:val="2"/>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lastRenderedPageBreak/>
        <w:t>Op welke vijf plaatsen zou de film opgenomen moeten worden? Leg uit waarom je voor deze locaties kiest.</w:t>
      </w:r>
    </w:p>
    <w:p w14:paraId="35E60C9B" w14:textId="77777777" w:rsidR="00A323B5" w:rsidRPr="00355F0C" w:rsidRDefault="00A323B5" w:rsidP="00A323B5">
      <w:pPr>
        <w:spacing w:before="100" w:beforeAutospacing="1" w:after="100" w:afterAutospacing="1"/>
        <w:rPr>
          <w:rFonts w:ascii="Arial" w:eastAsia="Times New Roman" w:hAnsi="Arial" w:cs="Arial"/>
          <w:lang w:eastAsia="nl-NL"/>
        </w:rPr>
      </w:pPr>
    </w:p>
    <w:p w14:paraId="557E5E63" w14:textId="77777777" w:rsidR="00355F0C" w:rsidRDefault="00355F0C" w:rsidP="00355F0C">
      <w:pPr>
        <w:numPr>
          <w:ilvl w:val="0"/>
          <w:numId w:val="2"/>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Welke vijf gebeurtenissen uit de roman moeten in ieder geval voorkomen? Waarom zijn juist deze vijf belangrijk?</w:t>
      </w:r>
    </w:p>
    <w:p w14:paraId="6BF7F220" w14:textId="77777777" w:rsidR="00A323B5" w:rsidRPr="00355F0C" w:rsidRDefault="00A323B5" w:rsidP="00A323B5">
      <w:pPr>
        <w:spacing w:before="100" w:beforeAutospacing="1" w:after="100" w:afterAutospacing="1"/>
        <w:rPr>
          <w:rFonts w:ascii="Arial" w:eastAsia="Times New Roman" w:hAnsi="Arial" w:cs="Arial"/>
          <w:lang w:eastAsia="nl-NL"/>
        </w:rPr>
      </w:pPr>
    </w:p>
    <w:p w14:paraId="2210A0A0" w14:textId="77777777" w:rsidR="00A323B5" w:rsidRDefault="00355F0C" w:rsidP="00A323B5">
      <w:pPr>
        <w:numPr>
          <w:ilvl w:val="0"/>
          <w:numId w:val="2"/>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Welke drie gebeurtenissen kunnen zeker weggelaten worden? Waa</w:t>
      </w:r>
      <w:r w:rsidR="00A323B5">
        <w:rPr>
          <w:rFonts w:ascii="Arial" w:eastAsia="Times New Roman" w:hAnsi="Arial" w:cs="Arial"/>
          <w:lang w:eastAsia="nl-NL"/>
        </w:rPr>
        <w:t>rom zijn deze minder belangrijk?</w:t>
      </w:r>
    </w:p>
    <w:p w14:paraId="72EEDC49" w14:textId="77777777" w:rsidR="00A323B5" w:rsidRPr="00355F0C" w:rsidRDefault="00A323B5" w:rsidP="00A323B5">
      <w:pPr>
        <w:spacing w:before="100" w:beforeAutospacing="1" w:after="100" w:afterAutospacing="1"/>
        <w:rPr>
          <w:rFonts w:ascii="Arial" w:eastAsia="Times New Roman" w:hAnsi="Arial" w:cs="Arial"/>
          <w:lang w:eastAsia="nl-NL"/>
        </w:rPr>
      </w:pPr>
    </w:p>
    <w:p w14:paraId="5085C545" w14:textId="77777777" w:rsidR="00355F0C" w:rsidRDefault="00355F0C" w:rsidP="00A323B5">
      <w:pPr>
        <w:pStyle w:val="Lijstalinea"/>
        <w:numPr>
          <w:ilvl w:val="0"/>
          <w:numId w:val="2"/>
        </w:numPr>
        <w:spacing w:before="100" w:beforeAutospacing="1" w:after="100" w:afterAutospacing="1"/>
        <w:rPr>
          <w:rFonts w:ascii="Arial" w:eastAsia="Times New Roman" w:hAnsi="Arial" w:cs="Arial"/>
          <w:lang w:eastAsia="nl-NL"/>
        </w:rPr>
      </w:pPr>
      <w:proofErr w:type="spellStart"/>
      <w:r w:rsidRPr="00A323B5">
        <w:rPr>
          <w:rFonts w:ascii="Arial" w:eastAsia="Times New Roman" w:hAnsi="Arial" w:cs="Arial"/>
          <w:lang w:eastAsia="nl-NL"/>
        </w:rPr>
        <w:t>Hamayun</w:t>
      </w:r>
      <w:proofErr w:type="spellEnd"/>
      <w:r w:rsidRPr="00A323B5">
        <w:rPr>
          <w:rFonts w:ascii="Arial" w:eastAsia="Times New Roman" w:hAnsi="Arial" w:cs="Arial"/>
          <w:lang w:eastAsia="nl-NL"/>
        </w:rPr>
        <w:t xml:space="preserve"> houdt erg van muziek. Het steunt en troost hem tijdens moeilijke momenten. Welke muziek zou je kiezen voor deze film? Leg je antwoord uit.</w:t>
      </w:r>
    </w:p>
    <w:p w14:paraId="36EDBF82" w14:textId="77777777" w:rsidR="009467BC" w:rsidRPr="009467BC" w:rsidRDefault="009467BC" w:rsidP="009467BC">
      <w:pPr>
        <w:spacing w:before="100" w:beforeAutospacing="1" w:after="100" w:afterAutospacing="1"/>
        <w:rPr>
          <w:rFonts w:ascii="Arial" w:eastAsia="Times New Roman" w:hAnsi="Arial" w:cs="Arial"/>
          <w:lang w:eastAsia="nl-NL"/>
        </w:rPr>
      </w:pPr>
    </w:p>
    <w:p w14:paraId="59D8B717" w14:textId="77777777" w:rsidR="00355F0C" w:rsidRDefault="00355F0C" w:rsidP="00355F0C">
      <w:pPr>
        <w:numPr>
          <w:ilvl w:val="0"/>
          <w:numId w:val="2"/>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Om een beeld te geven van de</w:t>
      </w:r>
      <w:r w:rsidRPr="00355F0C">
        <w:rPr>
          <w:rFonts w:ascii="Arial" w:eastAsia="Times New Roman" w:hAnsi="Arial" w:cs="Arial"/>
          <w:b/>
          <w:lang w:eastAsia="nl-NL"/>
        </w:rPr>
        <w:t xml:space="preserve"> dialogen</w:t>
      </w:r>
      <w:r w:rsidRPr="00355F0C">
        <w:rPr>
          <w:rFonts w:ascii="Arial" w:eastAsia="Times New Roman" w:hAnsi="Arial" w:cs="Arial"/>
          <w:lang w:eastAsia="nl-NL"/>
        </w:rPr>
        <w:t xml:space="preserve"> in de film, herschrijf je de eerste bladzijde van de roman als filmscript. Noteer wie waar is en wie wat zegt.</w:t>
      </w:r>
    </w:p>
    <w:p w14:paraId="69F4D787" w14:textId="77777777" w:rsidR="00A323B5" w:rsidRPr="00355F0C" w:rsidRDefault="00A323B5" w:rsidP="00A323B5">
      <w:pPr>
        <w:spacing w:before="100" w:beforeAutospacing="1" w:after="100" w:afterAutospacing="1"/>
        <w:ind w:left="720"/>
        <w:rPr>
          <w:rFonts w:ascii="Arial" w:eastAsia="Times New Roman" w:hAnsi="Arial" w:cs="Arial"/>
          <w:lang w:eastAsia="nl-NL"/>
        </w:rPr>
      </w:pPr>
    </w:p>
    <w:p w14:paraId="70FD3EA4" w14:textId="77777777" w:rsidR="00355F0C" w:rsidRPr="00355F0C" w:rsidRDefault="00355F0C" w:rsidP="00355F0C">
      <w:pPr>
        <w:numPr>
          <w:ilvl w:val="0"/>
          <w:numId w:val="2"/>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 xml:space="preserve">Als </w:t>
      </w:r>
      <w:proofErr w:type="spellStart"/>
      <w:r w:rsidRPr="00355F0C">
        <w:rPr>
          <w:rFonts w:ascii="Arial" w:eastAsia="Times New Roman" w:hAnsi="Arial" w:cs="Arial"/>
          <w:lang w:eastAsia="nl-NL"/>
        </w:rPr>
        <w:t>Hamayun</w:t>
      </w:r>
      <w:proofErr w:type="spellEnd"/>
      <w:r w:rsidRPr="00355F0C">
        <w:rPr>
          <w:rFonts w:ascii="Arial" w:eastAsia="Times New Roman" w:hAnsi="Arial" w:cs="Arial"/>
          <w:lang w:eastAsia="nl-NL"/>
        </w:rPr>
        <w:t xml:space="preserve"> deze film inderdaad zou maken, zou het dan een kassucces worden? Waarom denk je dat?</w:t>
      </w:r>
    </w:p>
    <w:p w14:paraId="3E59094C" w14:textId="77777777" w:rsidR="00355F0C" w:rsidRDefault="00355F0C" w:rsidP="00355F0C">
      <w:pPr>
        <w:spacing w:before="100" w:beforeAutospacing="1" w:after="100" w:afterAutospacing="1"/>
        <w:outlineLvl w:val="2"/>
        <w:rPr>
          <w:rFonts w:ascii="Arial" w:eastAsia="Times New Roman" w:hAnsi="Arial" w:cs="Arial"/>
          <w:b/>
          <w:bCs/>
          <w:lang w:eastAsia="nl-NL"/>
        </w:rPr>
      </w:pPr>
    </w:p>
    <w:p w14:paraId="78C67BDA"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r w:rsidRPr="00355F0C">
        <w:rPr>
          <w:rFonts w:ascii="Arial" w:eastAsia="Times New Roman" w:hAnsi="Arial" w:cs="Arial"/>
          <w:b/>
          <w:bCs/>
          <w:lang w:eastAsia="nl-NL"/>
        </w:rPr>
        <w:t> Tabel bij vraag 1</w:t>
      </w:r>
    </w:p>
    <w:tbl>
      <w:tblPr>
        <w:tblStyle w:val="Tabelraster"/>
        <w:tblW w:w="0" w:type="auto"/>
        <w:tblLook w:val="04A0" w:firstRow="1" w:lastRow="0" w:firstColumn="1" w:lastColumn="0" w:noHBand="0" w:noVBand="1"/>
      </w:tblPr>
      <w:tblGrid>
        <w:gridCol w:w="3116"/>
        <w:gridCol w:w="3117"/>
        <w:gridCol w:w="3117"/>
      </w:tblGrid>
      <w:tr w:rsidR="00355F0C" w:rsidRPr="00355F0C" w14:paraId="7E06BEC3" w14:textId="77777777" w:rsidTr="00355F0C">
        <w:tc>
          <w:tcPr>
            <w:tcW w:w="3116" w:type="dxa"/>
          </w:tcPr>
          <w:p w14:paraId="718A52D4"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r w:rsidRPr="00355F0C">
              <w:rPr>
                <w:rFonts w:ascii="Arial" w:eastAsia="Times New Roman" w:hAnsi="Arial" w:cs="Arial"/>
                <w:b/>
                <w:bCs/>
                <w:lang w:eastAsia="nl-NL"/>
              </w:rPr>
              <w:t>Personage</w:t>
            </w:r>
          </w:p>
        </w:tc>
        <w:tc>
          <w:tcPr>
            <w:tcW w:w="3117" w:type="dxa"/>
          </w:tcPr>
          <w:p w14:paraId="629879F0"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r w:rsidRPr="00355F0C">
              <w:rPr>
                <w:rFonts w:ascii="Arial" w:eastAsia="Times New Roman" w:hAnsi="Arial" w:cs="Arial"/>
                <w:b/>
                <w:bCs/>
                <w:lang w:eastAsia="nl-NL"/>
              </w:rPr>
              <w:t>Naam acteur</w:t>
            </w:r>
          </w:p>
        </w:tc>
        <w:tc>
          <w:tcPr>
            <w:tcW w:w="3117" w:type="dxa"/>
          </w:tcPr>
          <w:p w14:paraId="0E8ACDD3"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r w:rsidRPr="00355F0C">
              <w:rPr>
                <w:rFonts w:ascii="Arial" w:eastAsia="Times New Roman" w:hAnsi="Arial" w:cs="Arial"/>
                <w:b/>
                <w:bCs/>
                <w:lang w:eastAsia="nl-NL"/>
              </w:rPr>
              <w:t>Reden</w:t>
            </w:r>
          </w:p>
        </w:tc>
      </w:tr>
      <w:tr w:rsidR="00355F0C" w:rsidRPr="00355F0C" w14:paraId="74D605A5" w14:textId="77777777" w:rsidTr="00355F0C">
        <w:tc>
          <w:tcPr>
            <w:tcW w:w="3116" w:type="dxa"/>
          </w:tcPr>
          <w:p w14:paraId="63D137FF" w14:textId="77777777" w:rsidR="00355F0C" w:rsidRPr="00355F0C" w:rsidRDefault="00355F0C" w:rsidP="00355F0C">
            <w:pPr>
              <w:spacing w:before="100" w:beforeAutospacing="1" w:after="100" w:afterAutospacing="1"/>
              <w:outlineLvl w:val="2"/>
              <w:rPr>
                <w:rFonts w:ascii="Arial" w:eastAsia="Times New Roman" w:hAnsi="Arial" w:cs="Arial"/>
                <w:bCs/>
                <w:lang w:eastAsia="nl-NL"/>
              </w:rPr>
            </w:pPr>
            <w:r w:rsidRPr="00355F0C">
              <w:rPr>
                <w:rFonts w:ascii="Arial" w:eastAsia="Times New Roman" w:hAnsi="Arial" w:cs="Arial"/>
                <w:bCs/>
                <w:lang w:eastAsia="nl-NL"/>
              </w:rPr>
              <w:t xml:space="preserve">Rol </w:t>
            </w:r>
            <w:proofErr w:type="spellStart"/>
            <w:r w:rsidRPr="00355F0C">
              <w:rPr>
                <w:rFonts w:ascii="Arial" w:eastAsia="Times New Roman" w:hAnsi="Arial" w:cs="Arial"/>
                <w:bCs/>
                <w:lang w:eastAsia="nl-NL"/>
              </w:rPr>
              <w:t>Hamayun</w:t>
            </w:r>
            <w:proofErr w:type="spellEnd"/>
          </w:p>
        </w:tc>
        <w:tc>
          <w:tcPr>
            <w:tcW w:w="3117" w:type="dxa"/>
          </w:tcPr>
          <w:p w14:paraId="6C5E26E6"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c>
          <w:tcPr>
            <w:tcW w:w="3117" w:type="dxa"/>
          </w:tcPr>
          <w:p w14:paraId="730729A8"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r>
      <w:tr w:rsidR="00355F0C" w:rsidRPr="00355F0C" w14:paraId="41F4B9C9" w14:textId="77777777" w:rsidTr="00355F0C">
        <w:tc>
          <w:tcPr>
            <w:tcW w:w="3116" w:type="dxa"/>
          </w:tcPr>
          <w:p w14:paraId="51A36F45" w14:textId="77777777" w:rsidR="00355F0C" w:rsidRPr="00355F0C" w:rsidRDefault="00355F0C" w:rsidP="00355F0C">
            <w:pPr>
              <w:spacing w:before="100" w:beforeAutospacing="1" w:after="100" w:afterAutospacing="1"/>
              <w:outlineLvl w:val="2"/>
              <w:rPr>
                <w:rFonts w:ascii="Arial" w:eastAsia="Times New Roman" w:hAnsi="Arial" w:cs="Arial"/>
                <w:bCs/>
                <w:lang w:eastAsia="nl-NL"/>
              </w:rPr>
            </w:pPr>
            <w:r w:rsidRPr="00355F0C">
              <w:rPr>
                <w:rFonts w:ascii="Arial" w:eastAsia="Times New Roman" w:hAnsi="Arial" w:cs="Arial"/>
                <w:bCs/>
                <w:lang w:eastAsia="nl-NL"/>
              </w:rPr>
              <w:t xml:space="preserve">Rol </w:t>
            </w:r>
            <w:proofErr w:type="spellStart"/>
            <w:r w:rsidRPr="00355F0C">
              <w:rPr>
                <w:rFonts w:ascii="Arial" w:eastAsia="Times New Roman" w:hAnsi="Arial" w:cs="Arial"/>
                <w:bCs/>
                <w:lang w:eastAsia="nl-NL"/>
              </w:rPr>
              <w:t>Faisal</w:t>
            </w:r>
            <w:proofErr w:type="spellEnd"/>
          </w:p>
        </w:tc>
        <w:tc>
          <w:tcPr>
            <w:tcW w:w="3117" w:type="dxa"/>
          </w:tcPr>
          <w:p w14:paraId="05F08C4D"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c>
          <w:tcPr>
            <w:tcW w:w="3117" w:type="dxa"/>
          </w:tcPr>
          <w:p w14:paraId="78431E77"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r>
      <w:tr w:rsidR="00355F0C" w:rsidRPr="00355F0C" w14:paraId="6F64CB67" w14:textId="77777777" w:rsidTr="00355F0C">
        <w:tc>
          <w:tcPr>
            <w:tcW w:w="3116" w:type="dxa"/>
          </w:tcPr>
          <w:p w14:paraId="648825EA" w14:textId="77777777" w:rsidR="00355F0C" w:rsidRPr="00355F0C" w:rsidRDefault="00355F0C" w:rsidP="00355F0C">
            <w:pPr>
              <w:spacing w:before="100" w:beforeAutospacing="1" w:after="100" w:afterAutospacing="1"/>
              <w:outlineLvl w:val="2"/>
              <w:rPr>
                <w:rFonts w:ascii="Arial" w:eastAsia="Times New Roman" w:hAnsi="Arial" w:cs="Arial"/>
                <w:bCs/>
                <w:lang w:eastAsia="nl-NL"/>
              </w:rPr>
            </w:pPr>
            <w:r w:rsidRPr="00355F0C">
              <w:rPr>
                <w:rFonts w:ascii="Arial" w:eastAsia="Times New Roman" w:hAnsi="Arial" w:cs="Arial"/>
                <w:bCs/>
                <w:lang w:eastAsia="nl-NL"/>
              </w:rPr>
              <w:t>Rol…</w:t>
            </w:r>
          </w:p>
        </w:tc>
        <w:tc>
          <w:tcPr>
            <w:tcW w:w="3117" w:type="dxa"/>
          </w:tcPr>
          <w:p w14:paraId="5623704D"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c>
          <w:tcPr>
            <w:tcW w:w="3117" w:type="dxa"/>
          </w:tcPr>
          <w:p w14:paraId="28982233"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r>
      <w:tr w:rsidR="00355F0C" w:rsidRPr="00355F0C" w14:paraId="230BA47F" w14:textId="77777777" w:rsidTr="00355F0C">
        <w:tc>
          <w:tcPr>
            <w:tcW w:w="3116" w:type="dxa"/>
          </w:tcPr>
          <w:p w14:paraId="08DC1633"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c>
          <w:tcPr>
            <w:tcW w:w="3117" w:type="dxa"/>
          </w:tcPr>
          <w:p w14:paraId="7E4C45AA"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c>
          <w:tcPr>
            <w:tcW w:w="3117" w:type="dxa"/>
          </w:tcPr>
          <w:p w14:paraId="4F19923A"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r>
      <w:tr w:rsidR="00355F0C" w:rsidRPr="00355F0C" w14:paraId="32019CAC" w14:textId="77777777" w:rsidTr="00355F0C">
        <w:tc>
          <w:tcPr>
            <w:tcW w:w="3116" w:type="dxa"/>
          </w:tcPr>
          <w:p w14:paraId="10B2656B"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c>
          <w:tcPr>
            <w:tcW w:w="3117" w:type="dxa"/>
          </w:tcPr>
          <w:p w14:paraId="26E98613"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c>
          <w:tcPr>
            <w:tcW w:w="3117" w:type="dxa"/>
          </w:tcPr>
          <w:p w14:paraId="67C95653"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r>
      <w:tr w:rsidR="00355F0C" w:rsidRPr="00355F0C" w14:paraId="0573CFE8" w14:textId="77777777" w:rsidTr="00355F0C">
        <w:tc>
          <w:tcPr>
            <w:tcW w:w="3116" w:type="dxa"/>
          </w:tcPr>
          <w:p w14:paraId="02E44941"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c>
          <w:tcPr>
            <w:tcW w:w="3117" w:type="dxa"/>
          </w:tcPr>
          <w:p w14:paraId="0ADB0321"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c>
          <w:tcPr>
            <w:tcW w:w="3117" w:type="dxa"/>
          </w:tcPr>
          <w:p w14:paraId="0F13CB88" w14:textId="77777777" w:rsidR="00355F0C" w:rsidRPr="00355F0C" w:rsidRDefault="00355F0C" w:rsidP="00355F0C">
            <w:pPr>
              <w:spacing w:before="100" w:beforeAutospacing="1" w:after="100" w:afterAutospacing="1"/>
              <w:outlineLvl w:val="2"/>
              <w:rPr>
                <w:rFonts w:ascii="Arial" w:eastAsia="Times New Roman" w:hAnsi="Arial" w:cs="Arial"/>
                <w:b/>
                <w:bCs/>
                <w:lang w:eastAsia="nl-NL"/>
              </w:rPr>
            </w:pPr>
          </w:p>
        </w:tc>
      </w:tr>
    </w:tbl>
    <w:p w14:paraId="46FBA1A7" w14:textId="77777777" w:rsidR="00AF3CB3" w:rsidRPr="00355F0C" w:rsidRDefault="00AF3CB3">
      <w:pPr>
        <w:rPr>
          <w:rFonts w:ascii="Arial" w:hAnsi="Arial" w:cs="Arial"/>
        </w:rPr>
      </w:pPr>
    </w:p>
    <w:p w14:paraId="3E7565DD" w14:textId="77777777" w:rsidR="009467BC" w:rsidRDefault="009467BC" w:rsidP="00355F0C">
      <w:pPr>
        <w:spacing w:before="100" w:beforeAutospacing="1" w:after="100" w:afterAutospacing="1"/>
        <w:rPr>
          <w:rFonts w:ascii="Arial" w:hAnsi="Arial" w:cs="Arial"/>
          <w:i/>
          <w:iCs/>
          <w:lang w:eastAsia="nl-NL"/>
        </w:rPr>
      </w:pPr>
    </w:p>
    <w:p w14:paraId="38D19784" w14:textId="77777777" w:rsidR="009467BC" w:rsidRDefault="009467BC" w:rsidP="00355F0C">
      <w:pPr>
        <w:spacing w:before="100" w:beforeAutospacing="1" w:after="100" w:afterAutospacing="1"/>
        <w:rPr>
          <w:rFonts w:ascii="Arial" w:hAnsi="Arial" w:cs="Arial"/>
          <w:i/>
          <w:iCs/>
          <w:lang w:eastAsia="nl-NL"/>
        </w:rPr>
      </w:pPr>
    </w:p>
    <w:p w14:paraId="5BAE80B0" w14:textId="77777777" w:rsidR="009467BC" w:rsidRDefault="009467BC" w:rsidP="00355F0C">
      <w:pPr>
        <w:spacing w:before="100" w:beforeAutospacing="1" w:after="100" w:afterAutospacing="1"/>
        <w:rPr>
          <w:rFonts w:ascii="Arial" w:hAnsi="Arial" w:cs="Arial"/>
          <w:i/>
          <w:iCs/>
          <w:lang w:eastAsia="nl-NL"/>
        </w:rPr>
      </w:pPr>
    </w:p>
    <w:p w14:paraId="508BC2B1" w14:textId="77777777" w:rsidR="009467BC" w:rsidRDefault="009467BC" w:rsidP="00355F0C">
      <w:pPr>
        <w:spacing w:before="100" w:beforeAutospacing="1" w:after="100" w:afterAutospacing="1"/>
        <w:rPr>
          <w:rFonts w:ascii="Arial" w:hAnsi="Arial" w:cs="Arial"/>
          <w:i/>
          <w:iCs/>
          <w:lang w:eastAsia="nl-NL"/>
        </w:rPr>
      </w:pPr>
    </w:p>
    <w:p w14:paraId="1CB8E994" w14:textId="77777777" w:rsidR="009467BC" w:rsidRDefault="009467BC" w:rsidP="00355F0C">
      <w:pPr>
        <w:spacing w:before="100" w:beforeAutospacing="1" w:after="100" w:afterAutospacing="1"/>
        <w:rPr>
          <w:rFonts w:ascii="Arial" w:hAnsi="Arial" w:cs="Arial"/>
          <w:b/>
          <w:iCs/>
          <w:color w:val="FF0000"/>
          <w:lang w:eastAsia="nl-NL"/>
        </w:rPr>
      </w:pPr>
      <w:r>
        <w:rPr>
          <w:rFonts w:ascii="Arial" w:hAnsi="Arial" w:cs="Arial"/>
          <w:b/>
          <w:iCs/>
          <w:color w:val="FF0000"/>
          <w:lang w:eastAsia="nl-NL"/>
        </w:rPr>
        <w:t>Opdracht 2</w:t>
      </w:r>
    </w:p>
    <w:p w14:paraId="7CE58E1B" w14:textId="77777777" w:rsidR="00265380" w:rsidRPr="00265380" w:rsidRDefault="00265380" w:rsidP="00355F0C">
      <w:pPr>
        <w:spacing w:before="100" w:beforeAutospacing="1" w:after="100" w:afterAutospacing="1"/>
        <w:rPr>
          <w:rFonts w:ascii="Arial" w:hAnsi="Arial" w:cs="Arial"/>
          <w:b/>
          <w:iCs/>
          <w:color w:val="000000" w:themeColor="text1"/>
          <w:lang w:eastAsia="nl-NL"/>
        </w:rPr>
      </w:pPr>
      <w:r w:rsidRPr="00265380">
        <w:rPr>
          <w:rFonts w:ascii="Arial" w:hAnsi="Arial" w:cs="Arial"/>
          <w:b/>
          <w:iCs/>
          <w:color w:val="000000" w:themeColor="text1"/>
          <w:lang w:eastAsia="nl-NL"/>
        </w:rPr>
        <w:t>De docent vertelt jou wat het verschil is tussen een open en gesloten einde.</w:t>
      </w:r>
    </w:p>
    <w:p w14:paraId="0D899C9F" w14:textId="77777777" w:rsidR="00355F0C" w:rsidRPr="00355F0C" w:rsidRDefault="009467BC" w:rsidP="00355F0C">
      <w:pPr>
        <w:spacing w:before="100" w:beforeAutospacing="1" w:after="100" w:afterAutospacing="1"/>
        <w:rPr>
          <w:rFonts w:ascii="Arial" w:hAnsi="Arial" w:cs="Arial"/>
          <w:lang w:eastAsia="nl-NL"/>
        </w:rPr>
      </w:pPr>
      <w:r>
        <w:rPr>
          <w:rFonts w:ascii="Arial" w:hAnsi="Arial" w:cs="Arial"/>
          <w:i/>
          <w:iCs/>
          <w:lang w:eastAsia="nl-NL"/>
        </w:rPr>
        <w:t>De G</w:t>
      </w:r>
      <w:r w:rsidR="00355F0C" w:rsidRPr="00355F0C">
        <w:rPr>
          <w:rFonts w:ascii="Arial" w:hAnsi="Arial" w:cs="Arial"/>
          <w:i/>
          <w:iCs/>
          <w:lang w:eastAsia="nl-NL"/>
        </w:rPr>
        <w:t>elukvinder</w:t>
      </w:r>
      <w:r w:rsidR="00355F0C" w:rsidRPr="00355F0C">
        <w:rPr>
          <w:rFonts w:ascii="Arial" w:hAnsi="Arial" w:cs="Arial"/>
          <w:lang w:eastAsia="nl-NL"/>
        </w:rPr>
        <w:t xml:space="preserve"> heeft twee eindes: 'The happy </w:t>
      </w:r>
      <w:proofErr w:type="spellStart"/>
      <w:r w:rsidR="00355F0C" w:rsidRPr="00355F0C">
        <w:rPr>
          <w:rFonts w:ascii="Arial" w:hAnsi="Arial" w:cs="Arial"/>
          <w:lang w:eastAsia="nl-NL"/>
        </w:rPr>
        <w:t>ending</w:t>
      </w:r>
      <w:proofErr w:type="spellEnd"/>
      <w:r w:rsidR="00355F0C" w:rsidRPr="00355F0C">
        <w:rPr>
          <w:rFonts w:ascii="Arial" w:hAnsi="Arial" w:cs="Arial"/>
          <w:lang w:eastAsia="nl-NL"/>
        </w:rPr>
        <w:t>' en 'The</w:t>
      </w:r>
      <w:r w:rsidR="00265380">
        <w:rPr>
          <w:rFonts w:ascii="Arial" w:hAnsi="Arial" w:cs="Arial"/>
          <w:lang w:eastAsia="nl-NL"/>
        </w:rPr>
        <w:t xml:space="preserve"> </w:t>
      </w:r>
      <w:proofErr w:type="spellStart"/>
      <w:r w:rsidR="00265380">
        <w:rPr>
          <w:rFonts w:ascii="Arial" w:hAnsi="Arial" w:cs="Arial"/>
          <w:lang w:eastAsia="nl-NL"/>
        </w:rPr>
        <w:t>alternative</w:t>
      </w:r>
      <w:proofErr w:type="spellEnd"/>
      <w:r w:rsidR="00265380">
        <w:rPr>
          <w:rFonts w:ascii="Arial" w:hAnsi="Arial" w:cs="Arial"/>
          <w:lang w:eastAsia="nl-NL"/>
        </w:rPr>
        <w:t xml:space="preserve"> </w:t>
      </w:r>
      <w:proofErr w:type="spellStart"/>
      <w:r w:rsidR="00265380">
        <w:rPr>
          <w:rFonts w:ascii="Arial" w:hAnsi="Arial" w:cs="Arial"/>
          <w:lang w:eastAsia="nl-NL"/>
        </w:rPr>
        <w:t>ending</w:t>
      </w:r>
      <w:proofErr w:type="spellEnd"/>
      <w:r w:rsidR="00265380">
        <w:rPr>
          <w:rFonts w:ascii="Arial" w:hAnsi="Arial" w:cs="Arial"/>
          <w:lang w:eastAsia="nl-NL"/>
        </w:rPr>
        <w:t>'.</w:t>
      </w:r>
      <w:r w:rsidR="00265380">
        <w:rPr>
          <w:rFonts w:ascii="Arial" w:hAnsi="Arial" w:cs="Arial"/>
          <w:lang w:eastAsia="nl-NL"/>
        </w:rPr>
        <w:br/>
        <w:t>We lezen samen de</w:t>
      </w:r>
      <w:r w:rsidR="00355F0C" w:rsidRPr="00355F0C">
        <w:rPr>
          <w:rFonts w:ascii="Arial" w:hAnsi="Arial" w:cs="Arial"/>
          <w:lang w:eastAsia="nl-NL"/>
        </w:rPr>
        <w:t xml:space="preserve"> eindes in het hoofdstuk 'Sciencefiction'.</w:t>
      </w:r>
    </w:p>
    <w:p w14:paraId="734A2825" w14:textId="77777777" w:rsidR="00265380" w:rsidRDefault="00355F0C" w:rsidP="00265380">
      <w:pPr>
        <w:numPr>
          <w:ilvl w:val="0"/>
          <w:numId w:val="3"/>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Wat vind je ervan dat er twee eindes zijn? Welk einde lijkt jou het meest voor de hand liggend? Vind je dat je nu weet hoe het verhaal afloopt of blijf je nog met vragen zitten? Gebruik voor je antwoorden op deze vragen ongeveer 100 woorden.</w:t>
      </w:r>
    </w:p>
    <w:p w14:paraId="7EF30FF8" w14:textId="77777777" w:rsidR="00265380" w:rsidRPr="00355F0C" w:rsidRDefault="00265380" w:rsidP="00265380">
      <w:pPr>
        <w:spacing w:before="100" w:beforeAutospacing="1" w:after="100" w:afterAutospacing="1"/>
        <w:ind w:left="720"/>
        <w:rPr>
          <w:rFonts w:ascii="Arial" w:eastAsia="Times New Roman" w:hAnsi="Arial" w:cs="Arial"/>
          <w:lang w:eastAsia="nl-NL"/>
        </w:rPr>
      </w:pPr>
    </w:p>
    <w:p w14:paraId="4DB89919" w14:textId="77777777" w:rsidR="00355F0C" w:rsidRDefault="00355F0C" w:rsidP="00355F0C">
      <w:pPr>
        <w:numPr>
          <w:ilvl w:val="0"/>
          <w:numId w:val="3"/>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Vind je dat </w:t>
      </w:r>
      <w:r w:rsidRPr="00355F0C">
        <w:rPr>
          <w:rFonts w:ascii="Arial" w:eastAsia="Times New Roman" w:hAnsi="Arial" w:cs="Arial"/>
          <w:i/>
          <w:iCs/>
          <w:lang w:eastAsia="nl-NL"/>
        </w:rPr>
        <w:t>De gelukvinder</w:t>
      </w:r>
      <w:r w:rsidRPr="00355F0C">
        <w:rPr>
          <w:rFonts w:ascii="Arial" w:eastAsia="Times New Roman" w:hAnsi="Arial" w:cs="Arial"/>
          <w:lang w:eastAsia="nl-NL"/>
        </w:rPr>
        <w:t xml:space="preserve"> een </w:t>
      </w:r>
      <w:r w:rsidRPr="00355F0C">
        <w:rPr>
          <w:rFonts w:ascii="Arial" w:eastAsia="Times New Roman" w:hAnsi="Arial" w:cs="Arial"/>
          <w:b/>
          <w:lang w:eastAsia="nl-NL"/>
        </w:rPr>
        <w:t>gesloten of een open einde</w:t>
      </w:r>
      <w:r w:rsidRPr="00355F0C">
        <w:rPr>
          <w:rFonts w:ascii="Arial" w:eastAsia="Times New Roman" w:hAnsi="Arial" w:cs="Arial"/>
          <w:lang w:eastAsia="nl-NL"/>
        </w:rPr>
        <w:t xml:space="preserve"> heeft? Beargumenteer je antwoord met minstens twee argumenten.</w:t>
      </w:r>
    </w:p>
    <w:p w14:paraId="3DD64599" w14:textId="77777777" w:rsidR="00265380" w:rsidRPr="00355F0C" w:rsidRDefault="00265380" w:rsidP="00265380">
      <w:pPr>
        <w:spacing w:before="100" w:beforeAutospacing="1" w:after="100" w:afterAutospacing="1"/>
        <w:rPr>
          <w:rFonts w:ascii="Arial" w:eastAsia="Times New Roman" w:hAnsi="Arial" w:cs="Arial"/>
          <w:lang w:eastAsia="nl-NL"/>
        </w:rPr>
      </w:pPr>
    </w:p>
    <w:p w14:paraId="6038DF8A" w14:textId="77777777" w:rsidR="00355F0C" w:rsidRDefault="00355F0C" w:rsidP="00355F0C">
      <w:pPr>
        <w:numPr>
          <w:ilvl w:val="0"/>
          <w:numId w:val="3"/>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Houd je het meest van boeken met gesloten einde of meer van boeken met een open einde? Leg je antwoord uit.</w:t>
      </w:r>
    </w:p>
    <w:p w14:paraId="00E48CA0" w14:textId="77777777" w:rsidR="00265380" w:rsidRPr="00355F0C" w:rsidRDefault="00265380" w:rsidP="00265380">
      <w:pPr>
        <w:spacing w:before="100" w:beforeAutospacing="1" w:after="100" w:afterAutospacing="1"/>
        <w:rPr>
          <w:rFonts w:ascii="Arial" w:eastAsia="Times New Roman" w:hAnsi="Arial" w:cs="Arial"/>
          <w:lang w:eastAsia="nl-NL"/>
        </w:rPr>
      </w:pPr>
    </w:p>
    <w:p w14:paraId="5AF38148" w14:textId="77777777" w:rsidR="00355F0C" w:rsidRDefault="00355F0C" w:rsidP="00355F0C">
      <w:pPr>
        <w:numPr>
          <w:ilvl w:val="0"/>
          <w:numId w:val="3"/>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 xml:space="preserve">Kies welk einde voor jou het meest logisch is. Schrijf nu het allerlaatste hoofdstuk van het boek. Zoom in op </w:t>
      </w:r>
      <w:proofErr w:type="spellStart"/>
      <w:r w:rsidRPr="00355F0C">
        <w:rPr>
          <w:rFonts w:ascii="Arial" w:eastAsia="Times New Roman" w:hAnsi="Arial" w:cs="Arial"/>
          <w:lang w:eastAsia="nl-NL"/>
        </w:rPr>
        <w:t>Hamayun</w:t>
      </w:r>
      <w:proofErr w:type="spellEnd"/>
      <w:r w:rsidRPr="00355F0C">
        <w:rPr>
          <w:rFonts w:ascii="Arial" w:eastAsia="Times New Roman" w:hAnsi="Arial" w:cs="Arial"/>
          <w:lang w:eastAsia="nl-NL"/>
        </w:rPr>
        <w:t xml:space="preserve">, </w:t>
      </w:r>
      <w:proofErr w:type="spellStart"/>
      <w:r w:rsidRPr="00355F0C">
        <w:rPr>
          <w:rFonts w:ascii="Arial" w:eastAsia="Times New Roman" w:hAnsi="Arial" w:cs="Arial"/>
          <w:lang w:eastAsia="nl-NL"/>
        </w:rPr>
        <w:t>Padar</w:t>
      </w:r>
      <w:proofErr w:type="spellEnd"/>
      <w:r w:rsidRPr="00355F0C">
        <w:rPr>
          <w:rFonts w:ascii="Arial" w:eastAsia="Times New Roman" w:hAnsi="Arial" w:cs="Arial"/>
          <w:lang w:eastAsia="nl-NL"/>
        </w:rPr>
        <w:t xml:space="preserve">, </w:t>
      </w:r>
      <w:proofErr w:type="spellStart"/>
      <w:r w:rsidRPr="00355F0C">
        <w:rPr>
          <w:rFonts w:ascii="Arial" w:eastAsia="Times New Roman" w:hAnsi="Arial" w:cs="Arial"/>
          <w:lang w:eastAsia="nl-NL"/>
        </w:rPr>
        <w:t>Madar</w:t>
      </w:r>
      <w:proofErr w:type="spellEnd"/>
      <w:r w:rsidRPr="00355F0C">
        <w:rPr>
          <w:rFonts w:ascii="Arial" w:eastAsia="Times New Roman" w:hAnsi="Arial" w:cs="Arial"/>
          <w:lang w:eastAsia="nl-NL"/>
        </w:rPr>
        <w:t xml:space="preserve"> en </w:t>
      </w:r>
      <w:proofErr w:type="spellStart"/>
      <w:r w:rsidRPr="00355F0C">
        <w:rPr>
          <w:rFonts w:ascii="Arial" w:eastAsia="Times New Roman" w:hAnsi="Arial" w:cs="Arial"/>
          <w:lang w:eastAsia="nl-NL"/>
        </w:rPr>
        <w:t>Bashir</w:t>
      </w:r>
      <w:proofErr w:type="spellEnd"/>
      <w:r w:rsidRPr="00355F0C">
        <w:rPr>
          <w:rFonts w:ascii="Arial" w:eastAsia="Times New Roman" w:hAnsi="Arial" w:cs="Arial"/>
          <w:lang w:eastAsia="nl-NL"/>
        </w:rPr>
        <w:t>. Hoe gaat het nu verder met hen? Houd steeds de gebeurtenissen uit het gekozen einde in je achterhoofd. Je hoofdstuk moet minimaal 500 woorden bevatten.</w:t>
      </w:r>
    </w:p>
    <w:p w14:paraId="4AB398F9" w14:textId="77777777" w:rsidR="00265380" w:rsidRPr="00355F0C" w:rsidRDefault="00265380" w:rsidP="00265380">
      <w:pPr>
        <w:spacing w:before="100" w:beforeAutospacing="1" w:after="100" w:afterAutospacing="1"/>
        <w:rPr>
          <w:rFonts w:ascii="Arial" w:eastAsia="Times New Roman" w:hAnsi="Arial" w:cs="Arial"/>
          <w:lang w:eastAsia="nl-NL"/>
        </w:rPr>
      </w:pPr>
    </w:p>
    <w:p w14:paraId="67006A63" w14:textId="77777777" w:rsidR="00355F0C" w:rsidRPr="00355F0C" w:rsidRDefault="00355F0C" w:rsidP="00355F0C">
      <w:pPr>
        <w:numPr>
          <w:ilvl w:val="0"/>
          <w:numId w:val="3"/>
        </w:numPr>
        <w:spacing w:before="100" w:beforeAutospacing="1" w:after="100" w:afterAutospacing="1"/>
        <w:rPr>
          <w:rFonts w:ascii="Arial" w:eastAsia="Times New Roman" w:hAnsi="Arial" w:cs="Arial"/>
          <w:lang w:eastAsia="nl-NL"/>
        </w:rPr>
      </w:pPr>
      <w:r w:rsidRPr="00355F0C">
        <w:rPr>
          <w:rFonts w:ascii="Arial" w:eastAsia="Times New Roman" w:hAnsi="Arial" w:cs="Arial"/>
          <w:lang w:eastAsia="nl-NL"/>
        </w:rPr>
        <w:t>Herlees tot slot je antwoord bij vraag 4. Is je mening na het schrijven van het allerlaatste hoofdst</w:t>
      </w:r>
      <w:r w:rsidR="008225F6">
        <w:rPr>
          <w:rFonts w:ascii="Arial" w:eastAsia="Times New Roman" w:hAnsi="Arial" w:cs="Arial"/>
          <w:lang w:eastAsia="nl-NL"/>
        </w:rPr>
        <w:t xml:space="preserve">uk ook veranderd? Noteer kort </w:t>
      </w:r>
      <w:r w:rsidRPr="00355F0C">
        <w:rPr>
          <w:rFonts w:ascii="Arial" w:eastAsia="Times New Roman" w:hAnsi="Arial" w:cs="Arial"/>
          <w:lang w:eastAsia="nl-NL"/>
        </w:rPr>
        <w:t>waarom dat wel of niet het geval is.</w:t>
      </w:r>
    </w:p>
    <w:p w14:paraId="15FE4151" w14:textId="77777777" w:rsidR="00355F0C" w:rsidRDefault="00355F0C">
      <w:pPr>
        <w:rPr>
          <w:rFonts w:ascii="Arial" w:hAnsi="Arial" w:cs="Arial"/>
        </w:rPr>
      </w:pPr>
    </w:p>
    <w:p w14:paraId="561C82BC" w14:textId="77777777" w:rsidR="00A323B5" w:rsidRPr="00265380" w:rsidRDefault="00A323B5">
      <w:pPr>
        <w:rPr>
          <w:rFonts w:ascii="Arial" w:hAnsi="Arial" w:cs="Arial"/>
          <w:i/>
          <w:sz w:val="20"/>
          <w:szCs w:val="20"/>
        </w:rPr>
      </w:pPr>
      <w:r w:rsidRPr="00265380">
        <w:rPr>
          <w:rFonts w:ascii="Arial" w:hAnsi="Arial" w:cs="Arial"/>
          <w:i/>
          <w:sz w:val="20"/>
          <w:szCs w:val="20"/>
        </w:rPr>
        <w:t xml:space="preserve">Bron: Veenstra. G, geraadpleegd van: </w:t>
      </w:r>
      <w:hyperlink r:id="rId6" w:history="1">
        <w:r w:rsidRPr="00265380">
          <w:rPr>
            <w:rStyle w:val="Hyperlink"/>
            <w:rFonts w:ascii="Arial" w:hAnsi="Arial" w:cs="Arial"/>
            <w:i/>
            <w:sz w:val="20"/>
            <w:szCs w:val="20"/>
          </w:rPr>
          <w:t>https://www.lezenvoordelijst.nl/zoek-een-boek/nederlands-12-tm-15-jaar/d/de-gelukvinder/</w:t>
        </w:r>
      </w:hyperlink>
      <w:r w:rsidRPr="00265380">
        <w:rPr>
          <w:rFonts w:ascii="Arial" w:hAnsi="Arial" w:cs="Arial"/>
          <w:i/>
          <w:sz w:val="20"/>
          <w:szCs w:val="20"/>
        </w:rPr>
        <w:t xml:space="preserve"> </w:t>
      </w:r>
    </w:p>
    <w:sectPr w:rsidR="00A323B5" w:rsidRPr="00265380" w:rsidSect="00DB2DD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40E08"/>
    <w:multiLevelType w:val="multilevel"/>
    <w:tmpl w:val="F33CF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3082556"/>
    <w:multiLevelType w:val="multilevel"/>
    <w:tmpl w:val="37BEE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F23A9D"/>
    <w:multiLevelType w:val="multilevel"/>
    <w:tmpl w:val="8F426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F0C"/>
    <w:rsid w:val="00265380"/>
    <w:rsid w:val="00355F0C"/>
    <w:rsid w:val="008225F6"/>
    <w:rsid w:val="009467BC"/>
    <w:rsid w:val="00A323B5"/>
    <w:rsid w:val="00AF3CB3"/>
    <w:rsid w:val="00B8621C"/>
    <w:rsid w:val="00DB2D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A3B5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Teken"/>
    <w:uiPriority w:val="9"/>
    <w:qFormat/>
    <w:rsid w:val="00355F0C"/>
    <w:pPr>
      <w:spacing w:before="100" w:beforeAutospacing="1" w:after="100" w:afterAutospacing="1"/>
      <w:outlineLvl w:val="2"/>
    </w:pPr>
    <w:rPr>
      <w:rFonts w:ascii="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Teken">
    <w:name w:val="Kop 3 Teken"/>
    <w:basedOn w:val="Standaardalinea-lettertype"/>
    <w:link w:val="Kop3"/>
    <w:uiPriority w:val="9"/>
    <w:rsid w:val="00355F0C"/>
    <w:rPr>
      <w:rFonts w:ascii="Times New Roman" w:hAnsi="Times New Roman" w:cs="Times New Roman"/>
      <w:b/>
      <w:bCs/>
      <w:sz w:val="27"/>
      <w:szCs w:val="27"/>
      <w:lang w:eastAsia="nl-NL"/>
    </w:rPr>
  </w:style>
  <w:style w:type="paragraph" w:styleId="Normaalweb">
    <w:name w:val="Normal (Web)"/>
    <w:basedOn w:val="Standaard"/>
    <w:uiPriority w:val="99"/>
    <w:semiHidden/>
    <w:unhideWhenUsed/>
    <w:rsid w:val="00355F0C"/>
    <w:pPr>
      <w:spacing w:before="100" w:beforeAutospacing="1" w:after="100" w:afterAutospacing="1"/>
    </w:pPr>
    <w:rPr>
      <w:rFonts w:ascii="Times New Roman" w:hAnsi="Times New Roman" w:cs="Times New Roman"/>
      <w:lang w:eastAsia="nl-NL"/>
    </w:rPr>
  </w:style>
  <w:style w:type="character" w:styleId="Nadruk">
    <w:name w:val="Emphasis"/>
    <w:basedOn w:val="Standaardalinea-lettertype"/>
    <w:uiPriority w:val="20"/>
    <w:qFormat/>
    <w:rsid w:val="00355F0C"/>
    <w:rPr>
      <w:i/>
      <w:iCs/>
    </w:rPr>
  </w:style>
  <w:style w:type="character" w:styleId="Zwaar">
    <w:name w:val="Strong"/>
    <w:basedOn w:val="Standaardalinea-lettertype"/>
    <w:uiPriority w:val="22"/>
    <w:qFormat/>
    <w:rsid w:val="00355F0C"/>
    <w:rPr>
      <w:b/>
      <w:bCs/>
    </w:rPr>
  </w:style>
  <w:style w:type="table" w:styleId="Tabelraster">
    <w:name w:val="Table Grid"/>
    <w:basedOn w:val="Standaardtabel"/>
    <w:uiPriority w:val="39"/>
    <w:rsid w:val="00355F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A323B5"/>
    <w:pPr>
      <w:ind w:left="720"/>
      <w:contextualSpacing/>
    </w:pPr>
  </w:style>
  <w:style w:type="character" w:styleId="Hyperlink">
    <w:name w:val="Hyperlink"/>
    <w:basedOn w:val="Standaardalinea-lettertype"/>
    <w:uiPriority w:val="99"/>
    <w:unhideWhenUsed/>
    <w:rsid w:val="00A323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664716">
      <w:bodyDiv w:val="1"/>
      <w:marLeft w:val="0"/>
      <w:marRight w:val="0"/>
      <w:marTop w:val="0"/>
      <w:marBottom w:val="0"/>
      <w:divBdr>
        <w:top w:val="none" w:sz="0" w:space="0" w:color="auto"/>
        <w:left w:val="none" w:sz="0" w:space="0" w:color="auto"/>
        <w:bottom w:val="none" w:sz="0" w:space="0" w:color="auto"/>
        <w:right w:val="none" w:sz="0" w:space="0" w:color="auto"/>
      </w:divBdr>
    </w:div>
    <w:div w:id="1480271484">
      <w:bodyDiv w:val="1"/>
      <w:marLeft w:val="0"/>
      <w:marRight w:val="0"/>
      <w:marTop w:val="0"/>
      <w:marBottom w:val="0"/>
      <w:divBdr>
        <w:top w:val="none" w:sz="0" w:space="0" w:color="auto"/>
        <w:left w:val="none" w:sz="0" w:space="0" w:color="auto"/>
        <w:bottom w:val="none" w:sz="0" w:space="0" w:color="auto"/>
        <w:right w:val="none" w:sz="0" w:space="0" w:color="auto"/>
      </w:divBdr>
    </w:div>
    <w:div w:id="20760071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s://www.lezenvoordelijst.nl/zoek-een-boek/nederlands-12-tm-15-jaar/d/de-gelukvinder/"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510</Words>
  <Characters>2811</Characters>
  <Application>Microsoft Macintosh Word</Application>
  <DocSecurity>0</DocSecurity>
  <Lines>23</Lines>
  <Paragraphs>6</Paragraphs>
  <ScaleCrop>false</ScaleCrop>
  <HeadingPairs>
    <vt:vector size="4" baseType="variant">
      <vt:variant>
        <vt:lpstr>Titel</vt:lpstr>
      </vt:variant>
      <vt:variant>
        <vt:i4>1</vt:i4>
      </vt:variant>
      <vt:variant>
        <vt:lpstr>Headings</vt:lpstr>
      </vt:variant>
      <vt:variant>
        <vt:i4>6</vt:i4>
      </vt:variant>
    </vt:vector>
  </HeadingPairs>
  <TitlesOfParts>
    <vt:vector size="7" baseType="lpstr">
      <vt:lpstr/>
      <vt:lpstr>        A</vt:lpstr>
      <vt:lpstr>        </vt:lpstr>
      <vt:lpstr>        </vt:lpstr>
      <vt:lpstr>        B</vt:lpstr>
      <vt:lpstr>        </vt:lpstr>
      <vt:lpstr>        Tabel bij vraag 1</vt:lpstr>
    </vt:vector>
  </TitlesOfParts>
  <LinksUpToDate>false</LinksUpToDate>
  <CharactersWithSpaces>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Microsoft Office-gebruiker</cp:lastModifiedBy>
  <cp:revision>1</cp:revision>
  <dcterms:created xsi:type="dcterms:W3CDTF">2018-06-15T05:36:00Z</dcterms:created>
  <dcterms:modified xsi:type="dcterms:W3CDTF">2018-06-15T07:10:00Z</dcterms:modified>
</cp:coreProperties>
</file>