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B74" w:rsidRDefault="00E72B74" w:rsidP="00E72B74">
      <w:pPr>
        <w:rPr>
          <w:b/>
        </w:rPr>
      </w:pPr>
      <w:r>
        <w:rPr>
          <w:b/>
        </w:rPr>
        <w:t>Inventarisatie van werkzaamheden:</w:t>
      </w:r>
    </w:p>
    <w:p w:rsidR="00E72B74" w:rsidRPr="005917F2" w:rsidRDefault="00E72B74" w:rsidP="00E72B74">
      <w:pPr>
        <w:rPr>
          <w:b/>
          <w:szCs w:val="24"/>
        </w:rPr>
      </w:pPr>
      <w:r>
        <w:rPr>
          <w:b/>
        </w:rPr>
        <w:t>De planning.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792"/>
        <w:gridCol w:w="7945"/>
      </w:tblGrid>
      <w:tr w:rsidR="00E72B74" w:rsidRPr="00A4763E" w:rsidTr="00510BA9">
        <w:tc>
          <w:tcPr>
            <w:tcW w:w="1150" w:type="dxa"/>
          </w:tcPr>
          <w:p w:rsidR="00E72B74" w:rsidRPr="00A4763E" w:rsidRDefault="00E72B74" w:rsidP="00555688">
            <w:pPr>
              <w:rPr>
                <w:b/>
                <w:szCs w:val="24"/>
              </w:rPr>
            </w:pPr>
            <w:proofErr w:type="spellStart"/>
            <w:r w:rsidRPr="00A4763E">
              <w:rPr>
                <w:b/>
                <w:szCs w:val="24"/>
              </w:rPr>
              <w:t>Weeknr</w:t>
            </w:r>
            <w:proofErr w:type="spellEnd"/>
            <w:r>
              <w:rPr>
                <w:b/>
                <w:szCs w:val="24"/>
              </w:rPr>
              <w:t>.</w:t>
            </w:r>
          </w:p>
        </w:tc>
        <w:tc>
          <w:tcPr>
            <w:tcW w:w="4792" w:type="dxa"/>
          </w:tcPr>
          <w:p w:rsidR="00E72B74" w:rsidRPr="00A4763E" w:rsidRDefault="00510BA9" w:rsidP="00555688">
            <w:pPr>
              <w:rPr>
                <w:szCs w:val="24"/>
              </w:rPr>
            </w:pPr>
            <w:r>
              <w:rPr>
                <w:szCs w:val="24"/>
              </w:rPr>
              <w:t>Vaardigheid: (uit de stage opdracht)</w:t>
            </w:r>
          </w:p>
        </w:tc>
        <w:tc>
          <w:tcPr>
            <w:tcW w:w="7945" w:type="dxa"/>
          </w:tcPr>
          <w:p w:rsidR="00E72B74" w:rsidRPr="00A4763E" w:rsidRDefault="00510BA9" w:rsidP="00555688">
            <w:pPr>
              <w:rPr>
                <w:szCs w:val="24"/>
              </w:rPr>
            </w:pPr>
            <w:r>
              <w:rPr>
                <w:szCs w:val="24"/>
              </w:rPr>
              <w:t>Beschrijving van de wijze waarop je de vaardigheid gaat uitvoeren.</w:t>
            </w:r>
          </w:p>
        </w:tc>
      </w:tr>
      <w:tr w:rsidR="00017A79" w:rsidRPr="00A4763E" w:rsidTr="00510BA9"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Kassa draaien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510BA9"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fasen van een verkoopgesprek toepassen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510BA9"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reparatie-/ tegoedbon en/of garantiebewijs uitschrijven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510BA9"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klantengedrag typeren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510BA9"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koopsignalen opvangen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233EB0">
        <w:trPr>
          <w:trHeight w:val="276"/>
        </w:trPr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overleggen met collega's, leveranciers en klante</w:t>
            </w:r>
            <w:r w:rsidR="00B74706">
              <w:rPr>
                <w:rFonts w:cs="Arial"/>
              </w:rPr>
              <w:t>n</w:t>
            </w:r>
            <w:r w:rsidRPr="00B81E4E">
              <w:rPr>
                <w:rFonts w:cs="Arial"/>
              </w:rPr>
              <w:t>notities maken op formulieren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75497E">
        <w:trPr>
          <w:trHeight w:val="283"/>
        </w:trPr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Klachten aannemen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233EB0">
        <w:trPr>
          <w:trHeight w:val="661"/>
        </w:trPr>
        <w:tc>
          <w:tcPr>
            <w:tcW w:w="1150" w:type="dxa"/>
          </w:tcPr>
          <w:p w:rsidR="00017A79" w:rsidRDefault="00017A79" w:rsidP="00017A79">
            <w:pPr>
              <w:rPr>
                <w:sz w:val="22"/>
                <w:szCs w:val="22"/>
              </w:rPr>
            </w:pPr>
          </w:p>
          <w:p w:rsidR="00017A79" w:rsidRDefault="00017A79" w:rsidP="00017A79">
            <w:pPr>
              <w:rPr>
                <w:sz w:val="22"/>
                <w:szCs w:val="22"/>
              </w:rPr>
            </w:pPr>
          </w:p>
          <w:p w:rsidR="00017A79" w:rsidRDefault="00017A79" w:rsidP="00017A79">
            <w:pPr>
              <w:rPr>
                <w:sz w:val="22"/>
                <w:szCs w:val="22"/>
              </w:rPr>
            </w:pPr>
          </w:p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ervaringen, opvallende zaken en verbeteringen, bespreken in werkoverleg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75497E">
        <w:trPr>
          <w:trHeight w:val="336"/>
        </w:trPr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v</w:t>
            </w:r>
            <w:bookmarkStart w:id="0" w:name="_GoBack"/>
            <w:bookmarkEnd w:id="0"/>
            <w:r w:rsidRPr="00B81E4E">
              <w:rPr>
                <w:rFonts w:cs="Arial"/>
              </w:rPr>
              <w:t>erkoopvoorwaarden toepassen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510BA9"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  <w:r w:rsidRPr="00B81E4E">
              <w:rPr>
                <w:rFonts w:cs="Arial"/>
              </w:rPr>
              <w:t>online verkopen/bestellingen aannemen en/of afhandelen</w:t>
            </w: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510BA9"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  <w:tr w:rsidR="00017A79" w:rsidRPr="00A4763E" w:rsidTr="00510BA9">
        <w:tc>
          <w:tcPr>
            <w:tcW w:w="1150" w:type="dxa"/>
          </w:tcPr>
          <w:p w:rsidR="00017A79" w:rsidRPr="00DE338A" w:rsidRDefault="00017A79" w:rsidP="00017A79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17A79" w:rsidRPr="00B81E4E" w:rsidRDefault="00017A79" w:rsidP="00017A79">
            <w:pPr>
              <w:tabs>
                <w:tab w:val="center" w:pos="1550"/>
              </w:tabs>
              <w:rPr>
                <w:rFonts w:cs="Arial"/>
              </w:rPr>
            </w:pPr>
          </w:p>
        </w:tc>
        <w:tc>
          <w:tcPr>
            <w:tcW w:w="7945" w:type="dxa"/>
          </w:tcPr>
          <w:p w:rsidR="00017A79" w:rsidRPr="00A4763E" w:rsidRDefault="00017A79" w:rsidP="00017A79">
            <w:pPr>
              <w:rPr>
                <w:szCs w:val="24"/>
              </w:rPr>
            </w:pPr>
          </w:p>
        </w:tc>
      </w:tr>
    </w:tbl>
    <w:p w:rsidR="00A7088C" w:rsidRDefault="00A7088C"/>
    <w:p w:rsidR="00A7088C" w:rsidRPr="00A7088C" w:rsidRDefault="00A7088C" w:rsidP="00A7088C"/>
    <w:p w:rsidR="00A7088C" w:rsidRDefault="00A7088C" w:rsidP="00A7088C"/>
    <w:p w:rsidR="003B2E75" w:rsidRDefault="00A7088C" w:rsidP="00A7088C">
      <w:r>
        <w:t>Handtekening praktijkbegeleider:</w:t>
      </w:r>
      <w:r>
        <w:tab/>
      </w:r>
    </w:p>
    <w:p w:rsidR="00A7088C" w:rsidRDefault="00A7088C" w:rsidP="00A7088C"/>
    <w:p w:rsidR="00A7088C" w:rsidRDefault="00A7088C" w:rsidP="00A7088C">
      <w:r>
        <w:t>Handtekening BPV begeleider:</w:t>
      </w:r>
    </w:p>
    <w:p w:rsidR="00A7088C" w:rsidRPr="00A7088C" w:rsidRDefault="00A7088C" w:rsidP="00A7088C"/>
    <w:sectPr w:rsidR="00A7088C" w:rsidRPr="00A7088C" w:rsidSect="00510B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74"/>
    <w:rsid w:val="00017A79"/>
    <w:rsid w:val="00233EB0"/>
    <w:rsid w:val="00264A16"/>
    <w:rsid w:val="003B2E75"/>
    <w:rsid w:val="00510BA9"/>
    <w:rsid w:val="00671F94"/>
    <w:rsid w:val="0075497E"/>
    <w:rsid w:val="00A7088C"/>
    <w:rsid w:val="00B74706"/>
    <w:rsid w:val="00E7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25459"/>
  <w15:chartTrackingRefBased/>
  <w15:docId w15:val="{43F91466-CA00-423D-BA16-13A13CF0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2B7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4C01B-6354-407D-9FFB-A57CB8BC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D72274D5</Template>
  <TotalTime>0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Regien Mendel - ten Napel</cp:lastModifiedBy>
  <cp:revision>2</cp:revision>
  <dcterms:created xsi:type="dcterms:W3CDTF">2018-06-12T10:13:00Z</dcterms:created>
  <dcterms:modified xsi:type="dcterms:W3CDTF">2018-06-12T10:13:00Z</dcterms:modified>
</cp:coreProperties>
</file>