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950" w:rsidRDefault="00EF3950" w:rsidP="00EF3950">
      <w:pPr>
        <w:rPr>
          <w:sz w:val="28"/>
          <w:szCs w:val="28"/>
        </w:rPr>
      </w:pPr>
      <w:r w:rsidRPr="00731495">
        <w:rPr>
          <w:sz w:val="28"/>
          <w:szCs w:val="28"/>
        </w:rPr>
        <w:t>Workshopschema Kraamverpleging V</w:t>
      </w:r>
      <w:r>
        <w:rPr>
          <w:sz w:val="28"/>
          <w:szCs w:val="28"/>
        </w:rPr>
        <w:t>P3,2018</w:t>
      </w:r>
    </w:p>
    <w:p w:rsidR="00EF3950" w:rsidRPr="00C87BD2" w:rsidRDefault="00EF3950" w:rsidP="00EF39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6"/>
        <w:gridCol w:w="4056"/>
        <w:gridCol w:w="2376"/>
      </w:tblGrid>
      <w:tr w:rsidR="00EF3950" w:rsidTr="000A4F99">
        <w:tc>
          <w:tcPr>
            <w:tcW w:w="2856" w:type="dxa"/>
          </w:tcPr>
          <w:p w:rsidR="00EF3950" w:rsidRPr="00C87BD2" w:rsidRDefault="00EF3950" w:rsidP="000A4F99">
            <w:r w:rsidRPr="00C87BD2">
              <w:t>T</w:t>
            </w:r>
            <w:r>
              <w:t>hema</w:t>
            </w:r>
            <w:r w:rsidRPr="00C87BD2">
              <w:t xml:space="preserve"> workshops</w:t>
            </w:r>
          </w:p>
          <w:p w:rsidR="00EF3950" w:rsidRPr="001555CA" w:rsidRDefault="00EF3950" w:rsidP="000A4F99">
            <w:pPr>
              <w:rPr>
                <w:b/>
              </w:rPr>
            </w:pPr>
            <w:r w:rsidRPr="001555CA">
              <w:rPr>
                <w:b/>
              </w:rPr>
              <w:t>Huiswerkvoorbereiding</w:t>
            </w:r>
            <w:r>
              <w:rPr>
                <w:b/>
              </w:rPr>
              <w:t xml:space="preserve"> te lezen</w:t>
            </w:r>
          </w:p>
        </w:tc>
        <w:tc>
          <w:tcPr>
            <w:tcW w:w="4056" w:type="dxa"/>
          </w:tcPr>
          <w:p w:rsidR="00EF3950" w:rsidRDefault="00EF3950" w:rsidP="000A4F99">
            <w:r>
              <w:t>Omschrijving workshop</w:t>
            </w:r>
          </w:p>
          <w:p w:rsidR="00EF3950" w:rsidRPr="006455BD" w:rsidRDefault="00EF3950" w:rsidP="000A4F99">
            <w:r w:rsidRPr="006455BD">
              <w:rPr>
                <w:highlight w:val="yellow"/>
              </w:rPr>
              <w:t>Boeken mee! In elk geval per groepje!</w:t>
            </w:r>
          </w:p>
          <w:p w:rsidR="00EF3950" w:rsidRDefault="00EF3950" w:rsidP="000A4F99"/>
        </w:tc>
        <w:tc>
          <w:tcPr>
            <w:tcW w:w="2376" w:type="dxa"/>
          </w:tcPr>
          <w:p w:rsidR="00EF3950" w:rsidRDefault="00EF3950" w:rsidP="000A4F99">
            <w:r>
              <w:t xml:space="preserve">Vrijwillige of verplichte opdracht in je groepje </w:t>
            </w:r>
          </w:p>
          <w:p w:rsidR="00EF3950" w:rsidRPr="00637F17" w:rsidRDefault="00EF3950" w:rsidP="000A4F99">
            <w:pPr>
              <w:rPr>
                <w:b/>
              </w:rPr>
            </w:pPr>
            <w:r w:rsidRPr="00637F17">
              <w:rPr>
                <w:b/>
              </w:rPr>
              <w:t>In de workshop</w:t>
            </w:r>
          </w:p>
        </w:tc>
      </w:tr>
      <w:tr w:rsidR="00EF3950" w:rsidTr="000A4F99">
        <w:tc>
          <w:tcPr>
            <w:tcW w:w="2856" w:type="dxa"/>
            <w:tcBorders>
              <w:bottom w:val="single" w:sz="4" w:space="0" w:color="auto"/>
            </w:tcBorders>
            <w:shd w:val="clear" w:color="auto" w:fill="D9D9D9"/>
          </w:tcPr>
          <w:p w:rsidR="00EF3950" w:rsidRDefault="00376A1D" w:rsidP="000A4F99">
            <w:r>
              <w:t>W</w:t>
            </w:r>
            <w:r w:rsidR="00EF3950">
              <w:t>eek</w:t>
            </w:r>
            <w:r>
              <w:t xml:space="preserve"> 19</w:t>
            </w:r>
          </w:p>
          <w:p w:rsidR="00EF3950" w:rsidRDefault="00EF3950" w:rsidP="000A4F99">
            <w:r>
              <w:t>Thema: Zwangerschap.</w:t>
            </w:r>
          </w:p>
          <w:p w:rsidR="00EF3950" w:rsidRPr="00F133E5" w:rsidRDefault="00EF3950" w:rsidP="000A4F99">
            <w:pPr>
              <w:rPr>
                <w:i/>
              </w:rPr>
            </w:pPr>
            <w:r w:rsidRPr="00F133E5">
              <w:rPr>
                <w:i/>
              </w:rPr>
              <w:t xml:space="preserve">Huiswerk 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 xml:space="preserve">Thema 2 (groen) </w:t>
            </w:r>
            <w:proofErr w:type="spellStart"/>
            <w:r>
              <w:t>hfst</w:t>
            </w:r>
            <w:proofErr w:type="spellEnd"/>
            <w:r>
              <w:t>.. 6; 8; 9</w:t>
            </w:r>
          </w:p>
          <w:p w:rsidR="00EF3950" w:rsidRDefault="00EF3950" w:rsidP="000A4F99">
            <w:r>
              <w:t xml:space="preserve">Boek 2, </w:t>
            </w:r>
          </w:p>
          <w:p w:rsidR="00EF3950" w:rsidRDefault="00EF3950" w:rsidP="000A4F99">
            <w:r>
              <w:t xml:space="preserve">Thema 1 (oranje) </w:t>
            </w:r>
            <w:proofErr w:type="spellStart"/>
            <w:r>
              <w:t>hfst</w:t>
            </w:r>
            <w:proofErr w:type="spellEnd"/>
            <w:r>
              <w:t>. 1, 3</w:t>
            </w:r>
          </w:p>
          <w:p w:rsidR="00EF3950" w:rsidRDefault="00EF3950" w:rsidP="000A4F99">
            <w:r>
              <w:t>Zwangerschap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 xml:space="preserve">Thema 1 (oranje) </w:t>
            </w:r>
            <w:proofErr w:type="spellStart"/>
            <w:r>
              <w:t>hfst</w:t>
            </w:r>
            <w:proofErr w:type="spellEnd"/>
            <w:r>
              <w:t xml:space="preserve">. 2.2; 3.1, 3.2; 4.1;4.2  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 xml:space="preserve">Thema 1 (oranje) </w:t>
            </w:r>
            <w:proofErr w:type="spellStart"/>
            <w:r>
              <w:t>hfst</w:t>
            </w:r>
            <w:proofErr w:type="spellEnd"/>
            <w:r>
              <w:t>. 2, 4</w:t>
            </w:r>
          </w:p>
          <w:p w:rsidR="00EF3950" w:rsidRDefault="00EF3950" w:rsidP="000A4F99">
            <w:r>
              <w:t xml:space="preserve">Thema 4 (rood) </w:t>
            </w:r>
            <w:proofErr w:type="spellStart"/>
            <w:r>
              <w:t>hfst</w:t>
            </w:r>
            <w:proofErr w:type="spellEnd"/>
            <w:r>
              <w:t>. 17</w:t>
            </w:r>
          </w:p>
          <w:p w:rsidR="00EF3950" w:rsidRDefault="00EF3950" w:rsidP="000A4F99">
            <w:r>
              <w:t>Bijlage 1 ( pag. 381)</w:t>
            </w:r>
          </w:p>
        </w:tc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</w:tcPr>
          <w:p w:rsidR="00EF3950" w:rsidRPr="007E605D" w:rsidRDefault="00EF3950" w:rsidP="00EF3950">
            <w:pPr>
              <w:numPr>
                <w:ilvl w:val="0"/>
                <w:numId w:val="2"/>
              </w:numPr>
            </w:pPr>
            <w:proofErr w:type="spellStart"/>
            <w:r>
              <w:rPr>
                <w:color w:val="FF0000"/>
              </w:rPr>
              <w:t>Ps</w:t>
            </w:r>
            <w:proofErr w:type="spellEnd"/>
            <w:r>
              <w:rPr>
                <w:color w:val="FF0000"/>
              </w:rPr>
              <w:t xml:space="preserve"> 139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 w:rsidRPr="00C34B38">
              <w:rPr>
                <w:color w:val="FF0000"/>
              </w:rPr>
              <w:t xml:space="preserve">Moderne wetenschap in de Bijbel, </w:t>
            </w:r>
            <w:proofErr w:type="spellStart"/>
            <w:r w:rsidRPr="00C34B38">
              <w:rPr>
                <w:color w:val="FF0000"/>
              </w:rPr>
              <w:t>Semmelweis</w:t>
            </w:r>
            <w:proofErr w:type="spellEnd"/>
            <w:r w:rsidRPr="00C34B38">
              <w:rPr>
                <w:color w:val="FF0000"/>
              </w:rPr>
              <w:t xml:space="preserve"> 58-63, 65 en 66 </w:t>
            </w:r>
            <w:proofErr w:type="spellStart"/>
            <w:r w:rsidRPr="00C34B38">
              <w:rPr>
                <w:color w:val="FF0000"/>
              </w:rPr>
              <w:t>hygiene</w:t>
            </w:r>
            <w:proofErr w:type="spellEnd"/>
          </w:p>
          <w:p w:rsidR="00EF3950" w:rsidRDefault="00EF3950" w:rsidP="00EF3950">
            <w:pPr>
              <w:numPr>
                <w:ilvl w:val="0"/>
                <w:numId w:val="2"/>
              </w:numPr>
            </w:pPr>
            <w:r w:rsidRPr="00D45EEA">
              <w:t xml:space="preserve">Uitleg studiewijzer </w:t>
            </w:r>
          </w:p>
          <w:p w:rsidR="00EF3950" w:rsidRPr="00D45EEA" w:rsidRDefault="00EF3950" w:rsidP="00EF3950">
            <w:pPr>
              <w:numPr>
                <w:ilvl w:val="0"/>
                <w:numId w:val="2"/>
              </w:numPr>
            </w:pPr>
            <w:r>
              <w:t xml:space="preserve">Uitleg oriëntatie verslagen  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 xml:space="preserve">Opdracht Verdelen groepsopdrachten zowel kraam als kind (brief </w:t>
            </w:r>
            <w:proofErr w:type="spellStart"/>
            <w:r>
              <w:t>peuterles</w:t>
            </w:r>
            <w:proofErr w:type="spellEnd"/>
            <w:r>
              <w:t>)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 xml:space="preserve">Toelichting groepsopdrachten 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 xml:space="preserve">Toelichting </w:t>
            </w:r>
          </w:p>
          <w:p w:rsidR="00EF3950" w:rsidRDefault="00EF3950" w:rsidP="00EF3950">
            <w:pPr>
              <w:numPr>
                <w:ilvl w:val="1"/>
                <w:numId w:val="2"/>
              </w:numPr>
            </w:pPr>
            <w:r>
              <w:t xml:space="preserve">Peuterworkshop </w:t>
            </w:r>
          </w:p>
          <w:p w:rsidR="00EF3950" w:rsidRDefault="00EF3950" w:rsidP="00EF3950">
            <w:pPr>
              <w:numPr>
                <w:ilvl w:val="1"/>
                <w:numId w:val="2"/>
              </w:numPr>
            </w:pPr>
            <w:r>
              <w:t>Schoolkind workshop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 xml:space="preserve">(DVD) “wonder van nieuw leven” 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>Obstetrische anamnese en VP anamnese: vergelijk .</w:t>
            </w:r>
          </w:p>
          <w:p w:rsidR="00EF3950" w:rsidRPr="007E605D" w:rsidRDefault="00EF3950" w:rsidP="000A4F99">
            <w:pPr>
              <w:rPr>
                <w:b/>
              </w:rPr>
            </w:pPr>
            <w:r w:rsidRPr="00F262DC">
              <w:rPr>
                <w:b/>
                <w:color w:val="538135"/>
              </w:rPr>
              <w:t xml:space="preserve">Pauze </w:t>
            </w:r>
            <w:r w:rsidRPr="007E605D">
              <w:rPr>
                <w:b/>
              </w:rPr>
              <w:t xml:space="preserve"> 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 xml:space="preserve">Zwangerschapsstadia/groei ongeboren baby </w:t>
            </w:r>
          </w:p>
          <w:p w:rsidR="00EF3950" w:rsidRDefault="00EF3950" w:rsidP="00EF3950">
            <w:pPr>
              <w:numPr>
                <w:ilvl w:val="0"/>
                <w:numId w:val="2"/>
              </w:numPr>
            </w:pPr>
            <w:r>
              <w:t>Met enkele veel voorkomende aandoeningen tijdens de zwangerschap</w:t>
            </w:r>
          </w:p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D9D9D9"/>
          </w:tcPr>
          <w:p w:rsidR="00EF3950" w:rsidRDefault="00EF3950" w:rsidP="000A4F99">
            <w:r>
              <w:t>Workshopopdrachten:</w:t>
            </w:r>
          </w:p>
          <w:p w:rsidR="00EF3950" w:rsidRDefault="00EF3950" w:rsidP="000A4F99"/>
        </w:tc>
      </w:tr>
      <w:tr w:rsidR="00EF3950" w:rsidTr="000A4F99">
        <w:tc>
          <w:tcPr>
            <w:tcW w:w="2856" w:type="dxa"/>
            <w:tcBorders>
              <w:bottom w:val="single" w:sz="4" w:space="0" w:color="auto"/>
            </w:tcBorders>
            <w:shd w:val="clear" w:color="auto" w:fill="D9D9D9"/>
          </w:tcPr>
          <w:p w:rsidR="00EF3950" w:rsidRDefault="00EF3950" w:rsidP="000A4F99">
            <w:r>
              <w:t xml:space="preserve">week </w:t>
            </w:r>
            <w:r w:rsidR="00376A1D">
              <w:t>20</w:t>
            </w:r>
          </w:p>
          <w:p w:rsidR="00EF3950" w:rsidRPr="0059694C" w:rsidRDefault="00EF3950" w:rsidP="000A4F99">
            <w:r w:rsidRPr="0059694C">
              <w:t>The</w:t>
            </w:r>
            <w:r>
              <w:t>ma</w:t>
            </w:r>
            <w:r w:rsidRPr="0059694C">
              <w:t xml:space="preserve">: </w:t>
            </w:r>
            <w:r>
              <w:t>gezonde bevalling</w:t>
            </w:r>
          </w:p>
          <w:p w:rsidR="00EF3950" w:rsidRPr="00F133E5" w:rsidRDefault="00EF3950" w:rsidP="000A4F99">
            <w:pPr>
              <w:rPr>
                <w:i/>
              </w:rPr>
            </w:pPr>
            <w:r w:rsidRPr="00F133E5">
              <w:rPr>
                <w:i/>
              </w:rPr>
              <w:t>Huiswerk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 xml:space="preserve">Thema 3 (paars) </w:t>
            </w:r>
            <w:proofErr w:type="spellStart"/>
            <w:r>
              <w:t>hfst</w:t>
            </w:r>
            <w:proofErr w:type="spellEnd"/>
            <w:r>
              <w:t xml:space="preserve">. 12, 13 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 xml:space="preserve">Thema 2 (groen) </w:t>
            </w:r>
            <w:proofErr w:type="spellStart"/>
            <w:r>
              <w:t>hfst</w:t>
            </w:r>
            <w:proofErr w:type="spellEnd"/>
            <w:r>
              <w:t>. 7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 xml:space="preserve">Thema 3 (paars) </w:t>
            </w:r>
            <w:proofErr w:type="spellStart"/>
            <w:r>
              <w:t>hfst</w:t>
            </w:r>
            <w:proofErr w:type="spellEnd"/>
            <w:r>
              <w:t>. 12, 14</w:t>
            </w:r>
          </w:p>
          <w:p w:rsidR="00EF3950" w:rsidRPr="00825966" w:rsidRDefault="00EF3950" w:rsidP="000A4F99">
            <w:r>
              <w:t>Boek 2</w:t>
            </w:r>
          </w:p>
          <w:p w:rsidR="00EF3950" w:rsidRDefault="00EF3950" w:rsidP="000A4F99">
            <w:r w:rsidRPr="00825966">
              <w:t xml:space="preserve">Thema 2 (groen) </w:t>
            </w:r>
            <w:proofErr w:type="spellStart"/>
            <w:r w:rsidRPr="00825966">
              <w:t>hfst</w:t>
            </w:r>
            <w:proofErr w:type="spellEnd"/>
            <w:r w:rsidRPr="00825966">
              <w:t>. 8</w:t>
            </w:r>
          </w:p>
          <w:p w:rsidR="00EF3950" w:rsidRDefault="00EF3950" w:rsidP="000A4F99">
            <w:r>
              <w:t xml:space="preserve">                            Hfst 9</w:t>
            </w:r>
          </w:p>
          <w:p w:rsidR="00EF3950" w:rsidRDefault="00EF3950" w:rsidP="000A4F99">
            <w:r>
              <w:t xml:space="preserve">Thema 4 ((rood) </w:t>
            </w:r>
            <w:proofErr w:type="spellStart"/>
            <w:r>
              <w:t>hfst</w:t>
            </w:r>
            <w:proofErr w:type="spellEnd"/>
            <w:r>
              <w:t>. 16</w:t>
            </w:r>
          </w:p>
          <w:p w:rsidR="00EF3950" w:rsidRDefault="00EF3950" w:rsidP="000A4F99">
            <w:r>
              <w:t>Thema 11 (roze) 36.2</w:t>
            </w:r>
          </w:p>
          <w:p w:rsidR="00EF3950" w:rsidRDefault="00EF3950" w:rsidP="000A4F99">
            <w:r>
              <w:t>Thema 12 (lichtgroen) 38.3.1</w:t>
            </w:r>
          </w:p>
          <w:p w:rsidR="00EF3950" w:rsidRPr="00825966" w:rsidRDefault="00EF3950" w:rsidP="000A4F99"/>
        </w:tc>
        <w:tc>
          <w:tcPr>
            <w:tcW w:w="4056" w:type="dxa"/>
            <w:tcBorders>
              <w:bottom w:val="single" w:sz="4" w:space="0" w:color="auto"/>
            </w:tcBorders>
            <w:shd w:val="clear" w:color="auto" w:fill="D9D9D9"/>
          </w:tcPr>
          <w:p w:rsidR="00EF3950" w:rsidRDefault="00EF3950" w:rsidP="000A4F99">
            <w:pPr>
              <w:rPr>
                <w:color w:val="FF0000"/>
              </w:rPr>
            </w:pPr>
            <w:r w:rsidRPr="00242E67">
              <w:rPr>
                <w:color w:val="FF0000"/>
              </w:rPr>
              <w:t xml:space="preserve">Lev 12: onrein, maar beschermd en samen met kind </w:t>
            </w:r>
          </w:p>
          <w:p w:rsidR="00EF3950" w:rsidRDefault="00EF3950" w:rsidP="000A4F99">
            <w:r>
              <w:t xml:space="preserve">Theorie over bevallen en aandoeningen bij barende </w:t>
            </w:r>
          </w:p>
          <w:p w:rsidR="00EF3950" w:rsidRPr="007E605D" w:rsidRDefault="00EF3950" w:rsidP="000A4F99">
            <w:pPr>
              <w:rPr>
                <w:b/>
              </w:rPr>
            </w:pPr>
            <w:r w:rsidRPr="007E605D">
              <w:rPr>
                <w:b/>
                <w:color w:val="538135"/>
              </w:rPr>
              <w:t xml:space="preserve">Pauze </w:t>
            </w:r>
            <w:r w:rsidRPr="007E605D">
              <w:rPr>
                <w:b/>
              </w:rPr>
              <w:t xml:space="preserve"> </w:t>
            </w:r>
          </w:p>
          <w:p w:rsidR="00EF3950" w:rsidRPr="007E605D" w:rsidRDefault="00EF3950" w:rsidP="000A4F99">
            <w:pPr>
              <w:rPr>
                <w:b/>
              </w:rPr>
            </w:pPr>
            <w:r w:rsidRPr="007E605D">
              <w:rPr>
                <w:b/>
              </w:rPr>
              <w:t>Presentatie “klinisch</w:t>
            </w:r>
            <w:r>
              <w:rPr>
                <w:b/>
              </w:rPr>
              <w:t xml:space="preserve">e les kunstmatige verlossingen </w:t>
            </w:r>
            <w:r w:rsidRPr="007E605D">
              <w:rPr>
                <w:b/>
              </w:rPr>
              <w:t>en sectio</w:t>
            </w:r>
            <w:r>
              <w:rPr>
                <w:b/>
              </w:rPr>
              <w:t>”</w:t>
            </w:r>
            <w:r w:rsidRPr="007E605D">
              <w:rPr>
                <w:b/>
              </w:rPr>
              <w:t xml:space="preserve"> </w:t>
            </w:r>
          </w:p>
          <w:p w:rsidR="00EF3950" w:rsidRPr="00DC4196" w:rsidRDefault="00EF3950" w:rsidP="000A4F99">
            <w:r>
              <w:t xml:space="preserve">(indien tijd: </w:t>
            </w:r>
            <w:r w:rsidRPr="00DC4196">
              <w:t>Rollenspelen klinische opname bevallende vrouwen  en geplande opname klinische bevalling (obstetrische anamnese)</w:t>
            </w:r>
          </w:p>
          <w:p w:rsidR="00EF3950" w:rsidRPr="002E55F0" w:rsidRDefault="00EF3950" w:rsidP="000A4F99"/>
        </w:tc>
        <w:tc>
          <w:tcPr>
            <w:tcW w:w="2376" w:type="dxa"/>
            <w:tcBorders>
              <w:bottom w:val="single" w:sz="4" w:space="0" w:color="auto"/>
            </w:tcBorders>
            <w:shd w:val="clear" w:color="auto" w:fill="D9D9D9"/>
          </w:tcPr>
          <w:p w:rsidR="00EF3950" w:rsidRDefault="00EF3950" w:rsidP="000A4F99">
            <w:r>
              <w:t xml:space="preserve">Meedoen in de workshop </w:t>
            </w:r>
          </w:p>
          <w:p w:rsidR="00EF3950" w:rsidRDefault="00EF3950" w:rsidP="000A4F99"/>
          <w:p w:rsidR="00EF3950" w:rsidRPr="007E5C70" w:rsidRDefault="00EF3950" w:rsidP="000A4F99">
            <w:pPr>
              <w:rPr>
                <w:b/>
              </w:rPr>
            </w:pPr>
          </w:p>
        </w:tc>
      </w:tr>
      <w:tr w:rsidR="00EF3950" w:rsidTr="000A4F99">
        <w:tc>
          <w:tcPr>
            <w:tcW w:w="2856" w:type="dxa"/>
            <w:shd w:val="clear" w:color="auto" w:fill="D9D9D9"/>
          </w:tcPr>
          <w:p w:rsidR="00EF3950" w:rsidRDefault="00EF3950" w:rsidP="000A4F99">
            <w:r>
              <w:t xml:space="preserve">week </w:t>
            </w:r>
            <w:r w:rsidR="00376A1D">
              <w:t>21</w:t>
            </w:r>
          </w:p>
          <w:p w:rsidR="00EF3950" w:rsidRDefault="00EF3950" w:rsidP="000A4F99">
            <w:r>
              <w:t xml:space="preserve">Thema’s </w:t>
            </w:r>
          </w:p>
          <w:p w:rsidR="00EF3950" w:rsidRDefault="00EF3950" w:rsidP="000A4F99">
            <w:r>
              <w:t>Bevallen in andere culturen.</w:t>
            </w:r>
          </w:p>
          <w:p w:rsidR="00EF3950" w:rsidRDefault="00EF3950" w:rsidP="000A4F99">
            <w:r>
              <w:t>Pathologische partus.</w:t>
            </w:r>
          </w:p>
          <w:p w:rsidR="00EF3950" w:rsidRPr="00F133E5" w:rsidRDefault="00EF3950" w:rsidP="000A4F99">
            <w:pPr>
              <w:rPr>
                <w:i/>
              </w:rPr>
            </w:pPr>
            <w:r w:rsidRPr="00F133E5">
              <w:rPr>
                <w:i/>
              </w:rPr>
              <w:t>Huiswerk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 xml:space="preserve">Thema 1 (oranje) Par. 1.2.2 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>Thema 12 (lichtgroen)</w:t>
            </w:r>
          </w:p>
          <w:p w:rsidR="00EF3950" w:rsidRDefault="00EF3950" w:rsidP="000A4F99">
            <w:r>
              <w:t>Hoofdstuk 38</w:t>
            </w:r>
          </w:p>
          <w:p w:rsidR="00EF3950" w:rsidRDefault="00EF3950" w:rsidP="000A4F99">
            <w:r>
              <w:t>Thema:</w:t>
            </w:r>
          </w:p>
          <w:p w:rsidR="00EF3950" w:rsidRDefault="00EF3950" w:rsidP="000A4F99">
            <w:r>
              <w:t xml:space="preserve">Zorg voor kraamvrouw en pasgeborene </w:t>
            </w:r>
          </w:p>
          <w:p w:rsidR="00EF3950" w:rsidRPr="00F133E5" w:rsidRDefault="00EF3950" w:rsidP="000A4F99">
            <w:pPr>
              <w:rPr>
                <w:i/>
              </w:rPr>
            </w:pPr>
            <w:r w:rsidRPr="00F133E5">
              <w:rPr>
                <w:i/>
              </w:rPr>
              <w:t>Huiswerk</w:t>
            </w:r>
          </w:p>
          <w:p w:rsidR="00EF3950" w:rsidRDefault="00EF3950" w:rsidP="000A4F99">
            <w:r>
              <w:t>Boek 1</w:t>
            </w:r>
          </w:p>
          <w:p w:rsidR="00EF3950" w:rsidRDefault="00EF3950" w:rsidP="000A4F99">
            <w:r>
              <w:t>Thema 4 (rood) alles.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 xml:space="preserve">Thema 3 (paars) </w:t>
            </w:r>
            <w:proofErr w:type="spellStart"/>
            <w:r>
              <w:t>hfst</w:t>
            </w:r>
            <w:proofErr w:type="spellEnd"/>
            <w:r>
              <w:t>. 12</w:t>
            </w:r>
          </w:p>
          <w:p w:rsidR="00EF3950" w:rsidRDefault="00EF3950" w:rsidP="000A4F99">
            <w:r>
              <w:lastRenderedPageBreak/>
              <w:t>Thema 11 (roze) 35.2</w:t>
            </w:r>
          </w:p>
        </w:tc>
        <w:tc>
          <w:tcPr>
            <w:tcW w:w="4056" w:type="dxa"/>
            <w:shd w:val="clear" w:color="auto" w:fill="D9D9D9"/>
          </w:tcPr>
          <w:p w:rsidR="00EF3950" w:rsidRPr="00F667DC" w:rsidRDefault="00EF3950" w:rsidP="00EF3950">
            <w:pPr>
              <w:numPr>
                <w:ilvl w:val="0"/>
                <w:numId w:val="3"/>
              </w:numPr>
              <w:rPr>
                <w:color w:val="FF0000"/>
              </w:rPr>
            </w:pPr>
            <w:r w:rsidRPr="00F667DC">
              <w:rPr>
                <w:color w:val="FF0000"/>
              </w:rPr>
              <w:lastRenderedPageBreak/>
              <w:t>M</w:t>
            </w:r>
            <w:r>
              <w:rPr>
                <w:color w:val="FF0000"/>
              </w:rPr>
              <w:t>o</w:t>
            </w:r>
            <w:r w:rsidRPr="00F667DC">
              <w:rPr>
                <w:color w:val="FF0000"/>
              </w:rPr>
              <w:t>derne wetenschap in de Bijbel</w:t>
            </w:r>
            <w:r>
              <w:rPr>
                <w:color w:val="FF0000"/>
              </w:rPr>
              <w:t xml:space="preserve"> Besnijdenis: </w:t>
            </w:r>
            <w:proofErr w:type="spellStart"/>
            <w:r>
              <w:rPr>
                <w:color w:val="FF0000"/>
              </w:rPr>
              <w:t>pag</w:t>
            </w:r>
            <w:proofErr w:type="spellEnd"/>
            <w:r>
              <w:rPr>
                <w:color w:val="FF0000"/>
              </w:rPr>
              <w:t xml:space="preserve"> 75-79</w:t>
            </w:r>
          </w:p>
          <w:p w:rsidR="00EF3950" w:rsidRPr="007E605D" w:rsidRDefault="00EF3950" w:rsidP="000A4F99">
            <w:pPr>
              <w:ind w:left="360"/>
              <w:rPr>
                <w:b/>
              </w:rPr>
            </w:pPr>
            <w:r w:rsidRPr="007E605D">
              <w:rPr>
                <w:b/>
              </w:rPr>
              <w:t>Presenteren en uitdelen tijdsc</w:t>
            </w:r>
            <w:r>
              <w:rPr>
                <w:b/>
              </w:rPr>
              <w:t>hrift vruchtbaarheidsproblemen.</w:t>
            </w:r>
            <w:r w:rsidRPr="007E605D">
              <w:rPr>
                <w:b/>
              </w:rPr>
              <w:t xml:space="preserve"> </w:t>
            </w:r>
          </w:p>
          <w:p w:rsidR="00EF3950" w:rsidRPr="008529E4" w:rsidRDefault="00EF3950" w:rsidP="000A4F99">
            <w:pPr>
              <w:ind w:left="360"/>
              <w:rPr>
                <w:b/>
              </w:rPr>
            </w:pPr>
            <w:r w:rsidRPr="008529E4">
              <w:rPr>
                <w:b/>
              </w:rPr>
              <w:t>Presenteren en Uitdelen Tijdschrift Borstvoeding</w:t>
            </w:r>
          </w:p>
          <w:p w:rsidR="00EF3950" w:rsidRPr="007E605D" w:rsidRDefault="00EF3950" w:rsidP="000A4F99">
            <w:pPr>
              <w:ind w:left="360"/>
              <w:rPr>
                <w:b/>
              </w:rPr>
            </w:pPr>
          </w:p>
          <w:p w:rsidR="00EF3950" w:rsidRPr="007E605D" w:rsidRDefault="00EF3950" w:rsidP="000A4F99">
            <w:pPr>
              <w:ind w:left="360"/>
              <w:rPr>
                <w:b/>
              </w:rPr>
            </w:pPr>
            <w:r>
              <w:rPr>
                <w:b/>
              </w:rPr>
              <w:t xml:space="preserve">Presentatie </w:t>
            </w:r>
            <w:r w:rsidRPr="007E605D">
              <w:rPr>
                <w:b/>
              </w:rPr>
              <w:t>“ klinische les bevallen en kraamzorg /baby zorg in andere culturen”.</w:t>
            </w:r>
          </w:p>
          <w:p w:rsidR="00EF3950" w:rsidRDefault="00EF3950" w:rsidP="000A4F99">
            <w:pPr>
              <w:ind w:left="360"/>
              <w:rPr>
                <w:b/>
              </w:rPr>
            </w:pPr>
            <w:r>
              <w:rPr>
                <w:b/>
              </w:rPr>
              <w:t>1</w:t>
            </w:r>
            <w:r w:rsidRPr="007E605D">
              <w:rPr>
                <w:b/>
              </w:rPr>
              <w:t xml:space="preserve"> lesu</w:t>
            </w:r>
            <w:r>
              <w:rPr>
                <w:b/>
              </w:rPr>
              <w:t xml:space="preserve">ur </w:t>
            </w:r>
          </w:p>
          <w:p w:rsidR="00EF3950" w:rsidRDefault="00EF3950" w:rsidP="000A4F99">
            <w:pPr>
              <w:ind w:left="360"/>
            </w:pPr>
            <w:r w:rsidRPr="00143A4A">
              <w:t xml:space="preserve">Theorie </w:t>
            </w:r>
            <w:r>
              <w:t>Het kraambed en v</w:t>
            </w:r>
            <w:r w:rsidRPr="00143A4A">
              <w:t>eel voorkomende aandoeningen in het kraambed</w:t>
            </w:r>
            <w:r>
              <w:t xml:space="preserve"> en bij de pasgeborene</w:t>
            </w:r>
          </w:p>
          <w:p w:rsidR="00EF3950" w:rsidRDefault="00EF3950" w:rsidP="000A4F99">
            <w:pPr>
              <w:rPr>
                <w:i/>
              </w:rPr>
            </w:pPr>
            <w:r>
              <w:rPr>
                <w:i/>
              </w:rPr>
              <w:t>Aftekenen vaardighedenproeve hielprik</w:t>
            </w:r>
          </w:p>
          <w:p w:rsidR="00EF3950" w:rsidRDefault="00EF3950" w:rsidP="000A4F99">
            <w:pPr>
              <w:rPr>
                <w:i/>
              </w:rPr>
            </w:pPr>
            <w:r>
              <w:rPr>
                <w:i/>
              </w:rPr>
              <w:t xml:space="preserve">CD </w:t>
            </w:r>
            <w:proofErr w:type="spellStart"/>
            <w:r>
              <w:rPr>
                <w:i/>
              </w:rPr>
              <w:t>Rom</w:t>
            </w:r>
            <w:proofErr w:type="spellEnd"/>
            <w:r>
              <w:rPr>
                <w:i/>
              </w:rPr>
              <w:t xml:space="preserve"> : hielprik +oefenen.</w:t>
            </w:r>
          </w:p>
          <w:p w:rsidR="00EF3950" w:rsidRPr="00E82B51" w:rsidRDefault="00376A1D" w:rsidP="000A4F99">
            <w:pPr>
              <w:ind w:left="360"/>
              <w:rPr>
                <w:lang w:val="en-GB"/>
              </w:rPr>
            </w:pPr>
            <w:hyperlink r:id="rId5" w:history="1"/>
            <w:r w:rsidR="00EF3950" w:rsidRPr="006351E0">
              <w:rPr>
                <w:lang w:val="en-US"/>
              </w:rPr>
              <w:t xml:space="preserve">  Info RIVM.</w:t>
            </w:r>
          </w:p>
          <w:p w:rsidR="00EF3950" w:rsidRPr="00F262DC" w:rsidRDefault="00EF3950" w:rsidP="000A4F99">
            <w:pPr>
              <w:ind w:left="360"/>
              <w:rPr>
                <w:b/>
                <w:color w:val="538135"/>
              </w:rPr>
            </w:pPr>
            <w:r w:rsidRPr="00F262DC">
              <w:rPr>
                <w:b/>
                <w:color w:val="538135"/>
              </w:rPr>
              <w:t xml:space="preserve">Pauze </w:t>
            </w:r>
          </w:p>
          <w:p w:rsidR="00EF3950" w:rsidRDefault="00EF3950" w:rsidP="00EF3950">
            <w:pPr>
              <w:numPr>
                <w:ilvl w:val="0"/>
                <w:numId w:val="4"/>
              </w:numPr>
              <w:rPr>
                <w:b/>
              </w:rPr>
            </w:pPr>
            <w:r>
              <w:lastRenderedPageBreak/>
              <w:t xml:space="preserve">Gastworkshop VZ3 of gastdocent  </w:t>
            </w:r>
          </w:p>
          <w:p w:rsidR="00EF3950" w:rsidRDefault="00EF3950" w:rsidP="000A4F99">
            <w:r>
              <w:t xml:space="preserve">      “zorg voor gezonde kraamvrouw en     </w:t>
            </w:r>
          </w:p>
          <w:p w:rsidR="00EF3950" w:rsidRDefault="00EF3950" w:rsidP="000A4F99">
            <w:r>
              <w:t xml:space="preserve">       pasgeborene” incl. Borstvoeding. </w:t>
            </w:r>
          </w:p>
          <w:p w:rsidR="00EF3950" w:rsidRPr="0019792C" w:rsidRDefault="00EF3950" w:rsidP="000A4F99">
            <w:pPr>
              <w:rPr>
                <w:lang w:val="en-GB"/>
              </w:rPr>
            </w:pPr>
          </w:p>
        </w:tc>
        <w:tc>
          <w:tcPr>
            <w:tcW w:w="2376" w:type="dxa"/>
            <w:shd w:val="clear" w:color="auto" w:fill="D9D9D9"/>
          </w:tcPr>
          <w:p w:rsidR="00EF3950" w:rsidRDefault="00EF3950" w:rsidP="000A4F99">
            <w:r>
              <w:lastRenderedPageBreak/>
              <w:t xml:space="preserve">Meedoen rollenspelen </w:t>
            </w:r>
          </w:p>
          <w:p w:rsidR="00EF3950" w:rsidRDefault="00EF3950" w:rsidP="000A4F99"/>
          <w:p w:rsidR="00EF3950" w:rsidRDefault="00EF3950" w:rsidP="000A4F99">
            <w:r>
              <w:t xml:space="preserve">Groepsopdracht </w:t>
            </w:r>
          </w:p>
          <w:p w:rsidR="00EF3950" w:rsidRDefault="00EF3950" w:rsidP="000A4F99"/>
        </w:tc>
      </w:tr>
      <w:tr w:rsidR="00EF3950" w:rsidTr="000A4F99">
        <w:trPr>
          <w:trHeight w:val="470"/>
        </w:trPr>
        <w:tc>
          <w:tcPr>
            <w:tcW w:w="2856" w:type="dxa"/>
            <w:shd w:val="clear" w:color="auto" w:fill="D9D9D9"/>
          </w:tcPr>
          <w:p w:rsidR="00EF3950" w:rsidRDefault="00EF3950" w:rsidP="000A4F99">
            <w:r>
              <w:t xml:space="preserve">week </w:t>
            </w:r>
            <w:r w:rsidR="00376A1D">
              <w:t>22</w:t>
            </w:r>
            <w:bookmarkStart w:id="0" w:name="_GoBack"/>
            <w:bookmarkEnd w:id="0"/>
          </w:p>
          <w:p w:rsidR="00EF3950" w:rsidRDefault="00EF3950" w:rsidP="000A4F99">
            <w:pPr>
              <w:rPr>
                <w:i/>
              </w:rPr>
            </w:pPr>
            <w:r>
              <w:rPr>
                <w:i/>
              </w:rPr>
              <w:t xml:space="preserve">Huiswerk </w:t>
            </w:r>
          </w:p>
          <w:p w:rsidR="00EF3950" w:rsidRDefault="00EF3950" w:rsidP="000A4F99">
            <w:r>
              <w:t>Thema’s:</w:t>
            </w:r>
          </w:p>
          <w:p w:rsidR="00EF3950" w:rsidRDefault="00EF3950" w:rsidP="000A4F99">
            <w:r>
              <w:t xml:space="preserve">Pathologie kraamvrouw/ pasgeborene. </w:t>
            </w:r>
          </w:p>
          <w:p w:rsidR="00EF3950" w:rsidRDefault="00EF3950" w:rsidP="000A4F99">
            <w:r>
              <w:t>Doodgeboren kindje.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 xml:space="preserve">Thema 2 (groen) </w:t>
            </w:r>
            <w:proofErr w:type="spellStart"/>
            <w:r>
              <w:t>hfst</w:t>
            </w:r>
            <w:proofErr w:type="spellEnd"/>
            <w:r>
              <w:t>. 10</w:t>
            </w:r>
          </w:p>
          <w:p w:rsidR="00EF3950" w:rsidRDefault="00EF3950" w:rsidP="000A4F99">
            <w:r>
              <w:t xml:space="preserve">Thema 3 (lila) </w:t>
            </w:r>
            <w:proofErr w:type="spellStart"/>
            <w:r>
              <w:t>hfst</w:t>
            </w:r>
            <w:proofErr w:type="spellEnd"/>
            <w:r>
              <w:t xml:space="preserve">. 13, 14 </w:t>
            </w:r>
          </w:p>
          <w:p w:rsidR="00EF3950" w:rsidRPr="00D70660" w:rsidRDefault="00EF3950" w:rsidP="000A4F99">
            <w:pPr>
              <w:rPr>
                <w:i/>
                <w:color w:val="FF0000"/>
              </w:rPr>
            </w:pPr>
            <w:r>
              <w:t>Boek 2 bijlage 2.</w:t>
            </w:r>
          </w:p>
          <w:p w:rsidR="00EF3950" w:rsidRDefault="00EF3950" w:rsidP="000A4F99">
            <w:r>
              <w:t>Boek 2</w:t>
            </w:r>
          </w:p>
          <w:p w:rsidR="00EF3950" w:rsidRDefault="00EF3950" w:rsidP="000A4F99">
            <w:r>
              <w:t xml:space="preserve">Thema 1 (rood) 4.4 en 5 </w:t>
            </w:r>
          </w:p>
          <w:p w:rsidR="00EF3950" w:rsidRDefault="00EF3950" w:rsidP="000A4F99"/>
          <w:p w:rsidR="00EF3950" w:rsidRDefault="00EF3950" w:rsidP="000A4F99">
            <w:r>
              <w:t>Boek 1 bijlage 1</w:t>
            </w:r>
          </w:p>
          <w:p w:rsidR="00EF3950" w:rsidRDefault="00EF3950" w:rsidP="000A4F99"/>
          <w:p w:rsidR="00EF3950" w:rsidRPr="00825966" w:rsidRDefault="00EF3950" w:rsidP="000A4F99"/>
        </w:tc>
        <w:tc>
          <w:tcPr>
            <w:tcW w:w="4056" w:type="dxa"/>
            <w:shd w:val="clear" w:color="auto" w:fill="D9D9D9"/>
          </w:tcPr>
          <w:p w:rsidR="00EF3950" w:rsidRDefault="00EF3950" w:rsidP="000A4F99">
            <w:pPr>
              <w:rPr>
                <w:color w:val="FF0000"/>
              </w:rPr>
            </w:pPr>
            <w:r>
              <w:rPr>
                <w:color w:val="FF0000"/>
              </w:rPr>
              <w:t xml:space="preserve">Joh. 8 Jezus en de overspelige vrouw </w:t>
            </w:r>
          </w:p>
          <w:p w:rsidR="00EF3950" w:rsidRPr="00471805" w:rsidRDefault="00EF3950" w:rsidP="000A4F99">
            <w:pPr>
              <w:rPr>
                <w:b/>
                <w:color w:val="000000"/>
              </w:rPr>
            </w:pPr>
            <w:r w:rsidRPr="00471805">
              <w:rPr>
                <w:b/>
                <w:color w:val="000000"/>
              </w:rPr>
              <w:t xml:space="preserve">Presentatie folder “vrouwen met psychische problemen in het kraambed” </w:t>
            </w:r>
          </w:p>
          <w:p w:rsidR="00EF3950" w:rsidRPr="008529E4" w:rsidRDefault="00EF3950" w:rsidP="000A4F99">
            <w:pPr>
              <w:rPr>
                <w:b/>
              </w:rPr>
            </w:pPr>
            <w:r w:rsidRPr="008529E4">
              <w:rPr>
                <w:b/>
              </w:rPr>
              <w:t xml:space="preserve">Praktijkpresentatie Heroïne prostituee </w:t>
            </w:r>
          </w:p>
          <w:p w:rsidR="00EF3950" w:rsidRDefault="00EF3950" w:rsidP="00EF3950">
            <w:pPr>
              <w:numPr>
                <w:ilvl w:val="0"/>
                <w:numId w:val="5"/>
              </w:numPr>
            </w:pPr>
            <w:r>
              <w:t>Theorie prostitutie en zwangerschap</w:t>
            </w:r>
          </w:p>
          <w:p w:rsidR="00EF3950" w:rsidRDefault="00EF3950" w:rsidP="00EF3950">
            <w:pPr>
              <w:numPr>
                <w:ilvl w:val="0"/>
                <w:numId w:val="5"/>
              </w:numPr>
            </w:pPr>
            <w:r>
              <w:t>Theorie drugs en zwangerschap</w:t>
            </w:r>
          </w:p>
          <w:p w:rsidR="00EF3950" w:rsidRDefault="00EF3950" w:rsidP="00EF3950">
            <w:pPr>
              <w:numPr>
                <w:ilvl w:val="0"/>
                <w:numId w:val="5"/>
              </w:numPr>
            </w:pPr>
            <w:r>
              <w:t xml:space="preserve">Uitspelen rollenspel met gegevens voor in de anamnese en in het geboorteplan </w:t>
            </w:r>
          </w:p>
          <w:p w:rsidR="00EF3950" w:rsidRDefault="00EF3950" w:rsidP="00EF3950">
            <w:pPr>
              <w:numPr>
                <w:ilvl w:val="0"/>
                <w:numId w:val="5"/>
              </w:numPr>
            </w:pPr>
            <w:r>
              <w:t>Start Schrijven verpleegplan heroïneprostituee (zie criteria zorgplan)</w:t>
            </w:r>
          </w:p>
          <w:p w:rsidR="00EF3950" w:rsidRPr="00F262DC" w:rsidRDefault="00EF3950" w:rsidP="000A4F99">
            <w:pPr>
              <w:rPr>
                <w:b/>
                <w:color w:val="538135"/>
              </w:rPr>
            </w:pPr>
            <w:r w:rsidRPr="00F262DC">
              <w:rPr>
                <w:b/>
                <w:color w:val="538135"/>
              </w:rPr>
              <w:t xml:space="preserve">Pauze </w:t>
            </w:r>
          </w:p>
          <w:p w:rsidR="00EF3950" w:rsidRDefault="00EF3950" w:rsidP="00EF3950">
            <w:pPr>
              <w:numPr>
                <w:ilvl w:val="0"/>
                <w:numId w:val="5"/>
              </w:numPr>
            </w:pPr>
            <w:r w:rsidRPr="00143A4A">
              <w:t>Omgaan met verdriet en rouw in zwangerschap en de kraamtijd</w:t>
            </w:r>
          </w:p>
          <w:p w:rsidR="00EF3950" w:rsidRPr="002E55F0" w:rsidRDefault="00EF3950" w:rsidP="00EF3950">
            <w:pPr>
              <w:numPr>
                <w:ilvl w:val="0"/>
                <w:numId w:val="5"/>
              </w:numPr>
            </w:pPr>
            <w:r>
              <w:t xml:space="preserve">Of vrouwenbesnijdenis ( of in een </w:t>
            </w:r>
            <w:proofErr w:type="spellStart"/>
            <w:r>
              <w:t>coachuur</w:t>
            </w:r>
            <w:proofErr w:type="spellEnd"/>
            <w:r>
              <w:t>)</w:t>
            </w:r>
          </w:p>
        </w:tc>
        <w:tc>
          <w:tcPr>
            <w:tcW w:w="2376" w:type="dxa"/>
            <w:shd w:val="clear" w:color="auto" w:fill="D9D9D9"/>
          </w:tcPr>
          <w:p w:rsidR="00EF3950" w:rsidRDefault="00EF3950" w:rsidP="000A4F99">
            <w:r>
              <w:t xml:space="preserve">Meedoen in de workshop </w:t>
            </w:r>
          </w:p>
          <w:p w:rsidR="00EF3950" w:rsidRDefault="00EF3950" w:rsidP="000A4F99"/>
          <w:p w:rsidR="00EF3950" w:rsidRPr="007E5C70" w:rsidRDefault="00EF3950" w:rsidP="000A4F99">
            <w:pPr>
              <w:rPr>
                <w:b/>
              </w:rPr>
            </w:pPr>
            <w:r w:rsidRPr="007E5C70">
              <w:rPr>
                <w:b/>
              </w:rPr>
              <w:t>Digitaal inleveren orientatieverslag</w:t>
            </w:r>
          </w:p>
        </w:tc>
      </w:tr>
    </w:tbl>
    <w:p w:rsidR="00EF3950" w:rsidRDefault="00EF3950" w:rsidP="00EF3950">
      <w:r>
        <w:t xml:space="preserve">Sites: 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3816"/>
        </w:tabs>
        <w:ind w:left="360"/>
      </w:pPr>
      <w:hyperlink r:id="rId6" w:history="1">
        <w:r w:rsidR="00EF3950" w:rsidRPr="00580BB2">
          <w:rPr>
            <w:rStyle w:val="Hyperlink"/>
          </w:rPr>
          <w:t>www.VenVN.nl</w:t>
        </w:r>
      </w:hyperlink>
      <w:r w:rsidR="00EF3950">
        <w:t xml:space="preserve"> zoek naar je onderwerp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3588"/>
        </w:tabs>
        <w:ind w:left="360"/>
      </w:pPr>
      <w:hyperlink r:id="rId7" w:history="1">
        <w:r w:rsidR="00EF3950" w:rsidRPr="00580BB2">
          <w:rPr>
            <w:rStyle w:val="Hyperlink"/>
          </w:rPr>
          <w:t>www.NVOG.nl</w:t>
        </w:r>
      </w:hyperlink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2652"/>
        </w:tabs>
        <w:ind w:left="360"/>
      </w:pPr>
      <w:hyperlink r:id="rId8" w:history="1">
        <w:r w:rsidR="00EF3950" w:rsidRPr="00AA0BDE">
          <w:rPr>
            <w:rStyle w:val="Hyperlink"/>
            <w:rFonts w:cs="Arial"/>
            <w:sz w:val="21"/>
            <w:szCs w:val="21"/>
            <w:shd w:val="clear" w:color="auto" w:fill="FFFFFF"/>
          </w:rPr>
          <w:t>www.nataal.nl</w:t>
        </w:r>
      </w:hyperlink>
      <w:r w:rsidR="00EF3950">
        <w:rPr>
          <w:rFonts w:cs="Arial"/>
          <w:color w:val="006621"/>
          <w:sz w:val="21"/>
          <w:szCs w:val="21"/>
          <w:shd w:val="clear" w:color="auto" w:fill="FFFFFF"/>
        </w:rPr>
        <w:t xml:space="preserve"> 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2424"/>
        </w:tabs>
        <w:ind w:left="360"/>
      </w:pPr>
      <w:hyperlink r:id="rId9" w:history="1">
        <w:r w:rsidR="00EF3950" w:rsidRPr="00A43D2E">
          <w:rPr>
            <w:rStyle w:val="Hyperlink"/>
          </w:rPr>
          <w:t>http://www.verloskundecentrumnova.nl/zwanger/zwangerschapscontroles/eerste_controle</w:t>
        </w:r>
      </w:hyperlink>
      <w:r w:rsidR="00EF3950">
        <w:t xml:space="preserve">  </w:t>
      </w:r>
    </w:p>
    <w:p w:rsidR="00EF3950" w:rsidRDefault="00EF3950" w:rsidP="00EF3950">
      <w:r>
        <w:t xml:space="preserve">       </w:t>
      </w:r>
      <w:hyperlink r:id="rId10" w:history="1">
        <w:r w:rsidRPr="00F52C9F">
          <w:rPr>
            <w:rStyle w:val="Hyperlink"/>
          </w:rPr>
          <w:t>http://vog.venvn.nl/LinkClick.aspx?fileticket=XgGA_edf-tU%3D&amp;portalid=22</w:t>
        </w:r>
      </w:hyperlink>
      <w:r>
        <w:t xml:space="preserve"> 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3612"/>
        </w:tabs>
        <w:ind w:left="360"/>
      </w:pPr>
      <w:hyperlink r:id="rId11" w:history="1">
        <w:r w:rsidR="00EF3950" w:rsidRPr="007079BA">
          <w:rPr>
            <w:rStyle w:val="Hyperlink"/>
          </w:rPr>
          <w:t>http://www.verloskundigenpraktijkvelp.nl/index.php?page=zwangerschapsklachten</w:t>
        </w:r>
      </w:hyperlink>
      <w:r w:rsidR="00EF3950">
        <w:t xml:space="preserve"> </w:t>
      </w:r>
    </w:p>
    <w:p w:rsidR="00EF3950" w:rsidRDefault="00376A1D" w:rsidP="00EF3950">
      <w:pPr>
        <w:ind w:left="357"/>
      </w:pPr>
      <w:hyperlink r:id="rId12" w:history="1">
        <w:r w:rsidR="00EF3950" w:rsidRPr="00F52C9F">
          <w:rPr>
            <w:rStyle w:val="Hyperlink"/>
          </w:rPr>
          <w:t>http://www.rivm.nl/Onderwerpen/Z/Zwangerschap_en_infectieziekten</w:t>
        </w:r>
      </w:hyperlink>
      <w:r w:rsidR="00EF3950">
        <w:t xml:space="preserve">  en andere pagina’s</w:t>
      </w:r>
    </w:p>
    <w:p w:rsidR="00EF3950" w:rsidRDefault="00EF3950" w:rsidP="00EF3950">
      <w:r>
        <w:t xml:space="preserve">-     </w:t>
      </w:r>
      <w:hyperlink r:id="rId13" w:anchor="emo-identifier" w:history="1">
        <w:r w:rsidRPr="007079BA">
          <w:rPr>
            <w:rStyle w:val="Hyperlink"/>
          </w:rPr>
          <w:t>http://www.praktijkaanhetspaarne.nl/zwangerschapsklachten/#emo-identifier</w:t>
        </w:r>
      </w:hyperlink>
      <w:r>
        <w:t xml:space="preserve"> 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3384"/>
        </w:tabs>
        <w:ind w:left="360"/>
      </w:pPr>
      <w:hyperlink r:id="rId14" w:history="1">
        <w:r w:rsidR="00EF3950">
          <w:rPr>
            <w:rStyle w:val="Hyperlink"/>
          </w:rPr>
          <w:t>www.jellinek.nl/drugsvoorlichting</w:t>
        </w:r>
      </w:hyperlink>
      <w:r w:rsidR="00EF3950">
        <w:t xml:space="preserve">: kijk bij zwangerschap/ </w:t>
      </w:r>
      <w:proofErr w:type="spellStart"/>
      <w:r w:rsidR="00EF3950">
        <w:t>heroine</w:t>
      </w:r>
      <w:proofErr w:type="spellEnd"/>
      <w:r w:rsidR="00EF3950">
        <w:t xml:space="preserve"> /methadon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2448"/>
        </w:tabs>
        <w:ind w:left="360"/>
      </w:pPr>
      <w:hyperlink r:id="rId15" w:history="1">
        <w:r w:rsidR="00EF3950">
          <w:rPr>
            <w:rStyle w:val="Hyperlink"/>
          </w:rPr>
          <w:t>www.zwangernu.nl/hiv.php</w:t>
        </w:r>
      </w:hyperlink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1512"/>
        </w:tabs>
        <w:ind w:left="360"/>
      </w:pPr>
      <w:hyperlink r:id="rId16" w:history="1">
        <w:r w:rsidR="00EF3950">
          <w:rPr>
            <w:rStyle w:val="Hyperlink"/>
          </w:rPr>
          <w:t>www.wvac.nl</w:t>
        </w:r>
      </w:hyperlink>
      <w:r w:rsidR="00EF3950">
        <w:t xml:space="preserve"> </w:t>
      </w:r>
    </w:p>
    <w:p w:rsidR="00EF3950" w:rsidRDefault="00376A1D" w:rsidP="00EF3950">
      <w:pPr>
        <w:numPr>
          <w:ilvl w:val="0"/>
          <w:numId w:val="1"/>
        </w:numPr>
        <w:tabs>
          <w:tab w:val="clear" w:pos="1296"/>
          <w:tab w:val="num" w:pos="-576"/>
        </w:tabs>
        <w:ind w:left="360"/>
      </w:pPr>
      <w:hyperlink r:id="rId17" w:history="1">
        <w:r w:rsidR="00EF3950" w:rsidRPr="00964816">
          <w:rPr>
            <w:rStyle w:val="Hyperlink"/>
          </w:rPr>
          <w:t>www.nursing.nl</w:t>
        </w:r>
      </w:hyperlink>
      <w:r w:rsidR="00EF3950">
        <w:t xml:space="preserve"> zoek naar je onderwerp </w:t>
      </w:r>
    </w:p>
    <w:p w:rsidR="00EF3950" w:rsidRDefault="00376A1D" w:rsidP="00EF3950">
      <w:pPr>
        <w:ind w:left="360"/>
        <w:rPr>
          <w:color w:val="0000FF"/>
          <w:u w:val="single"/>
        </w:rPr>
      </w:pPr>
      <w:hyperlink r:id="rId18" w:history="1">
        <w:r w:rsidR="00EF3950" w:rsidRPr="00964816">
          <w:rPr>
            <w:rStyle w:val="Hyperlink"/>
          </w:rPr>
          <w:t>http://www.knov.nl</w:t>
        </w:r>
      </w:hyperlink>
    </w:p>
    <w:p w:rsidR="00EF3950" w:rsidRDefault="00376A1D" w:rsidP="00EF3950">
      <w:pPr>
        <w:ind w:left="360"/>
        <w:rPr>
          <w:color w:val="0000FF"/>
          <w:u w:val="single"/>
        </w:rPr>
      </w:pPr>
      <w:hyperlink r:id="rId19" w:history="1">
        <w:r w:rsidR="00EF3950" w:rsidRPr="008533E4">
          <w:rPr>
            <w:rStyle w:val="Hyperlink"/>
          </w:rPr>
          <w:t>http://wetenschap.infonu.nl/anatomie/</w:t>
        </w:r>
      </w:hyperlink>
      <w:r w:rsidR="00EF3950">
        <w:rPr>
          <w:color w:val="0000FF"/>
          <w:u w:val="single"/>
        </w:rPr>
        <w:t xml:space="preserve"> </w:t>
      </w:r>
      <w:r w:rsidR="00EF3950">
        <w:t>zoek naar je onderwerp</w:t>
      </w:r>
    </w:p>
    <w:p w:rsidR="00EF3950" w:rsidRDefault="00EF3950" w:rsidP="00EF3950">
      <w:r>
        <w:t>Populaire websites ( Nb niet bedoeld voor professionals, wel grappig om erbij te gebruiken)</w:t>
      </w:r>
    </w:p>
    <w:p w:rsidR="00EF3950" w:rsidRDefault="00376A1D" w:rsidP="00EF3950">
      <w:pPr>
        <w:numPr>
          <w:ilvl w:val="0"/>
          <w:numId w:val="1"/>
        </w:numPr>
      </w:pPr>
      <w:hyperlink r:id="rId20" w:history="1">
        <w:r w:rsidR="00EF3950">
          <w:rPr>
            <w:rStyle w:val="Hyperlink"/>
          </w:rPr>
          <w:t>www.jongegezinnen.nl</w:t>
        </w:r>
      </w:hyperlink>
    </w:p>
    <w:p w:rsidR="00EF3950" w:rsidRDefault="00376A1D" w:rsidP="00EF3950">
      <w:pPr>
        <w:numPr>
          <w:ilvl w:val="0"/>
          <w:numId w:val="1"/>
        </w:numPr>
      </w:pPr>
      <w:hyperlink r:id="rId21" w:history="1">
        <w:r w:rsidR="00EF3950">
          <w:rPr>
            <w:rStyle w:val="Hyperlink"/>
          </w:rPr>
          <w:t>www.erfelijkheid.nl</w:t>
        </w:r>
      </w:hyperlink>
    </w:p>
    <w:p w:rsidR="00EF3950" w:rsidRDefault="00376A1D" w:rsidP="00EF3950">
      <w:pPr>
        <w:numPr>
          <w:ilvl w:val="0"/>
          <w:numId w:val="1"/>
        </w:numPr>
      </w:pPr>
      <w:hyperlink r:id="rId22" w:history="1">
        <w:r w:rsidR="00EF3950">
          <w:rPr>
            <w:rStyle w:val="Hyperlink"/>
          </w:rPr>
          <w:t>www.zwangerschapswijzer.nl</w:t>
        </w:r>
      </w:hyperlink>
      <w:r w:rsidR="00EF3950">
        <w:t xml:space="preserve"> </w:t>
      </w:r>
    </w:p>
    <w:p w:rsidR="00EF3950" w:rsidRDefault="00376A1D" w:rsidP="00EF3950">
      <w:pPr>
        <w:numPr>
          <w:ilvl w:val="0"/>
          <w:numId w:val="1"/>
        </w:numPr>
      </w:pPr>
      <w:hyperlink r:id="rId23" w:history="1">
        <w:r w:rsidR="00EF3950">
          <w:rPr>
            <w:rStyle w:val="Hyperlink"/>
          </w:rPr>
          <w:t>www.babyopkomst.nl</w:t>
        </w:r>
      </w:hyperlink>
    </w:p>
    <w:p w:rsidR="00DF1357" w:rsidRDefault="00DF1357"/>
    <w:sectPr w:rsidR="00DF1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72A49"/>
    <w:multiLevelType w:val="hybridMultilevel"/>
    <w:tmpl w:val="14BCBCB8"/>
    <w:lvl w:ilvl="0" w:tplc="4D4CE9A4">
      <w:start w:val="12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591C00C2">
      <w:start w:val="1"/>
      <w:numFmt w:val="bullet"/>
      <w:lvlText w:val="-"/>
      <w:lvlJc w:val="left"/>
      <w:pPr>
        <w:tabs>
          <w:tab w:val="num" w:pos="2016"/>
        </w:tabs>
        <w:ind w:left="2016" w:hanging="360"/>
      </w:pPr>
      <w:rPr>
        <w:rFonts w:ascii="Times New Roman" w:eastAsia="Times New Roman" w:hAnsi="Times New Roman" w:cs="Times New Roman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1C8E23BC"/>
    <w:multiLevelType w:val="hybridMultilevel"/>
    <w:tmpl w:val="1E62DF34"/>
    <w:lvl w:ilvl="0" w:tplc="F15C088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1C1510"/>
    <w:multiLevelType w:val="hybridMultilevel"/>
    <w:tmpl w:val="53288A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16A4FC5"/>
    <w:multiLevelType w:val="hybridMultilevel"/>
    <w:tmpl w:val="EB3855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DB3B3D"/>
    <w:multiLevelType w:val="hybridMultilevel"/>
    <w:tmpl w:val="9F90D98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50"/>
    <w:rsid w:val="00376A1D"/>
    <w:rsid w:val="00DF1357"/>
    <w:rsid w:val="00E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46993"/>
  <w15:chartTrackingRefBased/>
  <w15:docId w15:val="{CD17B26B-9C4C-44A0-8068-C4869C5B1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F395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EF39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aal.nl" TargetMode="External"/><Relationship Id="rId13" Type="http://schemas.openxmlformats.org/officeDocument/2006/relationships/hyperlink" Target="http://www.praktijkaanhetspaarne.nl/zwangerschapsklachten/" TargetMode="External"/><Relationship Id="rId18" Type="http://schemas.openxmlformats.org/officeDocument/2006/relationships/hyperlink" Target="http://www.knov.n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rfelijkheid.nl" TargetMode="External"/><Relationship Id="rId7" Type="http://schemas.openxmlformats.org/officeDocument/2006/relationships/hyperlink" Target="http://www.NVOG.nl" TargetMode="External"/><Relationship Id="rId12" Type="http://schemas.openxmlformats.org/officeDocument/2006/relationships/hyperlink" Target="http://www.rivm.nl/Onderwerpen/Z/Zwangerschap_en_infectieziekten" TargetMode="External"/><Relationship Id="rId17" Type="http://schemas.openxmlformats.org/officeDocument/2006/relationships/hyperlink" Target="http://www.nursing.n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wvac.nl" TargetMode="External"/><Relationship Id="rId20" Type="http://schemas.openxmlformats.org/officeDocument/2006/relationships/hyperlink" Target="http://www.jongegezinnen.n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VenVN.nl" TargetMode="External"/><Relationship Id="rId11" Type="http://schemas.openxmlformats.org/officeDocument/2006/relationships/hyperlink" Target="http://www.verloskundigenpraktijkvelp.nl/index.php?page=zwangerschapsklachten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youtube.com/watch?v=g1cl2PjZGFI" TargetMode="External"/><Relationship Id="rId15" Type="http://schemas.openxmlformats.org/officeDocument/2006/relationships/hyperlink" Target="http://www.zwangernu.nl/hiv.php" TargetMode="External"/><Relationship Id="rId23" Type="http://schemas.openxmlformats.org/officeDocument/2006/relationships/hyperlink" Target="http://www.babyopkomst.nl" TargetMode="External"/><Relationship Id="rId10" Type="http://schemas.openxmlformats.org/officeDocument/2006/relationships/hyperlink" Target="http://vog.venvn.nl/LinkClick.aspx?fileticket=XgGA_edf-tU%3D&amp;portalid=22" TargetMode="External"/><Relationship Id="rId19" Type="http://schemas.openxmlformats.org/officeDocument/2006/relationships/hyperlink" Target="http://wetenschap.infonu.nl/anatom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erloskundecentrumnova.nl/zwanger/zwangerschapscontroles/eerste_controle" TargetMode="External"/><Relationship Id="rId14" Type="http://schemas.openxmlformats.org/officeDocument/2006/relationships/hyperlink" Target="http://www.jellinek.nl/drugsvoorlichting" TargetMode="External"/><Relationship Id="rId22" Type="http://schemas.openxmlformats.org/officeDocument/2006/relationships/hyperlink" Target="http://www.zwangerschapswijzer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800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Kolbeek</dc:creator>
  <cp:keywords/>
  <dc:description/>
  <cp:lastModifiedBy>Emma Kolbeek</cp:lastModifiedBy>
  <cp:revision>2</cp:revision>
  <dcterms:created xsi:type="dcterms:W3CDTF">2018-05-12T12:19:00Z</dcterms:created>
  <dcterms:modified xsi:type="dcterms:W3CDTF">2018-05-14T09:56:00Z</dcterms:modified>
</cp:coreProperties>
</file>