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B71C70" w:rsidP="00C42E8E">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EndPr/>
                  <w:sdtContent>
                    <w:r w:rsidR="00656CE5">
                      <w:t>Bedrijfseconomie bij IBS 2.4 Communicatie</w:t>
                    </w:r>
                  </w:sdtContent>
                </w:sdt>
              </w:p>
            </w:tc>
          </w:tr>
          <w:tr w:rsidR="00876DA5">
            <w:tc>
              <w:tcPr>
                <w:tcW w:w="0" w:type="auto"/>
                <w:vAlign w:val="bottom"/>
              </w:tcPr>
              <w:p w:rsidR="00876DA5" w:rsidRDefault="00B71C70"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EndPr/>
                  <w:sdtContent>
                    <w:r w:rsidR="00656CE5">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F96795" w:rsidRPr="00EA2864" w:rsidRDefault="00F96795" w:rsidP="00EA2864">
                          <w:pPr>
                            <w:spacing w:line="240" w:lineRule="auto"/>
                            <w:rPr>
                              <w:color w:val="404040" w:themeColor="text1" w:themeTint="BF"/>
                              <w:sz w:val="24"/>
                              <w:szCs w:val="24"/>
                            </w:rPr>
                          </w:pPr>
                        </w:p>
                        <w:p w:rsidR="00F96795" w:rsidRPr="00EA2864" w:rsidRDefault="00F96795" w:rsidP="00EA2864">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B23AAEB"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8-04-19T00:00:00Z">
                                    <w:dateFormat w:val="d-M-yyyy"/>
                                    <w:lid w:val="nl-NL"/>
                                    <w:storeMappedDataAs w:val="dateTime"/>
                                    <w:calendar w:val="gregorian"/>
                                  </w:date>
                                </w:sdtPr>
                                <w:sdtEndPr/>
                                <w:sdtContent>
                                  <w:p w:rsidR="00F96795" w:rsidRDefault="00F96795">
                                    <w:pPr>
                                      <w:pStyle w:val="Ondertitel"/>
                                      <w:spacing w:after="0"/>
                                    </w:pPr>
                                    <w:r>
                                      <w:t>19-4-2018</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8-04-19T00:00:00Z">
                              <w:dateFormat w:val="d-M-yyyy"/>
                              <w:lid w:val="nl-NL"/>
                              <w:storeMappedDataAs w:val="dateTime"/>
                              <w:calendar w:val="gregorian"/>
                            </w:date>
                          </w:sdtPr>
                          <w:sdtContent>
                            <w:p w:rsidR="00F96795" w:rsidRDefault="00F96795">
                              <w:pPr>
                                <w:pStyle w:val="Ondertitel"/>
                                <w:spacing w:after="0"/>
                              </w:pPr>
                              <w:r>
                                <w:t>19-4-2018</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0FF2EF25"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164A471D"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sdt>
      <w:sdtPr>
        <w:rPr>
          <w:b w:val="0"/>
          <w:bCs w:val="0"/>
          <w:caps w:val="0"/>
          <w:color w:val="auto"/>
          <w:spacing w:val="0"/>
          <w:sz w:val="20"/>
          <w:szCs w:val="20"/>
          <w:lang w:bidi="ar-SA"/>
        </w:rPr>
        <w:id w:val="-265072010"/>
        <w:docPartObj>
          <w:docPartGallery w:val="Table of Contents"/>
          <w:docPartUnique/>
        </w:docPartObj>
      </w:sdtPr>
      <w:sdtEndPr/>
      <w:sdtContent>
        <w:p w:rsidR="001F6BEB" w:rsidRDefault="001F6BEB" w:rsidP="00C42E8E">
          <w:pPr>
            <w:pStyle w:val="Kopvaninhoudsopgave"/>
            <w:spacing w:line="240" w:lineRule="auto"/>
          </w:pPr>
          <w:r>
            <w:t>Inhoud</w:t>
          </w:r>
        </w:p>
        <w:p w:rsidR="00F96795"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513544132" w:history="1">
            <w:r w:rsidR="00F96795" w:rsidRPr="00F22F17">
              <w:rPr>
                <w:rStyle w:val="Hyperlink"/>
                <w:noProof/>
              </w:rPr>
              <w:t>Inleiding</w:t>
            </w:r>
            <w:r w:rsidR="00F96795">
              <w:rPr>
                <w:noProof/>
                <w:webHidden/>
              </w:rPr>
              <w:tab/>
            </w:r>
            <w:r w:rsidR="00F96795">
              <w:rPr>
                <w:noProof/>
                <w:webHidden/>
              </w:rPr>
              <w:fldChar w:fldCharType="begin"/>
            </w:r>
            <w:r w:rsidR="00F96795">
              <w:rPr>
                <w:noProof/>
                <w:webHidden/>
              </w:rPr>
              <w:instrText xml:space="preserve"> PAGEREF _Toc513544132 \h </w:instrText>
            </w:r>
            <w:r w:rsidR="00F96795">
              <w:rPr>
                <w:noProof/>
                <w:webHidden/>
              </w:rPr>
            </w:r>
            <w:r w:rsidR="00F96795">
              <w:rPr>
                <w:noProof/>
                <w:webHidden/>
              </w:rPr>
              <w:fldChar w:fldCharType="separate"/>
            </w:r>
            <w:r w:rsidR="00757855">
              <w:rPr>
                <w:noProof/>
                <w:webHidden/>
              </w:rPr>
              <w:t>2</w:t>
            </w:r>
            <w:r w:rsidR="00F96795">
              <w:rPr>
                <w:noProof/>
                <w:webHidden/>
              </w:rPr>
              <w:fldChar w:fldCharType="end"/>
            </w:r>
          </w:hyperlink>
        </w:p>
        <w:p w:rsidR="00F96795" w:rsidRDefault="00B71C70">
          <w:pPr>
            <w:pStyle w:val="Inhopg1"/>
            <w:tabs>
              <w:tab w:val="left" w:pos="440"/>
              <w:tab w:val="right" w:leader="dot" w:pos="9062"/>
            </w:tabs>
            <w:rPr>
              <w:noProof/>
              <w:sz w:val="22"/>
              <w:szCs w:val="22"/>
              <w:lang w:eastAsia="nl-NL"/>
            </w:rPr>
          </w:pPr>
          <w:hyperlink w:anchor="_Toc513544133" w:history="1">
            <w:r w:rsidR="00F96795" w:rsidRPr="00F22F17">
              <w:rPr>
                <w:rStyle w:val="Hyperlink"/>
                <w:noProof/>
              </w:rPr>
              <w:t>1.</w:t>
            </w:r>
            <w:r w:rsidR="00F96795">
              <w:rPr>
                <w:noProof/>
                <w:sz w:val="22"/>
                <w:szCs w:val="22"/>
                <w:lang w:eastAsia="nl-NL"/>
              </w:rPr>
              <w:tab/>
            </w:r>
            <w:r w:rsidR="00F96795" w:rsidRPr="00F22F17">
              <w:rPr>
                <w:rStyle w:val="Hyperlink"/>
                <w:noProof/>
              </w:rPr>
              <w:t>boekhouding</w:t>
            </w:r>
            <w:r w:rsidR="00F96795">
              <w:rPr>
                <w:noProof/>
                <w:webHidden/>
              </w:rPr>
              <w:tab/>
            </w:r>
            <w:r w:rsidR="00F96795">
              <w:rPr>
                <w:noProof/>
                <w:webHidden/>
              </w:rPr>
              <w:fldChar w:fldCharType="begin"/>
            </w:r>
            <w:r w:rsidR="00F96795">
              <w:rPr>
                <w:noProof/>
                <w:webHidden/>
              </w:rPr>
              <w:instrText xml:space="preserve"> PAGEREF _Toc513544133 \h </w:instrText>
            </w:r>
            <w:r w:rsidR="00F96795">
              <w:rPr>
                <w:noProof/>
                <w:webHidden/>
              </w:rPr>
            </w:r>
            <w:r w:rsidR="00F96795">
              <w:rPr>
                <w:noProof/>
                <w:webHidden/>
              </w:rPr>
              <w:fldChar w:fldCharType="separate"/>
            </w:r>
            <w:r w:rsidR="00757855">
              <w:rPr>
                <w:noProof/>
                <w:webHidden/>
              </w:rPr>
              <w:t>3</w:t>
            </w:r>
            <w:r w:rsidR="00F96795">
              <w:rPr>
                <w:noProof/>
                <w:webHidden/>
              </w:rPr>
              <w:fldChar w:fldCharType="end"/>
            </w:r>
          </w:hyperlink>
        </w:p>
        <w:p w:rsidR="00F96795" w:rsidRDefault="00B71C70">
          <w:pPr>
            <w:pStyle w:val="Inhopg1"/>
            <w:tabs>
              <w:tab w:val="left" w:pos="440"/>
              <w:tab w:val="right" w:leader="dot" w:pos="9062"/>
            </w:tabs>
            <w:rPr>
              <w:noProof/>
              <w:sz w:val="22"/>
              <w:szCs w:val="22"/>
              <w:lang w:eastAsia="nl-NL"/>
            </w:rPr>
          </w:pPr>
          <w:hyperlink w:anchor="_Toc513544134" w:history="1">
            <w:r w:rsidR="00F96795" w:rsidRPr="00F22F17">
              <w:rPr>
                <w:rStyle w:val="Hyperlink"/>
                <w:noProof/>
              </w:rPr>
              <w:t>2.</w:t>
            </w:r>
            <w:r w:rsidR="00F96795">
              <w:rPr>
                <w:noProof/>
                <w:sz w:val="22"/>
                <w:szCs w:val="22"/>
                <w:lang w:eastAsia="nl-NL"/>
              </w:rPr>
              <w:tab/>
            </w:r>
            <w:r w:rsidR="00F96795" w:rsidRPr="00F22F17">
              <w:rPr>
                <w:rStyle w:val="Hyperlink"/>
                <w:noProof/>
              </w:rPr>
              <w:t>Balans</w:t>
            </w:r>
            <w:r w:rsidR="00F96795">
              <w:rPr>
                <w:noProof/>
                <w:webHidden/>
              </w:rPr>
              <w:tab/>
            </w:r>
            <w:r w:rsidR="00F96795">
              <w:rPr>
                <w:noProof/>
                <w:webHidden/>
              </w:rPr>
              <w:fldChar w:fldCharType="begin"/>
            </w:r>
            <w:r w:rsidR="00F96795">
              <w:rPr>
                <w:noProof/>
                <w:webHidden/>
              </w:rPr>
              <w:instrText xml:space="preserve"> PAGEREF _Toc513544134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35" w:history="1">
            <w:r w:rsidR="00F96795" w:rsidRPr="00F22F17">
              <w:rPr>
                <w:rStyle w:val="Hyperlink"/>
                <w:noProof/>
              </w:rPr>
              <w:t>2.1 Investeringsbalans</w:t>
            </w:r>
            <w:r w:rsidR="00F96795">
              <w:rPr>
                <w:noProof/>
                <w:webHidden/>
              </w:rPr>
              <w:tab/>
            </w:r>
            <w:r w:rsidR="00F96795">
              <w:rPr>
                <w:noProof/>
                <w:webHidden/>
              </w:rPr>
              <w:fldChar w:fldCharType="begin"/>
            </w:r>
            <w:r w:rsidR="00F96795">
              <w:rPr>
                <w:noProof/>
                <w:webHidden/>
              </w:rPr>
              <w:instrText xml:space="preserve"> PAGEREF _Toc513544135 \h </w:instrText>
            </w:r>
            <w:r w:rsidR="00F96795">
              <w:rPr>
                <w:noProof/>
                <w:webHidden/>
              </w:rPr>
            </w:r>
            <w:r w:rsidR="00F96795">
              <w:rPr>
                <w:noProof/>
                <w:webHidden/>
              </w:rPr>
              <w:fldChar w:fldCharType="separate"/>
            </w:r>
            <w:r w:rsidR="00757855">
              <w:rPr>
                <w:noProof/>
                <w:webHidden/>
              </w:rPr>
              <w:t>6</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36" w:history="1">
            <w:r w:rsidR="00F96795" w:rsidRPr="00F22F17">
              <w:rPr>
                <w:rStyle w:val="Hyperlink"/>
                <w:noProof/>
              </w:rPr>
              <w:t>2.2 Financieringsbalans</w:t>
            </w:r>
            <w:r w:rsidR="00F96795">
              <w:rPr>
                <w:noProof/>
                <w:webHidden/>
              </w:rPr>
              <w:tab/>
            </w:r>
            <w:r w:rsidR="00F96795">
              <w:rPr>
                <w:noProof/>
                <w:webHidden/>
              </w:rPr>
              <w:fldChar w:fldCharType="begin"/>
            </w:r>
            <w:r w:rsidR="00F96795">
              <w:rPr>
                <w:noProof/>
                <w:webHidden/>
              </w:rPr>
              <w:instrText xml:space="preserve"> PAGEREF _Toc513544136 \h </w:instrText>
            </w:r>
            <w:r w:rsidR="00F96795">
              <w:rPr>
                <w:noProof/>
                <w:webHidden/>
              </w:rPr>
            </w:r>
            <w:r w:rsidR="00F96795">
              <w:rPr>
                <w:noProof/>
                <w:webHidden/>
              </w:rPr>
              <w:fldChar w:fldCharType="separate"/>
            </w:r>
            <w:r w:rsidR="00757855">
              <w:rPr>
                <w:noProof/>
                <w:webHidden/>
              </w:rPr>
              <w:t>7</w:t>
            </w:r>
            <w:r w:rsidR="00F96795">
              <w:rPr>
                <w:noProof/>
                <w:webHidden/>
              </w:rPr>
              <w:fldChar w:fldCharType="end"/>
            </w:r>
          </w:hyperlink>
        </w:p>
        <w:p w:rsidR="00F96795" w:rsidRDefault="00B71C70">
          <w:pPr>
            <w:pStyle w:val="Inhopg1"/>
            <w:tabs>
              <w:tab w:val="left" w:pos="440"/>
              <w:tab w:val="right" w:leader="dot" w:pos="9062"/>
            </w:tabs>
            <w:rPr>
              <w:noProof/>
              <w:sz w:val="22"/>
              <w:szCs w:val="22"/>
              <w:lang w:eastAsia="nl-NL"/>
            </w:rPr>
          </w:pPr>
          <w:hyperlink w:anchor="_Toc513544137" w:history="1">
            <w:r w:rsidR="00F96795" w:rsidRPr="00F22F17">
              <w:rPr>
                <w:rStyle w:val="Hyperlink"/>
                <w:noProof/>
              </w:rPr>
              <w:t>3.</w:t>
            </w:r>
            <w:r w:rsidR="00F96795">
              <w:rPr>
                <w:noProof/>
                <w:sz w:val="22"/>
                <w:szCs w:val="22"/>
                <w:lang w:eastAsia="nl-NL"/>
              </w:rPr>
              <w:tab/>
            </w:r>
            <w:r w:rsidR="00F96795" w:rsidRPr="00F22F17">
              <w:rPr>
                <w:rStyle w:val="Hyperlink"/>
                <w:noProof/>
              </w:rPr>
              <w:t>Exploitatierekening</w:t>
            </w:r>
            <w:r w:rsidR="00F96795">
              <w:rPr>
                <w:noProof/>
                <w:webHidden/>
              </w:rPr>
              <w:tab/>
            </w:r>
            <w:r w:rsidR="00F96795">
              <w:rPr>
                <w:noProof/>
                <w:webHidden/>
              </w:rPr>
              <w:fldChar w:fldCharType="begin"/>
            </w:r>
            <w:r w:rsidR="00F96795">
              <w:rPr>
                <w:noProof/>
                <w:webHidden/>
              </w:rPr>
              <w:instrText xml:space="preserve"> PAGEREF _Toc513544137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38" w:history="1">
            <w:r w:rsidR="00F96795" w:rsidRPr="00F22F17">
              <w:rPr>
                <w:rStyle w:val="Hyperlink"/>
                <w:noProof/>
              </w:rPr>
              <w:t>3.1 Opbrengsten</w:t>
            </w:r>
            <w:r w:rsidR="00F96795">
              <w:rPr>
                <w:noProof/>
                <w:webHidden/>
              </w:rPr>
              <w:tab/>
            </w:r>
            <w:r w:rsidR="00F96795">
              <w:rPr>
                <w:noProof/>
                <w:webHidden/>
              </w:rPr>
              <w:fldChar w:fldCharType="begin"/>
            </w:r>
            <w:r w:rsidR="00F96795">
              <w:rPr>
                <w:noProof/>
                <w:webHidden/>
              </w:rPr>
              <w:instrText xml:space="preserve"> PAGEREF _Toc513544138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39" w:history="1">
            <w:r w:rsidR="00F96795" w:rsidRPr="00F22F17">
              <w:rPr>
                <w:rStyle w:val="Hyperlink"/>
                <w:noProof/>
              </w:rPr>
              <w:t>3.2 Kosten</w:t>
            </w:r>
            <w:r w:rsidR="00F96795">
              <w:rPr>
                <w:noProof/>
                <w:webHidden/>
              </w:rPr>
              <w:tab/>
            </w:r>
            <w:r w:rsidR="00F96795">
              <w:rPr>
                <w:noProof/>
                <w:webHidden/>
              </w:rPr>
              <w:fldChar w:fldCharType="begin"/>
            </w:r>
            <w:r w:rsidR="00F96795">
              <w:rPr>
                <w:noProof/>
                <w:webHidden/>
              </w:rPr>
              <w:instrText xml:space="preserve"> PAGEREF _Toc513544139 \h </w:instrText>
            </w:r>
            <w:r w:rsidR="00F96795">
              <w:rPr>
                <w:noProof/>
                <w:webHidden/>
              </w:rPr>
            </w:r>
            <w:r w:rsidR="00F96795">
              <w:rPr>
                <w:noProof/>
                <w:webHidden/>
              </w:rPr>
              <w:fldChar w:fldCharType="separate"/>
            </w:r>
            <w:r w:rsidR="00757855">
              <w:rPr>
                <w:noProof/>
                <w:webHidden/>
              </w:rPr>
              <w:t>8</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40" w:history="1">
            <w:r w:rsidR="00F96795" w:rsidRPr="00F22F17">
              <w:rPr>
                <w:rStyle w:val="Hyperlink"/>
                <w:noProof/>
              </w:rPr>
              <w:t>3.3 Resultaat</w:t>
            </w:r>
            <w:r w:rsidR="00F96795">
              <w:rPr>
                <w:noProof/>
                <w:webHidden/>
              </w:rPr>
              <w:tab/>
            </w:r>
            <w:r w:rsidR="00F96795">
              <w:rPr>
                <w:noProof/>
                <w:webHidden/>
              </w:rPr>
              <w:fldChar w:fldCharType="begin"/>
            </w:r>
            <w:r w:rsidR="00F96795">
              <w:rPr>
                <w:noProof/>
                <w:webHidden/>
              </w:rPr>
              <w:instrText xml:space="preserve"> PAGEREF _Toc513544140 \h </w:instrText>
            </w:r>
            <w:r w:rsidR="00F96795">
              <w:rPr>
                <w:noProof/>
                <w:webHidden/>
              </w:rPr>
            </w:r>
            <w:r w:rsidR="00F96795">
              <w:rPr>
                <w:noProof/>
                <w:webHidden/>
              </w:rPr>
              <w:fldChar w:fldCharType="separate"/>
            </w:r>
            <w:r w:rsidR="00757855">
              <w:rPr>
                <w:noProof/>
                <w:webHidden/>
              </w:rPr>
              <w:t>9</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41" w:history="1">
            <w:r w:rsidR="00F96795" w:rsidRPr="00F22F17">
              <w:rPr>
                <w:rStyle w:val="Hyperlink"/>
                <w:noProof/>
              </w:rPr>
              <w:t>3.4 Afschrijving</w:t>
            </w:r>
            <w:r w:rsidR="00F96795">
              <w:rPr>
                <w:noProof/>
                <w:webHidden/>
              </w:rPr>
              <w:tab/>
            </w:r>
            <w:r w:rsidR="00F96795">
              <w:rPr>
                <w:noProof/>
                <w:webHidden/>
              </w:rPr>
              <w:fldChar w:fldCharType="begin"/>
            </w:r>
            <w:r w:rsidR="00F96795">
              <w:rPr>
                <w:noProof/>
                <w:webHidden/>
              </w:rPr>
              <w:instrText xml:space="preserve"> PAGEREF _Toc513544141 \h </w:instrText>
            </w:r>
            <w:r w:rsidR="00F96795">
              <w:rPr>
                <w:noProof/>
                <w:webHidden/>
              </w:rPr>
            </w:r>
            <w:r w:rsidR="00F96795">
              <w:rPr>
                <w:noProof/>
                <w:webHidden/>
              </w:rPr>
              <w:fldChar w:fldCharType="separate"/>
            </w:r>
            <w:r w:rsidR="00757855">
              <w:rPr>
                <w:noProof/>
                <w:webHidden/>
              </w:rPr>
              <w:t>11</w:t>
            </w:r>
            <w:r w:rsidR="00F96795">
              <w:rPr>
                <w:noProof/>
                <w:webHidden/>
              </w:rPr>
              <w:fldChar w:fldCharType="end"/>
            </w:r>
          </w:hyperlink>
        </w:p>
        <w:p w:rsidR="00F96795" w:rsidRDefault="00B71C70">
          <w:pPr>
            <w:pStyle w:val="Inhopg1"/>
            <w:tabs>
              <w:tab w:val="left" w:pos="440"/>
              <w:tab w:val="right" w:leader="dot" w:pos="9062"/>
            </w:tabs>
            <w:rPr>
              <w:noProof/>
              <w:sz w:val="22"/>
              <w:szCs w:val="22"/>
              <w:lang w:eastAsia="nl-NL"/>
            </w:rPr>
          </w:pPr>
          <w:hyperlink w:anchor="_Toc513544142" w:history="1">
            <w:r w:rsidR="00F96795" w:rsidRPr="00F22F17">
              <w:rPr>
                <w:rStyle w:val="Hyperlink"/>
                <w:noProof/>
              </w:rPr>
              <w:t>4.</w:t>
            </w:r>
            <w:r w:rsidR="00F96795">
              <w:rPr>
                <w:noProof/>
                <w:sz w:val="22"/>
                <w:szCs w:val="22"/>
                <w:lang w:eastAsia="nl-NL"/>
              </w:rPr>
              <w:tab/>
            </w:r>
            <w:r w:rsidR="00F96795" w:rsidRPr="00F22F17">
              <w:rPr>
                <w:rStyle w:val="Hyperlink"/>
                <w:noProof/>
              </w:rPr>
              <w:t>SWOT</w:t>
            </w:r>
            <w:r w:rsidR="00F96795">
              <w:rPr>
                <w:noProof/>
                <w:webHidden/>
              </w:rPr>
              <w:tab/>
            </w:r>
            <w:r w:rsidR="00F96795">
              <w:rPr>
                <w:noProof/>
                <w:webHidden/>
              </w:rPr>
              <w:fldChar w:fldCharType="begin"/>
            </w:r>
            <w:r w:rsidR="00F96795">
              <w:rPr>
                <w:noProof/>
                <w:webHidden/>
              </w:rPr>
              <w:instrText xml:space="preserve"> PAGEREF _Toc513544142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43" w:history="1">
            <w:r w:rsidR="00F96795" w:rsidRPr="00F22F17">
              <w:rPr>
                <w:rStyle w:val="Hyperlink"/>
                <w:noProof/>
              </w:rPr>
              <w:t>4.1Financiele analyse</w:t>
            </w:r>
            <w:r w:rsidR="00F96795">
              <w:rPr>
                <w:noProof/>
                <w:webHidden/>
              </w:rPr>
              <w:tab/>
            </w:r>
            <w:r w:rsidR="00F96795">
              <w:rPr>
                <w:noProof/>
                <w:webHidden/>
              </w:rPr>
              <w:fldChar w:fldCharType="begin"/>
            </w:r>
            <w:r w:rsidR="00F96795">
              <w:rPr>
                <w:noProof/>
                <w:webHidden/>
              </w:rPr>
              <w:instrText xml:space="preserve"> PAGEREF _Toc513544143 \h </w:instrText>
            </w:r>
            <w:r w:rsidR="00F96795">
              <w:rPr>
                <w:noProof/>
                <w:webHidden/>
              </w:rPr>
            </w:r>
            <w:r w:rsidR="00F96795">
              <w:rPr>
                <w:noProof/>
                <w:webHidden/>
              </w:rPr>
              <w:fldChar w:fldCharType="separate"/>
            </w:r>
            <w:r w:rsidR="00757855">
              <w:rPr>
                <w:noProof/>
                <w:webHidden/>
              </w:rPr>
              <w:t>13</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44" w:history="1">
            <w:r w:rsidR="00F96795" w:rsidRPr="00F22F17">
              <w:rPr>
                <w:rStyle w:val="Hyperlink"/>
                <w:noProof/>
              </w:rPr>
              <w:t>4.2 marktanalyse</w:t>
            </w:r>
            <w:r w:rsidR="00F96795">
              <w:rPr>
                <w:noProof/>
                <w:webHidden/>
              </w:rPr>
              <w:tab/>
            </w:r>
            <w:r w:rsidR="00F96795">
              <w:rPr>
                <w:noProof/>
                <w:webHidden/>
              </w:rPr>
              <w:fldChar w:fldCharType="begin"/>
            </w:r>
            <w:r w:rsidR="00F96795">
              <w:rPr>
                <w:noProof/>
                <w:webHidden/>
              </w:rPr>
              <w:instrText xml:space="preserve"> PAGEREF _Toc513544144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B71C70">
          <w:pPr>
            <w:pStyle w:val="Inhopg3"/>
            <w:tabs>
              <w:tab w:val="right" w:leader="dot" w:pos="9062"/>
            </w:tabs>
            <w:rPr>
              <w:noProof/>
            </w:rPr>
          </w:pPr>
          <w:hyperlink w:anchor="_Toc513544145" w:history="1">
            <w:r w:rsidR="00F96795" w:rsidRPr="00F22F17">
              <w:rPr>
                <w:rStyle w:val="Hyperlink"/>
                <w:rFonts w:eastAsia="Arial"/>
                <w:noProof/>
              </w:rPr>
              <w:t>4.2.1 Kennis van de branche</w:t>
            </w:r>
            <w:r w:rsidR="00F96795">
              <w:rPr>
                <w:noProof/>
                <w:webHidden/>
              </w:rPr>
              <w:tab/>
            </w:r>
            <w:r w:rsidR="00F96795">
              <w:rPr>
                <w:noProof/>
                <w:webHidden/>
              </w:rPr>
              <w:fldChar w:fldCharType="begin"/>
            </w:r>
            <w:r w:rsidR="00F96795">
              <w:rPr>
                <w:noProof/>
                <w:webHidden/>
              </w:rPr>
              <w:instrText xml:space="preserve"> PAGEREF _Toc513544145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B71C70">
          <w:pPr>
            <w:pStyle w:val="Inhopg3"/>
            <w:tabs>
              <w:tab w:val="right" w:leader="dot" w:pos="9062"/>
            </w:tabs>
            <w:rPr>
              <w:noProof/>
            </w:rPr>
          </w:pPr>
          <w:hyperlink w:anchor="_Toc513544146" w:history="1">
            <w:r w:rsidR="00F96795" w:rsidRPr="00F22F17">
              <w:rPr>
                <w:rStyle w:val="Hyperlink"/>
                <w:rFonts w:eastAsia="Arial"/>
                <w:noProof/>
              </w:rPr>
              <w:t>4.2.2 Omgevingsanalyse</w:t>
            </w:r>
            <w:r w:rsidR="00F96795">
              <w:rPr>
                <w:noProof/>
                <w:webHidden/>
              </w:rPr>
              <w:tab/>
            </w:r>
            <w:r w:rsidR="00F96795">
              <w:rPr>
                <w:noProof/>
                <w:webHidden/>
              </w:rPr>
              <w:fldChar w:fldCharType="begin"/>
            </w:r>
            <w:r w:rsidR="00F96795">
              <w:rPr>
                <w:noProof/>
                <w:webHidden/>
              </w:rPr>
              <w:instrText xml:space="preserve"> PAGEREF _Toc513544146 \h </w:instrText>
            </w:r>
            <w:r w:rsidR="00F96795">
              <w:rPr>
                <w:noProof/>
                <w:webHidden/>
              </w:rPr>
            </w:r>
            <w:r w:rsidR="00F96795">
              <w:rPr>
                <w:noProof/>
                <w:webHidden/>
              </w:rPr>
              <w:fldChar w:fldCharType="separate"/>
            </w:r>
            <w:r w:rsidR="00757855">
              <w:rPr>
                <w:noProof/>
                <w:webHidden/>
              </w:rPr>
              <w:t>14</w:t>
            </w:r>
            <w:r w:rsidR="00F96795">
              <w:rPr>
                <w:noProof/>
                <w:webHidden/>
              </w:rPr>
              <w:fldChar w:fldCharType="end"/>
            </w:r>
          </w:hyperlink>
        </w:p>
        <w:p w:rsidR="00F96795" w:rsidRDefault="00B71C70">
          <w:pPr>
            <w:pStyle w:val="Inhopg3"/>
            <w:tabs>
              <w:tab w:val="right" w:leader="dot" w:pos="9062"/>
            </w:tabs>
            <w:rPr>
              <w:noProof/>
            </w:rPr>
          </w:pPr>
          <w:hyperlink w:anchor="_Toc513544147" w:history="1">
            <w:r w:rsidR="00F96795" w:rsidRPr="00F22F17">
              <w:rPr>
                <w:rStyle w:val="Hyperlink"/>
                <w:rFonts w:eastAsia="Arial"/>
                <w:noProof/>
              </w:rPr>
              <w:t>4.2.3 Doelgroepenanalyse</w:t>
            </w:r>
            <w:r w:rsidR="00F96795">
              <w:rPr>
                <w:noProof/>
                <w:webHidden/>
              </w:rPr>
              <w:tab/>
            </w:r>
            <w:r w:rsidR="00F96795">
              <w:rPr>
                <w:noProof/>
                <w:webHidden/>
              </w:rPr>
              <w:fldChar w:fldCharType="begin"/>
            </w:r>
            <w:r w:rsidR="00F96795">
              <w:rPr>
                <w:noProof/>
                <w:webHidden/>
              </w:rPr>
              <w:instrText xml:space="preserve"> PAGEREF _Toc513544147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B71C70">
          <w:pPr>
            <w:pStyle w:val="Inhopg3"/>
            <w:tabs>
              <w:tab w:val="right" w:leader="dot" w:pos="9062"/>
            </w:tabs>
            <w:rPr>
              <w:noProof/>
            </w:rPr>
          </w:pPr>
          <w:hyperlink w:anchor="_Toc513544148" w:history="1">
            <w:r w:rsidR="00F96795" w:rsidRPr="00F22F17">
              <w:rPr>
                <w:rStyle w:val="Hyperlink"/>
                <w:rFonts w:eastAsia="Arial"/>
                <w:noProof/>
              </w:rPr>
              <w:t>4.2.4 Marketingmix</w:t>
            </w:r>
            <w:r w:rsidR="00F96795">
              <w:rPr>
                <w:noProof/>
                <w:webHidden/>
              </w:rPr>
              <w:tab/>
            </w:r>
            <w:r w:rsidR="00F96795">
              <w:rPr>
                <w:noProof/>
                <w:webHidden/>
              </w:rPr>
              <w:fldChar w:fldCharType="begin"/>
            </w:r>
            <w:r w:rsidR="00F96795">
              <w:rPr>
                <w:noProof/>
                <w:webHidden/>
              </w:rPr>
              <w:instrText xml:space="preserve"> PAGEREF _Toc513544148 \h </w:instrText>
            </w:r>
            <w:r w:rsidR="00F96795">
              <w:rPr>
                <w:noProof/>
                <w:webHidden/>
              </w:rPr>
            </w:r>
            <w:r w:rsidR="00F96795">
              <w:rPr>
                <w:noProof/>
                <w:webHidden/>
              </w:rPr>
              <w:fldChar w:fldCharType="separate"/>
            </w:r>
            <w:r w:rsidR="00757855">
              <w:rPr>
                <w:noProof/>
                <w:webHidden/>
              </w:rPr>
              <w:t>15</w:t>
            </w:r>
            <w:r w:rsidR="00F96795">
              <w:rPr>
                <w:noProof/>
                <w:webHidden/>
              </w:rPr>
              <w:fldChar w:fldCharType="end"/>
            </w:r>
          </w:hyperlink>
        </w:p>
        <w:p w:rsidR="00F96795" w:rsidRDefault="00B71C70">
          <w:pPr>
            <w:pStyle w:val="Inhopg3"/>
            <w:tabs>
              <w:tab w:val="right" w:leader="dot" w:pos="9062"/>
            </w:tabs>
            <w:rPr>
              <w:noProof/>
            </w:rPr>
          </w:pPr>
          <w:hyperlink w:anchor="_Toc513544149" w:history="1">
            <w:r w:rsidR="00F96795" w:rsidRPr="00F22F17">
              <w:rPr>
                <w:rStyle w:val="Hyperlink"/>
                <w:rFonts w:eastAsia="Arial"/>
                <w:noProof/>
              </w:rPr>
              <w:t>4.2.5 concurrentieanalyse</w:t>
            </w:r>
            <w:r w:rsidR="00F96795">
              <w:rPr>
                <w:noProof/>
                <w:webHidden/>
              </w:rPr>
              <w:tab/>
            </w:r>
            <w:r w:rsidR="00F96795">
              <w:rPr>
                <w:noProof/>
                <w:webHidden/>
              </w:rPr>
              <w:fldChar w:fldCharType="begin"/>
            </w:r>
            <w:r w:rsidR="00F96795">
              <w:rPr>
                <w:noProof/>
                <w:webHidden/>
              </w:rPr>
              <w:instrText xml:space="preserve"> PAGEREF _Toc513544149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B71C70">
          <w:pPr>
            <w:pStyle w:val="Inhopg2"/>
            <w:tabs>
              <w:tab w:val="right" w:leader="dot" w:pos="9062"/>
            </w:tabs>
            <w:rPr>
              <w:noProof/>
              <w:sz w:val="22"/>
              <w:szCs w:val="22"/>
              <w:lang w:eastAsia="nl-NL"/>
            </w:rPr>
          </w:pPr>
          <w:hyperlink w:anchor="_Toc513544150" w:history="1">
            <w:r w:rsidR="00F96795" w:rsidRPr="00F22F17">
              <w:rPr>
                <w:rStyle w:val="Hyperlink"/>
                <w:noProof/>
              </w:rPr>
              <w:t>4.3 SWOT-analyse</w:t>
            </w:r>
            <w:r w:rsidR="00F96795">
              <w:rPr>
                <w:noProof/>
                <w:webHidden/>
              </w:rPr>
              <w:tab/>
            </w:r>
            <w:r w:rsidR="00F96795">
              <w:rPr>
                <w:noProof/>
                <w:webHidden/>
              </w:rPr>
              <w:fldChar w:fldCharType="begin"/>
            </w:r>
            <w:r w:rsidR="00F96795">
              <w:rPr>
                <w:noProof/>
                <w:webHidden/>
              </w:rPr>
              <w:instrText xml:space="preserve"> PAGEREF _Toc513544150 \h </w:instrText>
            </w:r>
            <w:r w:rsidR="00F96795">
              <w:rPr>
                <w:noProof/>
                <w:webHidden/>
              </w:rPr>
            </w:r>
            <w:r w:rsidR="00F96795">
              <w:rPr>
                <w:noProof/>
                <w:webHidden/>
              </w:rPr>
              <w:fldChar w:fldCharType="separate"/>
            </w:r>
            <w:r w:rsidR="00757855">
              <w:rPr>
                <w:noProof/>
                <w:webHidden/>
              </w:rPr>
              <w:t>17</w:t>
            </w:r>
            <w:r w:rsidR="00F96795">
              <w:rPr>
                <w:noProof/>
                <w:webHidden/>
              </w:rPr>
              <w:fldChar w:fldCharType="end"/>
            </w:r>
          </w:hyperlink>
        </w:p>
        <w:p w:rsidR="00F96795" w:rsidRDefault="00B71C70">
          <w:pPr>
            <w:pStyle w:val="Inhopg1"/>
            <w:tabs>
              <w:tab w:val="right" w:leader="dot" w:pos="9062"/>
            </w:tabs>
            <w:rPr>
              <w:noProof/>
              <w:sz w:val="22"/>
              <w:szCs w:val="22"/>
              <w:lang w:eastAsia="nl-NL"/>
            </w:rPr>
          </w:pPr>
          <w:hyperlink w:anchor="_Toc513544151" w:history="1">
            <w:r w:rsidR="00F96795" w:rsidRPr="00F22F17">
              <w:rPr>
                <w:rStyle w:val="Hyperlink"/>
                <w:noProof/>
              </w:rPr>
              <w:t>Slot</w:t>
            </w:r>
            <w:r w:rsidR="00F96795">
              <w:rPr>
                <w:noProof/>
                <w:webHidden/>
              </w:rPr>
              <w:tab/>
            </w:r>
            <w:r w:rsidR="00F96795">
              <w:rPr>
                <w:noProof/>
                <w:webHidden/>
              </w:rPr>
              <w:fldChar w:fldCharType="begin"/>
            </w:r>
            <w:r w:rsidR="00F96795">
              <w:rPr>
                <w:noProof/>
                <w:webHidden/>
              </w:rPr>
              <w:instrText xml:space="preserve"> PAGEREF _Toc513544151 \h </w:instrText>
            </w:r>
            <w:r w:rsidR="00F96795">
              <w:rPr>
                <w:noProof/>
                <w:webHidden/>
              </w:rPr>
            </w:r>
            <w:r w:rsidR="00F96795">
              <w:rPr>
                <w:noProof/>
                <w:webHidden/>
              </w:rPr>
              <w:fldChar w:fldCharType="separate"/>
            </w:r>
            <w:r w:rsidR="00757855">
              <w:rPr>
                <w:noProof/>
                <w:webHidden/>
              </w:rPr>
              <w:t>19</w:t>
            </w:r>
            <w:r w:rsidR="00F96795">
              <w:rPr>
                <w:noProof/>
                <w:webHidden/>
              </w:rPr>
              <w:fldChar w:fldCharType="end"/>
            </w:r>
          </w:hyperlink>
        </w:p>
        <w:p w:rsidR="001F6BEB" w:rsidRDefault="001F6BEB" w:rsidP="00C42E8E">
          <w:pPr>
            <w:spacing w:line="240" w:lineRule="auto"/>
          </w:pPr>
          <w:r>
            <w:rPr>
              <w:b/>
              <w:bCs/>
            </w:rPr>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0" w:name="_Toc513544132"/>
      <w:r>
        <w:lastRenderedPageBreak/>
        <w:t>Inleiding</w:t>
      </w:r>
      <w:bookmarkEnd w:id="0"/>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onderdeel bedrijfseconomie in IBS 2.4 communicatie.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771E50" w:rsidP="00C42E8E">
      <w:pPr>
        <w:spacing w:line="240" w:lineRule="auto"/>
        <w:rPr>
          <w:rFonts w:cstheme="minorHAnsi"/>
          <w:sz w:val="22"/>
          <w:szCs w:val="22"/>
        </w:rPr>
      </w:pPr>
      <w:r w:rsidRPr="00771E50">
        <w:rPr>
          <w:rFonts w:cstheme="minorHAnsi"/>
          <w:sz w:val="22"/>
          <w:szCs w:val="22"/>
        </w:rPr>
        <w:t>Deze module bestaat uit drie onderdelen, de exploitatierekening, de balans en de SWOT-analyse. Je leert om door een economische bril 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ken je de meeste begrippen zodat  je volgend jaar 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EC1AD3" w:rsidP="00C42E8E">
      <w:pPr>
        <w:pStyle w:val="Kop1"/>
        <w:numPr>
          <w:ilvl w:val="0"/>
          <w:numId w:val="1"/>
        </w:numPr>
        <w:spacing w:line="240" w:lineRule="auto"/>
      </w:pPr>
      <w:bookmarkStart w:id="1" w:name="_Toc513544133"/>
      <w:r>
        <w:lastRenderedPageBreak/>
        <w:t>boekhouding</w:t>
      </w:r>
      <w:bookmarkEnd w:id="1"/>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xml:space="preserve">, ook wel resultatenrekening of winst- en verliesrekening </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771E50" w:rsidP="00C42E8E">
      <w:pPr>
        <w:pStyle w:val="Geenafstand"/>
        <w:ind w:left="360" w:right="-20"/>
        <w:rPr>
          <w:b/>
        </w:rPr>
      </w:pPr>
      <w:r>
        <w:rPr>
          <w:noProof/>
          <w:lang w:eastAsia="nl-NL"/>
        </w:rPr>
        <w:drawing>
          <wp:inline distT="0" distB="0" distL="0" distR="0" wp14:anchorId="60E432A1" wp14:editId="5103E1CE">
            <wp:extent cx="4300426" cy="2326943"/>
            <wp:effectExtent l="0" t="0" r="508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17824" cy="2336357"/>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w:t>
      </w:r>
      <w:proofErr w:type="spellStart"/>
      <w:r w:rsidR="00C42E8E">
        <w:rPr>
          <w:rFonts w:eastAsia="Arial" w:cs="Arial"/>
        </w:rPr>
        <w:t>inventari</w:t>
      </w:r>
      <w:proofErr w:type="spellEnd"/>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9B609E" w:rsidRPr="009B609E">
        <w:rPr>
          <w:rFonts w:eastAsia="Arial" w:cs="Arial"/>
        </w:rPr>
        <w:t>vorderingen (debiteuren).</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Pr>
          <w:rFonts w:eastAsia="Arial" w:cs="Arial"/>
          <w:i/>
        </w:rPr>
        <w:t xml:space="preserve">middelen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Pr="009B609E">
        <w:rPr>
          <w:rFonts w:eastAsia="Arial" w:cs="Arial"/>
        </w:rPr>
        <w:t>en</w:t>
      </w:r>
      <w:r w:rsidRPr="009B609E">
        <w:rPr>
          <w:rFonts w:eastAsia="Arial" w:cs="Arial"/>
          <w:spacing w:val="-20"/>
        </w:rPr>
        <w:t xml:space="preserve"> </w:t>
      </w:r>
      <w:r w:rsidRPr="009B609E">
        <w:rPr>
          <w:rFonts w:eastAsia="Arial" w:cs="Arial"/>
          <w:w w:val="86"/>
        </w:rPr>
        <w:t>als</w:t>
      </w:r>
      <w:r w:rsidRPr="009B609E">
        <w:rPr>
          <w:rFonts w:eastAsia="Arial" w:cs="Arial"/>
          <w:spacing w:val="-1"/>
          <w:w w:val="86"/>
        </w:rPr>
        <w:t xml:space="preserve"> </w:t>
      </w:r>
      <w:r w:rsidRPr="009B609E">
        <w:rPr>
          <w:rFonts w:eastAsia="Arial" w:cs="Arial"/>
        </w:rPr>
        <w:t>buffer</w:t>
      </w:r>
      <w:r w:rsidRPr="009B609E">
        <w:rPr>
          <w:rFonts w:eastAsia="Arial" w:cs="Arial"/>
          <w:spacing w:val="1"/>
        </w:rPr>
        <w:t xml:space="preserve"> </w:t>
      </w:r>
      <w:r w:rsidRPr="009B609E">
        <w:rPr>
          <w:rFonts w:eastAsia="Arial" w:cs="Arial"/>
        </w:rPr>
        <w:t>in</w:t>
      </w:r>
      <w:r w:rsidRPr="009B609E">
        <w:rPr>
          <w:rFonts w:eastAsia="Arial" w:cs="Arial"/>
          <w:spacing w:val="-8"/>
        </w:rPr>
        <w:t xml:space="preserve"> </w:t>
      </w:r>
      <w:r w:rsidRPr="009B609E">
        <w:rPr>
          <w:rFonts w:eastAsia="Arial" w:cs="Arial"/>
          <w:w w:val="92"/>
        </w:rPr>
        <w:t>slechte</w:t>
      </w:r>
      <w:r w:rsidRPr="009B609E">
        <w:rPr>
          <w:rFonts w:eastAsia="Arial" w:cs="Arial"/>
          <w:spacing w:val="-4"/>
          <w:w w:val="92"/>
        </w:rPr>
        <w:t xml:space="preserve"> </w:t>
      </w:r>
      <w:r w:rsidRPr="009B609E">
        <w:rPr>
          <w:rFonts w:eastAsia="Arial" w:cs="Arial"/>
        </w:rPr>
        <w:t>jaren.</w:t>
      </w:r>
      <w:r>
        <w:rPr>
          <w:rFonts w:eastAsia="Arial" w:cs="Arial"/>
        </w:rPr>
        <w:t xml:space="preserve"> Het eigen vermogen is het vermogen wat de eigenaar(s) in het bedrijf heeft gestort of in de loop van de jaren </w:t>
      </w:r>
      <w:r w:rsidR="008A3588">
        <w:rPr>
          <w:rFonts w:eastAsia="Arial" w:cs="Arial"/>
        </w:rPr>
        <w:t>heeft verdiend met het bedrijf. Het eigen vermogen kan ook dalen als er verlies is gemaakt.</w:t>
      </w:r>
      <w:r>
        <w:rPr>
          <w:rFonts w:eastAsia="Arial" w:cs="Arial"/>
        </w:rPr>
        <w:t xml:space="preserve">  Het eigen vermogen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Pr="009B609E">
        <w:rPr>
          <w:rFonts w:eastAsia="Arial" w:cs="Arial"/>
          <w:w w:val="97"/>
        </w:rPr>
        <w:t>bankkrediet</w:t>
      </w:r>
      <w:r w:rsidR="006F5E45">
        <w:rPr>
          <w:rFonts w:eastAsia="Arial" w:cs="Arial"/>
          <w:spacing w:val="6"/>
          <w:w w:val="97"/>
        </w:rPr>
        <w:t xml:space="preserve">, </w:t>
      </w:r>
      <w:r w:rsidRPr="009B609E">
        <w:rPr>
          <w:rFonts w:eastAsia="Arial" w:cs="Arial"/>
        </w:rPr>
        <w:t>de</w:t>
      </w:r>
      <w:r w:rsidRPr="009B609E">
        <w:rPr>
          <w:rFonts w:eastAsia="Arial" w:cs="Arial"/>
          <w:spacing w:val="-7"/>
        </w:rPr>
        <w:t xml:space="preserve"> </w:t>
      </w:r>
      <w:r w:rsidRPr="009B609E">
        <w:rPr>
          <w:rFonts w:eastAsia="Arial" w:cs="Arial"/>
        </w:rPr>
        <w:t>te</w:t>
      </w:r>
      <w:r w:rsidRPr="009B609E">
        <w:rPr>
          <w:rFonts w:eastAsia="Arial" w:cs="Arial"/>
          <w:spacing w:val="3"/>
        </w:rPr>
        <w:t xml:space="preserve"> </w:t>
      </w:r>
      <w:r w:rsidRPr="009B609E">
        <w:rPr>
          <w:rFonts w:eastAsia="Arial" w:cs="Arial"/>
        </w:rPr>
        <w:t>betalen</w:t>
      </w:r>
      <w:r w:rsidRPr="009B609E">
        <w:rPr>
          <w:rFonts w:eastAsia="Arial" w:cs="Arial"/>
          <w:spacing w:val="-19"/>
        </w:rPr>
        <w:t xml:space="preserve"> </w:t>
      </w:r>
      <w:r w:rsidRPr="009B609E">
        <w:rPr>
          <w:rFonts w:eastAsia="Arial" w:cs="Arial"/>
          <w:w w:val="96"/>
        </w:rPr>
        <w:t>rekeningen</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FF17BD" w:rsidRPr="00FF17BD">
        <w:rPr>
          <w:rFonts w:eastAsia="Arial" w:cs="Arial"/>
        </w:rPr>
        <w:t xml:space="preserve">de nettowinst of </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lastRenderedPageBreak/>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725582" w:rsidRPr="00C326DA" w:rsidRDefault="00725582" w:rsidP="00725582">
      <w:pPr>
        <w:spacing w:before="33" w:after="0" w:line="240" w:lineRule="auto"/>
        <w:ind w:left="2385" w:right="304"/>
        <w:rPr>
          <w:rFonts w:eastAsia="Arial" w:cs="Arial"/>
        </w:rPr>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Pr="00C326DA">
        <w:rPr>
          <w:rFonts w:eastAsia="Arial" w:cs="Arial"/>
        </w:rPr>
        <w:t>er</w:t>
      </w:r>
      <w:r w:rsidRPr="00C326DA">
        <w:rPr>
          <w:rFonts w:eastAsia="Arial" w:cs="Arial"/>
          <w:spacing w:val="-6"/>
        </w:rPr>
        <w:t xml:space="preserve"> </w:t>
      </w:r>
      <w:r w:rsidRPr="00C326DA">
        <w:rPr>
          <w:rFonts w:eastAsia="Arial" w:cs="Arial"/>
        </w:rPr>
        <w:t>werkelijk</w:t>
      </w:r>
      <w:r w:rsidRPr="00C326DA">
        <w:rPr>
          <w:rFonts w:eastAsia="Arial" w:cs="Arial"/>
          <w:spacing w:val="-9"/>
        </w:rPr>
        <w:t xml:space="preserve"> </w:t>
      </w:r>
      <w:r w:rsidRPr="00C326DA">
        <w:rPr>
          <w:rFonts w:eastAsia="Arial" w:cs="Arial"/>
        </w:rPr>
        <w:t>met</w:t>
      </w:r>
      <w:r w:rsidRPr="00C326DA">
        <w:rPr>
          <w:rFonts w:eastAsia="Arial" w:cs="Arial"/>
          <w:spacing w:val="5"/>
        </w:rPr>
        <w:t xml:space="preserve"> </w:t>
      </w:r>
      <w:r w:rsidRPr="00C326DA">
        <w:rPr>
          <w:rFonts w:eastAsia="Arial" w:cs="Arial"/>
        </w:rPr>
        <w:t>loonwerk</w:t>
      </w:r>
      <w:r w:rsidRPr="00C326DA">
        <w:rPr>
          <w:rFonts w:eastAsia="Arial" w:cs="Arial"/>
          <w:spacing w:val="5"/>
        </w:rPr>
        <w:t xml:space="preserve"> </w:t>
      </w:r>
      <w:r w:rsidRPr="00C326DA">
        <w:rPr>
          <w:rFonts w:eastAsia="Arial" w:cs="Arial"/>
        </w:rPr>
        <w:t>is verdiend.</w:t>
      </w:r>
    </w:p>
    <w:p w:rsidR="00725582" w:rsidRDefault="00725582">
      <w:r>
        <w:br w:type="page"/>
      </w:r>
    </w:p>
    <w:p w:rsidR="00E063B5" w:rsidRDefault="00E063B5" w:rsidP="00C42E8E">
      <w:pPr>
        <w:pStyle w:val="Geenafstand"/>
        <w:ind w:left="360"/>
        <w:sectPr w:rsidR="00E063B5" w:rsidSect="009B609E">
          <w:type w:val="continuous"/>
          <w:pgSz w:w="11906" w:h="16838"/>
          <w:pgMar w:top="1417" w:right="1417" w:bottom="1417" w:left="1417" w:header="708" w:footer="708" w:gutter="0"/>
          <w:cols w:space="708"/>
          <w:docGrid w:linePitch="360"/>
        </w:sectPr>
      </w:pPr>
    </w:p>
    <w:p w:rsidR="003C2535" w:rsidRDefault="003C2535" w:rsidP="00C42E8E">
      <w:pPr>
        <w:pStyle w:val="Geenafstand"/>
        <w:ind w:left="360"/>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2" w:name="_Toc513544134"/>
      <w:r>
        <w:t>Balans</w:t>
      </w:r>
      <w:bookmarkEnd w:id="2"/>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 xml:space="preserve">én van de twee onderdelen van de jaarrekening is de balans. De balans van een bedrijf geeft aan waarin het geld geïnvesteerd is (de investeringsbalans) en hoe er voor deze investeringen betaald is (financieringsbalans). Zoals bij alle economische balansen, moet ook deze altijd in evenwicht zijn. In dit hoofdstuk wordt uitgelegd wat er allemaal opgenomen moet worden op de </w:t>
      </w:r>
      <w:proofErr w:type="spellStart"/>
      <w:r w:rsidR="00537FD5" w:rsidRPr="00317560">
        <w:rPr>
          <w:rFonts w:eastAsia="Arial" w:cs="Arial"/>
        </w:rPr>
        <w:t>investerings</w:t>
      </w:r>
      <w:proofErr w:type="spellEnd"/>
      <w:r w:rsidR="00537FD5" w:rsidRPr="00317560">
        <w:rPr>
          <w:rFonts w:eastAsia="Arial" w:cs="Arial"/>
        </w:rPr>
        <w:t xml:space="preserve"> – en financieringsbalans</w:t>
      </w:r>
    </w:p>
    <w:p w:rsidR="00EC1AD3" w:rsidRPr="00963059" w:rsidRDefault="002C2EFD" w:rsidP="00C42E8E">
      <w:pPr>
        <w:pStyle w:val="Kop2"/>
        <w:spacing w:line="240" w:lineRule="auto"/>
      </w:pPr>
      <w:bookmarkStart w:id="3" w:name="_Toc513544135"/>
      <w:r>
        <w:t>2</w:t>
      </w:r>
      <w:r w:rsidR="0053536D" w:rsidRPr="00963059">
        <w:t xml:space="preserve">.1 </w:t>
      </w:r>
      <w:r w:rsidR="00EC1AD3" w:rsidRPr="00963059">
        <w:t>Investeringsbalans</w:t>
      </w:r>
      <w:bookmarkEnd w:id="3"/>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8D1970" w:rsidP="00C42E8E">
      <w:pPr>
        <w:tabs>
          <w:tab w:val="left" w:pos="2380"/>
        </w:tabs>
        <w:spacing w:before="34" w:after="0" w:line="240" w:lineRule="auto"/>
        <w:ind w:left="2380" w:right="-20"/>
        <w:rPr>
          <w:rFonts w:eastAsia="Arial" w:cs="Arial"/>
        </w:rPr>
      </w:pPr>
      <w:r w:rsidRPr="00317560">
        <w:rPr>
          <w:rFonts w:eastAsia="Arial" w:cs="Arial"/>
        </w:rPr>
        <w:t>Op de investeringsbalans staan alle bezittingen</w:t>
      </w:r>
      <w:r w:rsidR="009B4709" w:rsidRPr="00317560">
        <w:rPr>
          <w:rFonts w:eastAsia="Arial" w:cs="Arial"/>
        </w:rPr>
        <w:t xml:space="preserve"> (activa)</w:t>
      </w:r>
      <w:r w:rsidRPr="00317560">
        <w:rPr>
          <w:rFonts w:eastAsia="Arial" w:cs="Arial"/>
        </w:rPr>
        <w:t xml:space="preserve"> van een bedrijf. </w:t>
      </w:r>
      <w:r w:rsidR="00A90872" w:rsidRPr="00317560">
        <w:rPr>
          <w:rFonts w:eastAsia="Arial" w:cs="Arial"/>
        </w:rPr>
        <w:t xml:space="preserve"> 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Voorbeelden van vaste activa zijn bedrijfsgebouwen en –terreinen, machines, auto’s of computers</w:t>
      </w:r>
    </w:p>
    <w:p w:rsidR="00E62E6C" w:rsidRDefault="00C128BE" w:rsidP="00C128BE">
      <w:pPr>
        <w:tabs>
          <w:tab w:val="left" w:pos="2380"/>
        </w:tabs>
        <w:spacing w:before="34" w:after="0" w:line="240" w:lineRule="auto"/>
        <w:ind w:left="2380" w:right="-20" w:hanging="2380"/>
        <w:rPr>
          <w:rFonts w:eastAsia="Arial" w:cs="Arial"/>
        </w:rPr>
      </w:pPr>
      <w:r>
        <w:rPr>
          <w:rFonts w:eastAsia="Arial" w:cs="Arial"/>
          <w:i/>
        </w:rPr>
        <w:t xml:space="preserve">Immateriële vaste </w:t>
      </w:r>
      <w:r w:rsidRPr="00804E66">
        <w:rPr>
          <w:rFonts w:eastAsia="Arial" w:cs="Arial"/>
          <w:i/>
        </w:rPr>
        <w:t xml:space="preserve"> activa</w:t>
      </w:r>
      <w:r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 komen op de balans en er kan ook over worden afgeschreven. </w:t>
      </w:r>
    </w:p>
    <w:p w:rsidR="00C128BE" w:rsidRPr="00317560"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t>Fig. 2</w:t>
      </w:r>
      <w:r w:rsidR="00E7501A" w:rsidRPr="00317560">
        <w:rPr>
          <w:rFonts w:eastAsia="Arial" w:cs="Arial"/>
        </w:rPr>
        <w:t>.1 Investeringsbalans loonwerker</w:t>
      </w:r>
    </w:p>
    <w:p w:rsidR="00537FD5" w:rsidRDefault="00537FD5" w:rsidP="00C42E8E">
      <w:pPr>
        <w:pStyle w:val="Geenafstand"/>
      </w:pP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9F25DE" w:rsidP="00C42E8E">
      <w:pPr>
        <w:pStyle w:val="Geenafstand"/>
        <w:ind w:left="792"/>
      </w:pPr>
      <w:r>
        <w:rPr>
          <w:noProof/>
          <w:lang w:eastAsia="nl-NL"/>
        </w:rPr>
        <w:lastRenderedPageBreak/>
        <w:drawing>
          <wp:anchor distT="0" distB="0" distL="114300" distR="114300" simplePos="0" relativeHeight="251678720" behindDoc="0" locked="0" layoutInCell="1" allowOverlap="1" wp14:anchorId="2D9D9412" wp14:editId="11463CAD">
            <wp:simplePos x="0" y="0"/>
            <wp:positionH relativeFrom="column">
              <wp:posOffset>1906270</wp:posOffset>
            </wp:positionH>
            <wp:positionV relativeFrom="paragraph">
              <wp:posOffset>-2425700</wp:posOffset>
            </wp:positionV>
            <wp:extent cx="2886075" cy="3514725"/>
            <wp:effectExtent l="0" t="0" r="9525" b="9525"/>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886075" cy="3514725"/>
                    </a:xfrm>
                    <a:prstGeom prst="rect">
                      <a:avLst/>
                    </a:prstGeom>
                  </pic:spPr>
                </pic:pic>
              </a:graphicData>
            </a:graphic>
            <wp14:sizeRelH relativeFrom="page">
              <wp14:pctWidth>0</wp14:pctWidth>
            </wp14:sizeRelH>
            <wp14:sizeRelV relativeFrom="page">
              <wp14:pctHeight>0</wp14:pctHeight>
            </wp14:sizeRelV>
          </wp:anchor>
        </w:drawing>
      </w:r>
    </w:p>
    <w:p w:rsidR="008D1970" w:rsidRDefault="008D1970" w:rsidP="00C42E8E">
      <w:pPr>
        <w:pStyle w:val="Geenafstand"/>
        <w:ind w:left="792"/>
      </w:pPr>
    </w:p>
    <w:p w:rsidR="009F25DE" w:rsidRDefault="009F25DE" w:rsidP="00C42E8E">
      <w:pPr>
        <w:rPr>
          <w:caps/>
          <w:spacing w:val="15"/>
          <w:sz w:val="22"/>
          <w:szCs w:val="22"/>
        </w:rPr>
      </w:pPr>
      <w:r>
        <w:br w:type="page"/>
      </w:r>
    </w:p>
    <w:p w:rsidR="00EC1AD3" w:rsidRDefault="002C2EFD" w:rsidP="00C42E8E">
      <w:pPr>
        <w:pStyle w:val="Kop2"/>
        <w:spacing w:line="240" w:lineRule="auto"/>
      </w:pPr>
      <w:bookmarkStart w:id="4" w:name="_Toc513544136"/>
      <w:r>
        <w:lastRenderedPageBreak/>
        <w:t>2</w:t>
      </w:r>
      <w:r w:rsidR="0053536D">
        <w:t xml:space="preserve">.2 </w:t>
      </w:r>
      <w:r w:rsidR="00EC1AD3">
        <w:t>Financieringsbalans</w:t>
      </w:r>
      <w:bookmarkEnd w:id="4"/>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om de bezittingen van paragraaf 3.1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de loop van de jaren verdiend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noemen we dat achtergesteld vermogen.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wilt zeggen dat de schuld binn</w:t>
      </w:r>
      <w:r w:rsidR="00317560">
        <w:rPr>
          <w:rFonts w:eastAsia="Arial" w:cs="Arial"/>
        </w:rPr>
        <w:t>en een jaar afgelost moet worden of bij een doorlopend krediet kunnen worden.</w:t>
      </w:r>
    </w:p>
    <w:p w:rsidR="00445F07" w:rsidRDefault="00445F07" w:rsidP="00C42E8E">
      <w:pPr>
        <w:tabs>
          <w:tab w:val="left" w:pos="2380"/>
        </w:tabs>
        <w:spacing w:before="34" w:after="0" w:line="240" w:lineRule="auto"/>
        <w:ind w:left="2380" w:right="-20" w:hanging="2380"/>
        <w:rPr>
          <w:rFonts w:eastAsia="Arial" w:cs="Arial"/>
        </w:rPr>
      </w:pPr>
      <w:r w:rsidRPr="00317560">
        <w:rPr>
          <w:rFonts w:eastAsia="Arial" w:cs="Arial"/>
        </w:rPr>
        <w:tab/>
        <w:t>Voorbeelden van kort vreemd vermogen zijn crediteuren en rekening courant krediet.</w:t>
      </w: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5" w:name="_Toc513544137"/>
      <w:r>
        <w:lastRenderedPageBreak/>
        <w:t>Exploitatierekening</w:t>
      </w:r>
      <w:bookmarkEnd w:id="5"/>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6" w:name="_Toc513544138"/>
      <w:r>
        <w:t>3</w:t>
      </w:r>
      <w:r w:rsidR="0053536D">
        <w:t xml:space="preserve">.1 </w:t>
      </w:r>
      <w:r w:rsidR="00EC1AD3">
        <w:t>Opbrengsten</w:t>
      </w:r>
      <w:bookmarkEnd w:id="6"/>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klant. Het totaalbedrag dat verdie</w:t>
      </w:r>
      <w:r w:rsidR="00B55143">
        <w:rPr>
          <w:rFonts w:eastAsia="Arial" w:cs="Arial"/>
        </w:rPr>
        <w:t>nd wordt in een (boek)jaar</w:t>
      </w:r>
      <w:r>
        <w:rPr>
          <w:rFonts w:eastAsia="Arial" w:cs="Arial"/>
        </w:rPr>
        <w:t xml:space="preserve"> is </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Pr>
          <w:rFonts w:eastAsia="Arial" w:cs="Arial"/>
        </w:rPr>
        <w:t>de omzet. De berekening hiervan prijs x 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7" w:name="_Toc513544139"/>
      <w:r>
        <w:t>3</w:t>
      </w:r>
      <w:r w:rsidR="0053536D">
        <w:t xml:space="preserve">.2 </w:t>
      </w:r>
      <w:r w:rsidR="00EC1AD3">
        <w:t>Kosten</w:t>
      </w:r>
      <w:bookmarkEnd w:id="7"/>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kosten. 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we bij loonwerkers maar van twee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De kosten van het lenen van geld worden net als de baten apart op de exploitatierekening gezet. Omdat je wilt weten hoe goed dit bedrijf is in loonwerken. Hoe de ondernemin</w:t>
      </w:r>
      <w:bookmarkStart w:id="8" w:name="_GoBack"/>
      <w:bookmarkEnd w:id="8"/>
      <w:r>
        <w:rPr>
          <w:rFonts w:eastAsia="Arial" w:cs="Arial"/>
        </w:rPr>
        <w:t>g dan aan het geld is gekomen maar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Pr="002C2EFD" w:rsidRDefault="002C2EFD"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9" w:name="_Toc513544140"/>
      <w:r>
        <w:t>3</w:t>
      </w:r>
      <w:r w:rsidR="0053536D">
        <w:t xml:space="preserve">.3 </w:t>
      </w:r>
      <w:r w:rsidR="00EC1AD3">
        <w:t>Resultaat</w:t>
      </w:r>
      <w:bookmarkEnd w:id="9"/>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lastRenderedPageBreak/>
        <w:tab/>
      </w:r>
      <w:r w:rsidR="00D5118F">
        <w:rPr>
          <w:rFonts w:eastAsia="Arial" w:cs="Arial"/>
        </w:rPr>
        <w:t xml:space="preserve">De omzet en de directe kosten hebben we in de vorige twee paragrafen besproken. Als je die van elkaar afhaalt spreek je van de bruto 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Pr>
          <w:rFonts w:eastAsia="Arial" w:cs="Arial"/>
        </w:rPr>
        <w:t>zijn, is de bruto 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incidentele kosten en opbrengsten.</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0" w:name="_Toc513544141"/>
      <w:r>
        <w:lastRenderedPageBreak/>
        <w:t>3.4 A</w:t>
      </w:r>
      <w:r w:rsidR="00F41BD2">
        <w:t>fschrijving</w:t>
      </w:r>
      <w:bookmarkEnd w:id="10"/>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Duurzame bedrijfsmiddelen worden in de loop van de tijd minder waard. Deze waardevermindering noemen we afschrijving. Omdat je als bedrijf nieuwe productiemiddelen wil kopen in de toekomst zet je als bedrijf geld opzij om dit te financieren. Afschrijven kan op verschillende manieren kan 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Default="0035524E" w:rsidP="0035524E">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35524E" w:rsidRDefault="0035524E" w:rsidP="002C2EFD">
      <w:pPr>
        <w:spacing w:after="0" w:line="240" w:lineRule="auto"/>
        <w:ind w:left="2410" w:right="-20"/>
        <w:rPr>
          <w:rFonts w:eastAsia="Arial" w:cs="Arial"/>
        </w:rPr>
      </w:pPr>
      <w:r>
        <w:rPr>
          <w:rFonts w:eastAsia="Arial" w:cs="Arial"/>
        </w:rPr>
        <w:t>En in woorden is dat:</w:t>
      </w:r>
    </w:p>
    <w:p w:rsidR="0035524E" w:rsidRDefault="00EA32D7" w:rsidP="00EA32D7">
      <w:pPr>
        <w:spacing w:after="0" w:line="240" w:lineRule="auto"/>
        <w:ind w:left="2410" w:right="-20" w:hanging="2410"/>
        <w:rPr>
          <w:rFonts w:eastAsia="Arial" w:cs="Arial"/>
        </w:rPr>
      </w:pPr>
      <m:oMathPara>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EA32D7">
        <w:rPr>
          <w:rFonts w:eastAsia="Arial" w:cs="Arial"/>
        </w:rPr>
        <w:t>Omdat je de economische levensduur niet altijd weet of moeilijk kunt schatten, wordt er ook wel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C15C833"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F2577BB"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F96795" w:rsidRDefault="00F96795">
                            <w:r>
                              <w:t>Lineair</w:t>
                            </w:r>
                          </w:p>
                          <w:p w:rsidR="00F96795" w:rsidRDefault="00F9679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F96795" w:rsidRDefault="00F96795">
                      <w:r>
                        <w:t>Lineair</w:t>
                      </w:r>
                    </w:p>
                    <w:p w:rsidR="00F96795" w:rsidRDefault="00F9679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00735"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Uitzondering 2: er zijn een aantal regelingen waarbij je wel mag variëren met de afschrijving. Dat zijn onder andere de willekeurige afschrijvingen voor startende ondernemers, de milieu-investeringsaftrek (MIA) en de 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810301" w:rsidRDefault="00810301">
      <w:pPr>
        <w:rPr>
          <w:b/>
          <w:bCs/>
          <w:caps/>
          <w:color w:val="FFFFFF" w:themeColor="background1"/>
          <w:spacing w:val="15"/>
          <w:sz w:val="22"/>
          <w:szCs w:val="22"/>
        </w:rPr>
      </w:pPr>
      <w:r>
        <w:br w:type="page"/>
      </w:r>
    </w:p>
    <w:p w:rsidR="00EC1AD3" w:rsidRDefault="002C2EFD" w:rsidP="00C42E8E">
      <w:pPr>
        <w:pStyle w:val="Kop1"/>
        <w:numPr>
          <w:ilvl w:val="0"/>
          <w:numId w:val="1"/>
        </w:numPr>
        <w:spacing w:line="240" w:lineRule="auto"/>
      </w:pPr>
      <w:bookmarkStart w:id="11" w:name="_Toc513544142"/>
      <w:r>
        <w:lastRenderedPageBreak/>
        <w:t>SWOT</w:t>
      </w:r>
      <w:bookmarkEnd w:id="11"/>
    </w:p>
    <w:p w:rsidR="0053536D" w:rsidRDefault="0053536D" w:rsidP="00C42E8E">
      <w:pPr>
        <w:pStyle w:val="Geenafstand"/>
      </w:pPr>
    </w:p>
    <w:p w:rsidR="00585E07" w:rsidRPr="00E35A9D" w:rsidRDefault="00585E07" w:rsidP="00585E07">
      <w:pPr>
        <w:spacing w:before="4" w:after="0" w:line="240" w:lineRule="auto"/>
        <w:rPr>
          <w:b/>
        </w:rPr>
      </w:pPr>
      <w:r>
        <w:rPr>
          <w:b/>
        </w:rPr>
        <w:t>Inleiding</w:t>
      </w:r>
    </w:p>
    <w:p w:rsidR="00585E07" w:rsidRPr="009B609E" w:rsidRDefault="00585E07" w:rsidP="00585E07">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585E07" w:rsidRPr="00E35A9D" w:rsidRDefault="00585E07" w:rsidP="00585E07">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  </w:t>
      </w:r>
    </w:p>
    <w:p w:rsidR="00585E07" w:rsidRDefault="00585E07" w:rsidP="00585E07">
      <w:pPr>
        <w:pStyle w:val="Geenafstand"/>
      </w:pPr>
    </w:p>
    <w:p w:rsidR="00585E07" w:rsidRDefault="003B2C3F" w:rsidP="00585E07">
      <w:pPr>
        <w:pStyle w:val="Kop2"/>
        <w:spacing w:line="240" w:lineRule="auto"/>
      </w:pPr>
      <w:bookmarkStart w:id="12" w:name="_Toc513544143"/>
      <w:r>
        <w:t>4</w:t>
      </w:r>
      <w:r w:rsidR="00585E07">
        <w:t>.1</w:t>
      </w:r>
      <w:r>
        <w:t>Financiele analyse</w:t>
      </w:r>
      <w:bookmarkEnd w:id="12"/>
    </w:p>
    <w:p w:rsidR="00585E07" w:rsidRDefault="00585E07" w:rsidP="00585E07">
      <w:pPr>
        <w:pStyle w:val="Geenafstand"/>
      </w:pPr>
    </w:p>
    <w:p w:rsidR="00585E07" w:rsidRDefault="003B2C3F" w:rsidP="00585E07">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3B2C3F" w:rsidRDefault="003B2C3F" w:rsidP="00585E07">
      <w:pPr>
        <w:tabs>
          <w:tab w:val="left" w:pos="2380"/>
        </w:tabs>
        <w:spacing w:before="34" w:after="0" w:line="240" w:lineRule="auto"/>
        <w:ind w:left="2380" w:right="-20" w:hanging="2380"/>
        <w:rPr>
          <w:rFonts w:eastAsia="Arial" w:cs="Arial"/>
        </w:rPr>
      </w:pPr>
      <w:r w:rsidRPr="00BC16ED">
        <w:rPr>
          <w:rFonts w:eastAsia="Arial" w:cs="Arial"/>
          <w:i/>
        </w:rPr>
        <w:t>Begroten</w:t>
      </w:r>
      <w:r w:rsidR="00585E07" w:rsidRPr="00317560">
        <w:rPr>
          <w:rFonts w:eastAsia="Arial" w:cs="Arial"/>
        </w:rPr>
        <w:tab/>
      </w:r>
      <w:r>
        <w:rPr>
          <w:rFonts w:eastAsia="Arial" w:cs="Arial"/>
        </w:rPr>
        <w:t xml:space="preserve">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w:t>
      </w:r>
      <w:r w:rsidR="00BC16ED">
        <w:rPr>
          <w:rFonts w:eastAsia="Arial" w:cs="Arial"/>
        </w:rPr>
        <w:t xml:space="preserve">veranderingen bij de doelgroep, de omgeving van het bedrijf, </w:t>
      </w:r>
      <w:r>
        <w:rPr>
          <w:rFonts w:eastAsia="Arial" w:cs="Arial"/>
        </w:rPr>
        <w:t>concurrentie en regelgeving bijvoorbeeld.</w:t>
      </w:r>
    </w:p>
    <w:p w:rsidR="00BC16ED" w:rsidRDefault="00BC16ED" w:rsidP="00585E07">
      <w:pPr>
        <w:tabs>
          <w:tab w:val="left" w:pos="2380"/>
        </w:tabs>
        <w:spacing w:before="34" w:after="0" w:line="240" w:lineRule="auto"/>
        <w:ind w:left="2380" w:right="-20" w:hanging="2380"/>
        <w:rPr>
          <w:rFonts w:eastAsia="Arial" w:cs="Arial"/>
        </w:rPr>
      </w:pPr>
    </w:p>
    <w:p w:rsidR="00BC16ED" w:rsidRDefault="00BC16ED" w:rsidP="00585E07">
      <w:pPr>
        <w:tabs>
          <w:tab w:val="left" w:pos="2380"/>
        </w:tabs>
        <w:spacing w:before="34" w:after="0" w:line="240" w:lineRule="auto"/>
        <w:ind w:left="2380" w:right="-20" w:hanging="2380"/>
        <w:rPr>
          <w:rFonts w:eastAsia="Arial" w:cs="Arial"/>
        </w:rPr>
      </w:pPr>
      <w:r>
        <w:rPr>
          <w:rFonts w:eastAsia="Arial" w:cs="Arial"/>
        </w:rPr>
        <w:tab/>
        <w:t xml:space="preserve">In onderstaande tabel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BC16ED" w:rsidRDefault="00BC16ED" w:rsidP="00585E07">
      <w:pPr>
        <w:tabs>
          <w:tab w:val="left" w:pos="2380"/>
        </w:tabs>
        <w:spacing w:before="34" w:after="0" w:line="240" w:lineRule="auto"/>
        <w:ind w:left="2380" w:right="-20" w:hanging="2380"/>
        <w:rPr>
          <w:rFonts w:eastAsia="Arial" w:cs="Arial"/>
          <w:i/>
        </w:rPr>
      </w:pPr>
      <w:r>
        <w:rPr>
          <w:noProof/>
          <w:lang w:eastAsia="nl-NL"/>
        </w:rPr>
        <w:drawing>
          <wp:anchor distT="0" distB="0" distL="114300" distR="114300" simplePos="0" relativeHeight="251699200" behindDoc="0" locked="0" layoutInCell="1" allowOverlap="1">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585E07" w:rsidRPr="00CC4B4C" w:rsidRDefault="00BC16ED" w:rsidP="00BC16ED">
      <w:pPr>
        <w:tabs>
          <w:tab w:val="left" w:pos="2380"/>
        </w:tabs>
        <w:spacing w:before="34" w:after="0" w:line="240" w:lineRule="auto"/>
        <w:ind w:left="2380" w:right="-20" w:hanging="2380"/>
        <w:rPr>
          <w:rFonts w:eastAsia="Arial" w:cs="Arial"/>
        </w:rPr>
      </w:pPr>
      <w:r>
        <w:rPr>
          <w:rFonts w:eastAsia="Arial" w:cs="Arial"/>
        </w:rPr>
        <w:tab/>
      </w:r>
      <w:r w:rsidR="00585E07">
        <w:rPr>
          <w:rFonts w:eastAsia="Arial" w:cs="Arial"/>
        </w:rPr>
        <w:t xml:space="preserve">de omzet. De berekening hiervan prijs x verkochte hoeveelheid. Als een </w:t>
      </w:r>
    </w:p>
    <w:p w:rsidR="00585E07" w:rsidRDefault="00585E07" w:rsidP="00585E07">
      <w:pPr>
        <w:pStyle w:val="Geenafstand"/>
      </w:pPr>
    </w:p>
    <w:p w:rsidR="00585E07" w:rsidRDefault="00BC16ED" w:rsidP="00585E07">
      <w:pPr>
        <w:pStyle w:val="Kop2"/>
        <w:spacing w:line="240" w:lineRule="auto"/>
      </w:pPr>
      <w:bookmarkStart w:id="13" w:name="_Toc513544144"/>
      <w:r>
        <w:lastRenderedPageBreak/>
        <w:t>4</w:t>
      </w:r>
      <w:r w:rsidR="00585E07">
        <w:t xml:space="preserve">.2 </w:t>
      </w:r>
      <w:r>
        <w:t>marktanalyse</w:t>
      </w:r>
      <w:bookmarkEnd w:id="13"/>
    </w:p>
    <w:p w:rsidR="00585E07" w:rsidRDefault="00585E07" w:rsidP="00585E07">
      <w:pPr>
        <w:pStyle w:val="Geenafstand"/>
      </w:pPr>
    </w:p>
    <w:p w:rsidR="00D069E1" w:rsidRPr="00D069E1" w:rsidRDefault="00D069E1" w:rsidP="00D069E1">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w:t>
      </w:r>
      <w:r w:rsidR="000D655C">
        <w:rPr>
          <w:rFonts w:eastAsia="Arial" w:cs="Arial"/>
        </w:rPr>
        <w:t xml:space="preserve">5 </w:t>
      </w:r>
      <w:r>
        <w:rPr>
          <w:rFonts w:eastAsia="Arial" w:cs="Arial"/>
        </w:rPr>
        <w:t xml:space="preserve">onderdelen die </w:t>
      </w:r>
    </w:p>
    <w:p w:rsidR="00D069E1" w:rsidRDefault="00D069E1" w:rsidP="00D069E1">
      <w:pPr>
        <w:tabs>
          <w:tab w:val="left" w:pos="2380"/>
        </w:tabs>
        <w:spacing w:before="34" w:after="0" w:line="240" w:lineRule="auto"/>
        <w:ind w:left="2380" w:right="-20" w:hanging="2380"/>
        <w:rPr>
          <w:rFonts w:eastAsia="Arial" w:cs="Arial"/>
        </w:rPr>
      </w:pPr>
      <w:r>
        <w:rPr>
          <w:rFonts w:eastAsia="Arial" w:cs="Arial"/>
          <w:i/>
        </w:rPr>
        <w:t>Marktanalyse</w:t>
      </w:r>
      <w:r w:rsidR="00585E07">
        <w:rPr>
          <w:rFonts w:eastAsia="Arial" w:cs="Arial"/>
          <w:b/>
        </w:rPr>
        <w:tab/>
      </w:r>
      <w:r>
        <w:rPr>
          <w:rFonts w:eastAsia="Arial" w:cs="Arial"/>
        </w:rPr>
        <w:t>samen uiteindelijk leiden tot een SWOT-analyse</w:t>
      </w:r>
      <w:r w:rsidR="00990334">
        <w:rPr>
          <w:rFonts w:eastAsia="Arial" w:cs="Arial"/>
        </w:rPr>
        <w:t xml:space="preserve"> in de volgende paragraaf</w:t>
      </w:r>
      <w:r>
        <w:rPr>
          <w:rFonts w:eastAsia="Arial" w:cs="Arial"/>
        </w:rPr>
        <w:t>. Zijn deze stappen gedaan vormt dat samen een goede marktanalyse.</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D069E1" w:rsidRDefault="00D069E1" w:rsidP="00D069E1">
      <w:pPr>
        <w:pStyle w:val="Lijstalinea"/>
        <w:numPr>
          <w:ilvl w:val="0"/>
          <w:numId w:val="10"/>
        </w:numPr>
        <w:tabs>
          <w:tab w:val="left" w:pos="2380"/>
        </w:tabs>
        <w:spacing w:before="34" w:after="0" w:line="240" w:lineRule="auto"/>
        <w:ind w:right="-20"/>
        <w:rPr>
          <w:rFonts w:eastAsia="Arial" w:cs="Arial"/>
        </w:rPr>
      </w:pPr>
      <w:r>
        <w:rPr>
          <w:rFonts w:eastAsia="Arial" w:cs="Arial"/>
        </w:rPr>
        <w:t>Doelgroep</w:t>
      </w:r>
      <w:r w:rsidR="003B072A">
        <w:rPr>
          <w:rFonts w:eastAsia="Arial" w:cs="Arial"/>
        </w:rPr>
        <w:t>en</w:t>
      </w:r>
      <w:r>
        <w:rPr>
          <w:rFonts w:eastAsia="Arial" w:cs="Arial"/>
        </w:rPr>
        <w:t>analyse</w:t>
      </w:r>
    </w:p>
    <w:p w:rsidR="000D655C" w:rsidRDefault="000D655C" w:rsidP="00D069E1">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D069E1" w:rsidRDefault="003B072A" w:rsidP="00D069E1">
      <w:pPr>
        <w:pStyle w:val="Lijstalinea"/>
        <w:numPr>
          <w:ilvl w:val="0"/>
          <w:numId w:val="10"/>
        </w:numPr>
        <w:tabs>
          <w:tab w:val="left" w:pos="2380"/>
        </w:tabs>
        <w:spacing w:before="34" w:after="0" w:line="240" w:lineRule="auto"/>
        <w:ind w:right="-20"/>
        <w:rPr>
          <w:rFonts w:eastAsia="Arial" w:cs="Arial"/>
        </w:rPr>
      </w:pPr>
      <w:r>
        <w:rPr>
          <w:rFonts w:eastAsia="Arial" w:cs="Arial"/>
        </w:rPr>
        <w:t>Concurrentieanalyse</w:t>
      </w:r>
    </w:p>
    <w:p w:rsidR="000D655C" w:rsidRDefault="000D655C" w:rsidP="000D655C">
      <w:pPr>
        <w:pStyle w:val="Lijstalinea"/>
        <w:tabs>
          <w:tab w:val="left" w:pos="2380"/>
        </w:tabs>
        <w:spacing w:before="34" w:after="0" w:line="240" w:lineRule="auto"/>
        <w:ind w:left="2740" w:right="-20"/>
        <w:rPr>
          <w:rFonts w:eastAsia="Arial" w:cs="Arial"/>
        </w:rPr>
      </w:pPr>
    </w:p>
    <w:p w:rsidR="00D069E1" w:rsidRPr="000D655C" w:rsidRDefault="00D069E1" w:rsidP="00D069E1">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D069E1" w:rsidRDefault="00D069E1" w:rsidP="00D069E1">
      <w:pPr>
        <w:tabs>
          <w:tab w:val="left" w:pos="2380"/>
        </w:tabs>
        <w:spacing w:before="34" w:after="0" w:line="240" w:lineRule="auto"/>
        <w:ind w:right="-20"/>
        <w:rPr>
          <w:rFonts w:eastAsia="Arial" w:cs="Arial"/>
        </w:rPr>
      </w:pPr>
    </w:p>
    <w:p w:rsidR="00D069E1" w:rsidRPr="00D069E1" w:rsidRDefault="00D069E1" w:rsidP="003B072A">
      <w:pPr>
        <w:pStyle w:val="Kop3"/>
        <w:rPr>
          <w:rFonts w:eastAsia="Arial"/>
        </w:rPr>
      </w:pPr>
      <w:bookmarkStart w:id="14" w:name="_Toc513544145"/>
      <w:r>
        <w:rPr>
          <w:rFonts w:eastAsia="Arial"/>
        </w:rPr>
        <w:t xml:space="preserve">4.2.1 Kennis van de </w:t>
      </w:r>
      <w:r w:rsidR="003B072A">
        <w:rPr>
          <w:rFonts w:eastAsia="Arial"/>
        </w:rPr>
        <w:t>branche</w:t>
      </w:r>
      <w:bookmarkEnd w:id="14"/>
    </w:p>
    <w:p w:rsidR="003B072A" w:rsidRDefault="003B072A" w:rsidP="00585E07">
      <w:pPr>
        <w:tabs>
          <w:tab w:val="left" w:pos="2380"/>
        </w:tabs>
        <w:spacing w:before="34" w:after="0" w:line="240" w:lineRule="auto"/>
        <w:ind w:left="2380" w:right="-20" w:hanging="2380"/>
        <w:rPr>
          <w:rFonts w:eastAsia="Arial" w:cs="Arial"/>
        </w:rPr>
      </w:pPr>
    </w:p>
    <w:p w:rsidR="003B072A" w:rsidRDefault="003B072A" w:rsidP="00585E07">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w:t>
      </w:r>
      <w:r w:rsidR="00F0281E">
        <w:rPr>
          <w:rFonts w:eastAsia="Arial" w:cs="Arial"/>
        </w:rPr>
        <w:t>organisatie</w:t>
      </w:r>
      <w:proofErr w:type="spellEnd"/>
      <w:r w:rsidR="00F0281E">
        <w:rPr>
          <w:rFonts w:eastAsia="Arial" w:cs="Arial"/>
        </w:rPr>
        <w:t xml:space="preserve"> </w:t>
      </w:r>
      <w:r>
        <w:rPr>
          <w:rFonts w:eastAsia="Arial" w:cs="Arial"/>
        </w:rPr>
        <w:t>die opkomt voor de belangen van de leden op verschillende</w:t>
      </w:r>
      <w:r w:rsidR="00F0281E">
        <w:rPr>
          <w:rFonts w:eastAsia="Arial" w:cs="Arial"/>
        </w:rPr>
        <w:t xml:space="preserve"> gebieden. Voorbeelden zijn CAO </w:t>
      </w:r>
      <w:r>
        <w:rPr>
          <w:rFonts w:eastAsia="Arial" w:cs="Arial"/>
        </w:rPr>
        <w:t>onderhandelingen, branchegegevens, scholingen en individueel advies</w:t>
      </w:r>
      <w:r w:rsidR="00F0281E">
        <w:rPr>
          <w:rFonts w:eastAsia="Arial" w:cs="Arial"/>
        </w:rPr>
        <w:t xml:space="preserve">. </w:t>
      </w:r>
    </w:p>
    <w:p w:rsidR="00F0281E" w:rsidRDefault="00F0281E" w:rsidP="00F0281E">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F0281E" w:rsidRDefault="00F0281E" w:rsidP="00F0281E">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990334" w:rsidRDefault="00F0281E" w:rsidP="00F0281E">
      <w:pPr>
        <w:tabs>
          <w:tab w:val="left" w:pos="2380"/>
        </w:tabs>
        <w:spacing w:before="34" w:after="0" w:line="240" w:lineRule="auto"/>
        <w:ind w:left="2380" w:right="-20" w:hanging="2380"/>
        <w:rPr>
          <w:rFonts w:eastAsia="Arial" w:cs="Arial"/>
        </w:rPr>
      </w:pPr>
      <w:r>
        <w:rPr>
          <w:rFonts w:eastAsia="Arial" w:cs="Arial"/>
        </w:rPr>
        <w:tab/>
        <w:t>Wat zijn de ontwikkelingen binnen de branche</w:t>
      </w:r>
      <w:r w:rsidR="00990334">
        <w:rPr>
          <w:rFonts w:eastAsia="Arial" w:cs="Arial"/>
        </w:rPr>
        <w:t xml:space="preserv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F0281E" w:rsidRDefault="00990334" w:rsidP="00990334">
      <w:pPr>
        <w:pStyle w:val="Kop3"/>
        <w:rPr>
          <w:rFonts w:eastAsia="Arial"/>
        </w:rPr>
      </w:pPr>
      <w:bookmarkStart w:id="15" w:name="_Toc513544146"/>
      <w:r>
        <w:rPr>
          <w:rFonts w:eastAsia="Arial"/>
        </w:rPr>
        <w:t>4.2.2 Omgevingsanalyse</w:t>
      </w:r>
      <w:bookmarkEnd w:id="15"/>
      <w:r>
        <w:rPr>
          <w:rFonts w:eastAsia="Arial"/>
        </w:rPr>
        <w:t xml:space="preserve"> </w:t>
      </w:r>
    </w:p>
    <w:p w:rsidR="00F0281E" w:rsidRDefault="00F0281E" w:rsidP="00585E07">
      <w:pPr>
        <w:tabs>
          <w:tab w:val="left" w:pos="2380"/>
        </w:tabs>
        <w:spacing w:before="34" w:after="0" w:line="240" w:lineRule="auto"/>
        <w:ind w:left="2380" w:right="-20" w:hanging="2380"/>
        <w:rPr>
          <w:rFonts w:eastAsia="Arial" w:cs="Arial"/>
        </w:rPr>
      </w:pPr>
    </w:p>
    <w:p w:rsidR="0053218C" w:rsidRDefault="00990334" w:rsidP="00585E07">
      <w:pPr>
        <w:tabs>
          <w:tab w:val="left" w:pos="2380"/>
        </w:tabs>
        <w:spacing w:before="34" w:after="0" w:line="240" w:lineRule="auto"/>
        <w:ind w:left="2380" w:right="-20" w:hanging="2380"/>
        <w:rPr>
          <w:rFonts w:eastAsia="Arial" w:cs="Arial"/>
        </w:rPr>
      </w:pPr>
      <w:r>
        <w:rPr>
          <w:rFonts w:eastAsia="Arial" w:cs="Arial"/>
        </w:rPr>
        <w:tab/>
      </w:r>
      <w:r w:rsidR="0053218C">
        <w:rPr>
          <w:rFonts w:eastAsia="Arial" w:cs="Arial"/>
        </w:rPr>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53218C" w:rsidRDefault="0053218C" w:rsidP="00585E07">
      <w:pPr>
        <w:tabs>
          <w:tab w:val="left" w:pos="2380"/>
        </w:tabs>
        <w:spacing w:before="34" w:after="0" w:line="240" w:lineRule="auto"/>
        <w:ind w:left="2380" w:right="-20" w:hanging="2380"/>
        <w:rPr>
          <w:rFonts w:eastAsia="Arial" w:cs="Arial"/>
        </w:rPr>
      </w:pPr>
      <w:r>
        <w:rPr>
          <w:rFonts w:eastAsia="Arial" w:cs="Arial"/>
          <w:i/>
        </w:rPr>
        <w:lastRenderedPageBreak/>
        <w:t>Ruimtelijke ordening</w:t>
      </w:r>
      <w:r>
        <w:rPr>
          <w:rFonts w:eastAsia="Arial" w:cs="Arial"/>
          <w:i/>
        </w:rPr>
        <w:tab/>
      </w:r>
      <w:r>
        <w:rPr>
          <w:rFonts w:eastAsia="Arial" w:cs="Arial"/>
        </w:rPr>
        <w:t>Hoe de ruimte verdeeld wordt met de keuzes die gemaakt worden en de belangenafweging voor de verdeling noemen we ruimtelijke ordening</w:t>
      </w:r>
      <w:r w:rsidR="00970BAE">
        <w:rPr>
          <w:rFonts w:eastAsia="Arial" w:cs="Arial"/>
        </w:rPr>
        <w:t>, dit is ook vastgelegd in de Wet ruimtelijke ordening (</w:t>
      </w:r>
      <w:proofErr w:type="spellStart"/>
      <w:r w:rsidR="00970BAE">
        <w:rPr>
          <w:rFonts w:eastAsia="Arial" w:cs="Arial"/>
        </w:rPr>
        <w:t>Wro</w:t>
      </w:r>
      <w:proofErr w:type="spellEnd"/>
      <w:r w:rsidR="00970BAE">
        <w:rPr>
          <w:rFonts w:eastAsia="Arial" w:cs="Arial"/>
        </w:rPr>
        <w:t>)</w:t>
      </w:r>
      <w:r>
        <w:rPr>
          <w:rFonts w:eastAsia="Arial" w:cs="Arial"/>
        </w:rPr>
        <w:t>.</w:t>
      </w:r>
    </w:p>
    <w:p w:rsidR="00970BAE" w:rsidRDefault="0053218C" w:rsidP="00585E07">
      <w:pPr>
        <w:tabs>
          <w:tab w:val="left" w:pos="2380"/>
        </w:tabs>
        <w:spacing w:before="34" w:after="0" w:line="240" w:lineRule="auto"/>
        <w:ind w:left="2380" w:right="-20" w:hanging="2380"/>
        <w:rPr>
          <w:rFonts w:eastAsia="Arial" w:cs="Arial"/>
        </w:rPr>
      </w:pPr>
      <w:r>
        <w:rPr>
          <w:rFonts w:eastAsia="Arial" w:cs="Arial"/>
          <w:i/>
        </w:rPr>
        <w:tab/>
      </w:r>
      <w:r>
        <w:rPr>
          <w:rFonts w:eastAsia="Arial" w:cs="Arial"/>
        </w:rPr>
        <w:t>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w:t>
      </w:r>
      <w:r w:rsidR="00970BAE">
        <w:rPr>
          <w:rFonts w:eastAsia="Arial" w:cs="Arial"/>
        </w:rPr>
        <w:t>ed te kijken wat er mogelijk is en</w:t>
      </w:r>
      <w:r>
        <w:rPr>
          <w:rFonts w:eastAsia="Arial" w:cs="Arial"/>
        </w:rPr>
        <w:t xml:space="preserve"> wat</w:t>
      </w:r>
      <w:r w:rsidR="00970BAE">
        <w:rPr>
          <w:rFonts w:eastAsia="Arial" w:cs="Arial"/>
        </w:rPr>
        <w:t xml:space="preserve"> er speelt binnen de omgeving van het bedrijf kun je zorgen dat je beter op de toekomst voorbereid bent.</w:t>
      </w:r>
    </w:p>
    <w:p w:rsidR="00990334" w:rsidRDefault="00990334" w:rsidP="00990334">
      <w:pPr>
        <w:pStyle w:val="Kop3"/>
        <w:rPr>
          <w:rFonts w:eastAsia="Arial"/>
        </w:rPr>
      </w:pPr>
      <w:bookmarkStart w:id="16" w:name="_Toc513544147"/>
      <w:r>
        <w:rPr>
          <w:rFonts w:eastAsia="Arial"/>
        </w:rPr>
        <w:t>4.2.3 Doelgroepenanalyse</w:t>
      </w:r>
      <w:bookmarkEnd w:id="16"/>
      <w:r>
        <w:rPr>
          <w:rFonts w:eastAsia="Arial"/>
        </w:rPr>
        <w:t xml:space="preserve"> </w:t>
      </w:r>
    </w:p>
    <w:p w:rsidR="00990334" w:rsidRDefault="00990334" w:rsidP="00990334">
      <w:pPr>
        <w:tabs>
          <w:tab w:val="left" w:pos="2380"/>
        </w:tabs>
        <w:spacing w:before="34" w:after="0" w:line="240" w:lineRule="auto"/>
        <w:ind w:left="2380" w:right="-20" w:hanging="2380"/>
        <w:rPr>
          <w:rFonts w:eastAsia="Arial" w:cs="Arial"/>
        </w:rPr>
      </w:pPr>
    </w:p>
    <w:p w:rsidR="00970BAE"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7344C6" w:rsidRDefault="007344C6" w:rsidP="00990334">
      <w:pPr>
        <w:tabs>
          <w:tab w:val="left" w:pos="2380"/>
        </w:tabs>
        <w:spacing w:before="34" w:after="0" w:line="240" w:lineRule="auto"/>
        <w:ind w:left="2380" w:right="-20" w:hanging="2380"/>
        <w:rPr>
          <w:rFonts w:eastAsia="Arial" w:cs="Arial"/>
        </w:rPr>
      </w:pPr>
      <w:r>
        <w:rPr>
          <w:rFonts w:eastAsia="Arial" w:cs="Arial"/>
          <w:i/>
        </w:rPr>
        <w:t>Doelgroepen</w:t>
      </w:r>
      <w:r w:rsidR="00990334">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990334" w:rsidRDefault="007344C6" w:rsidP="00990334">
      <w:pPr>
        <w:tabs>
          <w:tab w:val="left" w:pos="2380"/>
        </w:tabs>
        <w:spacing w:before="34" w:after="0" w:line="240" w:lineRule="auto"/>
        <w:ind w:left="2380" w:right="-20" w:hanging="2380"/>
        <w:rPr>
          <w:rFonts w:eastAsia="Arial" w:cs="Arial"/>
        </w:rPr>
      </w:pPr>
      <w:r>
        <w:rPr>
          <w:rFonts w:eastAsia="Arial" w:cs="Arial"/>
        </w:rPr>
        <w:tab/>
        <w:t xml:space="preserve">Ook hier is het belangrijk om eerst naar de hele branche te kijken (Wie zijn in Nederland de klanten van een loonbedrijf?), daarna in de zoomen op de regio (Wat zijn kenmerken van potentiele klanten bij mij in de buurt? en als laatste te richten op het bedrijf (Wie zijn mijn klanten?). </w:t>
      </w:r>
      <w:r w:rsidR="00BD729C">
        <w:rPr>
          <w:rFonts w:eastAsia="Arial" w:cs="Arial"/>
        </w:rPr>
        <w:t>Je probeert vanuit het verleden en de huidige situatie trends te ontdekken voor de toekomst. Waar kan een bedrijf op inspelen? Waar moet je rekening mee houden?</w:t>
      </w:r>
    </w:p>
    <w:p w:rsidR="00BD729C" w:rsidRDefault="00990334" w:rsidP="00990334">
      <w:pPr>
        <w:tabs>
          <w:tab w:val="left" w:pos="2380"/>
        </w:tabs>
        <w:spacing w:before="34" w:after="0" w:line="240" w:lineRule="auto"/>
        <w:ind w:left="2380" w:right="-20" w:hanging="2380"/>
        <w:rPr>
          <w:rFonts w:eastAsia="Arial" w:cs="Arial"/>
        </w:rPr>
      </w:pPr>
      <w:r>
        <w:rPr>
          <w:rFonts w:eastAsia="Arial" w:cs="Arial"/>
        </w:rPr>
        <w:tab/>
      </w:r>
      <w:r w:rsidR="00BD729C">
        <w:rPr>
          <w:rFonts w:eastAsia="Arial" w:cs="Arial"/>
        </w:rPr>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A03C96" w:rsidRDefault="00A03C96" w:rsidP="00A03C96">
      <w:pPr>
        <w:tabs>
          <w:tab w:val="left" w:pos="2380"/>
        </w:tabs>
        <w:spacing w:before="34" w:after="0" w:line="240" w:lineRule="auto"/>
        <w:ind w:left="2380" w:right="-20" w:hanging="2380"/>
        <w:rPr>
          <w:rFonts w:eastAsia="Arial" w:cs="Arial"/>
        </w:rPr>
      </w:pPr>
      <w:r w:rsidRPr="00A03C96">
        <w:rPr>
          <w:rFonts w:eastAsia="Arial" w:cs="Arial"/>
          <w:i/>
        </w:rPr>
        <w:t>Behoefteanalyse</w:t>
      </w:r>
      <w:r w:rsidR="00BD729C">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w:t>
      </w:r>
      <w:r w:rsidR="000D655C">
        <w:rPr>
          <w:rFonts w:eastAsia="Arial" w:cs="Arial"/>
        </w:rPr>
        <w:t xml:space="preserve"> klant goed in beeld te hebben. Door de behoefte goed te analyseren kun</w:t>
      </w:r>
      <w:r w:rsidR="00BD729C">
        <w:rPr>
          <w:rFonts w:eastAsia="Arial" w:cs="Arial"/>
        </w:rPr>
        <w:t xml:space="preserve"> je ook kijken waar het misschien beter kan. Omzet kan immers verhoogd worden door meer klanten aan te trekken, maar ook om meer te doen voor de huidige klanten.</w:t>
      </w:r>
    </w:p>
    <w:p w:rsidR="00A03C96" w:rsidRPr="00A03C96" w:rsidRDefault="00A03C96" w:rsidP="00A03C96">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A03C96" w:rsidRDefault="00A03C96" w:rsidP="00A03C96">
      <w:pPr>
        <w:tabs>
          <w:tab w:val="left" w:pos="2380"/>
        </w:tabs>
        <w:spacing w:before="34" w:after="0" w:line="240" w:lineRule="auto"/>
        <w:ind w:left="2380" w:right="-20" w:hanging="2380"/>
        <w:rPr>
          <w:rFonts w:eastAsia="Arial" w:cs="Arial"/>
        </w:rPr>
      </w:pPr>
    </w:p>
    <w:p w:rsidR="000D655C" w:rsidRDefault="00A03C96" w:rsidP="00A03C96">
      <w:pPr>
        <w:pStyle w:val="Kop3"/>
        <w:rPr>
          <w:rFonts w:eastAsia="Arial"/>
        </w:rPr>
      </w:pPr>
      <w:bookmarkStart w:id="17" w:name="_Toc513544148"/>
      <w:r>
        <w:rPr>
          <w:rFonts w:eastAsia="Arial"/>
        </w:rPr>
        <w:t>4.2.4</w:t>
      </w:r>
      <w:r w:rsidR="000D655C">
        <w:rPr>
          <w:rFonts w:eastAsia="Arial"/>
        </w:rPr>
        <w:t xml:space="preserve"> Marketingmix</w:t>
      </w:r>
      <w:bookmarkEnd w:id="17"/>
      <w:r w:rsidR="000D655C">
        <w:rPr>
          <w:rFonts w:eastAsia="Arial"/>
        </w:rPr>
        <w:t xml:space="preserve"> </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0D655C" w:rsidRDefault="00A03C96" w:rsidP="000D655C">
      <w:pPr>
        <w:tabs>
          <w:tab w:val="left" w:pos="2380"/>
        </w:tabs>
        <w:spacing w:before="34" w:after="0" w:line="240" w:lineRule="auto"/>
        <w:ind w:left="2380" w:right="-20" w:hanging="2380"/>
        <w:rPr>
          <w:rFonts w:eastAsia="Arial" w:cs="Arial"/>
        </w:rPr>
      </w:pPr>
      <w:r>
        <w:rPr>
          <w:rFonts w:eastAsia="Arial" w:cs="Arial"/>
          <w:i/>
        </w:rPr>
        <w:t>Marketingmix</w:t>
      </w:r>
      <w:r w:rsidR="000D655C">
        <w:rPr>
          <w:rFonts w:eastAsia="Arial" w:cs="Arial"/>
          <w:b/>
        </w:rPr>
        <w:tab/>
      </w:r>
      <w:r w:rsidR="000D655C">
        <w:rPr>
          <w:rFonts w:eastAsia="Arial" w:cs="Arial"/>
        </w:rPr>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lastRenderedPageBreak/>
        <w:tab/>
        <w:t>3. Plaats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4. Promotie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5. Presentatie</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w:t>
      </w:r>
      <w:r w:rsidR="00BD2FDB">
        <w:rPr>
          <w:rFonts w:eastAsia="Arial" w:cs="Arial"/>
        </w:rPr>
        <w:t>t te zijn. Dat merk je</w:t>
      </w:r>
      <w:r>
        <w:rPr>
          <w:rFonts w:eastAsia="Arial" w:cs="Arial"/>
        </w:rPr>
        <w:t xml:space="preserve"> als je een analyse maakt.</w:t>
      </w:r>
    </w:p>
    <w:p w:rsidR="000D655C" w:rsidRDefault="000D655C" w:rsidP="000D655C">
      <w:pPr>
        <w:tabs>
          <w:tab w:val="left" w:pos="2380"/>
        </w:tabs>
        <w:spacing w:before="34" w:after="0" w:line="240" w:lineRule="auto"/>
        <w:ind w:left="2380" w:right="-20" w:hanging="2380"/>
        <w:rPr>
          <w:rFonts w:eastAsia="Arial" w:cs="Arial"/>
        </w:rPr>
      </w:pP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1. Product/dienst</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2. Prijs</w:t>
      </w:r>
    </w:p>
    <w:p w:rsidR="000D655C" w:rsidRDefault="000D655C" w:rsidP="000D655C">
      <w:pPr>
        <w:tabs>
          <w:tab w:val="left" w:pos="2380"/>
        </w:tabs>
        <w:spacing w:before="34" w:after="0" w:line="240" w:lineRule="auto"/>
        <w:ind w:left="2380" w:right="-20" w:hanging="2380"/>
        <w:rPr>
          <w:rFonts w:eastAsia="Arial" w:cs="Arial"/>
        </w:rPr>
      </w:pPr>
      <w:r>
        <w:rPr>
          <w:rFonts w:eastAsia="Arial" w:cs="Arial"/>
        </w:rPr>
        <w:tab/>
        <w:t xml:space="preserve">Welke prijs vraag je voor je product of dienst? Er zijn drie belangrijke </w:t>
      </w:r>
      <w:r w:rsidR="008F2EDC">
        <w:rPr>
          <w:rFonts w:eastAsia="Arial" w:cs="Arial"/>
        </w:rPr>
        <w:t>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3. Plaats</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8F2EDC" w:rsidRDefault="008F2EDC" w:rsidP="000D655C">
      <w:pPr>
        <w:tabs>
          <w:tab w:val="left" w:pos="2380"/>
        </w:tabs>
        <w:spacing w:before="34" w:after="0" w:line="240" w:lineRule="auto"/>
        <w:ind w:left="2380" w:right="-20" w:hanging="2380"/>
        <w:rPr>
          <w:rFonts w:eastAsia="Arial" w:cs="Arial"/>
        </w:rPr>
      </w:pPr>
    </w:p>
    <w:p w:rsidR="008F2EDC" w:rsidRDefault="008F2EDC" w:rsidP="000D655C">
      <w:pPr>
        <w:tabs>
          <w:tab w:val="left" w:pos="2380"/>
        </w:tabs>
        <w:spacing w:before="34" w:after="0" w:line="240" w:lineRule="auto"/>
        <w:ind w:left="2380" w:right="-20" w:hanging="2380"/>
        <w:rPr>
          <w:rFonts w:eastAsia="Arial" w:cs="Arial"/>
        </w:rPr>
      </w:pPr>
      <w:r>
        <w:rPr>
          <w:rFonts w:eastAsia="Arial" w:cs="Arial"/>
        </w:rPr>
        <w:tab/>
        <w:t>4. Promotie</w:t>
      </w:r>
    </w:p>
    <w:p w:rsidR="00BD2FDB" w:rsidRDefault="008F2EDC" w:rsidP="000D655C">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5. Presentatie</w:t>
      </w: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BD2FDB" w:rsidRDefault="00BD2FDB" w:rsidP="000D655C">
      <w:pPr>
        <w:tabs>
          <w:tab w:val="left" w:pos="2380"/>
        </w:tabs>
        <w:spacing w:before="34" w:after="0" w:line="240" w:lineRule="auto"/>
        <w:ind w:left="2380" w:right="-20" w:hanging="2380"/>
        <w:rPr>
          <w:rFonts w:eastAsia="Arial" w:cs="Arial"/>
        </w:rPr>
      </w:pPr>
    </w:p>
    <w:p w:rsidR="00BD2FDB" w:rsidRDefault="00BD2FDB" w:rsidP="000D655C">
      <w:pPr>
        <w:tabs>
          <w:tab w:val="left" w:pos="2380"/>
        </w:tabs>
        <w:spacing w:before="34" w:after="0" w:line="240" w:lineRule="auto"/>
        <w:ind w:left="2380" w:right="-20" w:hanging="2380"/>
        <w:rPr>
          <w:rFonts w:eastAsia="Arial" w:cs="Arial"/>
        </w:rPr>
      </w:pPr>
      <w:r>
        <w:rPr>
          <w:rFonts w:eastAsia="Arial" w:cs="Arial"/>
        </w:rPr>
        <w:tab/>
        <w:t>6. Personeel</w:t>
      </w:r>
    </w:p>
    <w:p w:rsidR="000D655C" w:rsidRDefault="00BD2FDB" w:rsidP="00A03C96">
      <w:pPr>
        <w:tabs>
          <w:tab w:val="left" w:pos="2380"/>
        </w:tabs>
        <w:spacing w:before="34" w:after="0" w:line="240" w:lineRule="auto"/>
        <w:ind w:left="2380" w:right="-20" w:hanging="2380"/>
        <w:rPr>
          <w:rFonts w:eastAsia="Arial" w:cs="Arial"/>
        </w:rPr>
      </w:pPr>
      <w:r>
        <w:rPr>
          <w:rFonts w:eastAsia="Arial" w:cs="Arial"/>
        </w:rPr>
        <w:lastRenderedPageBreak/>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xml:space="preserve">?  </w:t>
      </w:r>
      <w:r w:rsidR="008F2EDC">
        <w:rPr>
          <w:rFonts w:eastAsia="Arial" w:cs="Arial"/>
        </w:rPr>
        <w:t xml:space="preserve"> </w:t>
      </w:r>
      <w:r>
        <w:rPr>
          <w:rFonts w:eastAsia="Arial" w:cs="Arial"/>
        </w:rPr>
        <w:t>Wat zijn eigenschappen die het personeel heeft of moet hebben om een goede dienst en service te kunnen verlenen?</w:t>
      </w:r>
    </w:p>
    <w:p w:rsidR="00990334" w:rsidRDefault="00A03C96" w:rsidP="00990334">
      <w:pPr>
        <w:pStyle w:val="Kop3"/>
        <w:rPr>
          <w:rFonts w:eastAsia="Arial"/>
        </w:rPr>
      </w:pPr>
      <w:bookmarkStart w:id="18" w:name="_Toc513544149"/>
      <w:r>
        <w:rPr>
          <w:rFonts w:eastAsia="Arial"/>
        </w:rPr>
        <w:t>4.2.5</w:t>
      </w:r>
      <w:r w:rsidR="00990334">
        <w:rPr>
          <w:rFonts w:eastAsia="Arial"/>
        </w:rPr>
        <w:t xml:space="preserve"> </w:t>
      </w:r>
      <w:r w:rsidR="00757855">
        <w:rPr>
          <w:rFonts w:eastAsia="Arial"/>
        </w:rPr>
        <w:t>C</w:t>
      </w:r>
      <w:r w:rsidR="00990334">
        <w:rPr>
          <w:rFonts w:eastAsia="Arial"/>
        </w:rPr>
        <w:t>oncurrentieanalyse</w:t>
      </w:r>
      <w:bookmarkEnd w:id="18"/>
    </w:p>
    <w:p w:rsidR="00990334" w:rsidRDefault="00990334" w:rsidP="00990334">
      <w:pPr>
        <w:tabs>
          <w:tab w:val="left" w:pos="2380"/>
        </w:tabs>
        <w:spacing w:before="34" w:after="0" w:line="240" w:lineRule="auto"/>
        <w:ind w:left="2380" w:right="-20" w:hanging="2380"/>
        <w:rPr>
          <w:rFonts w:eastAsia="Arial" w:cs="Arial"/>
        </w:rPr>
      </w:pPr>
    </w:p>
    <w:p w:rsidR="001C404C" w:rsidRDefault="00A03C96" w:rsidP="0099033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C404C" w:rsidRDefault="001C404C" w:rsidP="001C404C">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C404C" w:rsidRDefault="001C404C" w:rsidP="001C404C">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C404C" w:rsidRPr="001C404C" w:rsidRDefault="001C404C" w:rsidP="001C404C">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585E07" w:rsidRPr="002C2EFD" w:rsidRDefault="00585E07" w:rsidP="00585E07">
      <w:pPr>
        <w:tabs>
          <w:tab w:val="left" w:pos="2380"/>
        </w:tabs>
        <w:spacing w:before="34" w:after="0" w:line="240" w:lineRule="auto"/>
        <w:ind w:left="2380" w:right="-20" w:hanging="2380"/>
        <w:rPr>
          <w:rFonts w:eastAsia="Arial" w:cs="Arial"/>
        </w:rPr>
      </w:pPr>
    </w:p>
    <w:p w:rsidR="00585E07" w:rsidRDefault="00990334" w:rsidP="00585E07">
      <w:pPr>
        <w:pStyle w:val="Kop2"/>
        <w:spacing w:line="240" w:lineRule="auto"/>
      </w:pPr>
      <w:bookmarkStart w:id="19" w:name="_Toc513544150"/>
      <w:r>
        <w:t>4</w:t>
      </w:r>
      <w:r w:rsidR="00585E07">
        <w:t xml:space="preserve">.3 </w:t>
      </w:r>
      <w:r>
        <w:t>SWOT-analyse</w:t>
      </w:r>
      <w:bookmarkEnd w:id="19"/>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r>
    </w:p>
    <w:p w:rsidR="00585E07" w:rsidRDefault="00585E07" w:rsidP="00585E07">
      <w:pPr>
        <w:tabs>
          <w:tab w:val="left" w:pos="2380"/>
        </w:tabs>
        <w:spacing w:before="34" w:after="0" w:line="240" w:lineRule="auto"/>
        <w:ind w:left="2380" w:right="-20" w:hanging="2380"/>
        <w:rPr>
          <w:rFonts w:eastAsia="Arial" w:cs="Arial"/>
        </w:rPr>
      </w:pPr>
      <w:r>
        <w:rPr>
          <w:rFonts w:eastAsia="Arial" w:cs="Arial"/>
        </w:rPr>
        <w:tab/>
        <w:t xml:space="preserve">Nu we </w:t>
      </w:r>
      <w:r w:rsidR="001C404C">
        <w:rPr>
          <w:rFonts w:eastAsia="Arial" w:cs="Arial"/>
        </w:rPr>
        <w:t>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sidR="001C404C">
        <w:rPr>
          <w:rFonts w:eastAsia="Arial" w:cs="Arial"/>
        </w:rPr>
        <w:t>Strenghts</w:t>
      </w:r>
      <w:proofErr w:type="spellEnd"/>
      <w:r w:rsidR="001C404C">
        <w:rPr>
          <w:rFonts w:eastAsia="Arial" w:cs="Arial"/>
        </w:rPr>
        <w:t xml:space="preserve"> = sterke punten) en de W (</w:t>
      </w:r>
      <w:proofErr w:type="spellStart"/>
      <w:r w:rsidR="001C404C">
        <w:rPr>
          <w:rFonts w:eastAsia="Arial" w:cs="Arial"/>
        </w:rPr>
        <w:t>Weaknesses</w:t>
      </w:r>
      <w:proofErr w:type="spellEnd"/>
      <w:r w:rsidR="001C404C">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sidR="001C404C">
        <w:rPr>
          <w:rFonts w:eastAsia="Arial" w:cs="Arial"/>
        </w:rPr>
        <w:t>Opportunities</w:t>
      </w:r>
      <w:proofErr w:type="spellEnd"/>
      <w:r w:rsidR="001C404C">
        <w:rPr>
          <w:rFonts w:eastAsia="Arial" w:cs="Arial"/>
        </w:rPr>
        <w:t xml:space="preserve"> = kansen) en de T (</w:t>
      </w:r>
      <w:proofErr w:type="spellStart"/>
      <w:r w:rsidR="001C404C">
        <w:rPr>
          <w:rFonts w:eastAsia="Arial" w:cs="Arial"/>
        </w:rPr>
        <w:t>Threats</w:t>
      </w:r>
      <w:proofErr w:type="spellEnd"/>
      <w:r w:rsidR="001C404C">
        <w:rPr>
          <w:rFonts w:eastAsia="Arial" w:cs="Arial"/>
        </w:rPr>
        <w:t xml:space="preserve"> = bedreigingen)</w:t>
      </w:r>
    </w:p>
    <w:p w:rsidR="00B735C7" w:rsidRDefault="00B735C7" w:rsidP="00585E0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8570A0" w:rsidRPr="008570A0" w:rsidRDefault="008570A0" w:rsidP="00B735C7">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sidR="008570A0">
        <w:rPr>
          <w:rFonts w:eastAsia="Arial" w:cs="Arial"/>
        </w:rPr>
        <w:t xml:space="preserve"> (Sterke punten)</w:t>
      </w: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B735C7" w:rsidRDefault="00B735C7" w:rsidP="00B735C7">
      <w:pPr>
        <w:tabs>
          <w:tab w:val="left" w:pos="2380"/>
        </w:tabs>
        <w:spacing w:before="34" w:after="0" w:line="240" w:lineRule="auto"/>
        <w:ind w:left="2380" w:right="-20" w:hanging="2380"/>
        <w:rPr>
          <w:rFonts w:eastAsia="Arial" w:cs="Arial"/>
        </w:rPr>
      </w:pPr>
    </w:p>
    <w:p w:rsidR="00B735C7" w:rsidRDefault="00B735C7" w:rsidP="00B735C7">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sidR="008570A0">
        <w:rPr>
          <w:rFonts w:eastAsia="Arial" w:cs="Arial"/>
        </w:rPr>
        <w:t xml:space="preserve"> (Zwakke punten)</w:t>
      </w:r>
    </w:p>
    <w:p w:rsidR="00585E07" w:rsidRPr="00B735C7" w:rsidRDefault="00B735C7" w:rsidP="00B735C7">
      <w:pPr>
        <w:tabs>
          <w:tab w:val="left" w:pos="2380"/>
        </w:tabs>
        <w:spacing w:before="34" w:after="0" w:line="240" w:lineRule="auto"/>
        <w:ind w:left="2380" w:right="-20" w:hanging="2380"/>
        <w:rPr>
          <w:rFonts w:eastAsia="Arial" w:cs="Arial"/>
        </w:rPr>
      </w:pPr>
      <w:r>
        <w:rPr>
          <w:rFonts w:eastAsia="Arial" w:cs="Arial"/>
        </w:rPr>
        <w:tab/>
      </w:r>
      <w:r w:rsidR="00185B17">
        <w:rPr>
          <w:rFonts w:eastAsia="Arial" w:cs="Arial"/>
        </w:rPr>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585E07" w:rsidRDefault="00585E07" w:rsidP="00585E07">
      <w:pPr>
        <w:tabs>
          <w:tab w:val="left" w:pos="2380"/>
        </w:tabs>
        <w:spacing w:before="34" w:after="0" w:line="240" w:lineRule="auto"/>
        <w:ind w:right="-20"/>
        <w:rPr>
          <w:rFonts w:eastAsia="Arial" w:cs="Arial"/>
        </w:rPr>
      </w:pPr>
    </w:p>
    <w:p w:rsidR="00185B17" w:rsidRDefault="00185B17" w:rsidP="00585E07">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F96795" w:rsidRDefault="008570A0" w:rsidP="008570A0">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dat zijn de kansen in de markt</w:t>
      </w:r>
      <w:r w:rsidR="00F96795">
        <w:rPr>
          <w:rFonts w:eastAsia="Arial" w:cs="Arial"/>
        </w:rPr>
        <w:t xml:space="preserve"> en </w:t>
      </w:r>
      <w:proofErr w:type="spellStart"/>
      <w:r w:rsidR="00F96795">
        <w:rPr>
          <w:rFonts w:eastAsia="Arial" w:cs="Arial"/>
        </w:rPr>
        <w:t>threats</w:t>
      </w:r>
      <w:proofErr w:type="spellEnd"/>
      <w:r w:rsidR="00F96795">
        <w:rPr>
          <w:rFonts w:eastAsia="Arial" w:cs="Arial"/>
        </w:rPr>
        <w:t>, dat zijn de bedreigingen in de markt</w:t>
      </w:r>
    </w:p>
    <w:p w:rsidR="00F96795" w:rsidRDefault="00185B17" w:rsidP="00585E07">
      <w:pPr>
        <w:tabs>
          <w:tab w:val="left" w:pos="2380"/>
        </w:tabs>
        <w:spacing w:before="34" w:after="0" w:line="240" w:lineRule="auto"/>
        <w:ind w:right="-20"/>
        <w:rPr>
          <w:rFonts w:eastAsia="Arial" w:cs="Arial"/>
        </w:rPr>
      </w:pPr>
      <w:r>
        <w:rPr>
          <w:rFonts w:eastAsia="Arial" w:cs="Arial"/>
        </w:rPr>
        <w:tab/>
      </w:r>
    </w:p>
    <w:p w:rsidR="00185B17" w:rsidRDefault="00F96795" w:rsidP="00585E07">
      <w:pPr>
        <w:tabs>
          <w:tab w:val="left" w:pos="2380"/>
        </w:tabs>
        <w:spacing w:before="34" w:after="0" w:line="240" w:lineRule="auto"/>
        <w:ind w:right="-20"/>
        <w:rPr>
          <w:rFonts w:eastAsia="Arial" w:cs="Arial"/>
        </w:rPr>
      </w:pPr>
      <w:r>
        <w:rPr>
          <w:rFonts w:eastAsia="Arial" w:cs="Arial"/>
        </w:rPr>
        <w:lastRenderedPageBreak/>
        <w:tab/>
      </w:r>
      <w:proofErr w:type="spellStart"/>
      <w:r w:rsidR="00185B17">
        <w:rPr>
          <w:rFonts w:eastAsia="Arial" w:cs="Arial"/>
        </w:rPr>
        <w:t>Opportunities</w:t>
      </w:r>
      <w:proofErr w:type="spellEnd"/>
      <w:r>
        <w:rPr>
          <w:rFonts w:eastAsia="Arial" w:cs="Arial"/>
        </w:rPr>
        <w:t xml:space="preserve"> (kansen)</w:t>
      </w:r>
    </w:p>
    <w:p w:rsidR="00F96795" w:rsidRDefault="00F96795" w:rsidP="00F96795">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5B17" w:rsidRDefault="00185B17" w:rsidP="00585E07">
      <w:pPr>
        <w:tabs>
          <w:tab w:val="left" w:pos="2380"/>
        </w:tabs>
        <w:spacing w:before="34" w:after="0" w:line="240" w:lineRule="auto"/>
        <w:ind w:right="-20"/>
        <w:rPr>
          <w:rFonts w:eastAsia="Arial" w:cs="Arial"/>
        </w:rPr>
      </w:pPr>
    </w:p>
    <w:p w:rsidR="00185B17" w:rsidRPr="00185B17" w:rsidRDefault="00185B17" w:rsidP="00585E07">
      <w:pPr>
        <w:tabs>
          <w:tab w:val="left" w:pos="2380"/>
        </w:tabs>
        <w:spacing w:before="34" w:after="0" w:line="240" w:lineRule="auto"/>
        <w:ind w:right="-20"/>
        <w:rPr>
          <w:rFonts w:eastAsia="Arial" w:cs="Arial"/>
        </w:rPr>
      </w:pPr>
      <w:r>
        <w:rPr>
          <w:rFonts w:eastAsia="Arial" w:cs="Arial"/>
        </w:rPr>
        <w:tab/>
      </w:r>
      <w:proofErr w:type="spellStart"/>
      <w:r>
        <w:rPr>
          <w:rFonts w:eastAsia="Arial" w:cs="Arial"/>
        </w:rPr>
        <w:t>Threats</w:t>
      </w:r>
      <w:proofErr w:type="spellEnd"/>
      <w:r w:rsidR="00F96795">
        <w:rPr>
          <w:rFonts w:eastAsia="Arial" w:cs="Arial"/>
        </w:rPr>
        <w:t xml:space="preserve"> (bedreigingen)</w:t>
      </w:r>
    </w:p>
    <w:p w:rsidR="00585E07" w:rsidRDefault="00F96795" w:rsidP="00585E07">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F96795" w:rsidRDefault="00F96795" w:rsidP="00585E07">
      <w:pPr>
        <w:tabs>
          <w:tab w:val="left" w:pos="2380"/>
        </w:tabs>
        <w:spacing w:before="34" w:after="0" w:line="240" w:lineRule="auto"/>
        <w:ind w:left="2380" w:right="-20" w:hanging="2380"/>
        <w:rPr>
          <w:rFonts w:eastAsia="Arial" w:cs="Arial"/>
        </w:rPr>
      </w:pPr>
    </w:p>
    <w:p w:rsidR="00F96795" w:rsidRDefault="00F96795" w:rsidP="00585E07">
      <w:pPr>
        <w:tabs>
          <w:tab w:val="left" w:pos="2380"/>
        </w:tabs>
        <w:spacing w:before="34" w:after="0" w:line="240" w:lineRule="auto"/>
        <w:ind w:left="2380" w:right="-20" w:hanging="2380"/>
        <w:rPr>
          <w:rFonts w:eastAsia="Arial" w:cs="Arial"/>
        </w:rPr>
      </w:pPr>
      <w:r>
        <w:rPr>
          <w:rFonts w:eastAsia="Arial" w:cs="Arial"/>
        </w:rPr>
        <w:t>Fig. 4.1 SWOT-analyse</w:t>
      </w:r>
      <w:r>
        <w:rPr>
          <w:rFonts w:eastAsia="Arial" w:cs="Arial"/>
        </w:rPr>
        <w:tab/>
        <w:t>Hieronder een voorbeeld hoe een SWOT-analyse er uit kan zien.</w:t>
      </w:r>
    </w:p>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SWOT-Analyse</w:t>
            </w:r>
          </w:p>
          <w:p w:rsidR="00005505" w:rsidRDefault="00005505" w:rsidP="00585E07">
            <w:pPr>
              <w:tabs>
                <w:tab w:val="left" w:pos="2380"/>
              </w:tabs>
              <w:spacing w:before="34"/>
              <w:ind w:right="-20"/>
              <w:rPr>
                <w:rFonts w:eastAsia="Arial" w:cs="Arial"/>
              </w:rPr>
            </w:pPr>
          </w:p>
        </w:tc>
        <w:tc>
          <w:tcPr>
            <w:tcW w:w="2409"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Negatief</w:t>
            </w: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Intern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005505" w:rsidRDefault="00005505" w:rsidP="00585E07">
            <w:pPr>
              <w:tabs>
                <w:tab w:val="left" w:pos="2380"/>
              </w:tabs>
              <w:spacing w:before="34"/>
              <w:ind w:right="-20"/>
              <w:rPr>
                <w:rFonts w:eastAsia="Arial" w:cs="Arial"/>
              </w:rPr>
            </w:pPr>
          </w:p>
        </w:tc>
      </w:tr>
      <w:tr w:rsidR="00005505" w:rsidTr="008C79BE">
        <w:tc>
          <w:tcPr>
            <w:tcW w:w="1443" w:type="dxa"/>
            <w:shd w:val="clear" w:color="auto" w:fill="76D5EA" w:themeFill="background2" w:themeFillShade="BF"/>
          </w:tcPr>
          <w:p w:rsidR="00005505" w:rsidRDefault="00005505" w:rsidP="00585E07">
            <w:pPr>
              <w:tabs>
                <w:tab w:val="left" w:pos="2380"/>
              </w:tabs>
              <w:spacing w:before="34"/>
              <w:ind w:right="-20"/>
              <w:rPr>
                <w:rFonts w:eastAsia="Arial" w:cs="Arial"/>
              </w:rPr>
            </w:pPr>
            <w:r>
              <w:rPr>
                <w:rFonts w:eastAsia="Arial" w:cs="Arial"/>
              </w:rPr>
              <w:t>Extern</w:t>
            </w:r>
          </w:p>
        </w:tc>
        <w:tc>
          <w:tcPr>
            <w:tcW w:w="2409" w:type="dxa"/>
            <w:shd w:val="clear" w:color="auto" w:fill="92D050"/>
          </w:tcPr>
          <w:p w:rsidR="00005505" w:rsidRDefault="00005505" w:rsidP="00585E07">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p w:rsidR="00005505" w:rsidRDefault="00005505" w:rsidP="00585E07">
            <w:pPr>
              <w:tabs>
                <w:tab w:val="left" w:pos="2380"/>
              </w:tabs>
              <w:spacing w:before="34"/>
              <w:ind w:right="-20"/>
              <w:rPr>
                <w:rFonts w:eastAsia="Arial" w:cs="Arial"/>
              </w:rPr>
            </w:pPr>
          </w:p>
        </w:tc>
        <w:tc>
          <w:tcPr>
            <w:tcW w:w="2830" w:type="dxa"/>
            <w:shd w:val="clear" w:color="auto" w:fill="FFC000"/>
          </w:tcPr>
          <w:p w:rsidR="00005505" w:rsidRDefault="00005505" w:rsidP="00585E07">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005505" w:rsidRDefault="00005505" w:rsidP="00585E07">
      <w:pPr>
        <w:tabs>
          <w:tab w:val="left" w:pos="2380"/>
        </w:tabs>
        <w:spacing w:before="34" w:after="0" w:line="240" w:lineRule="auto"/>
        <w:ind w:left="2380" w:right="-20" w:hanging="2380"/>
        <w:rPr>
          <w:rFonts w:eastAsia="Arial" w:cs="Arial"/>
        </w:rPr>
      </w:pPr>
    </w:p>
    <w:p w:rsidR="00005505" w:rsidRDefault="00005505" w:rsidP="00585E07">
      <w:pPr>
        <w:tabs>
          <w:tab w:val="left" w:pos="2380"/>
        </w:tabs>
        <w:spacing w:before="34" w:after="0" w:line="240" w:lineRule="auto"/>
        <w:ind w:left="2380" w:right="-20" w:hanging="2380"/>
        <w:rPr>
          <w:rFonts w:eastAsia="Arial" w:cs="Arial"/>
        </w:rPr>
      </w:pPr>
      <w:r>
        <w:rPr>
          <w:rFonts w:eastAsia="Arial" w:cs="Arial"/>
        </w:rPr>
        <w:tab/>
      </w:r>
    </w:p>
    <w:p w:rsidR="00585E07" w:rsidRDefault="00005505" w:rsidP="00585E07">
      <w:pPr>
        <w:tabs>
          <w:tab w:val="left" w:pos="2380"/>
        </w:tabs>
        <w:spacing w:before="34" w:after="0" w:line="240" w:lineRule="auto"/>
        <w:ind w:left="2380" w:right="-20" w:hanging="2380"/>
        <w:rPr>
          <w:rFonts w:eastAsia="Arial" w:cs="Arial"/>
        </w:rPr>
      </w:pPr>
      <w:r>
        <w:rPr>
          <w:rFonts w:eastAsia="Arial" w:cs="Arial"/>
        </w:rPr>
        <w:tab/>
      </w:r>
      <w:r w:rsidR="00F96795">
        <w:rPr>
          <w:rFonts w:eastAsia="Arial" w:cs="Arial"/>
        </w:rPr>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585E07" w:rsidRDefault="00585E07" w:rsidP="00585E07">
      <w:pPr>
        <w:tabs>
          <w:tab w:val="left" w:pos="2380"/>
        </w:tabs>
        <w:spacing w:before="34" w:after="0" w:line="240" w:lineRule="auto"/>
        <w:ind w:left="2380" w:right="-20" w:hanging="2380"/>
        <w:rPr>
          <w:rFonts w:eastAsia="Arial" w:cs="Arial"/>
        </w:rPr>
      </w:pPr>
    </w:p>
    <w:p w:rsidR="00F96795" w:rsidRDefault="00F96795">
      <w:pPr>
        <w:rPr>
          <w:b/>
          <w:bCs/>
          <w:caps/>
          <w:color w:val="FFFFFF" w:themeColor="background1"/>
          <w:spacing w:val="15"/>
          <w:sz w:val="22"/>
          <w:szCs w:val="22"/>
        </w:rPr>
      </w:pPr>
      <w:r>
        <w:br w:type="page"/>
      </w:r>
    </w:p>
    <w:p w:rsidR="00EC1AD3" w:rsidRDefault="00EC1AD3" w:rsidP="00C42E8E">
      <w:pPr>
        <w:pStyle w:val="Kop1"/>
        <w:spacing w:line="240" w:lineRule="auto"/>
      </w:pPr>
      <w:bookmarkStart w:id="20" w:name="_Toc513544151"/>
      <w:r>
        <w:lastRenderedPageBreak/>
        <w:t>S</w:t>
      </w:r>
      <w:r w:rsidR="00F96795">
        <w:t>lot</w:t>
      </w:r>
      <w:bookmarkEnd w:id="20"/>
    </w:p>
    <w:p w:rsidR="00527350" w:rsidRP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sectPr w:rsidR="00527350" w:rsidRPr="00527350"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1C70" w:rsidRDefault="00B71C70" w:rsidP="009716BD">
      <w:pPr>
        <w:spacing w:before="0" w:after="0" w:line="240" w:lineRule="auto"/>
      </w:pPr>
      <w:r>
        <w:separator/>
      </w:r>
    </w:p>
  </w:endnote>
  <w:endnote w:type="continuationSeparator" w:id="0">
    <w:p w:rsidR="00B71C70" w:rsidRDefault="00B71C70"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EndPr/>
    <w:sdtContent>
      <w:p w:rsidR="00F96795" w:rsidRDefault="00F96795">
        <w:pPr>
          <w:pStyle w:val="Voettekst"/>
        </w:pPr>
        <w:r>
          <w:fldChar w:fldCharType="begin"/>
        </w:r>
        <w:r>
          <w:instrText>PAGE   \* MERGEFORMAT</w:instrText>
        </w:r>
        <w:r>
          <w:fldChar w:fldCharType="separate"/>
        </w:r>
        <w:r w:rsidR="003C56C5">
          <w:rPr>
            <w:noProof/>
          </w:rPr>
          <w:t>20</w:t>
        </w:r>
        <w:r>
          <w:fldChar w:fldCharType="end"/>
        </w:r>
      </w:p>
    </w:sdtContent>
  </w:sdt>
  <w:p w:rsidR="00F96795" w:rsidRDefault="00F9679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1C70" w:rsidRDefault="00B71C70" w:rsidP="009716BD">
      <w:pPr>
        <w:spacing w:before="0" w:after="0" w:line="240" w:lineRule="auto"/>
      </w:pPr>
      <w:r>
        <w:separator/>
      </w:r>
    </w:p>
  </w:footnote>
  <w:footnote w:type="continuationSeparator" w:id="0">
    <w:p w:rsidR="00B71C70" w:rsidRDefault="00B71C70"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1"/>
  </w:num>
  <w:num w:numId="3">
    <w:abstractNumId w:val="0"/>
  </w:num>
  <w:num w:numId="4">
    <w:abstractNumId w:val="7"/>
  </w:num>
  <w:num w:numId="5">
    <w:abstractNumId w:val="3"/>
  </w:num>
  <w:num w:numId="6">
    <w:abstractNumId w:val="8"/>
  </w:num>
  <w:num w:numId="7">
    <w:abstractNumId w:val="2"/>
  </w:num>
  <w:num w:numId="8">
    <w:abstractNumId w:val="6"/>
  </w:num>
  <w:num w:numId="9">
    <w:abstractNumId w:val="5"/>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50EA5"/>
    <w:rsid w:val="0006482C"/>
    <w:rsid w:val="00070FA4"/>
    <w:rsid w:val="000D1FAD"/>
    <w:rsid w:val="000D655C"/>
    <w:rsid w:val="00133BA8"/>
    <w:rsid w:val="00151637"/>
    <w:rsid w:val="00185B17"/>
    <w:rsid w:val="00197C3E"/>
    <w:rsid w:val="001A7CFF"/>
    <w:rsid w:val="001C404C"/>
    <w:rsid w:val="001E43A7"/>
    <w:rsid w:val="001F6BEB"/>
    <w:rsid w:val="0024471D"/>
    <w:rsid w:val="002A09C1"/>
    <w:rsid w:val="002C2EFD"/>
    <w:rsid w:val="002D1C2D"/>
    <w:rsid w:val="002D2448"/>
    <w:rsid w:val="002D2C25"/>
    <w:rsid w:val="002F4881"/>
    <w:rsid w:val="00317560"/>
    <w:rsid w:val="00333919"/>
    <w:rsid w:val="0035524E"/>
    <w:rsid w:val="00375080"/>
    <w:rsid w:val="00383B1B"/>
    <w:rsid w:val="003B072A"/>
    <w:rsid w:val="003B2C3F"/>
    <w:rsid w:val="003B61C0"/>
    <w:rsid w:val="003B763C"/>
    <w:rsid w:val="003C2535"/>
    <w:rsid w:val="003C56C5"/>
    <w:rsid w:val="003D4413"/>
    <w:rsid w:val="003E55CB"/>
    <w:rsid w:val="00402D9C"/>
    <w:rsid w:val="00445F07"/>
    <w:rsid w:val="004802BD"/>
    <w:rsid w:val="004839E2"/>
    <w:rsid w:val="0049063E"/>
    <w:rsid w:val="00500A72"/>
    <w:rsid w:val="00527350"/>
    <w:rsid w:val="0053218C"/>
    <w:rsid w:val="0053536D"/>
    <w:rsid w:val="00537FD5"/>
    <w:rsid w:val="005617CF"/>
    <w:rsid w:val="00574114"/>
    <w:rsid w:val="00585E07"/>
    <w:rsid w:val="0058640D"/>
    <w:rsid w:val="005A0796"/>
    <w:rsid w:val="005F0ADC"/>
    <w:rsid w:val="00605CFF"/>
    <w:rsid w:val="00647A45"/>
    <w:rsid w:val="00656CE5"/>
    <w:rsid w:val="006662DA"/>
    <w:rsid w:val="00686401"/>
    <w:rsid w:val="006F5E45"/>
    <w:rsid w:val="007150B2"/>
    <w:rsid w:val="00716C9A"/>
    <w:rsid w:val="00725582"/>
    <w:rsid w:val="007344C6"/>
    <w:rsid w:val="00750C37"/>
    <w:rsid w:val="0075605A"/>
    <w:rsid w:val="00757855"/>
    <w:rsid w:val="007635B7"/>
    <w:rsid w:val="00771E50"/>
    <w:rsid w:val="007907E3"/>
    <w:rsid w:val="007919F2"/>
    <w:rsid w:val="007E79C8"/>
    <w:rsid w:val="00800242"/>
    <w:rsid w:val="00802870"/>
    <w:rsid w:val="00803710"/>
    <w:rsid w:val="00804E66"/>
    <w:rsid w:val="00810301"/>
    <w:rsid w:val="00812910"/>
    <w:rsid w:val="00844F99"/>
    <w:rsid w:val="00852879"/>
    <w:rsid w:val="00856DD2"/>
    <w:rsid w:val="008570A0"/>
    <w:rsid w:val="00876DA5"/>
    <w:rsid w:val="00882222"/>
    <w:rsid w:val="00883988"/>
    <w:rsid w:val="00896F28"/>
    <w:rsid w:val="008A3588"/>
    <w:rsid w:val="008C79BE"/>
    <w:rsid w:val="008D1970"/>
    <w:rsid w:val="008D413F"/>
    <w:rsid w:val="008F2EDC"/>
    <w:rsid w:val="009049AE"/>
    <w:rsid w:val="00921456"/>
    <w:rsid w:val="00926954"/>
    <w:rsid w:val="00963059"/>
    <w:rsid w:val="00970BAE"/>
    <w:rsid w:val="009716BD"/>
    <w:rsid w:val="00990334"/>
    <w:rsid w:val="009B4709"/>
    <w:rsid w:val="009B609E"/>
    <w:rsid w:val="009B65E7"/>
    <w:rsid w:val="009D3A67"/>
    <w:rsid w:val="009F25DE"/>
    <w:rsid w:val="009F6B95"/>
    <w:rsid w:val="00A03C96"/>
    <w:rsid w:val="00A15873"/>
    <w:rsid w:val="00A270E5"/>
    <w:rsid w:val="00A35CC5"/>
    <w:rsid w:val="00A601A1"/>
    <w:rsid w:val="00A615A7"/>
    <w:rsid w:val="00A63CB9"/>
    <w:rsid w:val="00A815F4"/>
    <w:rsid w:val="00A8578C"/>
    <w:rsid w:val="00A862DD"/>
    <w:rsid w:val="00A90872"/>
    <w:rsid w:val="00B32E44"/>
    <w:rsid w:val="00B55143"/>
    <w:rsid w:val="00B65C63"/>
    <w:rsid w:val="00B71C70"/>
    <w:rsid w:val="00B735C7"/>
    <w:rsid w:val="00B91A2B"/>
    <w:rsid w:val="00B93700"/>
    <w:rsid w:val="00BB7BCE"/>
    <w:rsid w:val="00BC16ED"/>
    <w:rsid w:val="00BD2FDB"/>
    <w:rsid w:val="00BD729C"/>
    <w:rsid w:val="00C128BE"/>
    <w:rsid w:val="00C22193"/>
    <w:rsid w:val="00C225A6"/>
    <w:rsid w:val="00C326DA"/>
    <w:rsid w:val="00C42E8E"/>
    <w:rsid w:val="00C63217"/>
    <w:rsid w:val="00C75E01"/>
    <w:rsid w:val="00CC4B4C"/>
    <w:rsid w:val="00CC745A"/>
    <w:rsid w:val="00CD135F"/>
    <w:rsid w:val="00D069E1"/>
    <w:rsid w:val="00D071CC"/>
    <w:rsid w:val="00D110D3"/>
    <w:rsid w:val="00D111F5"/>
    <w:rsid w:val="00D5118F"/>
    <w:rsid w:val="00D539C3"/>
    <w:rsid w:val="00DC0F53"/>
    <w:rsid w:val="00DC294D"/>
    <w:rsid w:val="00E063B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41BD2"/>
    <w:rsid w:val="00F55A71"/>
    <w:rsid w:val="00F71F1E"/>
    <w:rsid w:val="00F74481"/>
    <w:rsid w:val="00F96795"/>
    <w:rsid w:val="00FB0589"/>
    <w:rsid w:val="00FC474F"/>
    <w:rsid w:val="00FD4FE5"/>
    <w:rsid w:val="00FF0B7A"/>
    <w:rsid w:val="00FF17BD"/>
    <w:rsid w:val="00FF2B1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E5B757"/>
  <w15:docId w15:val="{80AC3878-97BB-48C2-A343-C2E6A1F149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540682-6A03-4345-8CB8-05D8BB645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382</TotalTime>
  <Pages>21</Pages>
  <Words>5648</Words>
  <Characters>31066</Characters>
  <Application>Microsoft Office Word</Application>
  <DocSecurity>0</DocSecurity>
  <Lines>258</Lines>
  <Paragraphs>73</Paragraphs>
  <ScaleCrop>false</ScaleCrop>
  <HeadingPairs>
    <vt:vector size="2" baseType="variant">
      <vt:variant>
        <vt:lpstr>Titel</vt:lpstr>
      </vt:variant>
      <vt:variant>
        <vt:i4>1</vt:i4>
      </vt:variant>
    </vt:vector>
  </HeadingPairs>
  <TitlesOfParts>
    <vt:vector size="1" baseType="lpstr">
      <vt:lpstr>Bedrijfseconomie bij IBS 2.4 Communicatie</vt:lpstr>
    </vt:vector>
  </TitlesOfParts>
  <Company>Helicon Opleidingen</Company>
  <LinksUpToDate>false</LinksUpToDate>
  <CharactersWithSpaces>36641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2.4 Communicatie</dc:title>
  <dc:subject>theoriEboek</dc:subject>
  <dc:creator>E. van  Erp                                                                         A. van de Wetering</dc:creator>
  <cp:keywords/>
  <dc:description/>
  <cp:lastModifiedBy>Elon van  Erp</cp:lastModifiedBy>
  <cp:revision>3</cp:revision>
  <cp:lastPrinted>2018-05-08T10:00:00Z</cp:lastPrinted>
  <dcterms:created xsi:type="dcterms:W3CDTF">2018-04-19T09:25:00Z</dcterms:created>
  <dcterms:modified xsi:type="dcterms:W3CDTF">2018-06-19T12:58:00Z</dcterms:modified>
</cp:coreProperties>
</file>