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112C41" w:rsidRDefault="00112C41">
      <w:pPr>
        <w:rPr>
          <w:b/>
          <w:sz w:val="44"/>
          <w:szCs w:val="44"/>
        </w:rPr>
      </w:pPr>
      <w:r w:rsidRPr="00112C41">
        <w:rPr>
          <w:b/>
          <w:sz w:val="44"/>
          <w:szCs w:val="44"/>
        </w:rPr>
        <w:t>Opdrachten les 2</w:t>
      </w:r>
      <w:r w:rsidRPr="00112C41">
        <w:rPr>
          <w:b/>
          <w:sz w:val="44"/>
          <w:szCs w:val="44"/>
        </w:rPr>
        <w:tab/>
        <w:t>P&amp;O</w:t>
      </w:r>
    </w:p>
    <w:p w:rsidR="00112C41" w:rsidRDefault="00112C41" w:rsidP="00112C41">
      <w:pPr>
        <w:pStyle w:val="Lijstalinea"/>
        <w:numPr>
          <w:ilvl w:val="0"/>
          <w:numId w:val="1"/>
        </w:numPr>
      </w:pPr>
      <w:r>
        <w:t>Wat zijn de taken van de SER?</w:t>
      </w:r>
    </w:p>
    <w:p w:rsidR="008956E0" w:rsidRDefault="008956E0" w:rsidP="008956E0">
      <w:pPr>
        <w:pStyle w:val="Lijstalinea"/>
        <w:numPr>
          <w:ilvl w:val="0"/>
          <w:numId w:val="1"/>
        </w:numPr>
      </w:pPr>
      <w:r w:rsidRPr="008956E0">
        <w:t>Wat is VNO-NCW?</w:t>
      </w:r>
    </w:p>
    <w:p w:rsidR="00112C41" w:rsidRDefault="00112C41" w:rsidP="00112C41">
      <w:pPr>
        <w:pStyle w:val="Lijstalinea"/>
        <w:numPr>
          <w:ilvl w:val="0"/>
          <w:numId w:val="1"/>
        </w:numPr>
      </w:pPr>
      <w:r>
        <w:t>Noem drie werknemersorganisaties in Nederland</w:t>
      </w:r>
    </w:p>
    <w:p w:rsidR="00112C41" w:rsidRDefault="00112C41" w:rsidP="00112C41">
      <w:pPr>
        <w:pStyle w:val="Lijstalinea"/>
        <w:numPr>
          <w:ilvl w:val="0"/>
          <w:numId w:val="1"/>
        </w:numPr>
      </w:pPr>
      <w:r>
        <w:t>Noem twee werkgeversorganisaties in Nederland</w:t>
      </w:r>
    </w:p>
    <w:p w:rsidR="00112C41" w:rsidRDefault="00112C41" w:rsidP="00112C41">
      <w:pPr>
        <w:pStyle w:val="Lijstalinea"/>
        <w:numPr>
          <w:ilvl w:val="0"/>
          <w:numId w:val="1"/>
        </w:numPr>
      </w:pPr>
      <w:r>
        <w:t>Noem enkele voorbeelden van brancheorganisaties.</w:t>
      </w:r>
    </w:p>
    <w:p w:rsidR="00112C41" w:rsidRDefault="00112C41" w:rsidP="00112C41">
      <w:pPr>
        <w:pStyle w:val="Lijstalinea"/>
        <w:numPr>
          <w:ilvl w:val="0"/>
          <w:numId w:val="1"/>
        </w:numPr>
      </w:pPr>
      <w:r>
        <w:t>Welke instanties verlenen vergunningen?</w:t>
      </w:r>
    </w:p>
    <w:p w:rsidR="00112C41" w:rsidRDefault="00112C41" w:rsidP="00112C41">
      <w:pPr>
        <w:pStyle w:val="Lijstalinea"/>
        <w:numPr>
          <w:ilvl w:val="0"/>
          <w:numId w:val="1"/>
        </w:numPr>
      </w:pPr>
      <w:r>
        <w:t>Welke bedrijven hebben niet de verplichting zich in te schrijven in het Handelsregister van de Kamer van Koophandel?</w:t>
      </w:r>
    </w:p>
    <w:p w:rsidR="00112C41" w:rsidRDefault="00112C41" w:rsidP="00112C41">
      <w:pPr>
        <w:pStyle w:val="Lijstalinea"/>
        <w:numPr>
          <w:ilvl w:val="0"/>
          <w:numId w:val="1"/>
        </w:numPr>
      </w:pPr>
      <w:r>
        <w:t>Wat zijn de drie taken van de Kamer van Koophandel?</w:t>
      </w:r>
    </w:p>
    <w:p w:rsidR="008D7C36" w:rsidRDefault="008D7C36" w:rsidP="00112C41">
      <w:pPr>
        <w:pStyle w:val="Lijstalinea"/>
        <w:numPr>
          <w:ilvl w:val="0"/>
          <w:numId w:val="1"/>
        </w:numPr>
      </w:pPr>
      <w:r>
        <w:t>Voor wat voor een soort informatie ga je naar de Kamer van Koophandel?</w:t>
      </w:r>
      <w:bookmarkStart w:id="0" w:name="_GoBack"/>
      <w:bookmarkEnd w:id="0"/>
    </w:p>
    <w:sectPr w:rsidR="008D7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11BD7"/>
    <w:multiLevelType w:val="hybridMultilevel"/>
    <w:tmpl w:val="222093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41"/>
    <w:rsid w:val="00112C41"/>
    <w:rsid w:val="00662B9F"/>
    <w:rsid w:val="008956E0"/>
    <w:rsid w:val="008D6697"/>
    <w:rsid w:val="008D7C36"/>
    <w:rsid w:val="00A4275C"/>
    <w:rsid w:val="00A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9C80"/>
  <w15:chartTrackingRefBased/>
  <w15:docId w15:val="{C54D10E7-0E77-4483-8274-C2813AF7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2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4</cp:revision>
  <dcterms:created xsi:type="dcterms:W3CDTF">2017-10-31T15:22:00Z</dcterms:created>
  <dcterms:modified xsi:type="dcterms:W3CDTF">2017-11-01T09:37:00Z</dcterms:modified>
</cp:coreProperties>
</file>