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71E" w:rsidRPr="00DA78CA" w:rsidRDefault="0097771E" w:rsidP="0097771E">
      <w:pPr>
        <w:pStyle w:val="Kop1"/>
        <w:rPr>
          <w:rFonts w:ascii="Calibri" w:hAnsi="Calibri"/>
        </w:rPr>
      </w:pPr>
      <w:r w:rsidRPr="00DA78CA">
        <w:rPr>
          <w:rFonts w:ascii="Calibri" w:hAnsi="Calibri"/>
        </w:rPr>
        <w:t>Huisvesting</w:t>
      </w:r>
    </w:p>
    <w:p w:rsidR="0097771E" w:rsidRPr="00DA78CA" w:rsidRDefault="0097771E" w:rsidP="0097771E">
      <w:pPr>
        <w:rPr>
          <w:rFonts w:ascii="Calibri" w:hAnsi="Calibri"/>
        </w:rPr>
      </w:pPr>
    </w:p>
    <w:p w:rsidR="0097771E" w:rsidRDefault="0097771E" w:rsidP="0097771E">
      <w:pPr>
        <w:rPr>
          <w:rFonts w:ascii="Calibri" w:hAnsi="Calibri"/>
        </w:rPr>
      </w:pPr>
    </w:p>
    <w:p w:rsidR="0097771E" w:rsidRDefault="0097771E" w:rsidP="0097771E">
      <w:pPr>
        <w:rPr>
          <w:rFonts w:ascii="Calibri" w:hAnsi="Calibri"/>
        </w:rPr>
      </w:pPr>
    </w:p>
    <w:p w:rsidR="0097771E" w:rsidRPr="00DA78CA" w:rsidRDefault="0097771E" w:rsidP="0097771E">
      <w:pPr>
        <w:numPr>
          <w:ilvl w:val="0"/>
          <w:numId w:val="1"/>
        </w:numPr>
        <w:rPr>
          <w:rFonts w:ascii="Calibri" w:hAnsi="Calibri"/>
        </w:rPr>
      </w:pPr>
    </w:p>
    <w:p w:rsidR="0097771E" w:rsidRDefault="0097771E" w:rsidP="0097771E">
      <w:pPr>
        <w:ind w:left="720"/>
        <w:rPr>
          <w:rFonts w:ascii="Calibri" w:hAnsi="Calibr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4394"/>
      </w:tblGrid>
      <w:tr w:rsidR="0097771E" w:rsidRPr="00AA460C" w:rsidTr="006C627D">
        <w:tc>
          <w:tcPr>
            <w:tcW w:w="2694" w:type="dxa"/>
            <w:shd w:val="clear" w:color="auto" w:fill="D9D9D9"/>
          </w:tcPr>
          <w:p w:rsidR="0097771E" w:rsidRPr="00AA460C" w:rsidRDefault="0097771E" w:rsidP="006C627D">
            <w:pPr>
              <w:rPr>
                <w:rFonts w:ascii="Calibri" w:hAnsi="Calibri"/>
                <w:b/>
              </w:rPr>
            </w:pPr>
            <w:r w:rsidRPr="00AA460C">
              <w:rPr>
                <w:rFonts w:ascii="Calibri" w:hAnsi="Calibri"/>
                <w:b/>
              </w:rPr>
              <w:t>Samenlevingsvorm</w:t>
            </w:r>
            <w:r>
              <w:rPr>
                <w:rFonts w:ascii="Calibri" w:hAnsi="Calibri"/>
                <w:b/>
              </w:rPr>
              <w:t>= sociale structuren</w:t>
            </w:r>
          </w:p>
        </w:tc>
        <w:tc>
          <w:tcPr>
            <w:tcW w:w="4394" w:type="dxa"/>
            <w:shd w:val="clear" w:color="auto" w:fill="D9D9D9"/>
          </w:tcPr>
          <w:p w:rsidR="0097771E" w:rsidRPr="00AA460C" w:rsidRDefault="0097771E" w:rsidP="006C627D">
            <w:pPr>
              <w:rPr>
                <w:rFonts w:ascii="Calibri" w:hAnsi="Calibri"/>
                <w:b/>
              </w:rPr>
            </w:pPr>
            <w:r w:rsidRPr="00AA460C">
              <w:rPr>
                <w:rFonts w:ascii="Calibri" w:hAnsi="Calibri"/>
                <w:b/>
              </w:rPr>
              <w:t xml:space="preserve">Korte omschrijving </w:t>
            </w:r>
          </w:p>
        </w:tc>
      </w:tr>
      <w:tr w:rsidR="0097771E" w:rsidRPr="009A4C57" w:rsidTr="006C627D">
        <w:tc>
          <w:tcPr>
            <w:tcW w:w="2694" w:type="dxa"/>
            <w:shd w:val="clear" w:color="auto" w:fill="auto"/>
          </w:tcPr>
          <w:p w:rsidR="0097771E" w:rsidRPr="009A4C57" w:rsidRDefault="0097771E" w:rsidP="006C627D">
            <w:pPr>
              <w:rPr>
                <w:rFonts w:ascii="Calibri" w:hAnsi="Calibri"/>
              </w:rPr>
            </w:pPr>
            <w:r>
              <w:rPr>
                <w:rFonts w:ascii="Calibri" w:hAnsi="Calibri"/>
              </w:rPr>
              <w:t xml:space="preserve">Solitair </w:t>
            </w:r>
          </w:p>
        </w:tc>
        <w:tc>
          <w:tcPr>
            <w:tcW w:w="4394" w:type="dxa"/>
            <w:shd w:val="clear" w:color="auto" w:fill="auto"/>
          </w:tcPr>
          <w:p w:rsidR="0097771E" w:rsidRPr="009A4C57" w:rsidRDefault="0097771E" w:rsidP="006C627D">
            <w:pPr>
              <w:rPr>
                <w:rFonts w:ascii="Calibri" w:hAnsi="Calibri"/>
              </w:rPr>
            </w:pPr>
          </w:p>
          <w:p w:rsidR="0097771E" w:rsidRPr="009A4C57" w:rsidRDefault="0097771E" w:rsidP="0097771E">
            <w:pPr>
              <w:rPr>
                <w:rFonts w:ascii="Calibri" w:hAnsi="Calibri"/>
              </w:rPr>
            </w:pPr>
          </w:p>
        </w:tc>
      </w:tr>
      <w:tr w:rsidR="0097771E" w:rsidRPr="009A4C57" w:rsidTr="006C627D">
        <w:tc>
          <w:tcPr>
            <w:tcW w:w="2694" w:type="dxa"/>
            <w:shd w:val="clear" w:color="auto" w:fill="auto"/>
          </w:tcPr>
          <w:p w:rsidR="0097771E" w:rsidRPr="009A4C57" w:rsidRDefault="0097771E" w:rsidP="006C627D">
            <w:pPr>
              <w:rPr>
                <w:rFonts w:ascii="Calibri" w:hAnsi="Calibri"/>
              </w:rPr>
            </w:pPr>
            <w:r>
              <w:rPr>
                <w:rFonts w:ascii="Calibri" w:hAnsi="Calibri"/>
              </w:rPr>
              <w:t>Paartje, monogaam</w:t>
            </w:r>
          </w:p>
        </w:tc>
        <w:tc>
          <w:tcPr>
            <w:tcW w:w="4394" w:type="dxa"/>
            <w:shd w:val="clear" w:color="auto" w:fill="auto"/>
          </w:tcPr>
          <w:p w:rsidR="0097771E" w:rsidRDefault="0097771E" w:rsidP="006C627D">
            <w:pPr>
              <w:rPr>
                <w:rFonts w:ascii="Calibri" w:hAnsi="Calibri"/>
              </w:rPr>
            </w:pPr>
          </w:p>
          <w:p w:rsidR="0097771E" w:rsidRPr="009A4C57" w:rsidRDefault="0097771E" w:rsidP="006C627D">
            <w:pPr>
              <w:rPr>
                <w:rFonts w:ascii="Calibri" w:hAnsi="Calibri"/>
              </w:rPr>
            </w:pPr>
          </w:p>
        </w:tc>
      </w:tr>
      <w:tr w:rsidR="0097771E" w:rsidRPr="009A4C57" w:rsidTr="006C627D">
        <w:tc>
          <w:tcPr>
            <w:tcW w:w="2694" w:type="dxa"/>
            <w:shd w:val="clear" w:color="auto" w:fill="auto"/>
          </w:tcPr>
          <w:p w:rsidR="0097771E" w:rsidRPr="009A4C57" w:rsidRDefault="0097771E" w:rsidP="006C627D">
            <w:pPr>
              <w:rPr>
                <w:rFonts w:ascii="Calibri" w:hAnsi="Calibri"/>
              </w:rPr>
            </w:pPr>
            <w:r>
              <w:rPr>
                <w:rFonts w:ascii="Calibri" w:hAnsi="Calibri"/>
              </w:rPr>
              <w:t xml:space="preserve">Gezin/ familie </w:t>
            </w:r>
          </w:p>
        </w:tc>
        <w:tc>
          <w:tcPr>
            <w:tcW w:w="4394" w:type="dxa"/>
            <w:shd w:val="clear" w:color="auto" w:fill="auto"/>
          </w:tcPr>
          <w:p w:rsidR="0097771E" w:rsidRPr="009A4C57" w:rsidRDefault="0097771E" w:rsidP="006C627D">
            <w:pPr>
              <w:rPr>
                <w:rFonts w:ascii="Calibri" w:hAnsi="Calibri"/>
              </w:rPr>
            </w:pPr>
          </w:p>
          <w:p w:rsidR="0097771E" w:rsidRPr="009A4C57" w:rsidRDefault="0097771E" w:rsidP="0097771E">
            <w:pPr>
              <w:rPr>
                <w:rFonts w:ascii="Calibri" w:hAnsi="Calibri"/>
              </w:rPr>
            </w:pPr>
          </w:p>
        </w:tc>
      </w:tr>
      <w:tr w:rsidR="0097771E" w:rsidRPr="009A4C57" w:rsidTr="006C627D">
        <w:tc>
          <w:tcPr>
            <w:tcW w:w="2694" w:type="dxa"/>
            <w:shd w:val="clear" w:color="auto" w:fill="auto"/>
          </w:tcPr>
          <w:p w:rsidR="0097771E" w:rsidRDefault="0097771E" w:rsidP="006C627D">
            <w:pPr>
              <w:rPr>
                <w:rFonts w:ascii="Calibri" w:hAnsi="Calibri"/>
              </w:rPr>
            </w:pPr>
          </w:p>
          <w:p w:rsidR="0097771E" w:rsidRPr="009A4C57" w:rsidRDefault="0097771E" w:rsidP="006C627D">
            <w:pPr>
              <w:rPr>
                <w:rFonts w:ascii="Calibri" w:hAnsi="Calibri"/>
              </w:rPr>
            </w:pPr>
            <w:r>
              <w:rPr>
                <w:rFonts w:ascii="Calibri" w:hAnsi="Calibri"/>
              </w:rPr>
              <w:t xml:space="preserve">Harem </w:t>
            </w:r>
          </w:p>
        </w:tc>
        <w:tc>
          <w:tcPr>
            <w:tcW w:w="4394" w:type="dxa"/>
            <w:shd w:val="clear" w:color="auto" w:fill="auto"/>
          </w:tcPr>
          <w:p w:rsidR="0097771E" w:rsidRPr="009A4C57" w:rsidRDefault="0097771E" w:rsidP="006C627D">
            <w:pPr>
              <w:rPr>
                <w:rFonts w:ascii="Calibri" w:hAnsi="Calibri"/>
              </w:rPr>
            </w:pPr>
          </w:p>
          <w:p w:rsidR="0097771E" w:rsidRPr="009A4C57" w:rsidRDefault="0097771E" w:rsidP="0097771E">
            <w:pPr>
              <w:rPr>
                <w:rFonts w:ascii="Calibri" w:hAnsi="Calibri"/>
              </w:rPr>
            </w:pPr>
          </w:p>
        </w:tc>
      </w:tr>
      <w:tr w:rsidR="0097771E" w:rsidRPr="009A4C57" w:rsidTr="006C627D">
        <w:tc>
          <w:tcPr>
            <w:tcW w:w="2694" w:type="dxa"/>
            <w:shd w:val="clear" w:color="auto" w:fill="auto"/>
          </w:tcPr>
          <w:p w:rsidR="0097771E" w:rsidRPr="009A4C57" w:rsidRDefault="0097771E" w:rsidP="006C627D">
            <w:pPr>
              <w:rPr>
                <w:rFonts w:ascii="Calibri" w:hAnsi="Calibri"/>
              </w:rPr>
            </w:pPr>
            <w:r>
              <w:rPr>
                <w:rFonts w:ascii="Calibri" w:hAnsi="Calibri"/>
              </w:rPr>
              <w:t>Grote gesloten groep/ kolonie</w:t>
            </w:r>
          </w:p>
        </w:tc>
        <w:tc>
          <w:tcPr>
            <w:tcW w:w="4394" w:type="dxa"/>
            <w:shd w:val="clear" w:color="auto" w:fill="auto"/>
          </w:tcPr>
          <w:p w:rsidR="0097771E" w:rsidRPr="009A4C57" w:rsidRDefault="0097771E" w:rsidP="0097771E">
            <w:pPr>
              <w:rPr>
                <w:rFonts w:ascii="Calibri" w:hAnsi="Calibri"/>
              </w:rPr>
            </w:pPr>
          </w:p>
        </w:tc>
      </w:tr>
    </w:tbl>
    <w:p w:rsidR="0097771E" w:rsidRDefault="0097771E" w:rsidP="0097771E">
      <w:pPr>
        <w:ind w:left="720"/>
        <w:rPr>
          <w:rFonts w:ascii="Calibri" w:hAnsi="Calibri"/>
        </w:rPr>
      </w:pPr>
    </w:p>
    <w:p w:rsidR="0097771E" w:rsidRPr="00DA78CA" w:rsidRDefault="0097771E" w:rsidP="0097771E">
      <w:pPr>
        <w:numPr>
          <w:ilvl w:val="0"/>
          <w:numId w:val="1"/>
        </w:numPr>
        <w:rPr>
          <w:rFonts w:ascii="Calibri" w:hAnsi="Calibri"/>
        </w:rPr>
      </w:pPr>
      <w:r>
        <w:rPr>
          <w:rFonts w:ascii="Calibri" w:hAnsi="Calibri"/>
        </w:rPr>
        <w:t xml:space="preserve">Welke voordelen en welke nadelen heeft het leven in een groep voor een knaagdier? </w:t>
      </w:r>
    </w:p>
    <w:p w:rsidR="0097771E" w:rsidRPr="00DA78CA" w:rsidRDefault="0097771E" w:rsidP="0097771E">
      <w:pPr>
        <w:rPr>
          <w:rFonts w:ascii="Calibri" w:hAnsi="Calibri"/>
        </w:rPr>
      </w:pPr>
    </w:p>
    <w:p w:rsidR="0097771E" w:rsidRDefault="0097771E" w:rsidP="0097771E">
      <w:pPr>
        <w:rPr>
          <w:rFonts w:ascii="Calibri" w:hAnsi="Calibri"/>
        </w:rPr>
      </w:pPr>
    </w:p>
    <w:p w:rsidR="0097771E" w:rsidRDefault="0097771E" w:rsidP="0097771E">
      <w:pPr>
        <w:rPr>
          <w:rFonts w:ascii="Calibri" w:hAnsi="Calibri"/>
        </w:rPr>
      </w:pPr>
    </w:p>
    <w:p w:rsidR="0097771E" w:rsidRPr="0097771E" w:rsidRDefault="0097771E" w:rsidP="0097771E">
      <w:pPr>
        <w:pStyle w:val="Lijstalinea"/>
        <w:numPr>
          <w:ilvl w:val="0"/>
          <w:numId w:val="1"/>
        </w:numPr>
        <w:rPr>
          <w:rFonts w:ascii="Calibri" w:hAnsi="Calibri"/>
          <w:u w:val="single"/>
        </w:rPr>
      </w:pPr>
      <w:r w:rsidRPr="0097771E">
        <w:rPr>
          <w:rFonts w:ascii="Calibri" w:hAnsi="Calibri"/>
        </w:rPr>
        <w:t xml:space="preserve">Waarom is het niet goed voor het welzijn van knaagdieren als de klimaatfactoren niet optimaal zijn? </w:t>
      </w:r>
    </w:p>
    <w:p w:rsidR="0097771E" w:rsidRPr="00AA460C" w:rsidRDefault="0097771E" w:rsidP="0097771E">
      <w:pPr>
        <w:ind w:left="720"/>
        <w:rPr>
          <w:rFonts w:ascii="Calibri" w:hAnsi="Calibri"/>
          <w:highlight w:val="yellow"/>
        </w:rPr>
      </w:pPr>
    </w:p>
    <w:p w:rsidR="0097771E" w:rsidRDefault="0097771E" w:rsidP="0097771E">
      <w:pPr>
        <w:ind w:left="720"/>
        <w:rPr>
          <w:rFonts w:ascii="Calibri" w:hAnsi="Calibri"/>
        </w:rPr>
      </w:pPr>
    </w:p>
    <w:p w:rsidR="0097771E" w:rsidRDefault="0097771E" w:rsidP="0097771E">
      <w:pPr>
        <w:ind w:left="720"/>
        <w:rPr>
          <w:rFonts w:ascii="Calibri" w:hAnsi="Calibri"/>
        </w:rPr>
      </w:pPr>
    </w:p>
    <w:p w:rsidR="0097771E" w:rsidRPr="00C45263" w:rsidRDefault="0097771E" w:rsidP="0097771E">
      <w:pPr>
        <w:numPr>
          <w:ilvl w:val="0"/>
          <w:numId w:val="1"/>
        </w:numPr>
        <w:rPr>
          <w:rFonts w:ascii="Calibri" w:hAnsi="Calibri"/>
        </w:rPr>
      </w:pPr>
      <w:r w:rsidRPr="00DA78CA">
        <w:rPr>
          <w:rFonts w:ascii="Calibri" w:hAnsi="Calibri"/>
        </w:rPr>
        <w:t>Er zijn verschillende huisvestingsvormen voor kleine knagers. Denk aan de laboratoriumbak, de traliekooi, een glazen bak etc. Elke manier van huisvesten heeft voordelen en nadelen. Als je een keuze moet maken, welke punten neem je dan mee in je overweging? Zet het in volgorde van hoe belangrijk jij het punt vindt.</w:t>
      </w:r>
    </w:p>
    <w:p w:rsidR="0097771E" w:rsidRDefault="0097771E" w:rsidP="0097771E">
      <w:pPr>
        <w:rPr>
          <w:rFonts w:ascii="Calibri" w:hAnsi="Calibri"/>
        </w:rPr>
      </w:pPr>
    </w:p>
    <w:p w:rsidR="0097771E" w:rsidRPr="00DA78CA" w:rsidRDefault="0097771E" w:rsidP="0097771E">
      <w:pPr>
        <w:pStyle w:val="Plattetekstinspringen2"/>
        <w:tabs>
          <w:tab w:val="center" w:pos="567"/>
        </w:tabs>
        <w:spacing w:after="0" w:line="240" w:lineRule="auto"/>
        <w:ind w:left="360"/>
        <w:rPr>
          <w:rFonts w:ascii="Calibri" w:hAnsi="Calibri"/>
        </w:rPr>
      </w:pPr>
      <w:r w:rsidRPr="00DA78CA">
        <w:rPr>
          <w:rFonts w:ascii="Calibri" w:hAnsi="Calibri"/>
        </w:rPr>
        <w:t xml:space="preserve">  </w:t>
      </w:r>
    </w:p>
    <w:p w:rsidR="0097771E" w:rsidRPr="003B13BB" w:rsidRDefault="0097771E" w:rsidP="0097771E">
      <w:pPr>
        <w:numPr>
          <w:ilvl w:val="0"/>
          <w:numId w:val="1"/>
        </w:numPr>
        <w:rPr>
          <w:rFonts w:ascii="Calibri" w:hAnsi="Calibri"/>
        </w:rPr>
      </w:pPr>
      <w:r w:rsidRPr="003B13BB">
        <w:rPr>
          <w:rFonts w:ascii="Calibri" w:hAnsi="Calibri"/>
          <w:noProof/>
        </w:rPr>
        <w:t>Geef</w:t>
      </w:r>
      <w:r w:rsidRPr="003B13BB">
        <w:rPr>
          <w:rFonts w:ascii="Calibri" w:hAnsi="Calibri"/>
        </w:rPr>
        <w:t xml:space="preserve"> twee voorbeelden</w:t>
      </w:r>
      <w:r>
        <w:rPr>
          <w:rFonts w:ascii="Calibri" w:hAnsi="Calibri"/>
        </w:rPr>
        <w:t xml:space="preserve"> van solitair levende hamsters: </w:t>
      </w:r>
    </w:p>
    <w:p w:rsidR="0097771E" w:rsidRPr="003B13BB" w:rsidRDefault="0097771E" w:rsidP="0097771E">
      <w:pPr>
        <w:tabs>
          <w:tab w:val="left" w:pos="567"/>
          <w:tab w:val="center" w:pos="2835"/>
        </w:tabs>
        <w:ind w:left="567"/>
        <w:rPr>
          <w:rFonts w:ascii="Calibri" w:hAnsi="Calibri"/>
          <w:sz w:val="16"/>
          <w:szCs w:val="16"/>
        </w:rPr>
      </w:pPr>
    </w:p>
    <w:p w:rsidR="0097771E" w:rsidRPr="003B13BB" w:rsidRDefault="0097771E" w:rsidP="0097771E">
      <w:pPr>
        <w:numPr>
          <w:ilvl w:val="0"/>
          <w:numId w:val="1"/>
        </w:numPr>
        <w:rPr>
          <w:rFonts w:ascii="Calibri" w:hAnsi="Calibri"/>
        </w:rPr>
      </w:pPr>
      <w:r w:rsidRPr="003B13BB">
        <w:rPr>
          <w:rFonts w:ascii="Calibri" w:hAnsi="Calibri"/>
          <w:noProof/>
        </w:rPr>
        <w:t>Geef</w:t>
      </w:r>
      <w:r w:rsidRPr="003B13BB">
        <w:rPr>
          <w:rFonts w:ascii="Calibri" w:hAnsi="Calibri"/>
        </w:rPr>
        <w:t xml:space="preserve"> twee voorbeelden van sociale hamsters: </w:t>
      </w:r>
    </w:p>
    <w:p w:rsidR="0097771E" w:rsidRPr="009503FC" w:rsidRDefault="0097771E" w:rsidP="0097771E">
      <w:pPr>
        <w:ind w:left="360"/>
        <w:rPr>
          <w:rFonts w:ascii="Calibri" w:hAnsi="Calibri"/>
          <w:sz w:val="16"/>
          <w:highlight w:val="yellow"/>
        </w:rPr>
      </w:pPr>
    </w:p>
    <w:p w:rsidR="0097771E" w:rsidRPr="003B13BB" w:rsidRDefault="0097771E" w:rsidP="0097771E"/>
    <w:p w:rsidR="0097771E" w:rsidRDefault="0097771E" w:rsidP="0097771E">
      <w:pPr>
        <w:ind w:left="720"/>
        <w:rPr>
          <w:rFonts w:ascii="Calibri" w:hAnsi="Calibri"/>
        </w:rPr>
      </w:pPr>
    </w:p>
    <w:p w:rsidR="0097771E" w:rsidRPr="003B13BB" w:rsidRDefault="0097771E" w:rsidP="0097771E">
      <w:pPr>
        <w:numPr>
          <w:ilvl w:val="0"/>
          <w:numId w:val="1"/>
        </w:numPr>
        <w:rPr>
          <w:rFonts w:ascii="Calibri" w:hAnsi="Calibri"/>
        </w:rPr>
      </w:pPr>
      <w:r w:rsidRPr="003B13BB">
        <w:rPr>
          <w:rFonts w:ascii="Calibri" w:hAnsi="Calibri"/>
        </w:rPr>
        <w:t>Ratten zijn sociale dieren. Wat kan het gevolg zijn als je ze alleen houdt?</w:t>
      </w:r>
    </w:p>
    <w:p w:rsidR="0097771E" w:rsidRPr="003B13BB" w:rsidRDefault="0097771E" w:rsidP="0097771E">
      <w:pPr>
        <w:rPr>
          <w:rFonts w:ascii="Calibri" w:hAnsi="Calibri"/>
        </w:rPr>
      </w:pPr>
    </w:p>
    <w:p w:rsidR="0097771E" w:rsidRDefault="0097771E" w:rsidP="0097771E">
      <w:pPr>
        <w:ind w:left="360"/>
        <w:rPr>
          <w:rFonts w:ascii="Calibri" w:hAnsi="Calibri"/>
          <w:szCs w:val="16"/>
          <w:highlight w:val="yellow"/>
        </w:rPr>
      </w:pPr>
    </w:p>
    <w:p w:rsidR="00C45263" w:rsidRPr="009503FC" w:rsidRDefault="00C45263" w:rsidP="0097771E">
      <w:pPr>
        <w:ind w:left="360"/>
        <w:rPr>
          <w:rFonts w:ascii="Calibri" w:hAnsi="Calibri"/>
          <w:szCs w:val="16"/>
          <w:highlight w:val="yellow"/>
        </w:rPr>
      </w:pPr>
      <w:bookmarkStart w:id="0" w:name="_GoBack"/>
      <w:bookmarkEnd w:id="0"/>
    </w:p>
    <w:p w:rsidR="0097771E" w:rsidRPr="009503FC" w:rsidRDefault="0097771E" w:rsidP="0097771E">
      <w:pPr>
        <w:ind w:left="360"/>
        <w:rPr>
          <w:rFonts w:ascii="Calibri" w:hAnsi="Calibri"/>
          <w:szCs w:val="16"/>
          <w:highlight w:val="yellow"/>
        </w:rPr>
      </w:pPr>
    </w:p>
    <w:p w:rsidR="0097771E" w:rsidRDefault="0097771E" w:rsidP="0097771E">
      <w:pPr>
        <w:numPr>
          <w:ilvl w:val="0"/>
          <w:numId w:val="1"/>
        </w:numPr>
        <w:rPr>
          <w:rFonts w:ascii="Calibri" w:hAnsi="Calibri"/>
          <w:szCs w:val="16"/>
        </w:rPr>
      </w:pPr>
      <w:r w:rsidRPr="003B13BB">
        <w:rPr>
          <w:rFonts w:ascii="Calibri" w:hAnsi="Calibri"/>
          <w:szCs w:val="16"/>
        </w:rPr>
        <w:lastRenderedPageBreak/>
        <w:t>Vul de volgende tabel in met de voor- en nadelen van diverse soorten bodemmateriaal.</w:t>
      </w:r>
    </w:p>
    <w:p w:rsidR="0097771E" w:rsidRDefault="0097771E" w:rsidP="0097771E">
      <w:pPr>
        <w:rPr>
          <w:rFonts w:ascii="Calibri" w:hAnsi="Calibri"/>
          <w:szCs w:val="16"/>
        </w:rPr>
      </w:pPr>
    </w:p>
    <w:p w:rsidR="0097771E" w:rsidRPr="009503FC" w:rsidRDefault="0097771E" w:rsidP="0097771E">
      <w:pPr>
        <w:ind w:left="360"/>
        <w:rPr>
          <w:rFonts w:ascii="Calibri" w:hAnsi="Calibri"/>
          <w:szCs w:val="16"/>
          <w:highlight w:val="yellow"/>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3407"/>
        <w:gridCol w:w="3378"/>
      </w:tblGrid>
      <w:tr w:rsidR="0097771E" w:rsidRPr="009503FC" w:rsidTr="006C627D">
        <w:tc>
          <w:tcPr>
            <w:tcW w:w="1921" w:type="dxa"/>
            <w:shd w:val="clear" w:color="auto" w:fill="BFBFBF"/>
          </w:tcPr>
          <w:p w:rsidR="0097771E" w:rsidRPr="002B793E" w:rsidRDefault="0097771E" w:rsidP="006C627D">
            <w:pPr>
              <w:rPr>
                <w:rFonts w:ascii="Calibri" w:hAnsi="Calibri"/>
                <w:szCs w:val="16"/>
              </w:rPr>
            </w:pPr>
          </w:p>
        </w:tc>
        <w:tc>
          <w:tcPr>
            <w:tcW w:w="3786" w:type="dxa"/>
            <w:shd w:val="clear" w:color="auto" w:fill="BFBFBF"/>
          </w:tcPr>
          <w:p w:rsidR="0097771E" w:rsidRPr="002B793E" w:rsidRDefault="0097771E" w:rsidP="006C627D">
            <w:pPr>
              <w:rPr>
                <w:rFonts w:ascii="Calibri" w:hAnsi="Calibri"/>
                <w:b/>
                <w:szCs w:val="16"/>
              </w:rPr>
            </w:pPr>
            <w:r w:rsidRPr="002B793E">
              <w:rPr>
                <w:rFonts w:ascii="Calibri" w:hAnsi="Calibri"/>
                <w:b/>
                <w:szCs w:val="16"/>
              </w:rPr>
              <w:t>Voordeel</w:t>
            </w:r>
          </w:p>
        </w:tc>
        <w:tc>
          <w:tcPr>
            <w:tcW w:w="3787" w:type="dxa"/>
            <w:shd w:val="clear" w:color="auto" w:fill="BFBFBF"/>
          </w:tcPr>
          <w:p w:rsidR="0097771E" w:rsidRPr="002B793E" w:rsidRDefault="0097771E" w:rsidP="006C627D">
            <w:pPr>
              <w:rPr>
                <w:rFonts w:ascii="Calibri" w:hAnsi="Calibri"/>
                <w:b/>
                <w:szCs w:val="16"/>
              </w:rPr>
            </w:pPr>
            <w:r w:rsidRPr="002B793E">
              <w:rPr>
                <w:rFonts w:ascii="Calibri" w:hAnsi="Calibri"/>
                <w:b/>
                <w:szCs w:val="16"/>
              </w:rPr>
              <w:t>Nadeel</w:t>
            </w:r>
          </w:p>
        </w:tc>
      </w:tr>
      <w:tr w:rsidR="0097771E" w:rsidRPr="009503FC" w:rsidTr="006C627D">
        <w:tc>
          <w:tcPr>
            <w:tcW w:w="1921" w:type="dxa"/>
            <w:shd w:val="clear" w:color="auto" w:fill="auto"/>
          </w:tcPr>
          <w:p w:rsidR="0097771E" w:rsidRPr="00595C15" w:rsidRDefault="0097771E" w:rsidP="006C627D">
            <w:pPr>
              <w:rPr>
                <w:rFonts w:ascii="Calibri" w:hAnsi="Calibri"/>
                <w:i/>
              </w:rPr>
            </w:pPr>
            <w:r w:rsidRPr="00595C15">
              <w:rPr>
                <w:rFonts w:ascii="Calibri" w:hAnsi="Calibri"/>
                <w:i/>
              </w:rPr>
              <w:t>Hooi</w:t>
            </w:r>
          </w:p>
        </w:tc>
        <w:tc>
          <w:tcPr>
            <w:tcW w:w="3786" w:type="dxa"/>
            <w:shd w:val="clear" w:color="auto" w:fill="auto"/>
          </w:tcPr>
          <w:p w:rsidR="0097771E" w:rsidRPr="00595C15" w:rsidRDefault="0097771E" w:rsidP="0097771E">
            <w:pPr>
              <w:rPr>
                <w:rFonts w:ascii="Calibri" w:hAnsi="Calibri"/>
              </w:rPr>
            </w:pPr>
          </w:p>
        </w:tc>
        <w:tc>
          <w:tcPr>
            <w:tcW w:w="3787" w:type="dxa"/>
            <w:shd w:val="clear" w:color="auto" w:fill="auto"/>
          </w:tcPr>
          <w:p w:rsidR="0097771E" w:rsidRDefault="0097771E" w:rsidP="006C627D">
            <w:pPr>
              <w:rPr>
                <w:rFonts w:ascii="Calibri" w:hAnsi="Calibri"/>
              </w:rPr>
            </w:pPr>
          </w:p>
          <w:p w:rsidR="0097771E" w:rsidRPr="00595C15" w:rsidRDefault="0097771E" w:rsidP="006C627D">
            <w:pPr>
              <w:rPr>
                <w:rFonts w:ascii="Calibri" w:hAnsi="Calibri"/>
              </w:rPr>
            </w:pPr>
          </w:p>
        </w:tc>
      </w:tr>
      <w:tr w:rsidR="0097771E" w:rsidRPr="009503FC" w:rsidTr="006C627D">
        <w:tc>
          <w:tcPr>
            <w:tcW w:w="1921" w:type="dxa"/>
            <w:shd w:val="clear" w:color="auto" w:fill="auto"/>
          </w:tcPr>
          <w:p w:rsidR="0097771E" w:rsidRPr="00595C15" w:rsidRDefault="0097771E" w:rsidP="006C627D">
            <w:pPr>
              <w:rPr>
                <w:rFonts w:ascii="Calibri" w:hAnsi="Calibri"/>
                <w:i/>
              </w:rPr>
            </w:pPr>
            <w:r w:rsidRPr="00595C15">
              <w:rPr>
                <w:rFonts w:ascii="Calibri" w:hAnsi="Calibri"/>
                <w:i/>
              </w:rPr>
              <w:t>Houtsnippers</w:t>
            </w:r>
          </w:p>
        </w:tc>
        <w:tc>
          <w:tcPr>
            <w:tcW w:w="3786" w:type="dxa"/>
            <w:shd w:val="clear" w:color="auto" w:fill="auto"/>
          </w:tcPr>
          <w:p w:rsidR="0097771E" w:rsidRPr="00595C15" w:rsidRDefault="0097771E" w:rsidP="0097771E">
            <w:pPr>
              <w:rPr>
                <w:rFonts w:ascii="Calibri" w:hAnsi="Calibri"/>
              </w:rPr>
            </w:pPr>
          </w:p>
        </w:tc>
        <w:tc>
          <w:tcPr>
            <w:tcW w:w="3787" w:type="dxa"/>
            <w:shd w:val="clear" w:color="auto" w:fill="auto"/>
          </w:tcPr>
          <w:p w:rsidR="0097771E" w:rsidRDefault="0097771E" w:rsidP="006C627D">
            <w:pPr>
              <w:rPr>
                <w:rFonts w:ascii="Calibri" w:hAnsi="Calibri"/>
              </w:rPr>
            </w:pPr>
          </w:p>
          <w:p w:rsidR="0097771E" w:rsidRPr="00595C15" w:rsidRDefault="0097771E" w:rsidP="006C627D">
            <w:pPr>
              <w:rPr>
                <w:rFonts w:ascii="Calibri" w:hAnsi="Calibri"/>
              </w:rPr>
            </w:pPr>
          </w:p>
        </w:tc>
      </w:tr>
      <w:tr w:rsidR="0097771E" w:rsidRPr="009503FC" w:rsidTr="006C627D">
        <w:tc>
          <w:tcPr>
            <w:tcW w:w="1921" w:type="dxa"/>
            <w:shd w:val="clear" w:color="auto" w:fill="auto"/>
          </w:tcPr>
          <w:p w:rsidR="0097771E" w:rsidRPr="00595C15" w:rsidRDefault="0097771E" w:rsidP="006C627D">
            <w:pPr>
              <w:rPr>
                <w:rFonts w:ascii="Calibri" w:hAnsi="Calibri"/>
                <w:i/>
              </w:rPr>
            </w:pPr>
            <w:r w:rsidRPr="00595C15">
              <w:rPr>
                <w:rFonts w:ascii="Calibri" w:hAnsi="Calibri"/>
                <w:i/>
              </w:rPr>
              <w:t xml:space="preserve">Zaagsel </w:t>
            </w:r>
          </w:p>
          <w:p w:rsidR="0097771E" w:rsidRPr="00595C15" w:rsidRDefault="0097771E" w:rsidP="006C627D">
            <w:pPr>
              <w:rPr>
                <w:rFonts w:ascii="Calibri" w:hAnsi="Calibri"/>
                <w:i/>
              </w:rPr>
            </w:pPr>
          </w:p>
        </w:tc>
        <w:tc>
          <w:tcPr>
            <w:tcW w:w="3786" w:type="dxa"/>
            <w:shd w:val="clear" w:color="auto" w:fill="auto"/>
          </w:tcPr>
          <w:p w:rsidR="0097771E" w:rsidRPr="00595C15" w:rsidRDefault="0097771E" w:rsidP="006C627D">
            <w:pPr>
              <w:rPr>
                <w:rFonts w:ascii="Calibri" w:hAnsi="Calibri"/>
              </w:rPr>
            </w:pPr>
          </w:p>
          <w:p w:rsidR="0097771E" w:rsidRPr="00595C15" w:rsidRDefault="0097771E" w:rsidP="006C627D">
            <w:pPr>
              <w:rPr>
                <w:rFonts w:ascii="Calibri" w:hAnsi="Calibri"/>
              </w:rPr>
            </w:pPr>
          </w:p>
        </w:tc>
        <w:tc>
          <w:tcPr>
            <w:tcW w:w="3787" w:type="dxa"/>
            <w:shd w:val="clear" w:color="auto" w:fill="auto"/>
          </w:tcPr>
          <w:p w:rsidR="0097771E" w:rsidRPr="00595C15" w:rsidRDefault="0097771E" w:rsidP="006C627D">
            <w:pPr>
              <w:rPr>
                <w:rFonts w:ascii="Calibri" w:hAnsi="Calibri"/>
              </w:rPr>
            </w:pPr>
          </w:p>
        </w:tc>
      </w:tr>
      <w:tr w:rsidR="0097771E" w:rsidRPr="009503FC" w:rsidTr="006C627D">
        <w:tc>
          <w:tcPr>
            <w:tcW w:w="1921" w:type="dxa"/>
            <w:shd w:val="clear" w:color="auto" w:fill="auto"/>
          </w:tcPr>
          <w:p w:rsidR="0097771E" w:rsidRPr="00595C15" w:rsidRDefault="0097771E" w:rsidP="006C627D">
            <w:pPr>
              <w:rPr>
                <w:rFonts w:ascii="Calibri" w:hAnsi="Calibri"/>
                <w:i/>
              </w:rPr>
            </w:pPr>
            <w:r w:rsidRPr="00595C15">
              <w:rPr>
                <w:rFonts w:ascii="Calibri" w:hAnsi="Calibri"/>
                <w:i/>
              </w:rPr>
              <w:t>Geperste strokorrels</w:t>
            </w:r>
          </w:p>
        </w:tc>
        <w:tc>
          <w:tcPr>
            <w:tcW w:w="3786" w:type="dxa"/>
            <w:shd w:val="clear" w:color="auto" w:fill="auto"/>
          </w:tcPr>
          <w:p w:rsidR="0097771E" w:rsidRPr="00595C15" w:rsidRDefault="0097771E" w:rsidP="0097771E">
            <w:pPr>
              <w:rPr>
                <w:rFonts w:ascii="Calibri" w:hAnsi="Calibri"/>
              </w:rPr>
            </w:pPr>
          </w:p>
        </w:tc>
        <w:tc>
          <w:tcPr>
            <w:tcW w:w="3787" w:type="dxa"/>
            <w:shd w:val="clear" w:color="auto" w:fill="auto"/>
          </w:tcPr>
          <w:p w:rsidR="0097771E" w:rsidRPr="00595C15" w:rsidRDefault="0097771E" w:rsidP="006C627D">
            <w:pPr>
              <w:rPr>
                <w:rFonts w:ascii="Calibri" w:hAnsi="Calibri"/>
              </w:rPr>
            </w:pPr>
          </w:p>
        </w:tc>
      </w:tr>
      <w:tr w:rsidR="0097771E" w:rsidRPr="009503FC" w:rsidTr="006C627D">
        <w:tc>
          <w:tcPr>
            <w:tcW w:w="1921" w:type="dxa"/>
            <w:shd w:val="clear" w:color="auto" w:fill="auto"/>
          </w:tcPr>
          <w:p w:rsidR="0097771E" w:rsidRPr="00595C15" w:rsidRDefault="0097771E" w:rsidP="006C627D">
            <w:pPr>
              <w:rPr>
                <w:rFonts w:ascii="Calibri" w:hAnsi="Calibri"/>
                <w:i/>
              </w:rPr>
            </w:pPr>
            <w:r w:rsidRPr="00595C15">
              <w:rPr>
                <w:rFonts w:ascii="Calibri" w:hAnsi="Calibri"/>
                <w:i/>
              </w:rPr>
              <w:t>Hennepvezel</w:t>
            </w:r>
          </w:p>
        </w:tc>
        <w:tc>
          <w:tcPr>
            <w:tcW w:w="3786" w:type="dxa"/>
            <w:shd w:val="clear" w:color="auto" w:fill="auto"/>
          </w:tcPr>
          <w:p w:rsidR="0097771E" w:rsidRPr="00595C15" w:rsidRDefault="0097771E" w:rsidP="0097771E">
            <w:pPr>
              <w:rPr>
                <w:rFonts w:ascii="Calibri" w:hAnsi="Calibri"/>
              </w:rPr>
            </w:pPr>
          </w:p>
        </w:tc>
        <w:tc>
          <w:tcPr>
            <w:tcW w:w="3787" w:type="dxa"/>
            <w:shd w:val="clear" w:color="auto" w:fill="auto"/>
          </w:tcPr>
          <w:p w:rsidR="0097771E" w:rsidRDefault="0097771E" w:rsidP="006C627D">
            <w:pPr>
              <w:rPr>
                <w:rFonts w:ascii="Calibri" w:hAnsi="Calibri"/>
                <w:highlight w:val="yellow"/>
              </w:rPr>
            </w:pPr>
          </w:p>
          <w:p w:rsidR="0097771E" w:rsidRPr="00595C15" w:rsidRDefault="0097771E" w:rsidP="006C627D">
            <w:pPr>
              <w:rPr>
                <w:rFonts w:ascii="Calibri" w:hAnsi="Calibri"/>
                <w:highlight w:val="yellow"/>
              </w:rPr>
            </w:pPr>
          </w:p>
        </w:tc>
      </w:tr>
      <w:tr w:rsidR="0097771E" w:rsidRPr="009503FC" w:rsidTr="006C627D">
        <w:tc>
          <w:tcPr>
            <w:tcW w:w="1921" w:type="dxa"/>
            <w:shd w:val="clear" w:color="auto" w:fill="auto"/>
          </w:tcPr>
          <w:p w:rsidR="0097771E" w:rsidRPr="00595C15" w:rsidRDefault="0097771E" w:rsidP="006C627D">
            <w:pPr>
              <w:rPr>
                <w:rFonts w:ascii="Calibri" w:hAnsi="Calibri"/>
                <w:i/>
                <w:highlight w:val="yellow"/>
              </w:rPr>
            </w:pPr>
            <w:r w:rsidRPr="00595C15">
              <w:rPr>
                <w:rFonts w:ascii="Calibri" w:hAnsi="Calibri"/>
                <w:i/>
              </w:rPr>
              <w:t xml:space="preserve">Oud papier </w:t>
            </w:r>
          </w:p>
        </w:tc>
        <w:tc>
          <w:tcPr>
            <w:tcW w:w="3786" w:type="dxa"/>
            <w:shd w:val="clear" w:color="auto" w:fill="auto"/>
          </w:tcPr>
          <w:p w:rsidR="0097771E" w:rsidRPr="00595C15" w:rsidRDefault="0097771E" w:rsidP="006C627D">
            <w:pPr>
              <w:rPr>
                <w:rFonts w:ascii="Calibri" w:hAnsi="Calibri"/>
              </w:rPr>
            </w:pPr>
            <w:r w:rsidRPr="00595C15">
              <w:rPr>
                <w:rFonts w:ascii="Calibri" w:hAnsi="Calibri"/>
              </w:rPr>
              <w:t xml:space="preserve"> </w:t>
            </w:r>
          </w:p>
        </w:tc>
        <w:tc>
          <w:tcPr>
            <w:tcW w:w="3787" w:type="dxa"/>
            <w:shd w:val="clear" w:color="auto" w:fill="auto"/>
          </w:tcPr>
          <w:p w:rsidR="0097771E" w:rsidRDefault="0097771E" w:rsidP="006C627D">
            <w:pPr>
              <w:rPr>
                <w:rFonts w:ascii="Calibri" w:hAnsi="Calibri"/>
              </w:rPr>
            </w:pPr>
          </w:p>
          <w:p w:rsidR="0097771E" w:rsidRPr="00595C15" w:rsidRDefault="0097771E" w:rsidP="006C627D">
            <w:pPr>
              <w:rPr>
                <w:rFonts w:ascii="Calibri" w:hAnsi="Calibri"/>
              </w:rPr>
            </w:pPr>
          </w:p>
        </w:tc>
      </w:tr>
      <w:tr w:rsidR="0097771E" w:rsidRPr="009503FC" w:rsidTr="006C627D">
        <w:tc>
          <w:tcPr>
            <w:tcW w:w="1921" w:type="dxa"/>
            <w:shd w:val="clear" w:color="auto" w:fill="auto"/>
          </w:tcPr>
          <w:p w:rsidR="0097771E" w:rsidRPr="00595C15" w:rsidRDefault="0097771E" w:rsidP="006C627D">
            <w:pPr>
              <w:rPr>
                <w:rFonts w:ascii="Calibri" w:hAnsi="Calibri"/>
                <w:i/>
              </w:rPr>
            </w:pPr>
            <w:r w:rsidRPr="00595C15">
              <w:rPr>
                <w:rFonts w:ascii="Calibri" w:hAnsi="Calibri"/>
                <w:i/>
              </w:rPr>
              <w:t xml:space="preserve">Katoenpitdoppen (No </w:t>
            </w:r>
            <w:proofErr w:type="spellStart"/>
            <w:r w:rsidRPr="00595C15">
              <w:rPr>
                <w:rFonts w:ascii="Calibri" w:hAnsi="Calibri"/>
                <w:i/>
              </w:rPr>
              <w:t>Smell</w:t>
            </w:r>
            <w:proofErr w:type="spellEnd"/>
            <w:r w:rsidRPr="00595C15">
              <w:rPr>
                <w:rFonts w:ascii="Calibri" w:hAnsi="Calibri"/>
                <w:i/>
              </w:rPr>
              <w:t>)</w:t>
            </w:r>
          </w:p>
        </w:tc>
        <w:tc>
          <w:tcPr>
            <w:tcW w:w="3786" w:type="dxa"/>
            <w:shd w:val="clear" w:color="auto" w:fill="auto"/>
          </w:tcPr>
          <w:p w:rsidR="0097771E" w:rsidRPr="00595C15" w:rsidRDefault="0097771E" w:rsidP="006C627D">
            <w:pPr>
              <w:rPr>
                <w:rFonts w:ascii="Calibri" w:hAnsi="Calibri"/>
              </w:rPr>
            </w:pPr>
          </w:p>
        </w:tc>
        <w:tc>
          <w:tcPr>
            <w:tcW w:w="3787" w:type="dxa"/>
            <w:shd w:val="clear" w:color="auto" w:fill="auto"/>
          </w:tcPr>
          <w:p w:rsidR="0097771E" w:rsidRPr="00595C15" w:rsidRDefault="0097771E" w:rsidP="006C627D">
            <w:pPr>
              <w:rPr>
                <w:rFonts w:ascii="Calibri" w:hAnsi="Calibri"/>
              </w:rPr>
            </w:pPr>
          </w:p>
        </w:tc>
      </w:tr>
      <w:tr w:rsidR="0097771E" w:rsidRPr="00D77D35" w:rsidTr="006C627D">
        <w:tc>
          <w:tcPr>
            <w:tcW w:w="1921" w:type="dxa"/>
            <w:shd w:val="clear" w:color="auto" w:fill="auto"/>
          </w:tcPr>
          <w:p w:rsidR="0097771E" w:rsidRPr="00595C15" w:rsidRDefault="0097771E" w:rsidP="006C627D">
            <w:pPr>
              <w:rPr>
                <w:rFonts w:ascii="Calibri" w:hAnsi="Calibri"/>
                <w:i/>
              </w:rPr>
            </w:pPr>
            <w:r w:rsidRPr="00595C15">
              <w:rPr>
                <w:rFonts w:ascii="Calibri" w:hAnsi="Calibri"/>
                <w:i/>
              </w:rPr>
              <w:t xml:space="preserve">Stro </w:t>
            </w:r>
          </w:p>
        </w:tc>
        <w:tc>
          <w:tcPr>
            <w:tcW w:w="3786" w:type="dxa"/>
            <w:shd w:val="clear" w:color="auto" w:fill="auto"/>
          </w:tcPr>
          <w:p w:rsidR="0097771E" w:rsidRPr="00595C15" w:rsidRDefault="0097771E" w:rsidP="0097771E">
            <w:pPr>
              <w:rPr>
                <w:rFonts w:ascii="Calibri" w:hAnsi="Calibri"/>
              </w:rPr>
            </w:pPr>
          </w:p>
        </w:tc>
        <w:tc>
          <w:tcPr>
            <w:tcW w:w="3787" w:type="dxa"/>
            <w:shd w:val="clear" w:color="auto" w:fill="auto"/>
          </w:tcPr>
          <w:p w:rsidR="0097771E" w:rsidRDefault="0097771E" w:rsidP="0097771E">
            <w:pPr>
              <w:rPr>
                <w:rFonts w:ascii="Calibri" w:hAnsi="Calibri"/>
              </w:rPr>
            </w:pPr>
          </w:p>
          <w:p w:rsidR="0097771E" w:rsidRPr="00595C15" w:rsidRDefault="0097771E" w:rsidP="0097771E">
            <w:pPr>
              <w:rPr>
                <w:rFonts w:ascii="Calibri" w:hAnsi="Calibri"/>
              </w:rPr>
            </w:pPr>
          </w:p>
        </w:tc>
      </w:tr>
    </w:tbl>
    <w:p w:rsidR="0097771E" w:rsidRPr="00DA78CA" w:rsidRDefault="0097771E" w:rsidP="0097771E">
      <w:pPr>
        <w:ind w:left="360"/>
        <w:rPr>
          <w:rFonts w:ascii="Calibri" w:hAnsi="Calibri"/>
          <w:szCs w:val="16"/>
        </w:rPr>
      </w:pPr>
    </w:p>
    <w:p w:rsidR="0097771E" w:rsidRDefault="0097771E" w:rsidP="0097771E">
      <w:pPr>
        <w:ind w:left="360"/>
        <w:rPr>
          <w:rFonts w:ascii="Calibri" w:hAnsi="Calibri"/>
        </w:rPr>
      </w:pPr>
      <w:r>
        <w:rPr>
          <w:rFonts w:ascii="Calibri" w:hAnsi="Calibri"/>
        </w:rPr>
        <w:t xml:space="preserve"> </w:t>
      </w:r>
    </w:p>
    <w:p w:rsidR="005E48D5" w:rsidRDefault="005E48D5"/>
    <w:sectPr w:rsidR="005E48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A3000"/>
    <w:multiLevelType w:val="hybridMultilevel"/>
    <w:tmpl w:val="9266C87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71E"/>
    <w:rsid w:val="005E48D5"/>
    <w:rsid w:val="0097771E"/>
    <w:rsid w:val="00C452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E326"/>
  <w15:chartTrackingRefBased/>
  <w15:docId w15:val="{57A07CE1-C26C-4D90-BB07-EF5B8762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7771E"/>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97771E"/>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7771E"/>
    <w:rPr>
      <w:rFonts w:ascii="Arial" w:eastAsia="Times New Roman" w:hAnsi="Arial" w:cs="Arial"/>
      <w:b/>
      <w:bCs/>
      <w:kern w:val="32"/>
      <w:sz w:val="32"/>
      <w:szCs w:val="32"/>
      <w:lang w:eastAsia="nl-NL"/>
    </w:rPr>
  </w:style>
  <w:style w:type="paragraph" w:styleId="Plattetekstinspringen2">
    <w:name w:val="Body Text Indent 2"/>
    <w:basedOn w:val="Standaard"/>
    <w:link w:val="Plattetekstinspringen2Char"/>
    <w:semiHidden/>
    <w:rsid w:val="0097771E"/>
    <w:pPr>
      <w:spacing w:after="120" w:line="480" w:lineRule="auto"/>
      <w:ind w:left="283"/>
    </w:pPr>
  </w:style>
  <w:style w:type="character" w:customStyle="1" w:styleId="Plattetekstinspringen2Char">
    <w:name w:val="Platte tekst inspringen 2 Char"/>
    <w:basedOn w:val="Standaardalinea-lettertype"/>
    <w:link w:val="Plattetekstinspringen2"/>
    <w:semiHidden/>
    <w:rsid w:val="0097771E"/>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9777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170</Words>
  <Characters>941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2</cp:revision>
  <dcterms:created xsi:type="dcterms:W3CDTF">2017-09-22T08:05:00Z</dcterms:created>
  <dcterms:modified xsi:type="dcterms:W3CDTF">2017-09-22T10:33:00Z</dcterms:modified>
</cp:coreProperties>
</file>