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033" w:rsidRPr="00724E09" w:rsidRDefault="00893033" w:rsidP="00893033">
      <w:pPr>
        <w:tabs>
          <w:tab w:val="left" w:pos="426"/>
        </w:tabs>
        <w:rPr>
          <w:sz w:val="24"/>
          <w:szCs w:val="24"/>
          <w:lang w:eastAsia="nl-NL"/>
        </w:rPr>
      </w:pPr>
      <w:r w:rsidRPr="00724E09">
        <w:rPr>
          <w:sz w:val="24"/>
          <w:szCs w:val="24"/>
          <w:lang w:eastAsia="nl-NL"/>
        </w:rPr>
        <w:t>1. 2p</w:t>
      </w:r>
    </w:p>
    <w:p w:rsidR="00893033" w:rsidRPr="00724E09" w:rsidRDefault="00893033" w:rsidP="00893033">
      <w:pPr>
        <w:tabs>
          <w:tab w:val="left" w:pos="426"/>
        </w:tabs>
        <w:rPr>
          <w:sz w:val="24"/>
          <w:szCs w:val="24"/>
        </w:rPr>
      </w:pPr>
      <w:r w:rsidRPr="00724E09">
        <w:rPr>
          <w:sz w:val="24"/>
          <w:szCs w:val="24"/>
        </w:rPr>
        <w:t xml:space="preserve">a. </w:t>
      </w:r>
      <w:proofErr w:type="spellStart"/>
      <w:r w:rsidRPr="00724E09">
        <w:rPr>
          <w:sz w:val="24"/>
          <w:szCs w:val="24"/>
        </w:rPr>
        <w:t>Qa</w:t>
      </w:r>
      <w:proofErr w:type="spellEnd"/>
      <w:r w:rsidRPr="00724E09">
        <w:rPr>
          <w:sz w:val="24"/>
          <w:szCs w:val="24"/>
        </w:rPr>
        <w:t xml:space="preserve"> = </w:t>
      </w:r>
      <w:proofErr w:type="spellStart"/>
      <w:r w:rsidRPr="00724E09">
        <w:rPr>
          <w:sz w:val="24"/>
          <w:szCs w:val="24"/>
        </w:rPr>
        <w:t>Qv</w:t>
      </w:r>
      <w:proofErr w:type="spellEnd"/>
      <w:r w:rsidRPr="00724E09">
        <w:rPr>
          <w:sz w:val="24"/>
          <w:szCs w:val="24"/>
        </w:rPr>
        <w:t xml:space="preserve"> →1,5P – 7 = -P + 18 </w:t>
      </w:r>
      <w:r w:rsidRPr="00724E09">
        <w:rPr>
          <w:sz w:val="24"/>
          <w:szCs w:val="24"/>
          <w:lang w:val="es-CR"/>
        </w:rPr>
        <w:sym w:font="Symbol" w:char="F0AE"/>
      </w:r>
      <w:r w:rsidRPr="00724E09">
        <w:rPr>
          <w:sz w:val="24"/>
          <w:szCs w:val="24"/>
        </w:rPr>
        <w:t xml:space="preserve"> 2,5P = 25 → P = 10. De marktprijs is € 10.</w:t>
      </w:r>
    </w:p>
    <w:p w:rsidR="00893033" w:rsidRPr="00724E09" w:rsidRDefault="00893033" w:rsidP="00893033">
      <w:pPr>
        <w:tabs>
          <w:tab w:val="left" w:pos="426"/>
        </w:tabs>
        <w:rPr>
          <w:sz w:val="24"/>
          <w:szCs w:val="24"/>
        </w:rPr>
      </w:pPr>
      <w:r w:rsidRPr="00724E09">
        <w:rPr>
          <w:sz w:val="24"/>
          <w:szCs w:val="24"/>
        </w:rPr>
        <w:t xml:space="preserve">b. </w:t>
      </w:r>
      <w:proofErr w:type="spellStart"/>
      <w:r w:rsidRPr="00724E09">
        <w:rPr>
          <w:sz w:val="24"/>
          <w:szCs w:val="24"/>
        </w:rPr>
        <w:t>Qa</w:t>
      </w:r>
      <w:proofErr w:type="spellEnd"/>
      <w:r w:rsidRPr="00724E09">
        <w:rPr>
          <w:sz w:val="24"/>
          <w:szCs w:val="24"/>
        </w:rPr>
        <w:t xml:space="preserve"> = 1,5 × 10 – 7 = 8; </w:t>
      </w:r>
      <w:proofErr w:type="spellStart"/>
      <w:r w:rsidRPr="00724E09">
        <w:rPr>
          <w:sz w:val="24"/>
          <w:szCs w:val="24"/>
        </w:rPr>
        <w:t>Qv</w:t>
      </w:r>
      <w:proofErr w:type="spellEnd"/>
      <w:r w:rsidRPr="00724E09">
        <w:rPr>
          <w:sz w:val="24"/>
          <w:szCs w:val="24"/>
        </w:rPr>
        <w:t xml:space="preserve"> = -10 + 18 = 8. Er worden 8 miljoen abonnementen verhandeld.</w:t>
      </w:r>
    </w:p>
    <w:p w:rsidR="00893033" w:rsidRPr="00724E09" w:rsidRDefault="00893033" w:rsidP="00893033">
      <w:pPr>
        <w:tabs>
          <w:tab w:val="left" w:pos="426"/>
        </w:tabs>
        <w:rPr>
          <w:sz w:val="24"/>
          <w:szCs w:val="24"/>
        </w:rPr>
      </w:pPr>
    </w:p>
    <w:p w:rsidR="00893033" w:rsidRPr="00724E09" w:rsidRDefault="00893033" w:rsidP="00893033">
      <w:pPr>
        <w:tabs>
          <w:tab w:val="left" w:pos="426"/>
        </w:tabs>
        <w:rPr>
          <w:sz w:val="24"/>
          <w:szCs w:val="24"/>
        </w:rPr>
      </w:pPr>
      <w:r w:rsidRPr="00724E09">
        <w:rPr>
          <w:sz w:val="24"/>
          <w:szCs w:val="24"/>
        </w:rPr>
        <w:t>2.</w:t>
      </w:r>
      <w:r w:rsidRPr="00724E09">
        <w:rPr>
          <w:sz w:val="24"/>
          <w:szCs w:val="24"/>
        </w:rPr>
        <w:tab/>
        <w:t>2p</w:t>
      </w:r>
    </w:p>
    <w:p w:rsidR="00893033" w:rsidRPr="00724E09" w:rsidRDefault="00893033" w:rsidP="00893033">
      <w:pPr>
        <w:tabs>
          <w:tab w:val="left" w:pos="426"/>
        </w:tabs>
        <w:rPr>
          <w:sz w:val="24"/>
          <w:szCs w:val="24"/>
        </w:rPr>
      </w:pPr>
      <w:r w:rsidRPr="00724E09">
        <w:rPr>
          <w:sz w:val="24"/>
          <w:szCs w:val="24"/>
        </w:rPr>
        <w:t>Zie figuur.</w:t>
      </w:r>
    </w:p>
    <w:p w:rsidR="00893033" w:rsidRPr="00724E09" w:rsidRDefault="00893033" w:rsidP="00893033">
      <w:pPr>
        <w:tabs>
          <w:tab w:val="left" w:pos="426"/>
        </w:tabs>
        <w:rPr>
          <w:sz w:val="24"/>
          <w:szCs w:val="24"/>
        </w:rPr>
      </w:pPr>
      <w:r w:rsidRPr="00724E09">
        <w:rPr>
          <w:noProof/>
          <w:lang w:eastAsia="nl-NL"/>
        </w:rPr>
        <w:drawing>
          <wp:inline distT="0" distB="0" distL="0" distR="0" wp14:anchorId="4FA57E19" wp14:editId="1AE36A50">
            <wp:extent cx="2876550" cy="2790825"/>
            <wp:effectExtent l="0" t="0" r="0" b="9525"/>
            <wp:docPr id="3" name="Afbeelding 3" descr="M&amp;O opdracht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mp;O opdracht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876550" cy="2790825"/>
                    </a:xfrm>
                    <a:prstGeom prst="rect">
                      <a:avLst/>
                    </a:prstGeom>
                    <a:noFill/>
                    <a:ln>
                      <a:noFill/>
                    </a:ln>
                  </pic:spPr>
                </pic:pic>
              </a:graphicData>
            </a:graphic>
          </wp:inline>
        </w:drawing>
      </w:r>
    </w:p>
    <w:p w:rsidR="00893033" w:rsidRPr="00724E09" w:rsidRDefault="00893033" w:rsidP="00893033">
      <w:pPr>
        <w:tabs>
          <w:tab w:val="left" w:pos="426"/>
        </w:tabs>
        <w:rPr>
          <w:sz w:val="24"/>
          <w:szCs w:val="24"/>
        </w:rPr>
      </w:pPr>
    </w:p>
    <w:p w:rsidR="00893033" w:rsidRPr="00724E09" w:rsidRDefault="00893033" w:rsidP="00893033">
      <w:pPr>
        <w:tabs>
          <w:tab w:val="left" w:pos="426"/>
        </w:tabs>
        <w:rPr>
          <w:sz w:val="24"/>
          <w:szCs w:val="24"/>
        </w:rPr>
      </w:pPr>
      <w:r w:rsidRPr="00724E09">
        <w:rPr>
          <w:sz w:val="24"/>
          <w:szCs w:val="24"/>
        </w:rPr>
        <w:t>3. 1p</w:t>
      </w:r>
    </w:p>
    <w:p w:rsidR="00893033" w:rsidRPr="00724E09" w:rsidRDefault="00893033" w:rsidP="00893033">
      <w:pPr>
        <w:tabs>
          <w:tab w:val="left" w:pos="426"/>
        </w:tabs>
        <w:rPr>
          <w:sz w:val="24"/>
          <w:szCs w:val="24"/>
        </w:rPr>
      </w:pPr>
      <w:r w:rsidRPr="00724E09">
        <w:rPr>
          <w:sz w:val="24"/>
          <w:szCs w:val="24"/>
        </w:rPr>
        <w:t>Zie figuur.</w:t>
      </w:r>
    </w:p>
    <w:p w:rsidR="00893033" w:rsidRPr="00724E09" w:rsidRDefault="00893033" w:rsidP="00893033">
      <w:pPr>
        <w:tabs>
          <w:tab w:val="left" w:pos="426"/>
        </w:tabs>
        <w:rPr>
          <w:sz w:val="24"/>
          <w:szCs w:val="24"/>
        </w:rPr>
      </w:pPr>
    </w:p>
    <w:p w:rsidR="00893033" w:rsidRPr="00724E09" w:rsidRDefault="00893033" w:rsidP="00893033">
      <w:pPr>
        <w:tabs>
          <w:tab w:val="left" w:pos="426"/>
        </w:tabs>
        <w:rPr>
          <w:sz w:val="24"/>
          <w:szCs w:val="24"/>
        </w:rPr>
      </w:pPr>
      <w:r w:rsidRPr="00724E09">
        <w:rPr>
          <w:sz w:val="24"/>
          <w:szCs w:val="24"/>
        </w:rPr>
        <w:t>4. 2p</w:t>
      </w:r>
    </w:p>
    <w:p w:rsidR="00893033" w:rsidRPr="00724E09" w:rsidRDefault="00893033" w:rsidP="00893033">
      <w:pPr>
        <w:tabs>
          <w:tab w:val="left" w:pos="426"/>
        </w:tabs>
        <w:rPr>
          <w:sz w:val="24"/>
          <w:szCs w:val="24"/>
        </w:rPr>
      </w:pPr>
      <w:r w:rsidRPr="00724E09">
        <w:rPr>
          <w:sz w:val="24"/>
          <w:szCs w:val="24"/>
        </w:rPr>
        <w:t>- de behoeften aan telefoonabonnementen neemt af.</w:t>
      </w:r>
    </w:p>
    <w:p w:rsidR="00893033" w:rsidRPr="00724E09" w:rsidRDefault="00893033" w:rsidP="00893033">
      <w:pPr>
        <w:tabs>
          <w:tab w:val="left" w:pos="426"/>
        </w:tabs>
        <w:rPr>
          <w:sz w:val="24"/>
          <w:szCs w:val="24"/>
        </w:rPr>
      </w:pPr>
      <w:r w:rsidRPr="00724E09">
        <w:rPr>
          <w:sz w:val="24"/>
          <w:szCs w:val="24"/>
        </w:rPr>
        <w:t>- het inkomen van de consumenten neemt af.</w:t>
      </w:r>
    </w:p>
    <w:p w:rsidR="00893033" w:rsidRPr="00724E09" w:rsidRDefault="00893033" w:rsidP="00893033">
      <w:pPr>
        <w:tabs>
          <w:tab w:val="left" w:pos="426"/>
        </w:tabs>
        <w:rPr>
          <w:sz w:val="24"/>
          <w:szCs w:val="24"/>
        </w:rPr>
      </w:pPr>
      <w:r w:rsidRPr="00724E09">
        <w:rPr>
          <w:sz w:val="24"/>
          <w:szCs w:val="24"/>
        </w:rPr>
        <w:t>- er zijn minder consumenten.</w:t>
      </w:r>
    </w:p>
    <w:p w:rsidR="00893033" w:rsidRPr="00724E09" w:rsidRDefault="00893033" w:rsidP="00893033">
      <w:pPr>
        <w:tabs>
          <w:tab w:val="left" w:pos="426"/>
        </w:tabs>
        <w:rPr>
          <w:sz w:val="24"/>
          <w:szCs w:val="24"/>
        </w:rPr>
      </w:pPr>
      <w:r w:rsidRPr="00724E09">
        <w:rPr>
          <w:sz w:val="24"/>
          <w:szCs w:val="24"/>
        </w:rPr>
        <w:t>- de prijs van andere communicatiemiddelen wordt lager.</w:t>
      </w:r>
    </w:p>
    <w:p w:rsidR="00893033" w:rsidRPr="00724E09" w:rsidRDefault="00893033" w:rsidP="00893033">
      <w:pPr>
        <w:tabs>
          <w:tab w:val="left" w:pos="426"/>
        </w:tabs>
        <w:rPr>
          <w:sz w:val="24"/>
          <w:szCs w:val="24"/>
        </w:rPr>
      </w:pPr>
    </w:p>
    <w:p w:rsidR="00893033" w:rsidRPr="00724E09" w:rsidRDefault="00893033" w:rsidP="00893033">
      <w:pPr>
        <w:tabs>
          <w:tab w:val="left" w:pos="426"/>
        </w:tabs>
        <w:rPr>
          <w:sz w:val="24"/>
          <w:szCs w:val="24"/>
          <w:lang w:val="en-US" w:eastAsia="nl-NL"/>
        </w:rPr>
      </w:pPr>
      <w:r w:rsidRPr="00724E09">
        <w:rPr>
          <w:sz w:val="24"/>
          <w:szCs w:val="24"/>
          <w:lang w:val="en-US" w:eastAsia="nl-NL"/>
        </w:rPr>
        <w:t>5. 2p</w:t>
      </w:r>
    </w:p>
    <w:p w:rsidR="00893033" w:rsidRPr="00724E09" w:rsidRDefault="00893033" w:rsidP="00893033">
      <w:pPr>
        <w:tabs>
          <w:tab w:val="left" w:pos="426"/>
        </w:tabs>
        <w:rPr>
          <w:sz w:val="24"/>
          <w:szCs w:val="24"/>
        </w:rPr>
      </w:pPr>
      <w:r w:rsidRPr="00724E09">
        <w:rPr>
          <w:sz w:val="24"/>
          <w:szCs w:val="24"/>
          <w:lang w:val="en-US"/>
        </w:rPr>
        <w:t xml:space="preserve">a) </w:t>
      </w:r>
      <w:r w:rsidRPr="00724E09">
        <w:rPr>
          <w:sz w:val="24"/>
          <w:szCs w:val="24"/>
          <w:lang w:val="en-US"/>
        </w:rPr>
        <w:tab/>
      </w:r>
      <w:proofErr w:type="spellStart"/>
      <w:r w:rsidRPr="00724E09">
        <w:rPr>
          <w:sz w:val="24"/>
          <w:szCs w:val="24"/>
          <w:lang w:val="en-US"/>
        </w:rPr>
        <w:t>Qa</w:t>
      </w:r>
      <w:proofErr w:type="spellEnd"/>
      <w:r w:rsidRPr="00724E09">
        <w:rPr>
          <w:sz w:val="24"/>
          <w:szCs w:val="24"/>
          <w:lang w:val="en-US"/>
        </w:rPr>
        <w:t xml:space="preserve"> = Qv → 1,5P – 7 = -P + 15,5 → 2,5P = 22,5 → P = 9. </w:t>
      </w:r>
      <w:r w:rsidRPr="00724E09">
        <w:rPr>
          <w:sz w:val="24"/>
          <w:szCs w:val="24"/>
        </w:rPr>
        <w:t>De marktprijs is € 9.</w:t>
      </w:r>
    </w:p>
    <w:p w:rsidR="00893033" w:rsidRPr="00724E09" w:rsidRDefault="00893033" w:rsidP="00893033">
      <w:pPr>
        <w:tabs>
          <w:tab w:val="left" w:pos="426"/>
        </w:tabs>
        <w:rPr>
          <w:sz w:val="24"/>
          <w:szCs w:val="24"/>
        </w:rPr>
      </w:pPr>
      <w:r w:rsidRPr="00724E09">
        <w:rPr>
          <w:sz w:val="24"/>
          <w:szCs w:val="24"/>
        </w:rPr>
        <w:tab/>
      </w:r>
      <w:proofErr w:type="spellStart"/>
      <w:r w:rsidRPr="00724E09">
        <w:rPr>
          <w:sz w:val="24"/>
          <w:szCs w:val="24"/>
        </w:rPr>
        <w:t>Qa</w:t>
      </w:r>
      <w:proofErr w:type="spellEnd"/>
      <w:r w:rsidRPr="00724E09">
        <w:rPr>
          <w:sz w:val="24"/>
          <w:szCs w:val="24"/>
        </w:rPr>
        <w:t xml:space="preserve"> = 1,5 × 9 – 7 = 6,5; </w:t>
      </w:r>
      <w:proofErr w:type="spellStart"/>
      <w:r w:rsidRPr="00724E09">
        <w:rPr>
          <w:sz w:val="24"/>
          <w:szCs w:val="24"/>
        </w:rPr>
        <w:t>Qv</w:t>
      </w:r>
      <w:proofErr w:type="spellEnd"/>
      <w:r w:rsidRPr="00724E09">
        <w:rPr>
          <w:sz w:val="24"/>
          <w:szCs w:val="24"/>
        </w:rPr>
        <w:t xml:space="preserve"> = -9 + 15,5 = 6,5. Aantal abonnementen = 6,5 miljoen.</w:t>
      </w:r>
    </w:p>
    <w:p w:rsidR="00893033" w:rsidRPr="00724E09" w:rsidRDefault="00893033" w:rsidP="00893033">
      <w:pPr>
        <w:tabs>
          <w:tab w:val="left" w:pos="426"/>
        </w:tabs>
        <w:rPr>
          <w:sz w:val="24"/>
          <w:szCs w:val="24"/>
        </w:rPr>
      </w:pPr>
      <w:r w:rsidRPr="00724E09">
        <w:rPr>
          <w:sz w:val="24"/>
          <w:szCs w:val="24"/>
        </w:rPr>
        <w:t>b)</w:t>
      </w:r>
      <w:r w:rsidRPr="00724E09">
        <w:rPr>
          <w:sz w:val="24"/>
          <w:szCs w:val="24"/>
        </w:rPr>
        <w:tab/>
        <w:t>De marktomzet = 6,5 miljoen × € 9 = € 58,5 miljoen.</w:t>
      </w:r>
    </w:p>
    <w:p w:rsidR="00893033" w:rsidRPr="00724E09" w:rsidRDefault="00893033" w:rsidP="00893033">
      <w:pPr>
        <w:tabs>
          <w:tab w:val="left" w:pos="426"/>
        </w:tabs>
        <w:rPr>
          <w:sz w:val="24"/>
          <w:szCs w:val="24"/>
        </w:rPr>
      </w:pPr>
    </w:p>
    <w:p w:rsidR="00893033" w:rsidRPr="00724E09" w:rsidRDefault="00893033" w:rsidP="00893033">
      <w:pPr>
        <w:tabs>
          <w:tab w:val="left" w:pos="426"/>
        </w:tabs>
        <w:rPr>
          <w:sz w:val="24"/>
          <w:szCs w:val="24"/>
          <w:lang w:eastAsia="nl-NL"/>
        </w:rPr>
      </w:pPr>
      <w:r w:rsidRPr="00724E09">
        <w:rPr>
          <w:sz w:val="24"/>
          <w:szCs w:val="24"/>
          <w:lang w:eastAsia="nl-NL"/>
        </w:rPr>
        <w:t>6. 2p</w:t>
      </w:r>
    </w:p>
    <w:p w:rsidR="00893033" w:rsidRPr="00724E09" w:rsidRDefault="00893033" w:rsidP="00893033">
      <w:pPr>
        <w:tabs>
          <w:tab w:val="left" w:pos="426"/>
        </w:tabs>
        <w:rPr>
          <w:sz w:val="24"/>
          <w:szCs w:val="24"/>
          <w:lang w:eastAsia="nl-NL"/>
        </w:rPr>
      </w:pPr>
      <w:r w:rsidRPr="00724E09">
        <w:rPr>
          <w:sz w:val="24"/>
          <w:szCs w:val="24"/>
          <w:lang w:eastAsia="nl-NL"/>
        </w:rPr>
        <w:t>- De telefoonabonnementen zijn niet homogeen, door verschil in service en contractduur van de abonnementen.</w:t>
      </w:r>
    </w:p>
    <w:p w:rsidR="00893033" w:rsidRPr="00724E09" w:rsidRDefault="00893033" w:rsidP="00893033">
      <w:pPr>
        <w:tabs>
          <w:tab w:val="left" w:pos="426"/>
        </w:tabs>
        <w:rPr>
          <w:sz w:val="24"/>
          <w:szCs w:val="24"/>
          <w:lang w:eastAsia="nl-NL"/>
        </w:rPr>
      </w:pPr>
      <w:r w:rsidRPr="00724E09">
        <w:rPr>
          <w:sz w:val="24"/>
          <w:szCs w:val="24"/>
          <w:lang w:eastAsia="nl-NL"/>
        </w:rPr>
        <w:t>- De individuele aanbieder heeft wel enige invloed op de prijs, dus de markt dicteert niet volledig de prijs.</w:t>
      </w:r>
    </w:p>
    <w:p w:rsidR="00893033" w:rsidRPr="00724E09" w:rsidRDefault="00893033" w:rsidP="00893033">
      <w:pPr>
        <w:tabs>
          <w:tab w:val="left" w:pos="426"/>
        </w:tabs>
        <w:rPr>
          <w:sz w:val="24"/>
          <w:szCs w:val="24"/>
          <w:lang w:eastAsia="nl-NL"/>
        </w:rPr>
      </w:pPr>
      <w:r w:rsidRPr="00724E09">
        <w:rPr>
          <w:sz w:val="24"/>
          <w:szCs w:val="24"/>
          <w:lang w:eastAsia="nl-NL"/>
        </w:rPr>
        <w:t>- Omdat er veel verschillende telefoonpakketten worden aangeboden, is de markt niet volledig doorzichtig, men is niet volledig op de hoogte van elk aanbod en de voorwaarden.</w:t>
      </w:r>
    </w:p>
    <w:p w:rsidR="00530A8B" w:rsidRPr="00724E09" w:rsidRDefault="00724E09"/>
    <w:p w:rsidR="00893033" w:rsidRPr="00724E09" w:rsidRDefault="00893033"/>
    <w:p w:rsidR="00893033" w:rsidRPr="00724E09" w:rsidRDefault="00C263E7" w:rsidP="00893033">
      <w:pPr>
        <w:tabs>
          <w:tab w:val="left" w:pos="426"/>
        </w:tabs>
        <w:rPr>
          <w:sz w:val="24"/>
          <w:szCs w:val="24"/>
        </w:rPr>
      </w:pPr>
      <w:r w:rsidRPr="00724E09">
        <w:rPr>
          <w:b/>
          <w:sz w:val="24"/>
          <w:szCs w:val="24"/>
        </w:rPr>
        <w:t>Oefenopgave 1b</w:t>
      </w:r>
      <w:r w:rsidRPr="00724E09">
        <w:rPr>
          <w:sz w:val="24"/>
          <w:szCs w:val="24"/>
        </w:rPr>
        <w:tab/>
      </w:r>
      <w:r w:rsidR="00893033" w:rsidRPr="00724E09">
        <w:rPr>
          <w:sz w:val="24"/>
          <w:szCs w:val="24"/>
        </w:rPr>
        <w:t>1. 2p</w:t>
      </w:r>
    </w:p>
    <w:p w:rsidR="00893033" w:rsidRPr="00724E09" w:rsidRDefault="00893033" w:rsidP="00893033">
      <w:pPr>
        <w:tabs>
          <w:tab w:val="left" w:pos="426"/>
        </w:tabs>
        <w:rPr>
          <w:sz w:val="24"/>
          <w:szCs w:val="24"/>
        </w:rPr>
      </w:pPr>
      <w:r w:rsidRPr="00724E09">
        <w:rPr>
          <w:sz w:val="24"/>
          <w:szCs w:val="24"/>
        </w:rPr>
        <w:t>TO = TK → 0,09q = 0,04q + 1.200.000 → 0,05q = 1.200.000 → q = 1.200.000 / 0,05 = </w:t>
      </w:r>
    </w:p>
    <w:p w:rsidR="00893033" w:rsidRPr="00724E09" w:rsidRDefault="00893033" w:rsidP="00893033">
      <w:pPr>
        <w:tabs>
          <w:tab w:val="left" w:pos="426"/>
        </w:tabs>
        <w:rPr>
          <w:sz w:val="24"/>
          <w:szCs w:val="24"/>
        </w:rPr>
      </w:pPr>
      <w:r w:rsidRPr="00724E09">
        <w:rPr>
          <w:sz w:val="24"/>
          <w:szCs w:val="24"/>
        </w:rPr>
        <w:t>24.000.000 belminuten per maand.</w:t>
      </w:r>
    </w:p>
    <w:p w:rsidR="00893033" w:rsidRPr="00724E09" w:rsidRDefault="00893033" w:rsidP="00893033">
      <w:pPr>
        <w:tabs>
          <w:tab w:val="left" w:pos="426"/>
        </w:tabs>
        <w:rPr>
          <w:sz w:val="24"/>
          <w:szCs w:val="24"/>
        </w:rPr>
      </w:pPr>
      <w:r w:rsidRPr="00724E09">
        <w:rPr>
          <w:sz w:val="24"/>
          <w:szCs w:val="24"/>
        </w:rPr>
        <w:t>Of: 1.200.000 / (0,09 – 0,04) = 24.000.000 belminuten per maand.</w:t>
      </w:r>
    </w:p>
    <w:p w:rsidR="00893033" w:rsidRPr="00724E09" w:rsidRDefault="00893033" w:rsidP="00893033">
      <w:pPr>
        <w:tabs>
          <w:tab w:val="left" w:pos="426"/>
        </w:tabs>
        <w:rPr>
          <w:sz w:val="24"/>
          <w:szCs w:val="24"/>
        </w:rPr>
      </w:pPr>
    </w:p>
    <w:p w:rsidR="00893033" w:rsidRPr="00724E09" w:rsidRDefault="00893033" w:rsidP="00893033">
      <w:pPr>
        <w:tabs>
          <w:tab w:val="left" w:pos="426"/>
        </w:tabs>
        <w:rPr>
          <w:sz w:val="24"/>
          <w:szCs w:val="24"/>
        </w:rPr>
      </w:pPr>
      <w:r w:rsidRPr="00724E09">
        <w:rPr>
          <w:sz w:val="24"/>
          <w:szCs w:val="24"/>
        </w:rPr>
        <w:t>2. 1p</w:t>
      </w:r>
    </w:p>
    <w:p w:rsidR="00893033" w:rsidRPr="00724E09" w:rsidRDefault="00893033" w:rsidP="00893033">
      <w:pPr>
        <w:tabs>
          <w:tab w:val="left" w:pos="426"/>
        </w:tabs>
        <w:rPr>
          <w:sz w:val="24"/>
          <w:szCs w:val="24"/>
        </w:rPr>
      </w:pPr>
      <w:r w:rsidRPr="00724E09">
        <w:rPr>
          <w:sz w:val="24"/>
          <w:szCs w:val="24"/>
        </w:rPr>
        <w:t>€ 0,04.</w:t>
      </w:r>
    </w:p>
    <w:p w:rsidR="00893033" w:rsidRPr="00724E09" w:rsidRDefault="00893033" w:rsidP="00893033">
      <w:pPr>
        <w:tabs>
          <w:tab w:val="left" w:pos="426"/>
        </w:tabs>
        <w:rPr>
          <w:sz w:val="24"/>
          <w:szCs w:val="24"/>
        </w:rPr>
      </w:pPr>
      <w:r w:rsidRPr="00724E09">
        <w:rPr>
          <w:sz w:val="24"/>
          <w:szCs w:val="24"/>
        </w:rPr>
        <w:t>3. 1p</w:t>
      </w:r>
    </w:p>
    <w:p w:rsidR="00893033" w:rsidRPr="00724E09" w:rsidRDefault="00893033" w:rsidP="00893033">
      <w:pPr>
        <w:tabs>
          <w:tab w:val="left" w:pos="426"/>
        </w:tabs>
        <w:rPr>
          <w:sz w:val="24"/>
          <w:szCs w:val="24"/>
        </w:rPr>
      </w:pPr>
      <w:r w:rsidRPr="00724E09">
        <w:rPr>
          <w:sz w:val="24"/>
          <w:szCs w:val="24"/>
        </w:rPr>
        <w:t>€ 0,09.</w:t>
      </w:r>
    </w:p>
    <w:p w:rsidR="00893033" w:rsidRPr="00724E09" w:rsidRDefault="00893033" w:rsidP="00893033">
      <w:pPr>
        <w:tabs>
          <w:tab w:val="left" w:pos="426"/>
        </w:tabs>
        <w:rPr>
          <w:sz w:val="24"/>
          <w:szCs w:val="24"/>
        </w:rPr>
      </w:pPr>
      <w:r w:rsidRPr="00724E09">
        <w:rPr>
          <w:sz w:val="24"/>
          <w:szCs w:val="24"/>
        </w:rPr>
        <w:t>4. 2p</w:t>
      </w:r>
      <w:r w:rsidRPr="00724E09">
        <w:rPr>
          <w:sz w:val="24"/>
          <w:szCs w:val="24"/>
        </w:rPr>
        <w:tab/>
      </w:r>
      <w:r w:rsidRPr="00724E09">
        <w:rPr>
          <w:sz w:val="24"/>
          <w:szCs w:val="24"/>
        </w:rPr>
        <w:t>Door elke minuut die er extra gebeld wordt, neemt de opbrengst meer toe dan de kosten stijgen; het resultaat verbetert per extra belminuut met € 0,09 − € 0,04 = € 0,05. De totale winst is dus het hoogst als er zo veel mogelijk belminuten verkocht worden: dat is bij 35 miljoen belminuten = productiecapaciteit.</w:t>
      </w:r>
    </w:p>
    <w:p w:rsidR="00893033" w:rsidRPr="00724E09" w:rsidRDefault="00893033" w:rsidP="00893033">
      <w:pPr>
        <w:tabs>
          <w:tab w:val="left" w:pos="426"/>
        </w:tabs>
        <w:rPr>
          <w:sz w:val="24"/>
          <w:szCs w:val="24"/>
        </w:rPr>
      </w:pPr>
    </w:p>
    <w:p w:rsidR="00893033" w:rsidRPr="00724E09" w:rsidRDefault="00893033" w:rsidP="00893033">
      <w:pPr>
        <w:tabs>
          <w:tab w:val="left" w:pos="426"/>
        </w:tabs>
        <w:rPr>
          <w:sz w:val="24"/>
          <w:szCs w:val="24"/>
        </w:rPr>
      </w:pPr>
      <w:r w:rsidRPr="00724E09">
        <w:rPr>
          <w:sz w:val="24"/>
          <w:szCs w:val="24"/>
        </w:rPr>
        <w:t>5. 2p</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8"/>
        <w:gridCol w:w="336"/>
        <w:gridCol w:w="1176"/>
        <w:gridCol w:w="336"/>
      </w:tblGrid>
      <w:tr w:rsidR="00893033" w:rsidRPr="00724E09" w:rsidTr="00783788">
        <w:tc>
          <w:tcPr>
            <w:tcW w:w="0" w:type="auto"/>
          </w:tcPr>
          <w:p w:rsidR="00893033" w:rsidRPr="00724E09" w:rsidRDefault="00893033" w:rsidP="00783788">
            <w:pPr>
              <w:tabs>
                <w:tab w:val="left" w:pos="426"/>
              </w:tabs>
              <w:rPr>
                <w:sz w:val="24"/>
                <w:szCs w:val="24"/>
              </w:rPr>
            </w:pPr>
            <w:r w:rsidRPr="00724E09">
              <w:rPr>
                <w:sz w:val="24"/>
                <w:szCs w:val="24"/>
              </w:rPr>
              <w:t>TO = 35.000.000 × 0,09 =</w:t>
            </w:r>
          </w:p>
        </w:tc>
        <w:tc>
          <w:tcPr>
            <w:tcW w:w="0" w:type="auto"/>
          </w:tcPr>
          <w:p w:rsidR="00893033" w:rsidRPr="00724E09" w:rsidRDefault="00893033" w:rsidP="00783788">
            <w:pPr>
              <w:tabs>
                <w:tab w:val="left" w:pos="426"/>
              </w:tabs>
              <w:rPr>
                <w:sz w:val="24"/>
                <w:szCs w:val="24"/>
              </w:rPr>
            </w:pPr>
            <w:r w:rsidRPr="00724E09">
              <w:rPr>
                <w:sz w:val="24"/>
                <w:szCs w:val="24"/>
              </w:rPr>
              <w:t>€</w:t>
            </w:r>
          </w:p>
        </w:tc>
        <w:tc>
          <w:tcPr>
            <w:tcW w:w="0" w:type="auto"/>
          </w:tcPr>
          <w:p w:rsidR="00893033" w:rsidRPr="00724E09" w:rsidRDefault="00893033" w:rsidP="00783788">
            <w:pPr>
              <w:tabs>
                <w:tab w:val="left" w:pos="426"/>
              </w:tabs>
              <w:rPr>
                <w:sz w:val="24"/>
                <w:szCs w:val="24"/>
              </w:rPr>
            </w:pPr>
            <w:r w:rsidRPr="00724E09">
              <w:rPr>
                <w:sz w:val="24"/>
                <w:szCs w:val="24"/>
              </w:rPr>
              <w:t>3.150.000</w:t>
            </w:r>
          </w:p>
        </w:tc>
        <w:tc>
          <w:tcPr>
            <w:tcW w:w="0" w:type="auto"/>
          </w:tcPr>
          <w:p w:rsidR="00893033" w:rsidRPr="00724E09" w:rsidRDefault="00893033" w:rsidP="00783788">
            <w:pPr>
              <w:tabs>
                <w:tab w:val="left" w:pos="426"/>
              </w:tabs>
              <w:rPr>
                <w:sz w:val="24"/>
                <w:szCs w:val="24"/>
              </w:rPr>
            </w:pPr>
          </w:p>
        </w:tc>
      </w:tr>
      <w:tr w:rsidR="00893033" w:rsidRPr="00724E09" w:rsidTr="00783788">
        <w:tc>
          <w:tcPr>
            <w:tcW w:w="0" w:type="auto"/>
          </w:tcPr>
          <w:p w:rsidR="00893033" w:rsidRPr="00724E09" w:rsidRDefault="00893033" w:rsidP="00783788">
            <w:pPr>
              <w:tabs>
                <w:tab w:val="left" w:pos="426"/>
              </w:tabs>
              <w:rPr>
                <w:sz w:val="24"/>
                <w:szCs w:val="24"/>
              </w:rPr>
            </w:pPr>
            <w:r w:rsidRPr="00724E09">
              <w:rPr>
                <w:sz w:val="24"/>
                <w:szCs w:val="24"/>
              </w:rPr>
              <w:t>TK = 1.200.000 + 35.000.000 × 0,04 =</w:t>
            </w:r>
          </w:p>
        </w:tc>
        <w:tc>
          <w:tcPr>
            <w:tcW w:w="0" w:type="auto"/>
          </w:tcPr>
          <w:p w:rsidR="00893033" w:rsidRPr="00724E09" w:rsidRDefault="00893033" w:rsidP="00783788">
            <w:pPr>
              <w:tabs>
                <w:tab w:val="left" w:pos="426"/>
              </w:tabs>
              <w:rPr>
                <w:sz w:val="24"/>
                <w:szCs w:val="24"/>
              </w:rPr>
            </w:pPr>
            <w:r w:rsidRPr="00724E09">
              <w:rPr>
                <w:sz w:val="24"/>
                <w:szCs w:val="24"/>
              </w:rPr>
              <w:t>€</w:t>
            </w:r>
          </w:p>
        </w:tc>
        <w:tc>
          <w:tcPr>
            <w:tcW w:w="0" w:type="auto"/>
            <w:tcBorders>
              <w:bottom w:val="single" w:sz="4" w:space="0" w:color="auto"/>
            </w:tcBorders>
          </w:tcPr>
          <w:p w:rsidR="00893033" w:rsidRPr="00724E09" w:rsidRDefault="00893033" w:rsidP="00783788">
            <w:pPr>
              <w:tabs>
                <w:tab w:val="left" w:pos="426"/>
              </w:tabs>
              <w:rPr>
                <w:sz w:val="24"/>
                <w:szCs w:val="24"/>
              </w:rPr>
            </w:pPr>
            <w:r w:rsidRPr="00724E09">
              <w:rPr>
                <w:sz w:val="24"/>
                <w:szCs w:val="24"/>
              </w:rPr>
              <w:t xml:space="preserve">2.600.000 </w:t>
            </w:r>
          </w:p>
        </w:tc>
        <w:tc>
          <w:tcPr>
            <w:tcW w:w="0" w:type="auto"/>
          </w:tcPr>
          <w:p w:rsidR="00893033" w:rsidRPr="00724E09" w:rsidRDefault="00893033" w:rsidP="00783788">
            <w:pPr>
              <w:tabs>
                <w:tab w:val="left" w:pos="426"/>
              </w:tabs>
              <w:rPr>
                <w:sz w:val="24"/>
                <w:szCs w:val="24"/>
                <w:u w:val="single"/>
              </w:rPr>
            </w:pPr>
            <w:r w:rsidRPr="00724E09">
              <w:rPr>
                <w:sz w:val="24"/>
                <w:szCs w:val="24"/>
              </w:rPr>
              <w:t>_</w:t>
            </w:r>
          </w:p>
        </w:tc>
      </w:tr>
      <w:tr w:rsidR="00893033" w:rsidRPr="00724E09" w:rsidTr="00783788">
        <w:tc>
          <w:tcPr>
            <w:tcW w:w="0" w:type="auto"/>
          </w:tcPr>
          <w:p w:rsidR="00893033" w:rsidRPr="00724E09" w:rsidRDefault="00893033" w:rsidP="00783788">
            <w:pPr>
              <w:tabs>
                <w:tab w:val="left" w:pos="426"/>
              </w:tabs>
              <w:rPr>
                <w:sz w:val="24"/>
                <w:szCs w:val="24"/>
              </w:rPr>
            </w:pPr>
            <w:r w:rsidRPr="00724E09">
              <w:rPr>
                <w:sz w:val="24"/>
                <w:szCs w:val="24"/>
              </w:rPr>
              <w:t>TW =</w:t>
            </w:r>
          </w:p>
        </w:tc>
        <w:tc>
          <w:tcPr>
            <w:tcW w:w="0" w:type="auto"/>
          </w:tcPr>
          <w:p w:rsidR="00893033" w:rsidRPr="00724E09" w:rsidRDefault="00893033" w:rsidP="00783788">
            <w:pPr>
              <w:tabs>
                <w:tab w:val="left" w:pos="426"/>
              </w:tabs>
              <w:rPr>
                <w:sz w:val="24"/>
                <w:szCs w:val="24"/>
              </w:rPr>
            </w:pPr>
            <w:r w:rsidRPr="00724E09">
              <w:rPr>
                <w:sz w:val="24"/>
                <w:szCs w:val="24"/>
              </w:rPr>
              <w:t>€</w:t>
            </w:r>
          </w:p>
        </w:tc>
        <w:tc>
          <w:tcPr>
            <w:tcW w:w="0" w:type="auto"/>
            <w:tcBorders>
              <w:top w:val="single" w:sz="4" w:space="0" w:color="auto"/>
            </w:tcBorders>
          </w:tcPr>
          <w:p w:rsidR="00893033" w:rsidRPr="00724E09" w:rsidRDefault="00893033" w:rsidP="00783788">
            <w:pPr>
              <w:tabs>
                <w:tab w:val="left" w:pos="426"/>
              </w:tabs>
              <w:rPr>
                <w:sz w:val="24"/>
                <w:szCs w:val="24"/>
              </w:rPr>
            </w:pPr>
            <w:r w:rsidRPr="00724E09">
              <w:rPr>
                <w:sz w:val="24"/>
                <w:szCs w:val="24"/>
              </w:rPr>
              <w:t>550.000</w:t>
            </w:r>
          </w:p>
        </w:tc>
        <w:tc>
          <w:tcPr>
            <w:tcW w:w="0" w:type="auto"/>
          </w:tcPr>
          <w:p w:rsidR="00893033" w:rsidRPr="00724E09" w:rsidRDefault="00893033" w:rsidP="00783788">
            <w:pPr>
              <w:tabs>
                <w:tab w:val="left" w:pos="426"/>
              </w:tabs>
              <w:rPr>
                <w:sz w:val="24"/>
                <w:szCs w:val="24"/>
              </w:rPr>
            </w:pPr>
          </w:p>
        </w:tc>
      </w:tr>
    </w:tbl>
    <w:p w:rsidR="00893033" w:rsidRPr="00724E09" w:rsidRDefault="00893033" w:rsidP="00893033">
      <w:pPr>
        <w:tabs>
          <w:tab w:val="left" w:pos="426"/>
        </w:tabs>
        <w:rPr>
          <w:sz w:val="24"/>
          <w:szCs w:val="24"/>
        </w:rPr>
      </w:pPr>
    </w:p>
    <w:p w:rsidR="00893033" w:rsidRPr="00724E09" w:rsidRDefault="00893033" w:rsidP="00893033">
      <w:pPr>
        <w:tabs>
          <w:tab w:val="left" w:pos="426"/>
        </w:tabs>
        <w:rPr>
          <w:sz w:val="24"/>
          <w:szCs w:val="24"/>
        </w:rPr>
      </w:pPr>
      <w:r w:rsidRPr="00724E09">
        <w:rPr>
          <w:sz w:val="24"/>
          <w:szCs w:val="24"/>
        </w:rPr>
        <w:t>6. 2p</w:t>
      </w:r>
    </w:p>
    <w:p w:rsidR="00893033" w:rsidRPr="00724E09" w:rsidRDefault="00893033" w:rsidP="00893033">
      <w:pPr>
        <w:tabs>
          <w:tab w:val="left" w:pos="426"/>
        </w:tabs>
        <w:rPr>
          <w:sz w:val="24"/>
          <w:szCs w:val="24"/>
        </w:rPr>
      </w:pPr>
      <w:r w:rsidRPr="00724E09">
        <w:rPr>
          <w:sz w:val="24"/>
          <w:szCs w:val="24"/>
        </w:rPr>
        <w:t>Als Mobiel meer belminuten afzet, dalen de gemiddelde constante kosten (GCK). Omdat de gemiddelde variabele kosten (GVK) bij iedere productieomvang gelijk blijven, daalt de kostprijs (GTK). De kostprijs is immers GVK + GCK. De verkoopprijs is steeds € 0,09. Het verschil tussen verkoopprijs en kostprijs, de winstmarge, stijgt dus naarmate de afzet/productie toeneemt.</w:t>
      </w:r>
    </w:p>
    <w:p w:rsidR="00893033" w:rsidRPr="00724E09" w:rsidRDefault="00893033"/>
    <w:p w:rsidR="00893033" w:rsidRPr="00724E09" w:rsidRDefault="00C263E7" w:rsidP="00893033">
      <w:pPr>
        <w:tabs>
          <w:tab w:val="left" w:pos="426"/>
        </w:tabs>
        <w:rPr>
          <w:sz w:val="24"/>
          <w:szCs w:val="24"/>
        </w:rPr>
      </w:pPr>
      <w:r w:rsidRPr="00724E09">
        <w:rPr>
          <w:b/>
          <w:sz w:val="24"/>
          <w:szCs w:val="24"/>
        </w:rPr>
        <w:t>Oefenopgave 1c</w:t>
      </w:r>
      <w:r w:rsidRPr="00724E09">
        <w:rPr>
          <w:sz w:val="24"/>
          <w:szCs w:val="24"/>
        </w:rPr>
        <w:t xml:space="preserve"> </w:t>
      </w:r>
      <w:r w:rsidR="00893033" w:rsidRPr="00724E09">
        <w:rPr>
          <w:sz w:val="24"/>
          <w:szCs w:val="24"/>
        </w:rPr>
        <w:t>1. 3p</w:t>
      </w:r>
      <w:r w:rsidR="00893033" w:rsidRPr="00724E09">
        <w:rPr>
          <w:sz w:val="24"/>
          <w:szCs w:val="24"/>
        </w:rPr>
        <w:tab/>
      </w:r>
    </w:p>
    <w:p w:rsidR="00893033" w:rsidRPr="00724E09" w:rsidRDefault="00893033" w:rsidP="00893033">
      <w:pPr>
        <w:tabs>
          <w:tab w:val="left" w:pos="426"/>
        </w:tabs>
        <w:rPr>
          <w:sz w:val="24"/>
          <w:szCs w:val="24"/>
        </w:rPr>
      </w:pPr>
      <w:r w:rsidRPr="00724E09">
        <w:rPr>
          <w:sz w:val="24"/>
          <w:szCs w:val="24"/>
        </w:rPr>
        <w:t>TCK = € 150.000.</w:t>
      </w:r>
    </w:p>
    <w:p w:rsidR="00893033" w:rsidRPr="00724E09" w:rsidRDefault="00893033" w:rsidP="00893033">
      <w:pPr>
        <w:tabs>
          <w:tab w:val="left" w:pos="426"/>
        </w:tabs>
        <w:rPr>
          <w:sz w:val="24"/>
          <w:szCs w:val="24"/>
        </w:rPr>
      </w:pPr>
      <w:r w:rsidRPr="00724E09">
        <w:rPr>
          <w:sz w:val="24"/>
          <w:szCs w:val="24"/>
        </w:rPr>
        <w:t>GVK = (350.000+200.000) / 25.000 = € 22.</w:t>
      </w:r>
    </w:p>
    <w:p w:rsidR="00893033" w:rsidRPr="00724E09" w:rsidRDefault="00893033" w:rsidP="00893033">
      <w:pPr>
        <w:tabs>
          <w:tab w:val="left" w:pos="426"/>
        </w:tabs>
        <w:rPr>
          <w:sz w:val="24"/>
          <w:szCs w:val="24"/>
        </w:rPr>
      </w:pPr>
      <w:r w:rsidRPr="00724E09">
        <w:rPr>
          <w:sz w:val="24"/>
          <w:szCs w:val="24"/>
        </w:rPr>
        <w:t>TVK = 20.000 × € 22 = € 440.000.</w:t>
      </w:r>
    </w:p>
    <w:p w:rsidR="00893033" w:rsidRPr="00724E09" w:rsidRDefault="00893033" w:rsidP="00893033">
      <w:pPr>
        <w:tabs>
          <w:tab w:val="left" w:pos="426"/>
        </w:tabs>
        <w:rPr>
          <w:sz w:val="24"/>
          <w:szCs w:val="24"/>
        </w:rPr>
      </w:pPr>
      <w:r w:rsidRPr="00724E09">
        <w:rPr>
          <w:sz w:val="24"/>
          <w:szCs w:val="24"/>
        </w:rPr>
        <w:t>TK = TCK + TVK = 150.000 + 440.000 = € 590.000.</w:t>
      </w:r>
    </w:p>
    <w:p w:rsidR="00893033" w:rsidRPr="00724E09" w:rsidRDefault="00893033" w:rsidP="00893033">
      <w:pPr>
        <w:pStyle w:val="Antwoord"/>
        <w:tabs>
          <w:tab w:val="clear" w:pos="425"/>
          <w:tab w:val="left" w:pos="426"/>
        </w:tabs>
        <w:rPr>
          <w:rFonts w:cs="Times New Roman"/>
          <w:sz w:val="24"/>
          <w:szCs w:val="24"/>
        </w:rPr>
      </w:pPr>
    </w:p>
    <w:p w:rsidR="00893033" w:rsidRPr="00724E09" w:rsidRDefault="00893033" w:rsidP="00893033">
      <w:pPr>
        <w:tabs>
          <w:tab w:val="left" w:pos="426"/>
        </w:tabs>
        <w:rPr>
          <w:sz w:val="24"/>
          <w:szCs w:val="24"/>
        </w:rPr>
      </w:pPr>
      <w:r w:rsidRPr="00724E09">
        <w:rPr>
          <w:sz w:val="24"/>
          <w:szCs w:val="24"/>
        </w:rPr>
        <w:t>2. 2p</w:t>
      </w:r>
    </w:p>
    <w:p w:rsidR="00893033" w:rsidRPr="00724E09" w:rsidRDefault="00893033" w:rsidP="00893033">
      <w:pPr>
        <w:tabs>
          <w:tab w:val="left" w:pos="426"/>
        </w:tabs>
        <w:rPr>
          <w:sz w:val="24"/>
          <w:szCs w:val="24"/>
        </w:rPr>
      </w:pPr>
      <w:r w:rsidRPr="00724E09">
        <w:rPr>
          <w:sz w:val="24"/>
          <w:szCs w:val="24"/>
        </w:rPr>
        <w:t>TO = 20.000 × 35 = € 700.000; TK = € 590.000; TW = 700.000 – 590.000 = € 110.000.</w:t>
      </w:r>
    </w:p>
    <w:p w:rsidR="00893033" w:rsidRPr="00724E09" w:rsidRDefault="00893033" w:rsidP="00893033">
      <w:pPr>
        <w:pStyle w:val="Antwoord"/>
        <w:tabs>
          <w:tab w:val="clear" w:pos="425"/>
          <w:tab w:val="left" w:pos="426"/>
        </w:tabs>
        <w:rPr>
          <w:rFonts w:cs="Times New Roman"/>
          <w:sz w:val="24"/>
          <w:szCs w:val="24"/>
        </w:rPr>
      </w:pPr>
    </w:p>
    <w:p w:rsidR="00893033" w:rsidRPr="00724E09" w:rsidRDefault="00893033" w:rsidP="00893033">
      <w:pPr>
        <w:pStyle w:val="Antwoord"/>
        <w:tabs>
          <w:tab w:val="clear" w:pos="425"/>
          <w:tab w:val="left" w:pos="426"/>
        </w:tabs>
        <w:rPr>
          <w:rFonts w:cs="Times New Roman"/>
          <w:sz w:val="24"/>
          <w:szCs w:val="24"/>
        </w:rPr>
      </w:pPr>
      <w:r w:rsidRPr="00724E09">
        <w:rPr>
          <w:rFonts w:cs="Times New Roman"/>
          <w:sz w:val="24"/>
          <w:szCs w:val="24"/>
        </w:rPr>
        <w:t>3. 2p</w:t>
      </w:r>
    </w:p>
    <w:p w:rsidR="00893033" w:rsidRPr="00724E09" w:rsidRDefault="00893033" w:rsidP="00893033">
      <w:pPr>
        <w:pStyle w:val="Antwoord"/>
        <w:tabs>
          <w:tab w:val="clear" w:pos="425"/>
          <w:tab w:val="left" w:pos="426"/>
        </w:tabs>
        <w:rPr>
          <w:rFonts w:cs="Times New Roman"/>
          <w:sz w:val="24"/>
          <w:szCs w:val="24"/>
        </w:rPr>
      </w:pPr>
      <w:r w:rsidRPr="00724E09">
        <w:rPr>
          <w:rFonts w:cs="Times New Roman"/>
          <w:sz w:val="24"/>
          <w:szCs w:val="24"/>
        </w:rPr>
        <w:t>TO = TK → 35q = 22q + 150.000 → 13q = 150.000 → q = 150.000/13 = 11.538,5.</w:t>
      </w:r>
    </w:p>
    <w:p w:rsidR="00893033" w:rsidRPr="00724E09" w:rsidRDefault="00893033" w:rsidP="00893033">
      <w:pPr>
        <w:pStyle w:val="Antwoord"/>
        <w:tabs>
          <w:tab w:val="clear" w:pos="425"/>
          <w:tab w:val="left" w:pos="426"/>
        </w:tabs>
        <w:rPr>
          <w:rFonts w:cs="Times New Roman"/>
          <w:sz w:val="24"/>
          <w:szCs w:val="24"/>
        </w:rPr>
      </w:pPr>
      <w:r w:rsidRPr="00724E09">
        <w:rPr>
          <w:rFonts w:cs="Times New Roman"/>
          <w:sz w:val="24"/>
          <w:szCs w:val="24"/>
        </w:rPr>
        <w:t>Afgerond 11.539 stuks.</w:t>
      </w:r>
    </w:p>
    <w:p w:rsidR="00893033" w:rsidRPr="00724E09" w:rsidRDefault="00893033" w:rsidP="00893033">
      <w:pPr>
        <w:pStyle w:val="Antwoord"/>
        <w:tabs>
          <w:tab w:val="clear" w:pos="425"/>
          <w:tab w:val="left" w:pos="426"/>
        </w:tabs>
        <w:rPr>
          <w:rFonts w:cs="Times New Roman"/>
          <w:sz w:val="24"/>
          <w:szCs w:val="24"/>
        </w:rPr>
      </w:pPr>
      <w:r w:rsidRPr="00724E09">
        <w:rPr>
          <w:rFonts w:cs="Times New Roman"/>
          <w:sz w:val="24"/>
          <w:szCs w:val="24"/>
        </w:rPr>
        <w:t>Of: BEP = TCK / (P – GVK) = 150.000 / (35 – 22) = 11.538,5. Afgerond 11.539 stuks.</w:t>
      </w:r>
    </w:p>
    <w:p w:rsidR="00893033" w:rsidRPr="00724E09" w:rsidRDefault="00893033" w:rsidP="00893033">
      <w:pPr>
        <w:pStyle w:val="Antwoord"/>
        <w:tabs>
          <w:tab w:val="clear" w:pos="425"/>
          <w:tab w:val="left" w:pos="426"/>
        </w:tabs>
        <w:rPr>
          <w:rFonts w:cs="Times New Roman"/>
          <w:sz w:val="24"/>
          <w:szCs w:val="24"/>
        </w:rPr>
      </w:pPr>
    </w:p>
    <w:p w:rsidR="00893033" w:rsidRPr="00724E09" w:rsidRDefault="00893033" w:rsidP="00893033">
      <w:pPr>
        <w:pStyle w:val="Antwoord"/>
        <w:tabs>
          <w:tab w:val="clear" w:pos="425"/>
          <w:tab w:val="left" w:pos="426"/>
        </w:tabs>
        <w:rPr>
          <w:rFonts w:cs="Times New Roman"/>
          <w:sz w:val="24"/>
          <w:szCs w:val="24"/>
        </w:rPr>
      </w:pPr>
      <w:r w:rsidRPr="00724E09">
        <w:rPr>
          <w:rFonts w:cs="Times New Roman"/>
          <w:sz w:val="24"/>
          <w:szCs w:val="24"/>
        </w:rPr>
        <w:t>4. 3p</w:t>
      </w:r>
    </w:p>
    <w:p w:rsidR="00893033" w:rsidRPr="00724E09" w:rsidRDefault="00893033" w:rsidP="00893033">
      <w:pPr>
        <w:pStyle w:val="Antwoord"/>
        <w:tabs>
          <w:tab w:val="clear" w:pos="425"/>
          <w:tab w:val="left" w:pos="426"/>
        </w:tabs>
        <w:rPr>
          <w:rFonts w:cs="Times New Roman"/>
          <w:sz w:val="24"/>
          <w:szCs w:val="24"/>
        </w:rPr>
      </w:pPr>
      <w:r w:rsidRPr="00724E09">
        <w:rPr>
          <w:rFonts w:cs="Times New Roman"/>
          <w:sz w:val="24"/>
          <w:szCs w:val="24"/>
        </w:rPr>
        <w:t>Doordat de verkoopprijs constant is, is MO gelijk aan de verkoopprijs: MO = € 35.</w:t>
      </w:r>
    </w:p>
    <w:p w:rsidR="00893033" w:rsidRPr="00724E09" w:rsidRDefault="00893033" w:rsidP="00893033">
      <w:pPr>
        <w:pStyle w:val="Antwoord"/>
        <w:tabs>
          <w:tab w:val="clear" w:pos="425"/>
          <w:tab w:val="left" w:pos="426"/>
        </w:tabs>
        <w:rPr>
          <w:rFonts w:cs="Times New Roman"/>
          <w:sz w:val="24"/>
          <w:szCs w:val="24"/>
        </w:rPr>
      </w:pPr>
      <w:r w:rsidRPr="00724E09">
        <w:rPr>
          <w:rFonts w:cs="Times New Roman"/>
          <w:sz w:val="24"/>
          <w:szCs w:val="24"/>
        </w:rPr>
        <w:t>MK is gelijk aan GVK, omdat de GVK gelijk blijft bij elke productie, omdat ze proportioneel variabel zijn: MK = € 22.</w:t>
      </w:r>
    </w:p>
    <w:p w:rsidR="00893033" w:rsidRPr="00724E09" w:rsidRDefault="00893033" w:rsidP="00893033">
      <w:pPr>
        <w:pStyle w:val="Antwoord"/>
        <w:tabs>
          <w:tab w:val="clear" w:pos="425"/>
          <w:tab w:val="left" w:pos="426"/>
        </w:tabs>
        <w:rPr>
          <w:rFonts w:cs="Times New Roman"/>
          <w:sz w:val="24"/>
          <w:szCs w:val="24"/>
        </w:rPr>
      </w:pPr>
      <w:r w:rsidRPr="00724E09">
        <w:rPr>
          <w:rFonts w:cs="Times New Roman"/>
          <w:sz w:val="24"/>
          <w:szCs w:val="24"/>
        </w:rPr>
        <w:t xml:space="preserve">MO is hier altijd hoger is dan MK. Elk extra verkocht product levert </w:t>
      </w:r>
      <w:proofErr w:type="spellStart"/>
      <w:r w:rsidRPr="00724E09">
        <w:rPr>
          <w:rFonts w:cs="Times New Roman"/>
          <w:sz w:val="24"/>
          <w:szCs w:val="24"/>
        </w:rPr>
        <w:t>Comoco</w:t>
      </w:r>
      <w:proofErr w:type="spellEnd"/>
      <w:r w:rsidRPr="00724E09">
        <w:rPr>
          <w:rFonts w:cs="Times New Roman"/>
          <w:sz w:val="24"/>
          <w:szCs w:val="24"/>
        </w:rPr>
        <w:t xml:space="preserve"> € 13 extra winst op. </w:t>
      </w:r>
      <w:proofErr w:type="spellStart"/>
      <w:r w:rsidRPr="00724E09">
        <w:rPr>
          <w:rFonts w:cs="Times New Roman"/>
          <w:sz w:val="24"/>
          <w:szCs w:val="24"/>
        </w:rPr>
        <w:t>Comoco</w:t>
      </w:r>
      <w:proofErr w:type="spellEnd"/>
      <w:r w:rsidRPr="00724E09">
        <w:rPr>
          <w:rFonts w:cs="Times New Roman"/>
          <w:sz w:val="24"/>
          <w:szCs w:val="24"/>
        </w:rPr>
        <w:t xml:space="preserve"> zal dus zijn productiecapaciteit van 30.000 stuks volledig benutten.</w:t>
      </w:r>
    </w:p>
    <w:p w:rsidR="00893033" w:rsidRPr="00724E09" w:rsidRDefault="00893033" w:rsidP="00893033">
      <w:pPr>
        <w:pStyle w:val="Antwoord"/>
        <w:tabs>
          <w:tab w:val="clear" w:pos="425"/>
          <w:tab w:val="left" w:pos="426"/>
        </w:tabs>
        <w:rPr>
          <w:rFonts w:cs="Times New Roman"/>
          <w:sz w:val="24"/>
          <w:szCs w:val="24"/>
        </w:rPr>
      </w:pPr>
      <w:r w:rsidRPr="00724E09">
        <w:rPr>
          <w:rFonts w:cs="Times New Roman"/>
          <w:sz w:val="24"/>
          <w:szCs w:val="24"/>
        </w:rPr>
        <w:t>De maximale totale winst is:</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6"/>
        <w:gridCol w:w="336"/>
        <w:gridCol w:w="1176"/>
        <w:gridCol w:w="352"/>
      </w:tblGrid>
      <w:tr w:rsidR="00893033" w:rsidRPr="00724E09" w:rsidTr="00783788">
        <w:tc>
          <w:tcPr>
            <w:tcW w:w="0" w:type="auto"/>
          </w:tcPr>
          <w:p w:rsidR="00893033" w:rsidRPr="00724E09" w:rsidRDefault="00893033" w:rsidP="00783788">
            <w:pPr>
              <w:rPr>
                <w:sz w:val="24"/>
                <w:szCs w:val="24"/>
              </w:rPr>
            </w:pPr>
            <w:r w:rsidRPr="00724E09">
              <w:rPr>
                <w:sz w:val="24"/>
                <w:szCs w:val="24"/>
              </w:rPr>
              <w:t>TO = 30.000 × 35 =</w:t>
            </w:r>
          </w:p>
        </w:tc>
        <w:tc>
          <w:tcPr>
            <w:tcW w:w="0" w:type="auto"/>
          </w:tcPr>
          <w:p w:rsidR="00893033" w:rsidRPr="00724E09" w:rsidRDefault="00893033" w:rsidP="00783788">
            <w:pPr>
              <w:rPr>
                <w:sz w:val="24"/>
                <w:szCs w:val="24"/>
              </w:rPr>
            </w:pPr>
            <w:r w:rsidRPr="00724E09">
              <w:rPr>
                <w:sz w:val="24"/>
                <w:szCs w:val="24"/>
              </w:rPr>
              <w:t>€</w:t>
            </w:r>
          </w:p>
        </w:tc>
        <w:tc>
          <w:tcPr>
            <w:tcW w:w="0" w:type="auto"/>
          </w:tcPr>
          <w:p w:rsidR="00893033" w:rsidRPr="00724E09" w:rsidRDefault="00893033" w:rsidP="00783788">
            <w:pPr>
              <w:jc w:val="right"/>
              <w:rPr>
                <w:sz w:val="24"/>
                <w:szCs w:val="24"/>
              </w:rPr>
            </w:pPr>
            <w:r w:rsidRPr="00724E09">
              <w:rPr>
                <w:sz w:val="24"/>
                <w:szCs w:val="24"/>
              </w:rPr>
              <w:t>1.050.000</w:t>
            </w:r>
          </w:p>
        </w:tc>
        <w:tc>
          <w:tcPr>
            <w:tcW w:w="0" w:type="auto"/>
          </w:tcPr>
          <w:p w:rsidR="00893033" w:rsidRPr="00724E09" w:rsidRDefault="00893033" w:rsidP="00783788">
            <w:pPr>
              <w:rPr>
                <w:sz w:val="24"/>
                <w:szCs w:val="24"/>
              </w:rPr>
            </w:pPr>
          </w:p>
        </w:tc>
      </w:tr>
      <w:tr w:rsidR="00893033" w:rsidRPr="00724E09" w:rsidTr="00783788">
        <w:tc>
          <w:tcPr>
            <w:tcW w:w="0" w:type="auto"/>
          </w:tcPr>
          <w:p w:rsidR="00893033" w:rsidRPr="00724E09" w:rsidRDefault="00893033" w:rsidP="00783788">
            <w:pPr>
              <w:rPr>
                <w:sz w:val="24"/>
                <w:szCs w:val="24"/>
              </w:rPr>
            </w:pPr>
            <w:r w:rsidRPr="00724E09">
              <w:rPr>
                <w:sz w:val="24"/>
                <w:szCs w:val="24"/>
              </w:rPr>
              <w:t>TCK =</w:t>
            </w:r>
          </w:p>
        </w:tc>
        <w:tc>
          <w:tcPr>
            <w:tcW w:w="0" w:type="auto"/>
          </w:tcPr>
          <w:p w:rsidR="00893033" w:rsidRPr="00724E09" w:rsidRDefault="00893033" w:rsidP="00783788">
            <w:pPr>
              <w:rPr>
                <w:sz w:val="24"/>
                <w:szCs w:val="24"/>
              </w:rPr>
            </w:pPr>
            <w:r w:rsidRPr="00724E09">
              <w:rPr>
                <w:sz w:val="24"/>
                <w:szCs w:val="24"/>
              </w:rPr>
              <w:t>€</w:t>
            </w:r>
          </w:p>
        </w:tc>
        <w:tc>
          <w:tcPr>
            <w:tcW w:w="0" w:type="auto"/>
          </w:tcPr>
          <w:p w:rsidR="00893033" w:rsidRPr="00724E09" w:rsidRDefault="00893033" w:rsidP="00783788">
            <w:pPr>
              <w:jc w:val="right"/>
              <w:rPr>
                <w:sz w:val="24"/>
                <w:szCs w:val="24"/>
              </w:rPr>
            </w:pPr>
            <w:r w:rsidRPr="00724E09">
              <w:rPr>
                <w:sz w:val="24"/>
                <w:szCs w:val="24"/>
              </w:rPr>
              <w:t>150.000</w:t>
            </w:r>
          </w:p>
        </w:tc>
        <w:tc>
          <w:tcPr>
            <w:tcW w:w="0" w:type="auto"/>
          </w:tcPr>
          <w:p w:rsidR="00893033" w:rsidRPr="00724E09" w:rsidRDefault="00893033" w:rsidP="00783788">
            <w:pPr>
              <w:rPr>
                <w:sz w:val="24"/>
                <w:szCs w:val="24"/>
              </w:rPr>
            </w:pPr>
          </w:p>
        </w:tc>
      </w:tr>
      <w:tr w:rsidR="00893033" w:rsidRPr="00724E09" w:rsidTr="00783788">
        <w:tc>
          <w:tcPr>
            <w:tcW w:w="0" w:type="auto"/>
          </w:tcPr>
          <w:p w:rsidR="00893033" w:rsidRPr="00724E09" w:rsidRDefault="00893033" w:rsidP="00783788">
            <w:pPr>
              <w:rPr>
                <w:sz w:val="24"/>
                <w:szCs w:val="24"/>
              </w:rPr>
            </w:pPr>
            <w:r w:rsidRPr="00724E09">
              <w:rPr>
                <w:sz w:val="24"/>
                <w:szCs w:val="24"/>
              </w:rPr>
              <w:t>TVK = 30.000 × 22 =</w:t>
            </w:r>
          </w:p>
        </w:tc>
        <w:tc>
          <w:tcPr>
            <w:tcW w:w="0" w:type="auto"/>
          </w:tcPr>
          <w:p w:rsidR="00893033" w:rsidRPr="00724E09" w:rsidRDefault="00893033" w:rsidP="00783788">
            <w:pPr>
              <w:rPr>
                <w:sz w:val="24"/>
                <w:szCs w:val="24"/>
              </w:rPr>
            </w:pPr>
            <w:r w:rsidRPr="00724E09">
              <w:rPr>
                <w:sz w:val="24"/>
                <w:szCs w:val="24"/>
              </w:rPr>
              <w:t>€</w:t>
            </w:r>
          </w:p>
        </w:tc>
        <w:tc>
          <w:tcPr>
            <w:tcW w:w="0" w:type="auto"/>
            <w:tcBorders>
              <w:bottom w:val="single" w:sz="4" w:space="0" w:color="auto"/>
            </w:tcBorders>
          </w:tcPr>
          <w:p w:rsidR="00893033" w:rsidRPr="00724E09" w:rsidRDefault="00893033" w:rsidP="00783788">
            <w:pPr>
              <w:jc w:val="right"/>
              <w:rPr>
                <w:sz w:val="24"/>
                <w:szCs w:val="24"/>
              </w:rPr>
            </w:pPr>
            <w:r w:rsidRPr="00724E09">
              <w:rPr>
                <w:sz w:val="24"/>
                <w:szCs w:val="24"/>
              </w:rPr>
              <w:t xml:space="preserve">660.000 </w:t>
            </w:r>
          </w:p>
        </w:tc>
        <w:tc>
          <w:tcPr>
            <w:tcW w:w="0" w:type="auto"/>
          </w:tcPr>
          <w:p w:rsidR="00893033" w:rsidRPr="00724E09" w:rsidRDefault="00893033" w:rsidP="00783788">
            <w:pPr>
              <w:rPr>
                <w:sz w:val="24"/>
                <w:szCs w:val="24"/>
                <w:u w:val="single"/>
              </w:rPr>
            </w:pPr>
            <w:r w:rsidRPr="00724E09">
              <w:rPr>
                <w:sz w:val="24"/>
                <w:szCs w:val="24"/>
              </w:rPr>
              <w:t>+</w:t>
            </w:r>
          </w:p>
        </w:tc>
      </w:tr>
      <w:tr w:rsidR="00893033" w:rsidRPr="00724E09" w:rsidTr="00783788">
        <w:tc>
          <w:tcPr>
            <w:tcW w:w="0" w:type="auto"/>
          </w:tcPr>
          <w:p w:rsidR="00893033" w:rsidRPr="00724E09" w:rsidRDefault="00893033" w:rsidP="00783788">
            <w:pPr>
              <w:rPr>
                <w:sz w:val="24"/>
                <w:szCs w:val="24"/>
              </w:rPr>
            </w:pPr>
            <w:r w:rsidRPr="00724E09">
              <w:rPr>
                <w:sz w:val="24"/>
                <w:szCs w:val="24"/>
              </w:rPr>
              <w:t>TK =</w:t>
            </w:r>
          </w:p>
        </w:tc>
        <w:tc>
          <w:tcPr>
            <w:tcW w:w="0" w:type="auto"/>
          </w:tcPr>
          <w:p w:rsidR="00893033" w:rsidRPr="00724E09" w:rsidRDefault="00893033" w:rsidP="00783788">
            <w:pPr>
              <w:rPr>
                <w:sz w:val="24"/>
                <w:szCs w:val="24"/>
              </w:rPr>
            </w:pPr>
            <w:r w:rsidRPr="00724E09">
              <w:rPr>
                <w:sz w:val="24"/>
                <w:szCs w:val="24"/>
              </w:rPr>
              <w:t>€</w:t>
            </w:r>
          </w:p>
        </w:tc>
        <w:tc>
          <w:tcPr>
            <w:tcW w:w="0" w:type="auto"/>
            <w:tcBorders>
              <w:top w:val="single" w:sz="4" w:space="0" w:color="auto"/>
              <w:bottom w:val="single" w:sz="4" w:space="0" w:color="auto"/>
            </w:tcBorders>
          </w:tcPr>
          <w:p w:rsidR="00893033" w:rsidRPr="00724E09" w:rsidRDefault="00893033" w:rsidP="00783788">
            <w:pPr>
              <w:jc w:val="right"/>
              <w:rPr>
                <w:sz w:val="24"/>
                <w:szCs w:val="24"/>
              </w:rPr>
            </w:pPr>
            <w:r w:rsidRPr="00724E09">
              <w:rPr>
                <w:sz w:val="24"/>
                <w:szCs w:val="24"/>
              </w:rPr>
              <w:t xml:space="preserve">810.000 </w:t>
            </w:r>
          </w:p>
        </w:tc>
        <w:tc>
          <w:tcPr>
            <w:tcW w:w="0" w:type="auto"/>
          </w:tcPr>
          <w:p w:rsidR="00893033" w:rsidRPr="00724E09" w:rsidRDefault="00893033" w:rsidP="00783788">
            <w:pPr>
              <w:rPr>
                <w:sz w:val="24"/>
                <w:szCs w:val="24"/>
                <w:u w:val="single"/>
              </w:rPr>
            </w:pPr>
            <w:r w:rsidRPr="00724E09">
              <w:rPr>
                <w:sz w:val="24"/>
                <w:szCs w:val="24"/>
              </w:rPr>
              <w:t>_</w:t>
            </w:r>
          </w:p>
        </w:tc>
      </w:tr>
      <w:tr w:rsidR="00893033" w:rsidRPr="00724E09" w:rsidTr="00783788">
        <w:tc>
          <w:tcPr>
            <w:tcW w:w="0" w:type="auto"/>
          </w:tcPr>
          <w:p w:rsidR="00893033" w:rsidRPr="00724E09" w:rsidRDefault="00893033" w:rsidP="00783788">
            <w:pPr>
              <w:pStyle w:val="Antwoord"/>
              <w:tabs>
                <w:tab w:val="clear" w:pos="425"/>
                <w:tab w:val="left" w:pos="426"/>
              </w:tabs>
              <w:rPr>
                <w:sz w:val="24"/>
                <w:szCs w:val="24"/>
              </w:rPr>
            </w:pPr>
            <w:r w:rsidRPr="00724E09">
              <w:rPr>
                <w:sz w:val="24"/>
                <w:szCs w:val="24"/>
              </w:rPr>
              <w:t>TW =</w:t>
            </w:r>
          </w:p>
        </w:tc>
        <w:tc>
          <w:tcPr>
            <w:tcW w:w="0" w:type="auto"/>
          </w:tcPr>
          <w:p w:rsidR="00893033" w:rsidRPr="00724E09" w:rsidRDefault="00893033" w:rsidP="00783788">
            <w:pPr>
              <w:pStyle w:val="Antwoord"/>
              <w:tabs>
                <w:tab w:val="clear" w:pos="425"/>
                <w:tab w:val="left" w:pos="426"/>
              </w:tabs>
              <w:rPr>
                <w:sz w:val="24"/>
                <w:szCs w:val="24"/>
              </w:rPr>
            </w:pPr>
            <w:r w:rsidRPr="00724E09">
              <w:rPr>
                <w:sz w:val="24"/>
                <w:szCs w:val="24"/>
              </w:rPr>
              <w:t>€</w:t>
            </w:r>
          </w:p>
        </w:tc>
        <w:tc>
          <w:tcPr>
            <w:tcW w:w="0" w:type="auto"/>
            <w:tcBorders>
              <w:top w:val="single" w:sz="4" w:space="0" w:color="auto"/>
            </w:tcBorders>
          </w:tcPr>
          <w:p w:rsidR="00893033" w:rsidRPr="00724E09" w:rsidRDefault="00893033" w:rsidP="00783788">
            <w:pPr>
              <w:pStyle w:val="Antwoord"/>
              <w:tabs>
                <w:tab w:val="clear" w:pos="425"/>
                <w:tab w:val="left" w:pos="426"/>
              </w:tabs>
              <w:jc w:val="right"/>
              <w:rPr>
                <w:rFonts w:cs="Times New Roman"/>
                <w:sz w:val="24"/>
                <w:szCs w:val="24"/>
              </w:rPr>
            </w:pPr>
            <w:r w:rsidRPr="00724E09">
              <w:rPr>
                <w:sz w:val="24"/>
                <w:szCs w:val="24"/>
              </w:rPr>
              <w:t>240.000</w:t>
            </w:r>
          </w:p>
        </w:tc>
        <w:tc>
          <w:tcPr>
            <w:tcW w:w="0" w:type="auto"/>
          </w:tcPr>
          <w:p w:rsidR="00893033" w:rsidRPr="00724E09" w:rsidRDefault="00893033" w:rsidP="00783788">
            <w:pPr>
              <w:pStyle w:val="Antwoord"/>
              <w:tabs>
                <w:tab w:val="clear" w:pos="425"/>
                <w:tab w:val="left" w:pos="426"/>
              </w:tabs>
              <w:rPr>
                <w:sz w:val="24"/>
                <w:szCs w:val="24"/>
              </w:rPr>
            </w:pPr>
          </w:p>
        </w:tc>
      </w:tr>
    </w:tbl>
    <w:p w:rsidR="00893033" w:rsidRPr="00724E09" w:rsidRDefault="00893033" w:rsidP="00893033">
      <w:pPr>
        <w:pStyle w:val="Antwoord"/>
        <w:tabs>
          <w:tab w:val="clear" w:pos="425"/>
          <w:tab w:val="left" w:pos="426"/>
        </w:tabs>
        <w:rPr>
          <w:rFonts w:cs="Times New Roman"/>
          <w:sz w:val="24"/>
          <w:szCs w:val="24"/>
        </w:rPr>
      </w:pPr>
    </w:p>
    <w:p w:rsidR="00893033" w:rsidRPr="00724E09" w:rsidRDefault="00893033" w:rsidP="00893033">
      <w:pPr>
        <w:pStyle w:val="Antwoord"/>
        <w:tabs>
          <w:tab w:val="clear" w:pos="425"/>
          <w:tab w:val="left" w:pos="426"/>
        </w:tabs>
        <w:rPr>
          <w:rFonts w:cs="Times New Roman"/>
          <w:sz w:val="24"/>
          <w:szCs w:val="24"/>
        </w:rPr>
      </w:pPr>
      <w:r w:rsidRPr="00724E09">
        <w:rPr>
          <w:rFonts w:cs="Times New Roman"/>
          <w:sz w:val="24"/>
          <w:szCs w:val="24"/>
        </w:rPr>
        <w:t xml:space="preserve">Of: </w:t>
      </w:r>
      <w:proofErr w:type="spellStart"/>
      <w:r w:rsidRPr="00724E09">
        <w:rPr>
          <w:rFonts w:cs="Times New Roman"/>
          <w:sz w:val="24"/>
          <w:szCs w:val="24"/>
        </w:rPr>
        <w:t>TW</w:t>
      </w:r>
      <w:r w:rsidRPr="00724E09">
        <w:rPr>
          <w:rFonts w:cs="Times New Roman"/>
          <w:sz w:val="20"/>
          <w:szCs w:val="20"/>
        </w:rPr>
        <w:t>max</w:t>
      </w:r>
      <w:proofErr w:type="spellEnd"/>
      <w:r w:rsidRPr="00724E09">
        <w:rPr>
          <w:rFonts w:cs="Times New Roman"/>
          <w:sz w:val="24"/>
          <w:szCs w:val="24"/>
        </w:rPr>
        <w:t xml:space="preserve"> = 30.000 × (35 – 22) – 150.000 = 390.000 – 150.000 = € 240.000.</w:t>
      </w:r>
    </w:p>
    <w:p w:rsidR="00C263E7" w:rsidRPr="00724E09" w:rsidRDefault="00C263E7" w:rsidP="00C263E7">
      <w:pPr>
        <w:tabs>
          <w:tab w:val="left" w:pos="426"/>
        </w:tabs>
        <w:rPr>
          <w:b/>
          <w:sz w:val="24"/>
          <w:szCs w:val="24"/>
          <w:lang w:eastAsia="nl-NL"/>
        </w:rPr>
      </w:pPr>
      <w:r w:rsidRPr="00724E09">
        <w:rPr>
          <w:b/>
          <w:sz w:val="24"/>
          <w:szCs w:val="24"/>
          <w:lang w:eastAsia="nl-NL"/>
        </w:rPr>
        <w:lastRenderedPageBreak/>
        <w:t>Het regionale vervoersbedrijf. Oefenopgave 2a</w:t>
      </w:r>
    </w:p>
    <w:p w:rsidR="00C263E7" w:rsidRPr="00724E09" w:rsidRDefault="00C263E7" w:rsidP="00C263E7">
      <w:pPr>
        <w:tabs>
          <w:tab w:val="left" w:pos="426"/>
        </w:tabs>
        <w:rPr>
          <w:sz w:val="24"/>
          <w:szCs w:val="24"/>
          <w:lang w:eastAsia="nl-NL"/>
        </w:rPr>
      </w:pPr>
      <w:r w:rsidRPr="00724E09">
        <w:rPr>
          <w:sz w:val="24"/>
          <w:szCs w:val="24"/>
          <w:lang w:eastAsia="nl-NL"/>
        </w:rPr>
        <w:t>1. 2p</w:t>
      </w:r>
    </w:p>
    <w:p w:rsidR="00C263E7" w:rsidRPr="00724E09" w:rsidRDefault="00C263E7" w:rsidP="00C263E7">
      <w:pPr>
        <w:tabs>
          <w:tab w:val="left" w:pos="426"/>
        </w:tabs>
        <w:rPr>
          <w:sz w:val="24"/>
          <w:szCs w:val="24"/>
          <w:lang w:eastAsia="nl-NL"/>
        </w:rPr>
      </w:pPr>
      <w:r w:rsidRPr="00724E09">
        <w:rPr>
          <w:sz w:val="24"/>
          <w:szCs w:val="24"/>
          <w:lang w:eastAsia="nl-NL"/>
        </w:rPr>
        <w:t>- Er wordt tegen een lage kostprijs aanbesteed, omdat de overheid particuliere vervoerbedrijven tegen elkaar uit kan spelen.</w:t>
      </w:r>
    </w:p>
    <w:p w:rsidR="00C263E7" w:rsidRPr="00724E09" w:rsidRDefault="00C263E7" w:rsidP="00C263E7">
      <w:pPr>
        <w:tabs>
          <w:tab w:val="left" w:pos="426"/>
        </w:tabs>
        <w:rPr>
          <w:sz w:val="24"/>
          <w:szCs w:val="24"/>
          <w:lang w:eastAsia="nl-NL"/>
        </w:rPr>
      </w:pPr>
      <w:r w:rsidRPr="00724E09">
        <w:rPr>
          <w:sz w:val="24"/>
          <w:szCs w:val="24"/>
          <w:lang w:eastAsia="nl-NL"/>
        </w:rPr>
        <w:t>- de overheid hoeft de extra exploitatieverliezen niet te dragen.</w:t>
      </w:r>
    </w:p>
    <w:p w:rsidR="00C263E7" w:rsidRPr="00724E09" w:rsidRDefault="00C263E7" w:rsidP="00C263E7">
      <w:pPr>
        <w:tabs>
          <w:tab w:val="left" w:pos="426"/>
        </w:tabs>
        <w:rPr>
          <w:sz w:val="24"/>
          <w:szCs w:val="24"/>
          <w:lang w:eastAsia="nl-NL"/>
        </w:rPr>
      </w:pPr>
    </w:p>
    <w:p w:rsidR="00C263E7" w:rsidRPr="00724E09" w:rsidRDefault="00C263E7" w:rsidP="00C263E7">
      <w:pPr>
        <w:tabs>
          <w:tab w:val="left" w:pos="426"/>
        </w:tabs>
        <w:rPr>
          <w:sz w:val="24"/>
          <w:szCs w:val="24"/>
          <w:lang w:eastAsia="nl-NL"/>
        </w:rPr>
      </w:pPr>
      <w:r w:rsidRPr="00724E09">
        <w:rPr>
          <w:sz w:val="24"/>
          <w:szCs w:val="24"/>
          <w:lang w:eastAsia="nl-NL"/>
        </w:rPr>
        <w:t>2. 2p</w:t>
      </w:r>
      <w:r w:rsidRPr="00724E09">
        <w:rPr>
          <w:sz w:val="24"/>
          <w:szCs w:val="24"/>
          <w:lang w:eastAsia="nl-NL"/>
        </w:rPr>
        <w:t xml:space="preserve"> </w:t>
      </w:r>
      <w:r w:rsidRPr="00724E09">
        <w:rPr>
          <w:sz w:val="24"/>
          <w:szCs w:val="24"/>
          <w:lang w:eastAsia="nl-NL"/>
        </w:rPr>
        <w:tab/>
      </w:r>
      <w:r w:rsidRPr="00724E09">
        <w:rPr>
          <w:sz w:val="24"/>
          <w:szCs w:val="24"/>
          <w:lang w:eastAsia="nl-NL"/>
        </w:rPr>
        <w:t>RVB mag dan wel als enige passagiers per tram, bus en metro vervoeren, maar er is ook concurrentie van trein, taxi en privévervoer.</w:t>
      </w:r>
    </w:p>
    <w:p w:rsidR="00C263E7" w:rsidRPr="00724E09" w:rsidRDefault="00C263E7" w:rsidP="00C263E7">
      <w:pPr>
        <w:tabs>
          <w:tab w:val="left" w:pos="426"/>
        </w:tabs>
        <w:rPr>
          <w:sz w:val="24"/>
          <w:szCs w:val="24"/>
          <w:lang w:eastAsia="nl-NL"/>
        </w:rPr>
      </w:pPr>
    </w:p>
    <w:p w:rsidR="00C263E7" w:rsidRPr="00724E09" w:rsidRDefault="00C263E7" w:rsidP="00C263E7">
      <w:pPr>
        <w:tabs>
          <w:tab w:val="left" w:pos="426"/>
        </w:tabs>
        <w:rPr>
          <w:sz w:val="24"/>
          <w:szCs w:val="24"/>
          <w:lang w:eastAsia="nl-NL"/>
        </w:rPr>
      </w:pPr>
      <w:r w:rsidRPr="00724E09">
        <w:rPr>
          <w:sz w:val="24"/>
          <w:szCs w:val="24"/>
          <w:lang w:eastAsia="nl-NL"/>
        </w:rPr>
        <w:t>3 2p</w:t>
      </w:r>
      <w:r w:rsidRPr="00724E09">
        <w:rPr>
          <w:sz w:val="24"/>
          <w:szCs w:val="24"/>
          <w:lang w:eastAsia="nl-NL"/>
        </w:rPr>
        <w:tab/>
      </w:r>
      <w:r w:rsidRPr="00724E09">
        <w:rPr>
          <w:sz w:val="24"/>
          <w:szCs w:val="24"/>
          <w:lang w:eastAsia="nl-NL"/>
        </w:rPr>
        <w:tab/>
      </w:r>
      <w:r w:rsidRPr="00724E09">
        <w:rPr>
          <w:sz w:val="24"/>
          <w:szCs w:val="24"/>
          <w:lang w:eastAsia="nl-NL"/>
        </w:rPr>
        <w:t xml:space="preserve">Bij elke verhoging van afzet/productie met een </w:t>
      </w:r>
      <w:proofErr w:type="spellStart"/>
      <w:r w:rsidRPr="00724E09">
        <w:rPr>
          <w:sz w:val="24"/>
          <w:szCs w:val="24"/>
          <w:lang w:eastAsia="nl-NL"/>
        </w:rPr>
        <w:t>rkm</w:t>
      </w:r>
      <w:proofErr w:type="spellEnd"/>
      <w:r w:rsidRPr="00724E09">
        <w:rPr>
          <w:sz w:val="24"/>
          <w:szCs w:val="24"/>
          <w:lang w:eastAsia="nl-NL"/>
        </w:rPr>
        <w:t xml:space="preserve"> stijgen de totale variabele kosten met 10 cent. De totale variabele kosten stijgen recht evenredig met de productie/afzet. GVK blijft 10 cent.</w:t>
      </w:r>
    </w:p>
    <w:p w:rsidR="00C263E7" w:rsidRPr="00724E09" w:rsidRDefault="00C263E7" w:rsidP="00C263E7">
      <w:pPr>
        <w:tabs>
          <w:tab w:val="left" w:pos="426"/>
        </w:tabs>
        <w:rPr>
          <w:sz w:val="24"/>
          <w:szCs w:val="24"/>
          <w:lang w:eastAsia="nl-NL"/>
        </w:rPr>
      </w:pPr>
    </w:p>
    <w:p w:rsidR="00C263E7" w:rsidRPr="00724E09" w:rsidRDefault="00C263E7" w:rsidP="00C263E7">
      <w:pPr>
        <w:tabs>
          <w:tab w:val="left" w:pos="426"/>
        </w:tabs>
        <w:rPr>
          <w:sz w:val="24"/>
          <w:szCs w:val="24"/>
          <w:lang w:eastAsia="nl-NL"/>
        </w:rPr>
      </w:pPr>
      <w:r w:rsidRPr="00724E09">
        <w:rPr>
          <w:sz w:val="24"/>
          <w:szCs w:val="24"/>
          <w:lang w:eastAsia="nl-NL"/>
        </w:rPr>
        <w:t>4. 2p</w:t>
      </w:r>
    </w:p>
    <w:p w:rsidR="00C263E7" w:rsidRPr="00724E09" w:rsidRDefault="00C263E7" w:rsidP="00C263E7">
      <w:pPr>
        <w:tabs>
          <w:tab w:val="left" w:pos="426"/>
        </w:tabs>
        <w:rPr>
          <w:sz w:val="24"/>
          <w:szCs w:val="24"/>
          <w:lang w:eastAsia="nl-NL"/>
        </w:rPr>
      </w:pPr>
      <w:r w:rsidRPr="00724E09">
        <w:rPr>
          <w:sz w:val="24"/>
          <w:szCs w:val="24"/>
          <w:lang w:eastAsia="nl-NL"/>
        </w:rPr>
        <w:t xml:space="preserve">Maximale totale winst wordt behaald bij die hoeveelheid waarbij geldt MO = MK. Hier bij 30 miljard </w:t>
      </w:r>
      <w:proofErr w:type="spellStart"/>
      <w:r w:rsidRPr="00724E09">
        <w:rPr>
          <w:sz w:val="24"/>
          <w:szCs w:val="24"/>
          <w:lang w:eastAsia="nl-NL"/>
        </w:rPr>
        <w:t>rkm</w:t>
      </w:r>
      <w:proofErr w:type="spellEnd"/>
      <w:r w:rsidRPr="00724E09">
        <w:rPr>
          <w:sz w:val="24"/>
          <w:szCs w:val="24"/>
          <w:lang w:eastAsia="nl-NL"/>
        </w:rPr>
        <w:t>.</w:t>
      </w:r>
    </w:p>
    <w:p w:rsidR="00C263E7" w:rsidRPr="00724E09" w:rsidRDefault="00C263E7" w:rsidP="00C263E7">
      <w:pPr>
        <w:tabs>
          <w:tab w:val="left" w:pos="426"/>
        </w:tabs>
        <w:rPr>
          <w:sz w:val="24"/>
          <w:szCs w:val="24"/>
          <w:lang w:eastAsia="nl-NL"/>
        </w:rPr>
      </w:pPr>
      <w:r w:rsidRPr="00724E09">
        <w:rPr>
          <w:sz w:val="24"/>
          <w:szCs w:val="24"/>
          <w:lang w:eastAsia="nl-NL"/>
        </w:rPr>
        <w:t>De prijs (zie GO-lijn) die hierbij hoort, is 17,5 cent.</w:t>
      </w:r>
    </w:p>
    <w:p w:rsidR="00C263E7" w:rsidRPr="00724E09" w:rsidRDefault="00C263E7" w:rsidP="00C263E7">
      <w:pPr>
        <w:tabs>
          <w:tab w:val="left" w:pos="426"/>
        </w:tabs>
        <w:rPr>
          <w:sz w:val="24"/>
          <w:szCs w:val="24"/>
          <w:lang w:eastAsia="nl-NL"/>
        </w:rPr>
      </w:pPr>
    </w:p>
    <w:p w:rsidR="00C263E7" w:rsidRPr="00724E09" w:rsidRDefault="00C263E7" w:rsidP="00C263E7">
      <w:pPr>
        <w:tabs>
          <w:tab w:val="left" w:pos="426"/>
        </w:tabs>
        <w:rPr>
          <w:sz w:val="24"/>
          <w:szCs w:val="24"/>
          <w:lang w:eastAsia="nl-NL"/>
        </w:rPr>
      </w:pPr>
      <w:r w:rsidRPr="00724E09">
        <w:rPr>
          <w:sz w:val="24"/>
          <w:szCs w:val="24"/>
          <w:lang w:eastAsia="nl-NL"/>
        </w:rPr>
        <w:t>5. 2p</w:t>
      </w:r>
    </w:p>
    <w:p w:rsidR="00C263E7" w:rsidRPr="00724E09" w:rsidRDefault="00C263E7" w:rsidP="00C263E7">
      <w:pPr>
        <w:tabs>
          <w:tab w:val="left" w:pos="426"/>
        </w:tabs>
        <w:rPr>
          <w:sz w:val="24"/>
          <w:szCs w:val="24"/>
          <w:lang w:eastAsia="nl-NL"/>
        </w:rPr>
      </w:pPr>
      <w:r w:rsidRPr="00724E09">
        <w:rPr>
          <w:sz w:val="24"/>
          <w:szCs w:val="24"/>
          <w:lang w:eastAsia="nl-NL"/>
        </w:rPr>
        <w:t>Geen verlies betekent GO = GTK (= break-</w:t>
      </w:r>
      <w:proofErr w:type="spellStart"/>
      <w:r w:rsidRPr="00724E09">
        <w:rPr>
          <w:sz w:val="24"/>
          <w:szCs w:val="24"/>
          <w:lang w:eastAsia="nl-NL"/>
        </w:rPr>
        <w:t>evenpunt</w:t>
      </w:r>
      <w:proofErr w:type="spellEnd"/>
      <w:r w:rsidRPr="00724E09">
        <w:rPr>
          <w:sz w:val="24"/>
          <w:szCs w:val="24"/>
          <w:lang w:eastAsia="nl-NL"/>
        </w:rPr>
        <w:t xml:space="preserve">) bij een zo groot mogelijke afzet. Dit is het geval bij 50 miljard </w:t>
      </w:r>
      <w:proofErr w:type="spellStart"/>
      <w:r w:rsidRPr="00724E09">
        <w:rPr>
          <w:sz w:val="24"/>
          <w:szCs w:val="24"/>
          <w:lang w:eastAsia="nl-NL"/>
        </w:rPr>
        <w:t>rkm</w:t>
      </w:r>
      <w:proofErr w:type="spellEnd"/>
      <w:r w:rsidRPr="00724E09">
        <w:rPr>
          <w:sz w:val="24"/>
          <w:szCs w:val="24"/>
          <w:lang w:eastAsia="nl-NL"/>
        </w:rPr>
        <w:t xml:space="preserve"> en een prijs van 12,5 cent.</w:t>
      </w:r>
    </w:p>
    <w:p w:rsidR="00C263E7" w:rsidRPr="00724E09" w:rsidRDefault="00C263E7" w:rsidP="00C263E7">
      <w:pPr>
        <w:tabs>
          <w:tab w:val="left" w:pos="426"/>
        </w:tabs>
        <w:rPr>
          <w:sz w:val="24"/>
          <w:szCs w:val="24"/>
          <w:lang w:eastAsia="nl-NL"/>
        </w:rPr>
      </w:pPr>
    </w:p>
    <w:p w:rsidR="00C263E7" w:rsidRPr="00724E09" w:rsidRDefault="00C263E7" w:rsidP="00C263E7">
      <w:pPr>
        <w:tabs>
          <w:tab w:val="left" w:pos="426"/>
        </w:tabs>
        <w:rPr>
          <w:sz w:val="24"/>
          <w:szCs w:val="24"/>
          <w:lang w:eastAsia="nl-NL"/>
        </w:rPr>
      </w:pPr>
      <w:r w:rsidRPr="00724E09">
        <w:rPr>
          <w:sz w:val="24"/>
          <w:szCs w:val="24"/>
          <w:lang w:eastAsia="nl-NL"/>
        </w:rPr>
        <w:t>6. 2p</w:t>
      </w:r>
    </w:p>
    <w:p w:rsidR="00C263E7" w:rsidRPr="00724E09" w:rsidRDefault="00C263E7" w:rsidP="00C263E7">
      <w:pPr>
        <w:tabs>
          <w:tab w:val="left" w:pos="426"/>
        </w:tabs>
        <w:rPr>
          <w:sz w:val="24"/>
        </w:rPr>
      </w:pPr>
      <w:r w:rsidRPr="00724E09">
        <w:rPr>
          <w:sz w:val="24"/>
          <w:szCs w:val="24"/>
          <w:lang w:eastAsia="nl-NL"/>
        </w:rPr>
        <w:t xml:space="preserve">Bij minder dan 50 miljard </w:t>
      </w:r>
      <w:proofErr w:type="spellStart"/>
      <w:r w:rsidRPr="00724E09">
        <w:rPr>
          <w:sz w:val="24"/>
          <w:szCs w:val="24"/>
          <w:lang w:eastAsia="nl-NL"/>
        </w:rPr>
        <w:t>rkm</w:t>
      </w:r>
      <w:proofErr w:type="spellEnd"/>
      <w:r w:rsidRPr="00724E09">
        <w:rPr>
          <w:sz w:val="24"/>
          <w:szCs w:val="24"/>
          <w:lang w:eastAsia="nl-NL"/>
        </w:rPr>
        <w:t xml:space="preserve"> zal bij uitbreiding van de productie de omzet toenemen, omdat</w:t>
      </w:r>
      <w:r w:rsidRPr="00724E09">
        <w:rPr>
          <w:b/>
          <w:sz w:val="24"/>
        </w:rPr>
        <w:t xml:space="preserve"> </w:t>
      </w:r>
      <w:r w:rsidRPr="00724E09">
        <w:rPr>
          <w:sz w:val="24"/>
        </w:rPr>
        <w:t xml:space="preserve">MO &gt; 0. Bij meer dan 50 miljard </w:t>
      </w:r>
      <w:proofErr w:type="spellStart"/>
      <w:r w:rsidRPr="00724E09">
        <w:rPr>
          <w:sz w:val="24"/>
        </w:rPr>
        <w:t>rkm</w:t>
      </w:r>
      <w:proofErr w:type="spellEnd"/>
      <w:r w:rsidRPr="00724E09">
        <w:rPr>
          <w:sz w:val="24"/>
        </w:rPr>
        <w:t xml:space="preserve"> zal bij uitbreiding van de productie de omzet afnemen omdat MO &lt; 0. Bij MO = 0 is de omzet maximaal. De prijs (zie GO-lijn) is dan 12,5 cent.</w:t>
      </w:r>
    </w:p>
    <w:p w:rsidR="00893033" w:rsidRPr="00724E09" w:rsidRDefault="00893033"/>
    <w:p w:rsidR="00C263E7" w:rsidRPr="00724E09" w:rsidRDefault="00C263E7" w:rsidP="00C263E7">
      <w:pPr>
        <w:pStyle w:val="Antwoord"/>
        <w:rPr>
          <w:rFonts w:cs="Times New Roman"/>
          <w:sz w:val="24"/>
          <w:szCs w:val="24"/>
        </w:rPr>
      </w:pPr>
      <w:r w:rsidRPr="00724E09">
        <w:rPr>
          <w:rFonts w:cs="Times New Roman"/>
          <w:b/>
          <w:sz w:val="24"/>
          <w:szCs w:val="24"/>
        </w:rPr>
        <w:t>Oefenopgave 3a</w:t>
      </w:r>
      <w:r w:rsidRPr="00724E09">
        <w:rPr>
          <w:rFonts w:cs="Times New Roman"/>
          <w:sz w:val="24"/>
          <w:szCs w:val="24"/>
        </w:rPr>
        <w:tab/>
      </w:r>
      <w:r w:rsidRPr="00724E09">
        <w:rPr>
          <w:rFonts w:cs="Times New Roman"/>
          <w:sz w:val="24"/>
          <w:szCs w:val="24"/>
        </w:rPr>
        <w:t>1. 2p</w:t>
      </w:r>
    </w:p>
    <w:p w:rsidR="00C263E7" w:rsidRPr="00724E09" w:rsidRDefault="00C263E7" w:rsidP="00C263E7">
      <w:pPr>
        <w:tabs>
          <w:tab w:val="left" w:pos="426"/>
        </w:tabs>
        <w:rPr>
          <w:sz w:val="24"/>
          <w:szCs w:val="24"/>
          <w:lang w:eastAsia="nl-NL"/>
        </w:rPr>
      </w:pPr>
      <w:r w:rsidRPr="00724E09">
        <w:rPr>
          <w:sz w:val="24"/>
          <w:szCs w:val="24"/>
          <w:lang w:eastAsia="nl-NL"/>
        </w:rPr>
        <w:t xml:space="preserve">De vragers kunnen alleen terecht bij </w:t>
      </w:r>
      <w:proofErr w:type="spellStart"/>
      <w:r w:rsidRPr="00724E09">
        <w:rPr>
          <w:sz w:val="24"/>
          <w:szCs w:val="24"/>
          <w:lang w:eastAsia="nl-NL"/>
        </w:rPr>
        <w:t>Medu</w:t>
      </w:r>
      <w:proofErr w:type="spellEnd"/>
      <w:r w:rsidRPr="00724E09">
        <w:rPr>
          <w:sz w:val="24"/>
          <w:szCs w:val="24"/>
          <w:lang w:eastAsia="nl-NL"/>
        </w:rPr>
        <w:t xml:space="preserve"> voor </w:t>
      </w:r>
      <w:proofErr w:type="spellStart"/>
      <w:r w:rsidRPr="00724E09">
        <w:rPr>
          <w:sz w:val="24"/>
          <w:szCs w:val="24"/>
          <w:lang w:eastAsia="nl-NL"/>
        </w:rPr>
        <w:t>Insu</w:t>
      </w:r>
      <w:proofErr w:type="spellEnd"/>
      <w:r w:rsidRPr="00724E09">
        <w:rPr>
          <w:sz w:val="24"/>
          <w:szCs w:val="24"/>
          <w:lang w:eastAsia="nl-NL"/>
        </w:rPr>
        <w:t xml:space="preserve">, dus </w:t>
      </w:r>
      <w:proofErr w:type="spellStart"/>
      <w:r w:rsidRPr="00724E09">
        <w:rPr>
          <w:sz w:val="24"/>
          <w:szCs w:val="24"/>
          <w:lang w:eastAsia="nl-NL"/>
        </w:rPr>
        <w:t>Medu</w:t>
      </w:r>
      <w:proofErr w:type="spellEnd"/>
      <w:r w:rsidRPr="00724E09">
        <w:rPr>
          <w:sz w:val="24"/>
          <w:szCs w:val="24"/>
          <w:lang w:eastAsia="nl-NL"/>
        </w:rPr>
        <w:t xml:space="preserve"> kan precies zo veel afzetten als alle consumenten bij elkaar vragen (collectieve vraag).</w:t>
      </w:r>
    </w:p>
    <w:p w:rsidR="00C263E7" w:rsidRPr="00724E09" w:rsidRDefault="00C263E7" w:rsidP="00C263E7">
      <w:pPr>
        <w:tabs>
          <w:tab w:val="left" w:pos="426"/>
        </w:tabs>
        <w:rPr>
          <w:sz w:val="24"/>
          <w:szCs w:val="24"/>
        </w:rPr>
      </w:pPr>
      <w:proofErr w:type="spellStart"/>
      <w:r w:rsidRPr="00724E09">
        <w:rPr>
          <w:sz w:val="24"/>
          <w:szCs w:val="24"/>
        </w:rPr>
        <w:t>Qv</w:t>
      </w:r>
      <w:proofErr w:type="spellEnd"/>
      <w:r w:rsidRPr="00724E09">
        <w:rPr>
          <w:sz w:val="24"/>
          <w:szCs w:val="24"/>
        </w:rPr>
        <w:t xml:space="preserve"> = -250P + 4.000 → 250P = -</w:t>
      </w:r>
      <w:proofErr w:type="spellStart"/>
      <w:r w:rsidRPr="00724E09">
        <w:rPr>
          <w:sz w:val="24"/>
          <w:szCs w:val="24"/>
        </w:rPr>
        <w:t>Qv</w:t>
      </w:r>
      <w:proofErr w:type="spellEnd"/>
      <w:r w:rsidRPr="00724E09">
        <w:rPr>
          <w:sz w:val="24"/>
          <w:szCs w:val="24"/>
        </w:rPr>
        <w:t xml:space="preserve"> + 4.000 (delen door 250) → P = -0,004Qv + 16.</w:t>
      </w:r>
    </w:p>
    <w:p w:rsidR="00C263E7" w:rsidRPr="00724E09" w:rsidRDefault="00C263E7" w:rsidP="00C263E7">
      <w:pPr>
        <w:pStyle w:val="Antwoord"/>
        <w:rPr>
          <w:rFonts w:cs="Times New Roman"/>
          <w:sz w:val="24"/>
          <w:szCs w:val="24"/>
        </w:rPr>
      </w:pPr>
    </w:p>
    <w:p w:rsidR="00C263E7" w:rsidRPr="00724E09" w:rsidRDefault="00C263E7" w:rsidP="00C263E7">
      <w:pPr>
        <w:pStyle w:val="Antwoord"/>
        <w:rPr>
          <w:rFonts w:cs="Times New Roman"/>
          <w:sz w:val="24"/>
          <w:szCs w:val="24"/>
        </w:rPr>
      </w:pPr>
      <w:r w:rsidRPr="00724E09">
        <w:rPr>
          <w:rFonts w:cs="Times New Roman"/>
          <w:sz w:val="24"/>
          <w:szCs w:val="24"/>
        </w:rPr>
        <w:t>2. 2p</w:t>
      </w:r>
    </w:p>
    <w:p w:rsidR="00C263E7" w:rsidRPr="00724E09" w:rsidRDefault="00C263E7" w:rsidP="00C263E7">
      <w:pPr>
        <w:pStyle w:val="Antwoord"/>
        <w:rPr>
          <w:rFonts w:cs="Times New Roman"/>
          <w:sz w:val="24"/>
          <w:szCs w:val="24"/>
        </w:rPr>
      </w:pPr>
      <w:r w:rsidRPr="00724E09">
        <w:rPr>
          <w:rFonts w:cs="Times New Roman"/>
          <w:sz w:val="24"/>
          <w:szCs w:val="24"/>
        </w:rPr>
        <w:t>Twee uit:</w:t>
      </w:r>
    </w:p>
    <w:p w:rsidR="00C263E7" w:rsidRPr="00724E09" w:rsidRDefault="00C263E7" w:rsidP="00C263E7">
      <w:pPr>
        <w:pStyle w:val="Antwoord"/>
        <w:rPr>
          <w:rFonts w:cs="Times New Roman"/>
          <w:sz w:val="24"/>
          <w:szCs w:val="24"/>
        </w:rPr>
      </w:pPr>
      <w:r w:rsidRPr="00724E09">
        <w:rPr>
          <w:rFonts w:cs="Times New Roman"/>
          <w:sz w:val="24"/>
          <w:szCs w:val="24"/>
        </w:rPr>
        <w:t>- minder last van potentiële concurrenten.</w:t>
      </w:r>
    </w:p>
    <w:p w:rsidR="00C263E7" w:rsidRPr="00724E09" w:rsidRDefault="00C263E7" w:rsidP="00C263E7">
      <w:pPr>
        <w:pStyle w:val="Antwoord"/>
        <w:rPr>
          <w:rFonts w:cs="Times New Roman"/>
          <w:sz w:val="24"/>
          <w:szCs w:val="24"/>
        </w:rPr>
      </w:pPr>
      <w:r w:rsidRPr="00724E09">
        <w:rPr>
          <w:rFonts w:cs="Times New Roman"/>
          <w:sz w:val="24"/>
          <w:szCs w:val="24"/>
        </w:rPr>
        <w:t>- grotere afzet dus meer greep op de afzetmarkt dus minder kwetsbaar.</w:t>
      </w:r>
    </w:p>
    <w:p w:rsidR="00C263E7" w:rsidRPr="00724E09" w:rsidRDefault="00C263E7" w:rsidP="00C263E7">
      <w:pPr>
        <w:pStyle w:val="Antwoord"/>
        <w:rPr>
          <w:rFonts w:cs="Times New Roman"/>
          <w:sz w:val="24"/>
          <w:szCs w:val="24"/>
        </w:rPr>
      </w:pPr>
      <w:r w:rsidRPr="00724E09">
        <w:rPr>
          <w:rFonts w:cs="Times New Roman"/>
          <w:sz w:val="24"/>
          <w:szCs w:val="24"/>
        </w:rPr>
        <w:t>- mensen zullen minder gauw overstappen op ander product of minder snel niet kopen.</w:t>
      </w:r>
    </w:p>
    <w:p w:rsidR="00C263E7" w:rsidRPr="00724E09" w:rsidRDefault="00C263E7" w:rsidP="00C263E7">
      <w:pPr>
        <w:pStyle w:val="Antwoord"/>
        <w:rPr>
          <w:rFonts w:cs="Times New Roman"/>
          <w:sz w:val="24"/>
          <w:szCs w:val="24"/>
        </w:rPr>
      </w:pPr>
    </w:p>
    <w:p w:rsidR="00C263E7" w:rsidRPr="00724E09" w:rsidRDefault="00C263E7" w:rsidP="00C263E7">
      <w:pPr>
        <w:pStyle w:val="Antwoord"/>
        <w:tabs>
          <w:tab w:val="clear" w:pos="425"/>
        </w:tabs>
        <w:rPr>
          <w:rFonts w:cs="Times New Roman"/>
          <w:sz w:val="24"/>
          <w:szCs w:val="24"/>
        </w:rPr>
      </w:pPr>
      <w:r w:rsidRPr="00724E09">
        <w:rPr>
          <w:rFonts w:cs="Times New Roman"/>
          <w:sz w:val="24"/>
          <w:szCs w:val="24"/>
        </w:rPr>
        <w:t>3. 1p</w:t>
      </w:r>
    </w:p>
    <w:p w:rsidR="00C263E7" w:rsidRPr="00724E09" w:rsidRDefault="00C263E7" w:rsidP="00C263E7">
      <w:pPr>
        <w:pStyle w:val="Antwoord"/>
        <w:rPr>
          <w:rFonts w:cs="Times New Roman"/>
          <w:sz w:val="24"/>
          <w:szCs w:val="24"/>
        </w:rPr>
      </w:pPr>
      <w:proofErr w:type="spellStart"/>
      <w:r w:rsidRPr="00724E09">
        <w:rPr>
          <w:rFonts w:cs="Times New Roman"/>
          <w:sz w:val="24"/>
          <w:szCs w:val="24"/>
        </w:rPr>
        <w:t>Qv</w:t>
      </w:r>
      <w:proofErr w:type="spellEnd"/>
      <w:r w:rsidRPr="00724E09">
        <w:rPr>
          <w:rFonts w:cs="Times New Roman"/>
          <w:sz w:val="24"/>
          <w:szCs w:val="24"/>
        </w:rPr>
        <w:t xml:space="preserve"> = afzet = -250 × 10 + 4.000 = 1.500 (duizendtallen) = 1.500.000 stuks.</w:t>
      </w:r>
    </w:p>
    <w:p w:rsidR="00C263E7" w:rsidRPr="00724E09" w:rsidRDefault="00C263E7" w:rsidP="00C263E7">
      <w:pPr>
        <w:pStyle w:val="Antwoord"/>
        <w:rPr>
          <w:rFonts w:cs="Times New Roman"/>
          <w:sz w:val="24"/>
          <w:szCs w:val="24"/>
        </w:rPr>
      </w:pPr>
      <w:r w:rsidRPr="00724E09">
        <w:rPr>
          <w:rFonts w:cs="Times New Roman"/>
          <w:sz w:val="24"/>
          <w:szCs w:val="24"/>
        </w:rPr>
        <w:t>De omzet bedraagt 1.500.000 × € 10 = € 15.000.000.</w:t>
      </w:r>
    </w:p>
    <w:p w:rsidR="00C263E7" w:rsidRPr="00724E09" w:rsidRDefault="00C263E7" w:rsidP="00C263E7">
      <w:pPr>
        <w:pStyle w:val="Antwoord"/>
        <w:rPr>
          <w:rFonts w:cs="Times New Roman"/>
          <w:sz w:val="24"/>
          <w:szCs w:val="24"/>
        </w:rPr>
      </w:pPr>
    </w:p>
    <w:p w:rsidR="00C263E7" w:rsidRPr="00724E09" w:rsidRDefault="00C263E7" w:rsidP="00C263E7">
      <w:pPr>
        <w:rPr>
          <w:sz w:val="24"/>
          <w:szCs w:val="24"/>
        </w:rPr>
      </w:pPr>
      <w:r w:rsidRPr="00724E09">
        <w:rPr>
          <w:sz w:val="24"/>
          <w:szCs w:val="24"/>
        </w:rPr>
        <w:t>4. 2p</w:t>
      </w:r>
    </w:p>
    <w:p w:rsidR="00C263E7" w:rsidRPr="00724E09" w:rsidRDefault="00C263E7" w:rsidP="00C263E7">
      <w:pPr>
        <w:rPr>
          <w:sz w:val="24"/>
          <w:szCs w:val="24"/>
        </w:rPr>
      </w:pPr>
      <w:r w:rsidRPr="00724E09">
        <w:rPr>
          <w:sz w:val="24"/>
          <w:szCs w:val="24"/>
        </w:rPr>
        <w:t>Als het medicijn niet wordt vergoed door de zorgverzekeraar:</w:t>
      </w:r>
    </w:p>
    <w:p w:rsidR="00C263E7" w:rsidRPr="00724E09" w:rsidRDefault="00C263E7" w:rsidP="00C263E7">
      <w:pPr>
        <w:rPr>
          <w:sz w:val="24"/>
          <w:szCs w:val="24"/>
        </w:rPr>
      </w:pPr>
      <w:r w:rsidRPr="00724E09">
        <w:rPr>
          <w:sz w:val="24"/>
          <w:szCs w:val="24"/>
        </w:rPr>
        <w:t>- Een lage prijs zorgt ervoor dat het medicijn voor alle consumenten die het nodig hebben toegankelijk is.</w:t>
      </w:r>
    </w:p>
    <w:p w:rsidR="00C263E7" w:rsidRPr="00724E09" w:rsidRDefault="00C263E7" w:rsidP="00C263E7">
      <w:pPr>
        <w:rPr>
          <w:sz w:val="24"/>
          <w:szCs w:val="24"/>
        </w:rPr>
      </w:pPr>
      <w:r w:rsidRPr="00724E09">
        <w:rPr>
          <w:sz w:val="24"/>
          <w:szCs w:val="24"/>
        </w:rPr>
        <w:t>Als het medicijn wel wordt vergoed door de zorgverzekeraar:</w:t>
      </w:r>
    </w:p>
    <w:p w:rsidR="00C263E7" w:rsidRPr="00724E09" w:rsidRDefault="00C263E7" w:rsidP="00C263E7">
      <w:pPr>
        <w:rPr>
          <w:sz w:val="24"/>
          <w:szCs w:val="24"/>
        </w:rPr>
      </w:pPr>
      <w:r w:rsidRPr="00724E09">
        <w:rPr>
          <w:sz w:val="24"/>
          <w:szCs w:val="24"/>
        </w:rPr>
        <w:t>- De kosten van medicijnen drukken op het zorgbudget/ziektekostenpremies. Door een lage medicijnprijs wordt de premiehoogte voor de burgers beperkt.</w:t>
      </w:r>
    </w:p>
    <w:p w:rsidR="00C263E7" w:rsidRPr="00724E09" w:rsidRDefault="00C263E7"/>
    <w:p w:rsidR="00C263E7" w:rsidRPr="00724E09" w:rsidRDefault="00C263E7" w:rsidP="00C263E7">
      <w:pPr>
        <w:pStyle w:val="Antwoord"/>
        <w:tabs>
          <w:tab w:val="clear" w:pos="0"/>
          <w:tab w:val="clear" w:pos="425"/>
          <w:tab w:val="left" w:pos="426"/>
        </w:tabs>
        <w:rPr>
          <w:rFonts w:cs="Times New Roman"/>
          <w:sz w:val="24"/>
          <w:szCs w:val="24"/>
        </w:rPr>
      </w:pPr>
      <w:r w:rsidRPr="00724E09">
        <w:rPr>
          <w:rFonts w:cs="Times New Roman"/>
          <w:b/>
          <w:sz w:val="24"/>
          <w:szCs w:val="24"/>
        </w:rPr>
        <w:lastRenderedPageBreak/>
        <w:t>Oefenopgave 3b.</w:t>
      </w:r>
      <w:r w:rsidRPr="00724E09">
        <w:rPr>
          <w:rFonts w:cs="Times New Roman"/>
          <w:sz w:val="24"/>
          <w:szCs w:val="24"/>
        </w:rPr>
        <w:tab/>
      </w:r>
      <w:r w:rsidRPr="00724E09">
        <w:rPr>
          <w:rFonts w:cs="Times New Roman"/>
          <w:sz w:val="24"/>
          <w:szCs w:val="24"/>
        </w:rPr>
        <w:t>1. 1p</w:t>
      </w:r>
    </w:p>
    <w:p w:rsidR="00C263E7" w:rsidRPr="00724E09" w:rsidRDefault="00C263E7" w:rsidP="00C263E7">
      <w:pPr>
        <w:pStyle w:val="Antwoord"/>
        <w:tabs>
          <w:tab w:val="clear" w:pos="0"/>
          <w:tab w:val="clear" w:pos="425"/>
          <w:tab w:val="left" w:pos="426"/>
        </w:tabs>
        <w:rPr>
          <w:rFonts w:cs="Times New Roman"/>
          <w:sz w:val="24"/>
          <w:szCs w:val="24"/>
        </w:rPr>
      </w:pPr>
      <w:r w:rsidRPr="00724E09">
        <w:rPr>
          <w:rFonts w:cs="Times New Roman"/>
          <w:sz w:val="24"/>
          <w:szCs w:val="24"/>
        </w:rPr>
        <w:t>De consument heeft niet de mogelijkheid om naar een concurrent te gaan. Dat weet de aanbieder maar al te goed.</w:t>
      </w:r>
    </w:p>
    <w:p w:rsidR="00C263E7" w:rsidRPr="00724E09" w:rsidRDefault="00C263E7" w:rsidP="00C263E7">
      <w:pPr>
        <w:pStyle w:val="Antwoord"/>
        <w:tabs>
          <w:tab w:val="clear" w:pos="0"/>
          <w:tab w:val="clear" w:pos="425"/>
          <w:tab w:val="left" w:pos="426"/>
        </w:tabs>
        <w:rPr>
          <w:rFonts w:cs="Times New Roman"/>
          <w:sz w:val="24"/>
          <w:szCs w:val="24"/>
        </w:rPr>
      </w:pPr>
    </w:p>
    <w:p w:rsidR="00C263E7" w:rsidRPr="00724E09" w:rsidRDefault="00C263E7" w:rsidP="00C263E7">
      <w:pPr>
        <w:pStyle w:val="Antwoord"/>
        <w:tabs>
          <w:tab w:val="clear" w:pos="0"/>
          <w:tab w:val="clear" w:pos="425"/>
          <w:tab w:val="left" w:pos="426"/>
        </w:tabs>
        <w:rPr>
          <w:rFonts w:cs="Times New Roman"/>
          <w:sz w:val="24"/>
          <w:szCs w:val="24"/>
        </w:rPr>
      </w:pPr>
      <w:r w:rsidRPr="00724E09">
        <w:rPr>
          <w:rFonts w:cs="Times New Roman"/>
          <w:sz w:val="24"/>
          <w:szCs w:val="24"/>
        </w:rPr>
        <w:t>2. 1p</w:t>
      </w:r>
    </w:p>
    <w:p w:rsidR="00C263E7" w:rsidRPr="00724E09" w:rsidRDefault="00C263E7" w:rsidP="00C263E7">
      <w:pPr>
        <w:pStyle w:val="Antwoord"/>
        <w:tabs>
          <w:tab w:val="clear" w:pos="0"/>
          <w:tab w:val="clear" w:pos="425"/>
          <w:tab w:val="left" w:pos="426"/>
        </w:tabs>
        <w:rPr>
          <w:rFonts w:cs="Times New Roman"/>
          <w:sz w:val="24"/>
          <w:szCs w:val="24"/>
        </w:rPr>
      </w:pPr>
      <w:r w:rsidRPr="00724E09">
        <w:rPr>
          <w:rFonts w:cs="Times New Roman"/>
          <w:sz w:val="24"/>
          <w:szCs w:val="24"/>
        </w:rPr>
        <w:t>Als de prijs stijgt, daalt de gevraagde hoeveelheid en als de prijs daalt, stijgt de gevraagde hoeveelheid. Er is een tegengesteld verband.</w:t>
      </w:r>
    </w:p>
    <w:p w:rsidR="00C263E7" w:rsidRPr="00724E09" w:rsidRDefault="00C263E7" w:rsidP="00C263E7">
      <w:pPr>
        <w:pStyle w:val="Antwoord"/>
        <w:tabs>
          <w:tab w:val="clear" w:pos="0"/>
          <w:tab w:val="clear" w:pos="425"/>
          <w:tab w:val="left" w:pos="426"/>
        </w:tabs>
        <w:rPr>
          <w:rFonts w:cs="Times New Roman"/>
          <w:sz w:val="24"/>
          <w:szCs w:val="24"/>
        </w:rPr>
      </w:pPr>
    </w:p>
    <w:p w:rsidR="00C263E7" w:rsidRPr="00724E09" w:rsidRDefault="00C263E7" w:rsidP="00C263E7">
      <w:pPr>
        <w:pStyle w:val="Antwoord"/>
        <w:tabs>
          <w:tab w:val="clear" w:pos="0"/>
          <w:tab w:val="clear" w:pos="425"/>
          <w:tab w:val="left" w:pos="426"/>
        </w:tabs>
        <w:rPr>
          <w:rFonts w:cs="Times New Roman"/>
          <w:sz w:val="24"/>
          <w:szCs w:val="24"/>
        </w:rPr>
      </w:pPr>
      <w:r w:rsidRPr="00724E09">
        <w:rPr>
          <w:rFonts w:cs="Times New Roman"/>
          <w:sz w:val="24"/>
          <w:szCs w:val="24"/>
        </w:rPr>
        <w:t>3. 2p</w:t>
      </w:r>
    </w:p>
    <w:p w:rsidR="00C263E7" w:rsidRPr="00724E09" w:rsidRDefault="00C263E7" w:rsidP="00C263E7">
      <w:pPr>
        <w:pStyle w:val="Antwoord"/>
        <w:tabs>
          <w:tab w:val="clear" w:pos="0"/>
          <w:tab w:val="clear" w:pos="425"/>
          <w:tab w:val="left" w:pos="426"/>
        </w:tabs>
        <w:rPr>
          <w:rFonts w:cs="Times New Roman"/>
          <w:sz w:val="24"/>
          <w:szCs w:val="24"/>
        </w:rPr>
      </w:pPr>
      <w:r w:rsidRPr="00724E09">
        <w:rPr>
          <w:rFonts w:cs="Times New Roman"/>
          <w:sz w:val="24"/>
          <w:szCs w:val="24"/>
        </w:rPr>
        <w:t>Verlagen. Een prijselasticiteit van -1,5 wijst op een elastische vraag. Dus zal de stijging van de vraag (= gevolg) groter zijn dan de daling van de prijs (= oorzaak). De omzet zal dan stijgen.</w:t>
      </w:r>
    </w:p>
    <w:p w:rsidR="00C263E7" w:rsidRPr="00724E09" w:rsidRDefault="00C263E7" w:rsidP="00C263E7">
      <w:pPr>
        <w:pStyle w:val="Antwoord"/>
        <w:tabs>
          <w:tab w:val="clear" w:pos="0"/>
          <w:tab w:val="clear" w:pos="425"/>
          <w:tab w:val="left" w:pos="426"/>
        </w:tabs>
        <w:rPr>
          <w:rFonts w:cs="Times New Roman"/>
          <w:sz w:val="24"/>
          <w:szCs w:val="24"/>
        </w:rPr>
      </w:pPr>
    </w:p>
    <w:p w:rsidR="00C263E7" w:rsidRPr="00724E09" w:rsidRDefault="00C263E7" w:rsidP="00C263E7">
      <w:pPr>
        <w:pStyle w:val="Antwoord"/>
        <w:tabs>
          <w:tab w:val="clear" w:pos="0"/>
          <w:tab w:val="clear" w:pos="425"/>
          <w:tab w:val="left" w:pos="426"/>
        </w:tabs>
        <w:rPr>
          <w:rFonts w:cs="Times New Roman"/>
          <w:sz w:val="24"/>
          <w:szCs w:val="24"/>
        </w:rPr>
      </w:pPr>
      <w:r w:rsidRPr="00724E09">
        <w:rPr>
          <w:rFonts w:cs="Times New Roman"/>
          <w:sz w:val="24"/>
          <w:szCs w:val="24"/>
        </w:rPr>
        <w:t>4. 2p</w:t>
      </w:r>
    </w:p>
    <w:p w:rsidR="00C263E7" w:rsidRPr="00724E09" w:rsidRDefault="00C263E7" w:rsidP="00C263E7">
      <w:pPr>
        <w:pStyle w:val="Antwoord"/>
        <w:tabs>
          <w:tab w:val="clear" w:pos="0"/>
          <w:tab w:val="clear" w:pos="425"/>
          <w:tab w:val="left" w:pos="426"/>
        </w:tabs>
        <w:rPr>
          <w:rFonts w:cs="Times New Roman"/>
          <w:sz w:val="24"/>
          <w:szCs w:val="24"/>
        </w:rPr>
      </w:pPr>
      <w:r w:rsidRPr="00724E09">
        <w:rPr>
          <w:rFonts w:cs="Times New Roman"/>
          <w:sz w:val="24"/>
          <w:szCs w:val="24"/>
        </w:rPr>
        <w:t>Stel ‘% verandering P’ = X.</w:t>
      </w:r>
    </w:p>
    <w:p w:rsidR="00C263E7" w:rsidRPr="00724E09" w:rsidRDefault="00C263E7" w:rsidP="00C263E7">
      <w:pPr>
        <w:pStyle w:val="Antwoord"/>
        <w:tabs>
          <w:tab w:val="clear" w:pos="0"/>
          <w:tab w:val="clear" w:pos="425"/>
          <w:tab w:val="left" w:pos="426"/>
        </w:tabs>
        <w:rPr>
          <w:rFonts w:cs="Times New Roman"/>
          <w:sz w:val="24"/>
          <w:szCs w:val="24"/>
        </w:rPr>
      </w:pPr>
      <w:proofErr w:type="spellStart"/>
      <w:r w:rsidRPr="00724E09">
        <w:rPr>
          <w:rFonts w:cs="Times New Roman"/>
          <w:sz w:val="24"/>
          <w:szCs w:val="24"/>
        </w:rPr>
        <w:t>Ev</w:t>
      </w:r>
      <w:proofErr w:type="spellEnd"/>
      <w:r w:rsidRPr="00724E09">
        <w:rPr>
          <w:rFonts w:cs="Times New Roman"/>
          <w:sz w:val="24"/>
          <w:szCs w:val="24"/>
        </w:rPr>
        <w:t xml:space="preserve"> = % verandering </w:t>
      </w:r>
      <w:proofErr w:type="spellStart"/>
      <w:r w:rsidRPr="00724E09">
        <w:rPr>
          <w:rFonts w:cs="Times New Roman"/>
          <w:sz w:val="24"/>
          <w:szCs w:val="24"/>
        </w:rPr>
        <w:t>Qv</w:t>
      </w:r>
      <w:proofErr w:type="spellEnd"/>
      <w:r w:rsidRPr="00724E09">
        <w:rPr>
          <w:rFonts w:cs="Times New Roman"/>
          <w:sz w:val="24"/>
          <w:szCs w:val="24"/>
        </w:rPr>
        <w:t xml:space="preserve"> / % verandering P → -1,5 = -12% / X → X = -12% / -1,5 = +8%. </w:t>
      </w:r>
    </w:p>
    <w:p w:rsidR="00C263E7" w:rsidRPr="00724E09" w:rsidRDefault="00C263E7" w:rsidP="00C263E7">
      <w:pPr>
        <w:pStyle w:val="Antwoord"/>
        <w:tabs>
          <w:tab w:val="clear" w:pos="0"/>
          <w:tab w:val="clear" w:pos="425"/>
          <w:tab w:val="left" w:pos="426"/>
        </w:tabs>
        <w:rPr>
          <w:rFonts w:cs="Times New Roman"/>
          <w:sz w:val="24"/>
          <w:szCs w:val="24"/>
        </w:rPr>
      </w:pPr>
      <w:r w:rsidRPr="00724E09">
        <w:rPr>
          <w:rFonts w:cs="Times New Roman"/>
          <w:sz w:val="24"/>
          <w:szCs w:val="24"/>
        </w:rPr>
        <w:t>De prijs moet dus met 8% stijgen. De nieuwe prijs wordt 1,08 × 30 = € 32,40.</w:t>
      </w:r>
    </w:p>
    <w:p w:rsidR="00C263E7" w:rsidRPr="00724E09" w:rsidRDefault="00C263E7" w:rsidP="00C263E7">
      <w:pPr>
        <w:pStyle w:val="Antwoord"/>
        <w:tabs>
          <w:tab w:val="clear" w:pos="0"/>
          <w:tab w:val="clear" w:pos="425"/>
          <w:tab w:val="left" w:pos="426"/>
        </w:tabs>
        <w:rPr>
          <w:rFonts w:cs="Times New Roman"/>
          <w:sz w:val="24"/>
          <w:szCs w:val="24"/>
        </w:rPr>
      </w:pPr>
    </w:p>
    <w:p w:rsidR="00C263E7" w:rsidRPr="00724E09" w:rsidRDefault="00C263E7" w:rsidP="00C263E7">
      <w:pPr>
        <w:pStyle w:val="Antwoord"/>
        <w:tabs>
          <w:tab w:val="clear" w:pos="0"/>
          <w:tab w:val="clear" w:pos="425"/>
          <w:tab w:val="left" w:pos="426"/>
        </w:tabs>
        <w:rPr>
          <w:rFonts w:cs="Times New Roman"/>
          <w:sz w:val="24"/>
          <w:szCs w:val="24"/>
        </w:rPr>
      </w:pPr>
      <w:r w:rsidRPr="00724E09">
        <w:rPr>
          <w:rFonts w:cs="Times New Roman"/>
          <w:sz w:val="24"/>
          <w:szCs w:val="24"/>
        </w:rPr>
        <w:t>5. 2p</w:t>
      </w:r>
    </w:p>
    <w:p w:rsidR="00C263E7" w:rsidRPr="00724E09" w:rsidRDefault="00C263E7" w:rsidP="00C263E7">
      <w:pPr>
        <w:pStyle w:val="Antwoord"/>
        <w:tabs>
          <w:tab w:val="clear" w:pos="0"/>
        </w:tabs>
        <w:rPr>
          <w:rFonts w:cs="Times New Roman"/>
          <w:sz w:val="24"/>
          <w:szCs w:val="24"/>
        </w:rPr>
      </w:pPr>
      <w:r w:rsidRPr="00724E09">
        <w:rPr>
          <w:rFonts w:cs="Times New Roman"/>
          <w:sz w:val="24"/>
          <w:szCs w:val="24"/>
        </w:rPr>
        <w:t>Gelijk blijven. Een producent met alleenrecht heeft per definitie een marktaandeel van 100%.</w:t>
      </w:r>
    </w:p>
    <w:p w:rsidR="00C263E7" w:rsidRPr="00724E09" w:rsidRDefault="00C263E7"/>
    <w:p w:rsidR="00724E09" w:rsidRPr="00724E09" w:rsidRDefault="00724E09" w:rsidP="00724E09">
      <w:pPr>
        <w:tabs>
          <w:tab w:val="left" w:pos="426"/>
        </w:tabs>
        <w:rPr>
          <w:sz w:val="24"/>
          <w:szCs w:val="24"/>
          <w:lang w:eastAsia="nl-NL"/>
        </w:rPr>
      </w:pPr>
      <w:r w:rsidRPr="00724E09">
        <w:rPr>
          <w:b/>
          <w:sz w:val="24"/>
          <w:szCs w:val="24"/>
          <w:lang w:eastAsia="nl-NL"/>
        </w:rPr>
        <w:t>Oefenopgave 4a</w:t>
      </w:r>
      <w:r w:rsidRPr="00724E09">
        <w:rPr>
          <w:sz w:val="24"/>
          <w:szCs w:val="24"/>
          <w:lang w:eastAsia="nl-NL"/>
        </w:rPr>
        <w:t xml:space="preserve"> </w:t>
      </w:r>
      <w:r w:rsidRPr="00724E09">
        <w:rPr>
          <w:sz w:val="24"/>
          <w:szCs w:val="24"/>
          <w:lang w:eastAsia="nl-NL"/>
        </w:rPr>
        <w:t>1. 2p</w:t>
      </w:r>
    </w:p>
    <w:p w:rsidR="00724E09" w:rsidRPr="00724E09" w:rsidRDefault="00724E09" w:rsidP="00724E09">
      <w:pPr>
        <w:tabs>
          <w:tab w:val="left" w:pos="426"/>
        </w:tabs>
        <w:rPr>
          <w:sz w:val="24"/>
          <w:szCs w:val="24"/>
          <w:lang w:eastAsia="nl-NL"/>
        </w:rPr>
      </w:pPr>
      <w:r w:rsidRPr="00724E09">
        <w:rPr>
          <w:sz w:val="24"/>
          <w:szCs w:val="24"/>
          <w:lang w:eastAsia="nl-NL"/>
        </w:rPr>
        <w:t>Homogeen duopolie.</w:t>
      </w:r>
    </w:p>
    <w:p w:rsidR="00724E09" w:rsidRPr="00724E09" w:rsidRDefault="00724E09" w:rsidP="00724E09">
      <w:pPr>
        <w:tabs>
          <w:tab w:val="left" w:pos="426"/>
        </w:tabs>
        <w:rPr>
          <w:sz w:val="24"/>
          <w:szCs w:val="24"/>
          <w:lang w:eastAsia="nl-NL"/>
        </w:rPr>
      </w:pPr>
    </w:p>
    <w:p w:rsidR="00724E09" w:rsidRPr="00724E09" w:rsidRDefault="00724E09" w:rsidP="00724E09">
      <w:pPr>
        <w:tabs>
          <w:tab w:val="left" w:pos="426"/>
        </w:tabs>
        <w:rPr>
          <w:sz w:val="24"/>
          <w:szCs w:val="24"/>
          <w:lang w:eastAsia="nl-NL"/>
        </w:rPr>
      </w:pPr>
      <w:r w:rsidRPr="00724E09">
        <w:rPr>
          <w:sz w:val="24"/>
          <w:szCs w:val="24"/>
          <w:lang w:eastAsia="nl-NL"/>
        </w:rPr>
        <w:t>2. 2p</w:t>
      </w:r>
      <w:bookmarkStart w:id="0" w:name="_GoBack"/>
      <w:bookmarkEnd w:id="0"/>
    </w:p>
    <w:p w:rsidR="00724E09" w:rsidRPr="00724E09" w:rsidRDefault="00724E09" w:rsidP="00724E09">
      <w:pPr>
        <w:tabs>
          <w:tab w:val="left" w:pos="426"/>
        </w:tabs>
        <w:rPr>
          <w:sz w:val="24"/>
          <w:szCs w:val="24"/>
          <w:lang w:eastAsia="nl-NL"/>
        </w:rPr>
      </w:pPr>
      <w:r w:rsidRPr="00724E09">
        <w:rPr>
          <w:sz w:val="24"/>
          <w:szCs w:val="24"/>
          <w:lang w:eastAsia="nl-NL"/>
        </w:rPr>
        <w:t>€ 80.</w:t>
      </w:r>
    </w:p>
    <w:p w:rsidR="00724E09" w:rsidRPr="00724E09" w:rsidRDefault="00724E09" w:rsidP="00724E09">
      <w:pPr>
        <w:tabs>
          <w:tab w:val="left" w:pos="426"/>
        </w:tabs>
        <w:rPr>
          <w:sz w:val="24"/>
          <w:szCs w:val="24"/>
          <w:lang w:eastAsia="nl-NL"/>
        </w:rPr>
      </w:pPr>
      <w:r w:rsidRPr="00724E09">
        <w:rPr>
          <w:sz w:val="24"/>
          <w:szCs w:val="24"/>
          <w:lang w:eastAsia="nl-NL"/>
        </w:rPr>
        <w:t>Uit de MK-lijn blijkt dat elke extra geproduceerde 4Dchip € 80 kost. Gemiddeld zijn de variabele kosten van een 4Dchip dus ook € 80: GVK = MK = € 80.</w:t>
      </w:r>
    </w:p>
    <w:p w:rsidR="00724E09" w:rsidRPr="00724E09" w:rsidRDefault="00724E09" w:rsidP="00724E09">
      <w:pPr>
        <w:tabs>
          <w:tab w:val="left" w:pos="426"/>
        </w:tabs>
        <w:rPr>
          <w:sz w:val="24"/>
          <w:szCs w:val="24"/>
          <w:lang w:eastAsia="nl-NL"/>
        </w:rPr>
      </w:pPr>
      <w:r w:rsidRPr="00724E09">
        <w:rPr>
          <w:sz w:val="24"/>
          <w:szCs w:val="24"/>
          <w:lang w:eastAsia="nl-NL"/>
        </w:rPr>
        <w:t>3. 3p</w:t>
      </w:r>
    </w:p>
    <w:p w:rsidR="00724E09" w:rsidRPr="00724E09" w:rsidRDefault="00724E09" w:rsidP="00724E09">
      <w:pPr>
        <w:tabs>
          <w:tab w:val="left" w:pos="426"/>
        </w:tabs>
        <w:rPr>
          <w:sz w:val="24"/>
          <w:szCs w:val="24"/>
          <w:lang w:eastAsia="nl-NL"/>
        </w:rPr>
      </w:pPr>
      <w:r w:rsidRPr="00724E09">
        <w:rPr>
          <w:sz w:val="24"/>
          <w:szCs w:val="24"/>
          <w:lang w:eastAsia="nl-NL"/>
        </w:rPr>
        <w:t>a) De prijs dalen, doordat het aanbod groter wordt.</w:t>
      </w:r>
      <w:r w:rsidRPr="00724E09">
        <w:rPr>
          <w:sz w:val="24"/>
          <w:szCs w:val="24"/>
          <w:lang w:eastAsia="nl-NL"/>
        </w:rPr>
        <w:tab/>
      </w:r>
      <w:r w:rsidRPr="00724E09">
        <w:rPr>
          <w:sz w:val="24"/>
          <w:szCs w:val="24"/>
          <w:lang w:eastAsia="nl-NL"/>
        </w:rPr>
        <w:tab/>
      </w:r>
      <w:r w:rsidRPr="00724E09">
        <w:rPr>
          <w:sz w:val="24"/>
          <w:szCs w:val="24"/>
          <w:lang w:eastAsia="nl-NL"/>
        </w:rPr>
        <w:tab/>
      </w:r>
      <w:r w:rsidRPr="00724E09">
        <w:rPr>
          <w:sz w:val="24"/>
          <w:szCs w:val="24"/>
          <w:lang w:eastAsia="nl-NL"/>
        </w:rPr>
        <w:tab/>
      </w:r>
      <w:r w:rsidRPr="00724E09">
        <w:rPr>
          <w:sz w:val="24"/>
          <w:szCs w:val="24"/>
          <w:lang w:eastAsia="nl-NL"/>
        </w:rPr>
        <w:tab/>
      </w:r>
      <w:r w:rsidRPr="00724E09">
        <w:rPr>
          <w:sz w:val="24"/>
          <w:szCs w:val="24"/>
          <w:lang w:eastAsia="nl-NL"/>
        </w:rPr>
        <w:tab/>
        <w:t>1p</w:t>
      </w:r>
    </w:p>
    <w:p w:rsidR="00724E09" w:rsidRPr="00724E09" w:rsidRDefault="00724E09" w:rsidP="00724E09">
      <w:pPr>
        <w:tabs>
          <w:tab w:val="left" w:pos="426"/>
        </w:tabs>
        <w:rPr>
          <w:sz w:val="24"/>
          <w:szCs w:val="24"/>
          <w:lang w:eastAsia="nl-NL"/>
        </w:rPr>
      </w:pPr>
      <w:r w:rsidRPr="00724E09">
        <w:rPr>
          <w:sz w:val="24"/>
          <w:szCs w:val="24"/>
          <w:lang w:eastAsia="nl-NL"/>
        </w:rPr>
        <w:t>b) € 80. Als de prijs onder € 80 komt zal men niet aanbieden, omdat de prijs dan onder de variabele kosten (MK) komt te liggen. De prijs is dus € 80.</w:t>
      </w:r>
      <w:r w:rsidRPr="00724E09">
        <w:rPr>
          <w:sz w:val="24"/>
          <w:szCs w:val="24"/>
          <w:lang w:eastAsia="nl-NL"/>
        </w:rPr>
        <w:tab/>
      </w:r>
      <w:r w:rsidRPr="00724E09">
        <w:rPr>
          <w:sz w:val="24"/>
          <w:szCs w:val="24"/>
          <w:lang w:eastAsia="nl-NL"/>
        </w:rPr>
        <w:tab/>
      </w:r>
      <w:r w:rsidRPr="00724E09">
        <w:rPr>
          <w:sz w:val="24"/>
          <w:szCs w:val="24"/>
          <w:lang w:eastAsia="nl-NL"/>
        </w:rPr>
        <w:tab/>
      </w:r>
      <w:r w:rsidRPr="00724E09">
        <w:rPr>
          <w:sz w:val="24"/>
          <w:szCs w:val="24"/>
          <w:lang w:eastAsia="nl-NL"/>
        </w:rPr>
        <w:tab/>
      </w:r>
      <w:r w:rsidRPr="00724E09">
        <w:rPr>
          <w:sz w:val="24"/>
          <w:szCs w:val="24"/>
          <w:lang w:eastAsia="nl-NL"/>
        </w:rPr>
        <w:tab/>
        <w:t>2p</w:t>
      </w:r>
    </w:p>
    <w:p w:rsidR="00724E09" w:rsidRPr="00724E09" w:rsidRDefault="00724E09" w:rsidP="00724E09">
      <w:pPr>
        <w:tabs>
          <w:tab w:val="left" w:pos="426"/>
        </w:tabs>
        <w:rPr>
          <w:sz w:val="24"/>
          <w:szCs w:val="24"/>
          <w:lang w:eastAsia="nl-NL"/>
        </w:rPr>
      </w:pPr>
    </w:p>
    <w:p w:rsidR="00724E09" w:rsidRPr="00724E09" w:rsidRDefault="00724E09" w:rsidP="00724E09">
      <w:pPr>
        <w:tabs>
          <w:tab w:val="left" w:pos="426"/>
        </w:tabs>
        <w:rPr>
          <w:sz w:val="24"/>
          <w:szCs w:val="24"/>
          <w:lang w:eastAsia="nl-NL"/>
        </w:rPr>
      </w:pPr>
      <w:r w:rsidRPr="00724E09">
        <w:rPr>
          <w:sz w:val="24"/>
          <w:szCs w:val="24"/>
          <w:lang w:eastAsia="nl-NL"/>
        </w:rPr>
        <w:t>4. 2p</w:t>
      </w:r>
    </w:p>
    <w:p w:rsidR="00724E09" w:rsidRPr="00724E09" w:rsidRDefault="00724E09" w:rsidP="00724E09">
      <w:pPr>
        <w:tabs>
          <w:tab w:val="left" w:pos="426"/>
        </w:tabs>
        <w:rPr>
          <w:sz w:val="24"/>
          <w:szCs w:val="24"/>
          <w:lang w:eastAsia="nl-NL"/>
        </w:rPr>
      </w:pPr>
      <w:r w:rsidRPr="00724E09">
        <w:rPr>
          <w:sz w:val="24"/>
          <w:szCs w:val="24"/>
          <w:lang w:eastAsia="nl-NL"/>
        </w:rPr>
        <w:t>Omdat de constante kosten buiten beschouwing blijven, is het producentensurplus (= winst). Bij P = € 80 en q = 6 miljoen is MK = GVK = GO. Producentensurplus en winst zijn dan beide nihil.</w:t>
      </w:r>
    </w:p>
    <w:p w:rsidR="00724E09" w:rsidRPr="00724E09" w:rsidRDefault="00724E09" w:rsidP="00724E09">
      <w:pPr>
        <w:tabs>
          <w:tab w:val="left" w:pos="426"/>
        </w:tabs>
        <w:rPr>
          <w:sz w:val="24"/>
          <w:szCs w:val="24"/>
          <w:lang w:eastAsia="nl-NL"/>
        </w:rPr>
      </w:pPr>
    </w:p>
    <w:p w:rsidR="00724E09" w:rsidRPr="00724E09" w:rsidRDefault="00724E09" w:rsidP="00724E09">
      <w:pPr>
        <w:tabs>
          <w:tab w:val="left" w:pos="426"/>
        </w:tabs>
        <w:rPr>
          <w:sz w:val="24"/>
          <w:szCs w:val="24"/>
          <w:lang w:eastAsia="nl-NL"/>
        </w:rPr>
      </w:pPr>
      <w:r w:rsidRPr="00724E09">
        <w:rPr>
          <w:sz w:val="24"/>
          <w:szCs w:val="24"/>
          <w:lang w:eastAsia="nl-NL"/>
        </w:rPr>
        <w:t>5 1p</w:t>
      </w:r>
    </w:p>
    <w:p w:rsidR="00724E09" w:rsidRPr="00724E09" w:rsidRDefault="00724E09" w:rsidP="00724E09">
      <w:pPr>
        <w:tabs>
          <w:tab w:val="left" w:pos="426"/>
        </w:tabs>
        <w:rPr>
          <w:sz w:val="24"/>
          <w:szCs w:val="24"/>
          <w:lang w:eastAsia="nl-NL"/>
        </w:rPr>
      </w:pPr>
      <w:r w:rsidRPr="00724E09">
        <w:rPr>
          <w:sz w:val="24"/>
          <w:szCs w:val="24"/>
          <w:lang w:eastAsia="nl-NL"/>
        </w:rPr>
        <w:t>Door het kartel zal door prijsafspraken de prijs hoger worden vastgesteld. Gezien de GO-lijn hoort bij een hogere prijs een lagere afzet.</w:t>
      </w:r>
    </w:p>
    <w:p w:rsidR="00724E09" w:rsidRPr="00724E09" w:rsidRDefault="00724E09" w:rsidP="00724E09">
      <w:pPr>
        <w:tabs>
          <w:tab w:val="left" w:pos="426"/>
        </w:tabs>
        <w:rPr>
          <w:sz w:val="24"/>
          <w:szCs w:val="24"/>
          <w:lang w:eastAsia="nl-NL"/>
        </w:rPr>
      </w:pPr>
      <w:r w:rsidRPr="00724E09">
        <w:rPr>
          <w:sz w:val="24"/>
          <w:szCs w:val="24"/>
          <w:lang w:eastAsia="nl-NL"/>
        </w:rPr>
        <w:t>6. 2p</w:t>
      </w:r>
    </w:p>
    <w:p w:rsidR="00724E09" w:rsidRPr="00724E09" w:rsidRDefault="00724E09" w:rsidP="00724E09">
      <w:pPr>
        <w:tabs>
          <w:tab w:val="left" w:pos="426"/>
        </w:tabs>
        <w:rPr>
          <w:sz w:val="24"/>
          <w:szCs w:val="24"/>
          <w:lang w:eastAsia="nl-NL"/>
        </w:rPr>
      </w:pPr>
      <w:r w:rsidRPr="00724E09">
        <w:rPr>
          <w:sz w:val="24"/>
          <w:szCs w:val="24"/>
          <w:lang w:eastAsia="nl-NL"/>
        </w:rPr>
        <w:t>Bij q = 3 miljoen is de totale winst (= producentensurplus) maximaal, omdat MO = MK.</w:t>
      </w:r>
    </w:p>
    <w:p w:rsidR="00724E09" w:rsidRPr="00724E09" w:rsidRDefault="00724E09" w:rsidP="00724E09">
      <w:pPr>
        <w:tabs>
          <w:tab w:val="left" w:pos="426"/>
        </w:tabs>
        <w:rPr>
          <w:sz w:val="24"/>
          <w:szCs w:val="24"/>
          <w:lang w:eastAsia="nl-NL"/>
        </w:rPr>
      </w:pPr>
      <w:r w:rsidRPr="00724E09">
        <w:rPr>
          <w:sz w:val="24"/>
          <w:szCs w:val="24"/>
          <w:lang w:eastAsia="nl-NL"/>
        </w:rPr>
        <w:t>Bij een productie van 3 miljoen hoort een prijs van € 140 (zie GO-lijn).</w:t>
      </w:r>
    </w:p>
    <w:p w:rsidR="00724E09" w:rsidRPr="00724E09" w:rsidRDefault="00724E09" w:rsidP="00724E09">
      <w:pPr>
        <w:tabs>
          <w:tab w:val="left" w:pos="426"/>
        </w:tabs>
        <w:rPr>
          <w:sz w:val="24"/>
          <w:szCs w:val="24"/>
          <w:lang w:eastAsia="nl-NL"/>
        </w:rPr>
      </w:pPr>
    </w:p>
    <w:p w:rsidR="00724E09" w:rsidRPr="00724E09" w:rsidRDefault="00724E09" w:rsidP="00724E09">
      <w:pPr>
        <w:tabs>
          <w:tab w:val="left" w:pos="426"/>
        </w:tabs>
        <w:rPr>
          <w:sz w:val="24"/>
          <w:szCs w:val="24"/>
          <w:lang w:eastAsia="nl-NL"/>
        </w:rPr>
      </w:pPr>
      <w:r w:rsidRPr="00724E09">
        <w:rPr>
          <w:sz w:val="24"/>
          <w:szCs w:val="24"/>
          <w:lang w:eastAsia="nl-NL"/>
        </w:rPr>
        <w:t>7. 1p</w:t>
      </w:r>
    </w:p>
    <w:p w:rsidR="00724E09" w:rsidRPr="00724E09" w:rsidRDefault="00724E09" w:rsidP="00724E09">
      <w:pPr>
        <w:tabs>
          <w:tab w:val="left" w:pos="426"/>
        </w:tabs>
        <w:rPr>
          <w:sz w:val="24"/>
          <w:szCs w:val="24"/>
          <w:lang w:eastAsia="nl-NL"/>
        </w:rPr>
      </w:pPr>
      <w:r w:rsidRPr="00724E09">
        <w:rPr>
          <w:sz w:val="24"/>
          <w:szCs w:val="24"/>
          <w:lang w:eastAsia="nl-NL"/>
        </w:rPr>
        <w:t>Zie figuur: het lichtgrijze vierkant.</w:t>
      </w:r>
    </w:p>
    <w:p w:rsidR="00724E09" w:rsidRPr="00724E09" w:rsidRDefault="00724E09" w:rsidP="00724E09">
      <w:pPr>
        <w:tabs>
          <w:tab w:val="left" w:pos="426"/>
        </w:tabs>
        <w:rPr>
          <w:sz w:val="24"/>
          <w:szCs w:val="24"/>
          <w:lang w:eastAsia="nl-NL"/>
        </w:rPr>
      </w:pPr>
    </w:p>
    <w:p w:rsidR="00724E09" w:rsidRPr="00724E09" w:rsidRDefault="00724E09" w:rsidP="00724E09">
      <w:pPr>
        <w:tabs>
          <w:tab w:val="left" w:pos="426"/>
        </w:tabs>
        <w:rPr>
          <w:sz w:val="24"/>
          <w:szCs w:val="24"/>
          <w:lang w:eastAsia="nl-NL"/>
        </w:rPr>
      </w:pPr>
      <w:r w:rsidRPr="00724E09">
        <w:rPr>
          <w:sz w:val="24"/>
          <w:szCs w:val="24"/>
          <w:lang w:eastAsia="nl-NL"/>
        </w:rPr>
        <w:t>8. 2p</w:t>
      </w:r>
    </w:p>
    <w:p w:rsidR="00724E09" w:rsidRPr="00724E09" w:rsidRDefault="00724E09" w:rsidP="00724E09">
      <w:pPr>
        <w:tabs>
          <w:tab w:val="left" w:pos="426"/>
        </w:tabs>
        <w:rPr>
          <w:sz w:val="24"/>
          <w:szCs w:val="24"/>
          <w:lang w:eastAsia="nl-NL"/>
        </w:rPr>
      </w:pPr>
      <w:r w:rsidRPr="00724E09">
        <w:rPr>
          <w:sz w:val="24"/>
          <w:szCs w:val="24"/>
          <w:lang w:eastAsia="nl-NL"/>
        </w:rPr>
        <w:t>Zie figuur: de donkergrijze driehoek.</w:t>
      </w:r>
    </w:p>
    <w:p w:rsidR="00724E09" w:rsidRPr="00724E09" w:rsidRDefault="00724E09" w:rsidP="00724E09">
      <w:pPr>
        <w:tabs>
          <w:tab w:val="left" w:pos="426"/>
        </w:tabs>
        <w:rPr>
          <w:sz w:val="24"/>
          <w:szCs w:val="24"/>
          <w:lang w:eastAsia="nl-NL"/>
        </w:rPr>
      </w:pPr>
    </w:p>
    <w:p w:rsidR="00724E09" w:rsidRPr="00724E09" w:rsidRDefault="00724E09" w:rsidP="00724E09">
      <w:pPr>
        <w:tabs>
          <w:tab w:val="left" w:pos="426"/>
        </w:tabs>
        <w:rPr>
          <w:sz w:val="24"/>
          <w:szCs w:val="24"/>
          <w:lang w:eastAsia="nl-NL"/>
        </w:rPr>
      </w:pPr>
      <w:r w:rsidRPr="00724E09">
        <w:rPr>
          <w:sz w:val="24"/>
          <w:szCs w:val="24"/>
          <w:lang w:eastAsia="nl-NL"/>
        </w:rPr>
        <w:t>9. 2p</w:t>
      </w:r>
    </w:p>
    <w:p w:rsidR="00724E09" w:rsidRPr="00724E09" w:rsidRDefault="00724E09" w:rsidP="00724E09">
      <w:pPr>
        <w:tabs>
          <w:tab w:val="left" w:pos="426"/>
        </w:tabs>
        <w:rPr>
          <w:sz w:val="24"/>
          <w:szCs w:val="24"/>
          <w:lang w:eastAsia="nl-NL"/>
        </w:rPr>
      </w:pPr>
      <w:r w:rsidRPr="00724E09">
        <w:rPr>
          <w:sz w:val="24"/>
          <w:szCs w:val="24"/>
          <w:lang w:eastAsia="nl-NL"/>
        </w:rPr>
        <w:t xml:space="preserve">Als Intel zich aan de kartelafspraak houdt, is het voor </w:t>
      </w:r>
      <w:proofErr w:type="spellStart"/>
      <w:r w:rsidRPr="00724E09">
        <w:rPr>
          <w:sz w:val="24"/>
          <w:szCs w:val="24"/>
          <w:lang w:eastAsia="nl-NL"/>
        </w:rPr>
        <w:t>Celeron</w:t>
      </w:r>
      <w:proofErr w:type="spellEnd"/>
      <w:r w:rsidRPr="00724E09">
        <w:rPr>
          <w:sz w:val="24"/>
          <w:szCs w:val="24"/>
          <w:lang w:eastAsia="nl-NL"/>
        </w:rPr>
        <w:t xml:space="preserve"> aantrekkelijk om zich niet aan de afspraak te houden en de prijs te verlagen. Het producentensurplus/de winst voor </w:t>
      </w:r>
      <w:proofErr w:type="spellStart"/>
      <w:r w:rsidRPr="00724E09">
        <w:rPr>
          <w:sz w:val="24"/>
          <w:szCs w:val="24"/>
          <w:lang w:eastAsia="nl-NL"/>
        </w:rPr>
        <w:t>Celeron</w:t>
      </w:r>
      <w:proofErr w:type="spellEnd"/>
      <w:r w:rsidRPr="00724E09">
        <w:rPr>
          <w:sz w:val="24"/>
          <w:szCs w:val="24"/>
          <w:lang w:eastAsia="nl-NL"/>
        </w:rPr>
        <w:t xml:space="preserve"> wordt dan groter. Omgekeerd is het voor Intel aantrekkelijk om zich niet aan de kartelafspraak te houden, als </w:t>
      </w:r>
      <w:proofErr w:type="spellStart"/>
      <w:r w:rsidRPr="00724E09">
        <w:rPr>
          <w:sz w:val="24"/>
          <w:szCs w:val="24"/>
          <w:lang w:eastAsia="nl-NL"/>
        </w:rPr>
        <w:t>Celeron</w:t>
      </w:r>
      <w:proofErr w:type="spellEnd"/>
      <w:r w:rsidRPr="00724E09">
        <w:rPr>
          <w:sz w:val="24"/>
          <w:szCs w:val="24"/>
          <w:lang w:eastAsia="nl-NL"/>
        </w:rPr>
        <w:t xml:space="preserve"> dit wel doet. Beide ondernemingen zullen zich niet aan de kartelafspraak houden, waardoor het totale producentensurplus/de totale winst nul wordt. Er is dus sprake van een gevangenendilemma, omdat de uitkomst voor de producenten door het nastreven het eigen belang slechter is dan bij samenwerking.</w:t>
      </w:r>
    </w:p>
    <w:p w:rsidR="00724E09" w:rsidRDefault="00724E09" w:rsidP="00724E09">
      <w:pPr>
        <w:tabs>
          <w:tab w:val="left" w:pos="426"/>
        </w:tabs>
        <w:rPr>
          <w:sz w:val="24"/>
        </w:rPr>
      </w:pPr>
      <w:r w:rsidRPr="00724E09">
        <w:rPr>
          <w:noProof/>
          <w:sz w:val="24"/>
          <w:szCs w:val="24"/>
          <w:lang w:eastAsia="nl-NL"/>
        </w:rPr>
        <w:drawing>
          <wp:inline distT="0" distB="0" distL="0" distR="0" wp14:anchorId="74174AFF" wp14:editId="3CA51ED5">
            <wp:extent cx="4276725" cy="4219575"/>
            <wp:effectExtent l="0" t="0" r="9525" b="9525"/>
            <wp:docPr id="17" name="Afbeelding 17" descr="HMAOV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MAOV0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76725" cy="4219575"/>
                    </a:xfrm>
                    <a:prstGeom prst="rect">
                      <a:avLst/>
                    </a:prstGeom>
                    <a:noFill/>
                    <a:ln>
                      <a:noFill/>
                    </a:ln>
                  </pic:spPr>
                </pic:pic>
              </a:graphicData>
            </a:graphic>
          </wp:inline>
        </w:drawing>
      </w:r>
      <w:r w:rsidRPr="00E774AF">
        <w:rPr>
          <w:sz w:val="24"/>
          <w:szCs w:val="24"/>
          <w:lang w:eastAsia="nl-NL"/>
        </w:rPr>
        <w:br/>
      </w:r>
    </w:p>
    <w:p w:rsidR="00C263E7" w:rsidRDefault="00C263E7" w:rsidP="00724E09">
      <w:pPr>
        <w:pStyle w:val="Kop1"/>
      </w:pPr>
    </w:p>
    <w:sectPr w:rsidR="00C263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033"/>
    <w:rsid w:val="00724E09"/>
    <w:rsid w:val="00893033"/>
    <w:rsid w:val="00976646"/>
    <w:rsid w:val="00C263E7"/>
    <w:rsid w:val="00D01A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500D78-F2C1-4EE2-A069-DFFB9AEF7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93033"/>
    <w:pPr>
      <w:spacing w:after="0" w:line="240" w:lineRule="auto"/>
    </w:pPr>
    <w:rPr>
      <w:rFonts w:ascii="Times New Roman" w:eastAsia="Calibri" w:hAnsi="Times New Roman" w:cs="Times New Roman"/>
    </w:rPr>
  </w:style>
  <w:style w:type="paragraph" w:styleId="Kop1">
    <w:name w:val="heading 1"/>
    <w:basedOn w:val="Standaard"/>
    <w:next w:val="Standaard"/>
    <w:link w:val="Kop1Char"/>
    <w:qFormat/>
    <w:rsid w:val="00724E09"/>
    <w:pPr>
      <w:keepNext/>
      <w:outlineLvl w:val="0"/>
    </w:pPr>
    <w:rPr>
      <w:rFonts w:ascii="Arial" w:eastAsia="Times New Roman" w:hAnsi="Arial"/>
      <w:b/>
      <w:bCs/>
      <w:sz w:val="20"/>
      <w:szCs w:val="24"/>
      <w:lang w:val="x-none"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893033"/>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twoord">
    <w:name w:val="Antwoord"/>
    <w:basedOn w:val="Standaard"/>
    <w:rsid w:val="00893033"/>
    <w:pPr>
      <w:tabs>
        <w:tab w:val="left" w:pos="0"/>
        <w:tab w:val="left" w:pos="425"/>
      </w:tabs>
      <w:suppressAutoHyphens/>
    </w:pPr>
    <w:rPr>
      <w:rFonts w:eastAsia="Times New Roman" w:cs="Arial"/>
      <w:lang w:eastAsia="nl-NL"/>
    </w:rPr>
  </w:style>
  <w:style w:type="character" w:customStyle="1" w:styleId="Kop1Char">
    <w:name w:val="Kop 1 Char"/>
    <w:basedOn w:val="Standaardalinea-lettertype"/>
    <w:link w:val="Kop1"/>
    <w:rsid w:val="00724E09"/>
    <w:rPr>
      <w:rFonts w:ascii="Arial" w:eastAsia="Times New Roman" w:hAnsi="Arial" w:cs="Times New Roman"/>
      <w:b/>
      <w:bCs/>
      <w:sz w:val="20"/>
      <w:szCs w:val="24"/>
      <w:lang w:val="x-none"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1182</Words>
  <Characters>6502</Characters>
  <Application>Microsoft Office Word</Application>
  <DocSecurity>0</DocSecurity>
  <Lines>54</Lines>
  <Paragraphs>15</Paragraphs>
  <ScaleCrop>false</ScaleCrop>
  <Company/>
  <LinksUpToDate>false</LinksUpToDate>
  <CharactersWithSpaces>7669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Jacobs, B (Bas)</dc:creator>
  <cp:keywords/>
  <dc:description/>
  <cp:lastModifiedBy>Jacobs, B (Bas)</cp:lastModifiedBy>
  <cp:revision>3</cp:revision>
  <dcterms:created xsi:type="dcterms:W3CDTF">2017-10-22T09:42:00Z</dcterms:created>
  <dcterms:modified xsi:type="dcterms:W3CDTF">2017-10-22T09:57:00Z</dcterms:modified>
</cp:coreProperties>
</file>