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A863C" w14:textId="77777777" w:rsidR="00184C7A" w:rsidRDefault="00184C7A" w:rsidP="00184C7A">
      <w:pPr>
        <w:rPr>
          <w:rFonts w:ascii="Arial" w:hAnsi="Arial" w:cs="Arial"/>
          <w:b/>
          <w:color w:val="FF0000"/>
          <w:sz w:val="24"/>
        </w:rPr>
      </w:pPr>
      <w:r>
        <w:rPr>
          <w:rFonts w:ascii="Arial" w:hAnsi="Arial" w:cs="Arial"/>
          <w:b/>
          <w:color w:val="FF0000"/>
          <w:sz w:val="24"/>
        </w:rPr>
        <w:t>Praktijktoets 4: Omgaan met klachten</w:t>
      </w:r>
    </w:p>
    <w:tbl>
      <w:tblPr>
        <w:tblStyle w:val="Tabelraster"/>
        <w:tblW w:w="9067" w:type="dxa"/>
        <w:tblInd w:w="-5" w:type="dxa"/>
        <w:tblLook w:val="04A0" w:firstRow="1" w:lastRow="0" w:firstColumn="1" w:lastColumn="0" w:noHBand="0" w:noVBand="1"/>
      </w:tblPr>
      <w:tblGrid>
        <w:gridCol w:w="473"/>
        <w:gridCol w:w="6331"/>
        <w:gridCol w:w="567"/>
        <w:gridCol w:w="567"/>
        <w:gridCol w:w="567"/>
        <w:gridCol w:w="562"/>
      </w:tblGrid>
      <w:tr w:rsidR="00184C7A" w:rsidRPr="0052395D" w14:paraId="205D49E2" w14:textId="77777777" w:rsidTr="000F244D">
        <w:trPr>
          <w:cantSplit/>
          <w:trHeight w:val="1523"/>
        </w:trPr>
        <w:tc>
          <w:tcPr>
            <w:tcW w:w="6804" w:type="dxa"/>
            <w:gridSpan w:val="2"/>
          </w:tcPr>
          <w:p w14:paraId="3A4C6D96" w14:textId="77777777" w:rsidR="00184C7A" w:rsidRPr="00B237BD" w:rsidRDefault="00184C7A" w:rsidP="000F244D">
            <w:pPr>
              <w:pStyle w:val="Lijstalinea"/>
              <w:ind w:left="0"/>
              <w:rPr>
                <w:rFonts w:ascii="Arial" w:hAnsi="Arial" w:cs="Arial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B237BD">
              <w:rPr>
                <w:rFonts w:ascii="Arial" w:hAnsi="Arial" w:cs="Arial"/>
              </w:rPr>
              <w:t>Geef aan doormiddel van een X in welke fase de student zich bevindt.</w:t>
            </w:r>
          </w:p>
          <w:p w14:paraId="2114D967" w14:textId="77777777" w:rsidR="00184C7A" w:rsidRPr="00B237BD" w:rsidRDefault="00184C7A" w:rsidP="000F244D">
            <w:pPr>
              <w:pStyle w:val="Lijstalinea"/>
              <w:ind w:left="0"/>
              <w:rPr>
                <w:rFonts w:ascii="Arial" w:hAnsi="Arial" w:cs="Arial"/>
                <w:i/>
                <w:color w:val="00B050"/>
              </w:rPr>
            </w:pPr>
            <w:r w:rsidRPr="00B237BD">
              <w:rPr>
                <w:rFonts w:ascii="Arial" w:hAnsi="Arial" w:cs="Arial"/>
                <w:i/>
                <w:color w:val="00B050"/>
              </w:rPr>
              <w:t>Toets is behaald wanneer alle onderdelen voldoende zijn of hoger.</w:t>
            </w:r>
          </w:p>
          <w:p w14:paraId="37E5156B" w14:textId="77777777" w:rsidR="00184C7A" w:rsidRPr="00B237BD" w:rsidRDefault="00184C7A" w:rsidP="000F244D">
            <w:pPr>
              <w:pStyle w:val="Lijstalinea"/>
              <w:ind w:left="0"/>
              <w:rPr>
                <w:rFonts w:ascii="Arial" w:hAnsi="Arial" w:cs="Arial"/>
              </w:rPr>
            </w:pPr>
          </w:p>
          <w:p w14:paraId="6A736AE8" w14:textId="77777777" w:rsidR="00184C7A" w:rsidRDefault="00184C7A" w:rsidP="000F244D">
            <w:pPr>
              <w:pStyle w:val="Lijstalinea"/>
              <w:ind w:left="59"/>
              <w:rPr>
                <w:rFonts w:ascii="Arial" w:hAnsi="Arial" w:cs="Arial"/>
                <w:b/>
              </w:rPr>
            </w:pPr>
          </w:p>
          <w:p w14:paraId="68D93998" w14:textId="77777777" w:rsidR="00184C7A" w:rsidRDefault="00184C7A" w:rsidP="000F244D">
            <w:pPr>
              <w:pStyle w:val="Lijstalinea"/>
              <w:ind w:left="59"/>
              <w:rPr>
                <w:rFonts w:ascii="Arial" w:hAnsi="Arial" w:cs="Arial"/>
                <w:b/>
              </w:rPr>
            </w:pPr>
            <w:r w:rsidRPr="00B237BD">
              <w:rPr>
                <w:rFonts w:ascii="Arial" w:hAnsi="Arial" w:cs="Arial"/>
                <w:b/>
              </w:rPr>
              <w:t>Leerdoel/werkproces</w:t>
            </w:r>
          </w:p>
          <w:p w14:paraId="70836AF6" w14:textId="77777777" w:rsidR="00184C7A" w:rsidRPr="00D06C71" w:rsidRDefault="00184C7A" w:rsidP="000F244D">
            <w:pPr>
              <w:pStyle w:val="Lijstalinea"/>
              <w:ind w:left="59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  <w:textDirection w:val="btLr"/>
          </w:tcPr>
          <w:p w14:paraId="7CAB4B09" w14:textId="77777777" w:rsidR="00184C7A" w:rsidRPr="00B237BD" w:rsidRDefault="00184C7A" w:rsidP="000F244D">
            <w:pPr>
              <w:pStyle w:val="Lijstalinea"/>
              <w:ind w:left="148" w:right="113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Beginner</w:t>
            </w:r>
          </w:p>
        </w:tc>
        <w:tc>
          <w:tcPr>
            <w:tcW w:w="567" w:type="dxa"/>
            <w:textDirection w:val="btLr"/>
          </w:tcPr>
          <w:p w14:paraId="526A9938" w14:textId="77777777" w:rsidR="00184C7A" w:rsidRPr="00B237BD" w:rsidRDefault="00184C7A" w:rsidP="000F244D">
            <w:pPr>
              <w:pStyle w:val="Lijstalinea"/>
              <w:ind w:left="148" w:right="113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Voldoende</w:t>
            </w:r>
          </w:p>
        </w:tc>
        <w:tc>
          <w:tcPr>
            <w:tcW w:w="567" w:type="dxa"/>
            <w:textDirection w:val="btLr"/>
          </w:tcPr>
          <w:p w14:paraId="5E84EA69" w14:textId="77777777" w:rsidR="00184C7A" w:rsidRPr="00B237BD" w:rsidRDefault="00184C7A" w:rsidP="000F244D">
            <w:pPr>
              <w:pStyle w:val="Lijstalinea"/>
              <w:ind w:left="148" w:right="113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Gevorderd</w:t>
            </w:r>
          </w:p>
        </w:tc>
        <w:tc>
          <w:tcPr>
            <w:tcW w:w="562" w:type="dxa"/>
            <w:textDirection w:val="btLr"/>
          </w:tcPr>
          <w:p w14:paraId="2C219BA8" w14:textId="77777777" w:rsidR="00184C7A" w:rsidRPr="00B237BD" w:rsidRDefault="00184C7A" w:rsidP="000F244D">
            <w:pPr>
              <w:pStyle w:val="Lijstalinea"/>
              <w:ind w:left="148" w:right="113"/>
              <w:rPr>
                <w:rFonts w:ascii="Arial" w:eastAsia="Times New Roman" w:hAnsi="Arial" w:cs="Arial"/>
                <w:color w:val="000000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Professioneel</w:t>
            </w:r>
          </w:p>
        </w:tc>
      </w:tr>
      <w:tr w:rsidR="00184C7A" w:rsidRPr="0052395D" w14:paraId="20BE8F52" w14:textId="77777777" w:rsidTr="000F244D">
        <w:tc>
          <w:tcPr>
            <w:tcW w:w="473" w:type="dxa"/>
          </w:tcPr>
          <w:p w14:paraId="35E83260" w14:textId="77777777" w:rsidR="00184C7A" w:rsidRPr="0052395D" w:rsidRDefault="00184C7A" w:rsidP="000F244D">
            <w:pPr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</w:pPr>
            <w:r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  <w:t>1</w:t>
            </w:r>
          </w:p>
        </w:tc>
        <w:tc>
          <w:tcPr>
            <w:tcW w:w="6331" w:type="dxa"/>
          </w:tcPr>
          <w:p w14:paraId="27E16D76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Neemt de (online) vraag/klacht in behandeling en registreert deze (mondeling of schriftelijk).</w:t>
            </w:r>
          </w:p>
          <w:p w14:paraId="0E310084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Handelt klantvriendelijk</w:t>
            </w:r>
          </w:p>
          <w:p w14:paraId="08ED87B9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Heeft hulpmiddelen georganiseerd</w:t>
            </w:r>
          </w:p>
          <w:p w14:paraId="1B7C676D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hAnsi="Arial" w:cs="Arial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Verwijst door bij klachten die hij niet kan oplossen</w:t>
            </w:r>
          </w:p>
        </w:tc>
        <w:tc>
          <w:tcPr>
            <w:tcW w:w="567" w:type="dxa"/>
          </w:tcPr>
          <w:p w14:paraId="0E988250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BCBF601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2AA94E05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3C22DE7F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184C7A" w:rsidRPr="0052395D" w14:paraId="1F764CAF" w14:textId="77777777" w:rsidTr="000F244D">
        <w:trPr>
          <w:trHeight w:val="63"/>
        </w:trPr>
        <w:tc>
          <w:tcPr>
            <w:tcW w:w="473" w:type="dxa"/>
          </w:tcPr>
          <w:p w14:paraId="498D06D1" w14:textId="77777777" w:rsidR="00184C7A" w:rsidRPr="0052395D" w:rsidRDefault="00184C7A" w:rsidP="000F244D">
            <w:pPr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</w:pPr>
            <w:r w:rsidRPr="0052395D"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  <w:t>2</w:t>
            </w:r>
          </w:p>
        </w:tc>
        <w:tc>
          <w:tcPr>
            <w:tcW w:w="6331" w:type="dxa"/>
          </w:tcPr>
          <w:p w14:paraId="424B6B73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Verzamelt alle gegevens voor de vraag of klacht</w:t>
            </w:r>
          </w:p>
          <w:p w14:paraId="6265E75A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Past LSD toe en achterhaalt het ontstaan van de klacht</w:t>
            </w:r>
          </w:p>
          <w:p w14:paraId="7A6959F5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hAnsi="Arial" w:cs="Arial"/>
              </w:rPr>
            </w:pPr>
            <w:r w:rsidRPr="00B237BD">
              <w:rPr>
                <w:rFonts w:ascii="Arial" w:hAnsi="Arial" w:cs="Arial"/>
              </w:rPr>
              <w:t>Neemt ANNA mee (= Altijd Navragen Nooit Aannemen)</w:t>
            </w:r>
          </w:p>
          <w:p w14:paraId="36AD0C48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 w:rsidRPr="00B237BD">
              <w:rPr>
                <w:rFonts w:ascii="Arial" w:hAnsi="Arial" w:cs="Arial"/>
              </w:rPr>
              <w:t>Geeft</w:t>
            </w: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 een duidelijke omschrijving van de vraag of klacht voor derden.</w:t>
            </w:r>
          </w:p>
          <w:p w14:paraId="27BCFECC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Controleert of hij voldoende gegevens heeft om de vraag of klacht te kunnen behandelen.</w:t>
            </w: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 </w:t>
            </w:r>
          </w:p>
          <w:p w14:paraId="1887AD61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Registreert </w:t>
            </w:r>
            <w:r w:rsidRPr="00B237BD">
              <w:rPr>
                <w:rFonts w:ascii="Arial" w:eastAsia="Times New Roman" w:hAnsi="Arial" w:cs="Arial"/>
                <w:color w:val="000000"/>
              </w:rPr>
              <w:t>standaard vragen/ vult klachtenformulier in</w:t>
            </w:r>
          </w:p>
        </w:tc>
        <w:tc>
          <w:tcPr>
            <w:tcW w:w="567" w:type="dxa"/>
          </w:tcPr>
          <w:p w14:paraId="281330D7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3457057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19F370FB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2B420994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184C7A" w:rsidRPr="0052395D" w14:paraId="7A2FF091" w14:textId="77777777" w:rsidTr="000F244D">
        <w:tc>
          <w:tcPr>
            <w:tcW w:w="473" w:type="dxa"/>
          </w:tcPr>
          <w:p w14:paraId="186887DB" w14:textId="77777777" w:rsidR="00184C7A" w:rsidRPr="0052395D" w:rsidRDefault="00184C7A" w:rsidP="000F244D">
            <w:pPr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</w:pPr>
            <w:r w:rsidRPr="0052395D"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  <w:t>3</w:t>
            </w:r>
          </w:p>
        </w:tc>
        <w:tc>
          <w:tcPr>
            <w:tcW w:w="6331" w:type="dxa"/>
          </w:tcPr>
          <w:p w14:paraId="7D308B76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Informeert de gebruiker wat er met de vraag/klacht gaat gebeuren (mondeling of schriftelijk)</w:t>
            </w:r>
          </w:p>
          <w:p w14:paraId="4A6322D4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Legt de klant uit welke stappen er gezet gaan worden om de vraag/ klacht te verwerken </w:t>
            </w:r>
          </w:p>
          <w:p w14:paraId="583C0DAF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Weet waar naartoe de klant moet worden doorverwezen</w:t>
            </w:r>
          </w:p>
          <w:p w14:paraId="12E5D748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Verwijst door</w:t>
            </w:r>
          </w:p>
        </w:tc>
        <w:tc>
          <w:tcPr>
            <w:tcW w:w="567" w:type="dxa"/>
          </w:tcPr>
          <w:p w14:paraId="16809D6E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5F24483F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DF47713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7688D3BD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184C7A" w:rsidRPr="0052395D" w14:paraId="301B155B" w14:textId="77777777" w:rsidTr="000F244D">
        <w:tc>
          <w:tcPr>
            <w:tcW w:w="473" w:type="dxa"/>
          </w:tcPr>
          <w:p w14:paraId="1C2CF512" w14:textId="77777777" w:rsidR="00184C7A" w:rsidRPr="0052395D" w:rsidRDefault="00184C7A" w:rsidP="000F244D">
            <w:pPr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</w:pPr>
            <w:r w:rsidRPr="0052395D"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  <w:t>4</w:t>
            </w:r>
          </w:p>
        </w:tc>
        <w:tc>
          <w:tcPr>
            <w:tcW w:w="6331" w:type="dxa"/>
          </w:tcPr>
          <w:p w14:paraId="03C279E7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Maakt afspraken met de klant en volgt de afspraken op</w:t>
            </w:r>
          </w:p>
          <w:p w14:paraId="56CB3589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</w:rPr>
              <w:t>Vult standaard vraag/klachtenformulier in, zodat leidinggevende hiermee verder kan</w:t>
            </w:r>
          </w:p>
          <w:p w14:paraId="4CD19F76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b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Koppelt bij afmelding aan de gebruiker terug op welke wijze de incidentmelding is of wordt afgehandeld</w:t>
            </w:r>
          </w:p>
        </w:tc>
        <w:tc>
          <w:tcPr>
            <w:tcW w:w="567" w:type="dxa"/>
          </w:tcPr>
          <w:p w14:paraId="20DF51C7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325105F4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695E2021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5B037E8F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  <w:tr w:rsidR="00184C7A" w:rsidRPr="0052395D" w14:paraId="5CF20158" w14:textId="77777777" w:rsidTr="000F244D">
        <w:tc>
          <w:tcPr>
            <w:tcW w:w="473" w:type="dxa"/>
          </w:tcPr>
          <w:p w14:paraId="1A0F22FF" w14:textId="77777777" w:rsidR="00184C7A" w:rsidRPr="0052395D" w:rsidRDefault="00184C7A" w:rsidP="000F244D">
            <w:pPr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</w:pPr>
            <w:r w:rsidRPr="0052395D">
              <w:rPr>
                <w:rFonts w:asciiTheme="majorHAnsi" w:eastAsia="Times New Roman" w:hAnsiTheme="majorHAnsi" w:cs="Times New Roman"/>
                <w:b/>
                <w:color w:val="000000"/>
                <w:lang w:eastAsia="nl-NL"/>
              </w:rPr>
              <w:t xml:space="preserve">5 </w:t>
            </w:r>
          </w:p>
        </w:tc>
        <w:tc>
          <w:tcPr>
            <w:tcW w:w="6331" w:type="dxa"/>
          </w:tcPr>
          <w:p w14:paraId="51BE496E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Controleert of aan de verwachting van de gebruiker wordt voldaan of dat een aanvullende actie noodzakelijk is </w:t>
            </w:r>
          </w:p>
          <w:p w14:paraId="0C13F507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 xml:space="preserve">Vraagt aan de klant of de vraag is beantwoord of dat de klacht verholpen is. </w:t>
            </w:r>
          </w:p>
          <w:p w14:paraId="74ABCEE1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Controleert of de klant tevreden is</w:t>
            </w:r>
          </w:p>
          <w:p w14:paraId="7E2C768F" w14:textId="77777777" w:rsidR="00184C7A" w:rsidRPr="00B237BD" w:rsidRDefault="00184C7A" w:rsidP="00184C7A">
            <w:pPr>
              <w:pStyle w:val="Lijstalinea"/>
              <w:numPr>
                <w:ilvl w:val="0"/>
                <w:numId w:val="11"/>
              </w:numPr>
              <w:ind w:left="148" w:hanging="141"/>
              <w:rPr>
                <w:rFonts w:ascii="Arial" w:eastAsia="Times New Roman" w:hAnsi="Arial" w:cs="Arial"/>
                <w:color w:val="000000"/>
                <w:lang w:eastAsia="nl-NL"/>
              </w:rPr>
            </w:pPr>
            <w:r w:rsidRPr="00B237BD">
              <w:rPr>
                <w:rFonts w:ascii="Arial" w:eastAsia="Times New Roman" w:hAnsi="Arial" w:cs="Arial"/>
                <w:color w:val="000000"/>
                <w:lang w:eastAsia="nl-NL"/>
              </w:rPr>
              <w:t>Informeert leidinggevende als dat nodig is</w:t>
            </w:r>
          </w:p>
        </w:tc>
        <w:tc>
          <w:tcPr>
            <w:tcW w:w="567" w:type="dxa"/>
          </w:tcPr>
          <w:p w14:paraId="0ACD50A7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019BBE29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7" w:type="dxa"/>
          </w:tcPr>
          <w:p w14:paraId="4EDAD3CE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  <w:tc>
          <w:tcPr>
            <w:tcW w:w="562" w:type="dxa"/>
          </w:tcPr>
          <w:p w14:paraId="3BFC666C" w14:textId="77777777" w:rsidR="00184C7A" w:rsidRPr="00B237BD" w:rsidRDefault="00184C7A" w:rsidP="000F244D">
            <w:pPr>
              <w:rPr>
                <w:rFonts w:ascii="Arial" w:eastAsia="Times New Roman" w:hAnsi="Arial" w:cs="Arial"/>
                <w:color w:val="000000"/>
                <w:lang w:eastAsia="nl-NL"/>
              </w:rPr>
            </w:pPr>
          </w:p>
        </w:tc>
      </w:tr>
    </w:tbl>
    <w:p w14:paraId="679A13CD" w14:textId="77777777" w:rsidR="001F6B07" w:rsidRPr="009D2834" w:rsidRDefault="001F6B07" w:rsidP="001F6B07">
      <w:pPr>
        <w:rPr>
          <w:rFonts w:ascii="Arial" w:hAnsi="Arial" w:cs="Arial"/>
          <w:color w:val="FF0000"/>
          <w:sz w:val="24"/>
        </w:rPr>
      </w:pPr>
      <w:bookmarkStart w:id="0" w:name="_GoBack"/>
      <w:bookmarkEnd w:id="0"/>
    </w:p>
    <w:p w14:paraId="3DE05834" w14:textId="77777777" w:rsidR="00131845" w:rsidRPr="001F6B07" w:rsidRDefault="00131845" w:rsidP="001F6B07"/>
    <w:sectPr w:rsidR="00131845" w:rsidRPr="001F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49F5"/>
    <w:multiLevelType w:val="hybridMultilevel"/>
    <w:tmpl w:val="25743682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44D2E41"/>
    <w:multiLevelType w:val="hybridMultilevel"/>
    <w:tmpl w:val="46245E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8178F"/>
    <w:multiLevelType w:val="hybridMultilevel"/>
    <w:tmpl w:val="DBDC06A0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6E52FAF"/>
    <w:multiLevelType w:val="hybridMultilevel"/>
    <w:tmpl w:val="23C80FA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3636CC"/>
    <w:multiLevelType w:val="hybridMultilevel"/>
    <w:tmpl w:val="BD260774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CF2814"/>
    <w:multiLevelType w:val="hybridMultilevel"/>
    <w:tmpl w:val="678C03BA"/>
    <w:lvl w:ilvl="0" w:tplc="040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6" w15:restartNumberingAfterBreak="0">
    <w:nsid w:val="57EA736B"/>
    <w:multiLevelType w:val="hybridMultilevel"/>
    <w:tmpl w:val="4CB41AFC"/>
    <w:lvl w:ilvl="0" w:tplc="0413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7" w15:restartNumberingAfterBreak="0">
    <w:nsid w:val="59FF658D"/>
    <w:multiLevelType w:val="hybridMultilevel"/>
    <w:tmpl w:val="3B90686C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DB5762"/>
    <w:multiLevelType w:val="hybridMultilevel"/>
    <w:tmpl w:val="1EFAC218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2122995"/>
    <w:multiLevelType w:val="hybridMultilevel"/>
    <w:tmpl w:val="EA6CF9FE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782257"/>
    <w:multiLevelType w:val="hybridMultilevel"/>
    <w:tmpl w:val="592C8736"/>
    <w:lvl w:ilvl="0" w:tplc="469072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5F3"/>
    <w:rsid w:val="00131845"/>
    <w:rsid w:val="00184C7A"/>
    <w:rsid w:val="001F6B07"/>
    <w:rsid w:val="00C17E56"/>
    <w:rsid w:val="00CA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9B4A"/>
  <w15:chartTrackingRefBased/>
  <w15:docId w15:val="{892BB1A6-3A88-438C-9B77-23346C85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184C7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A05F3"/>
    <w:pPr>
      <w:ind w:left="720"/>
      <w:contextualSpacing/>
    </w:pPr>
  </w:style>
  <w:style w:type="table" w:styleId="Tabelraster">
    <w:name w:val="Table Grid"/>
    <w:basedOn w:val="Standaardtabel"/>
    <w:uiPriority w:val="59"/>
    <w:rsid w:val="001F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2017-08-28T16:20:00Z</dcterms:created>
  <dcterms:modified xsi:type="dcterms:W3CDTF">2017-08-28T16:20:00Z</dcterms:modified>
</cp:coreProperties>
</file>