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6263" w:rsidRPr="00E06263" w:rsidRDefault="00E06263" w:rsidP="00E06263">
      <w:pPr>
        <w:jc w:val="both"/>
        <w:rPr>
          <w:rFonts w:asciiTheme="majorHAnsi" w:hAnsiTheme="majorHAnsi" w:cstheme="majorHAnsi"/>
          <w:b/>
        </w:rPr>
      </w:pPr>
      <w:r w:rsidRPr="00E06263">
        <w:rPr>
          <w:rFonts w:asciiTheme="majorHAnsi" w:hAnsiTheme="majorHAnsi" w:cstheme="majorHAnsi"/>
          <w:b/>
        </w:rPr>
        <w:t>Vragen</w:t>
      </w:r>
      <w:r>
        <w:rPr>
          <w:rFonts w:asciiTheme="majorHAnsi" w:hAnsiTheme="majorHAnsi" w:cstheme="majorHAnsi"/>
          <w:b/>
        </w:rPr>
        <w:t xml:space="preserve"> gedrag en welzijn</w:t>
      </w:r>
      <w:bookmarkStart w:id="0" w:name="_GoBack"/>
      <w:bookmarkEnd w:id="0"/>
    </w:p>
    <w:p w:rsidR="00E06263" w:rsidRDefault="00E06263" w:rsidP="00E06263">
      <w:pPr>
        <w:pStyle w:val="Lijstalinea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333BD5">
        <w:rPr>
          <w:rFonts w:asciiTheme="majorHAnsi" w:hAnsiTheme="majorHAnsi" w:cstheme="majorHAnsi"/>
        </w:rPr>
        <w:t>Lees het hoofdstuk en schrijf de woorden op waarvan je de betekenis niet kent. Probeer de betekenis te achterhalen, bijvoorbeeld met behulp van het internet</w:t>
      </w:r>
      <w:r>
        <w:rPr>
          <w:rFonts w:asciiTheme="majorHAnsi" w:hAnsiTheme="majorHAnsi" w:cstheme="majorHAnsi"/>
        </w:rPr>
        <w:t>.</w:t>
      </w:r>
    </w:p>
    <w:p w:rsidR="00E06263" w:rsidRDefault="00E06263" w:rsidP="00E06263">
      <w:pPr>
        <w:pStyle w:val="Lijstalinea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De weide wordt soms als meest natuurlijke leefomgeving gezien.</w:t>
      </w:r>
    </w:p>
    <w:p w:rsidR="00E06263" w:rsidRPr="000B0EBF" w:rsidRDefault="00E06263" w:rsidP="00E06263">
      <w:pPr>
        <w:pStyle w:val="Lijstalinea"/>
        <w:numPr>
          <w:ilvl w:val="1"/>
          <w:numId w:val="1"/>
        </w:numPr>
        <w:jc w:val="both"/>
        <w:rPr>
          <w:rFonts w:asciiTheme="majorHAnsi" w:hAnsiTheme="majorHAnsi" w:cstheme="majorHAnsi"/>
        </w:rPr>
      </w:pPr>
      <w:r w:rsidRPr="000B0EBF">
        <w:rPr>
          <w:rFonts w:asciiTheme="majorHAnsi" w:hAnsiTheme="majorHAnsi" w:cstheme="majorHAnsi"/>
        </w:rPr>
        <w:t>Noem de 5 grootste voordelen van koeien in de wei.</w:t>
      </w:r>
    </w:p>
    <w:p w:rsidR="00E06263" w:rsidRPr="000B0EBF" w:rsidRDefault="00E06263" w:rsidP="00E06263">
      <w:pPr>
        <w:pStyle w:val="Lijstalinea"/>
        <w:numPr>
          <w:ilvl w:val="1"/>
          <w:numId w:val="1"/>
        </w:numPr>
        <w:jc w:val="both"/>
        <w:rPr>
          <w:rFonts w:asciiTheme="majorHAnsi" w:hAnsiTheme="majorHAnsi" w:cstheme="majorHAnsi"/>
        </w:rPr>
      </w:pPr>
      <w:r w:rsidRPr="000B0EBF">
        <w:rPr>
          <w:rFonts w:asciiTheme="majorHAnsi" w:hAnsiTheme="majorHAnsi" w:cstheme="majorHAnsi"/>
        </w:rPr>
        <w:t>Welke gevaren schuilen er in de wei, die in de stal niet voorkomen?</w:t>
      </w:r>
    </w:p>
    <w:p w:rsidR="00E06263" w:rsidRPr="000B0EBF" w:rsidRDefault="00E06263" w:rsidP="00E06263">
      <w:pPr>
        <w:pStyle w:val="Lijstalinea"/>
        <w:numPr>
          <w:ilvl w:val="1"/>
          <w:numId w:val="1"/>
        </w:numPr>
        <w:jc w:val="both"/>
        <w:rPr>
          <w:rFonts w:asciiTheme="majorHAnsi" w:hAnsiTheme="majorHAnsi" w:cstheme="majorHAnsi"/>
        </w:rPr>
      </w:pPr>
      <w:r w:rsidRPr="000B0EBF">
        <w:rPr>
          <w:rFonts w:asciiTheme="majorHAnsi" w:hAnsiTheme="majorHAnsi" w:cstheme="majorHAnsi"/>
        </w:rPr>
        <w:t xml:space="preserve">Hoeveel kg </w:t>
      </w:r>
      <w:proofErr w:type="spellStart"/>
      <w:r w:rsidRPr="000B0EBF">
        <w:rPr>
          <w:rFonts w:asciiTheme="majorHAnsi" w:hAnsiTheme="majorHAnsi" w:cstheme="majorHAnsi"/>
        </w:rPr>
        <w:t>ds</w:t>
      </w:r>
      <w:proofErr w:type="spellEnd"/>
      <w:r w:rsidRPr="000B0EBF">
        <w:rPr>
          <w:rFonts w:asciiTheme="majorHAnsi" w:hAnsiTheme="majorHAnsi" w:cstheme="majorHAnsi"/>
        </w:rPr>
        <w:t xml:space="preserve"> neemt een koe ongeveer op van smakelijk gras?</w:t>
      </w:r>
    </w:p>
    <w:p w:rsidR="00E06263" w:rsidRPr="000B0EBF" w:rsidRDefault="00E06263" w:rsidP="00E06263">
      <w:pPr>
        <w:pStyle w:val="Lijstalinea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0B0EBF">
        <w:rPr>
          <w:rFonts w:asciiTheme="majorHAnsi" w:hAnsiTheme="majorHAnsi" w:cstheme="majorHAnsi"/>
        </w:rPr>
        <w:t>Waarom moet op stal de voergoot 10-15cm hoger liggen dan de standplaats?</w:t>
      </w:r>
    </w:p>
    <w:p w:rsidR="00E06263" w:rsidRPr="000B0EBF" w:rsidRDefault="00E06263" w:rsidP="00E06263">
      <w:pPr>
        <w:pStyle w:val="Lijstalinea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0B0EBF">
        <w:rPr>
          <w:rFonts w:asciiTheme="majorHAnsi" w:hAnsiTheme="majorHAnsi" w:cstheme="majorHAnsi"/>
        </w:rPr>
        <w:t>Waarom kunnen eikels gevaarlijk zijn voor koeien?</w:t>
      </w:r>
    </w:p>
    <w:p w:rsidR="00E06263" w:rsidRPr="000B0EBF" w:rsidRDefault="00E06263" w:rsidP="00E06263">
      <w:pPr>
        <w:pStyle w:val="Lijstalinea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0B0EBF">
        <w:rPr>
          <w:rFonts w:asciiTheme="majorHAnsi" w:hAnsiTheme="majorHAnsi" w:cstheme="majorHAnsi"/>
        </w:rPr>
        <w:t>Koeien ruiken heel goed, hoe houd je daar in je bedrijfsvoering rekening mee?</w:t>
      </w:r>
    </w:p>
    <w:p w:rsidR="00E06263" w:rsidRPr="000B0EBF" w:rsidRDefault="00E06263" w:rsidP="00E06263">
      <w:pPr>
        <w:pStyle w:val="Lijstalinea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0B0EBF">
        <w:rPr>
          <w:rFonts w:asciiTheme="majorHAnsi" w:hAnsiTheme="majorHAnsi" w:cstheme="majorHAnsi"/>
        </w:rPr>
        <w:t>Hoe kun je met je voertijd het beste aansluiten op het natuurlijk gedrag van koeien?</w:t>
      </w:r>
    </w:p>
    <w:p w:rsidR="00E06263" w:rsidRDefault="00E06263" w:rsidP="00E06263">
      <w:pPr>
        <w:pStyle w:val="Lijstalinea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0B0EBF">
        <w:rPr>
          <w:rFonts w:asciiTheme="majorHAnsi" w:hAnsiTheme="majorHAnsi" w:cstheme="majorHAnsi"/>
        </w:rPr>
        <w:t>Wat is rangorde? Hoe herken jij dat?</w:t>
      </w:r>
    </w:p>
    <w:p w:rsidR="00E06263" w:rsidRPr="000B0EBF" w:rsidRDefault="00E06263" w:rsidP="00E06263">
      <w:pPr>
        <w:pStyle w:val="Lijstalinea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Wat is persoonlijke ruimte?</w:t>
      </w:r>
    </w:p>
    <w:p w:rsidR="00E06263" w:rsidRPr="00333BD5" w:rsidRDefault="00E06263" w:rsidP="00E06263">
      <w:pPr>
        <w:pStyle w:val="Lijstalinea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333BD5">
        <w:rPr>
          <w:rFonts w:asciiTheme="majorHAnsi" w:hAnsiTheme="majorHAnsi" w:cstheme="majorHAnsi"/>
        </w:rPr>
        <w:t>Noem 4 tochtigheidsverschijnselen.</w:t>
      </w:r>
    </w:p>
    <w:p w:rsidR="009621B2" w:rsidRDefault="009621B2"/>
    <w:sectPr w:rsidR="009621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675D75"/>
    <w:multiLevelType w:val="hybridMultilevel"/>
    <w:tmpl w:val="50DA4C0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CE5"/>
    <w:rsid w:val="009621B2"/>
    <w:rsid w:val="00BB7CE5"/>
    <w:rsid w:val="00E06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036B96-192C-4B3F-AAD8-DE5D26076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06263"/>
    <w:pPr>
      <w:spacing w:after="200" w:line="276" w:lineRule="auto"/>
      <w:ind w:left="720"/>
      <w:contextualSpacing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688</Characters>
  <Application>Microsoft Office Word</Application>
  <DocSecurity>0</DocSecurity>
  <Lines>5</Lines>
  <Paragraphs>1</Paragraphs>
  <ScaleCrop>false</ScaleCrop>
  <Company/>
  <LinksUpToDate>false</LinksUpToDate>
  <CharactersWithSpaces>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laptop</cp:lastModifiedBy>
  <cp:revision>2</cp:revision>
  <dcterms:created xsi:type="dcterms:W3CDTF">2017-09-01T13:48:00Z</dcterms:created>
  <dcterms:modified xsi:type="dcterms:W3CDTF">2017-09-01T13:48:00Z</dcterms:modified>
</cp:coreProperties>
</file>