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88"/>
                                  <w:gridCol w:w="4804"/>
                                </w:tblGrid>
                                <w:tr w:rsidR="00DC622E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DC622E" w:rsidRDefault="00DC622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color w:val="0000FF"/>
                                          <w:lang w:eastAsia="nl-NL"/>
                                        </w:rPr>
                                        <w:drawing>
                                          <wp:inline distT="0" distB="0" distL="0" distR="0">
                                            <wp:extent cx="2525047" cy="4247336"/>
                                            <wp:effectExtent l="0" t="0" r="8890" b="1270"/>
                                            <wp:docPr id="4" name="Afbeelding 4">
                                              <a:hlinkClick xmlns:a="http://schemas.openxmlformats.org/drawingml/2006/main" r:id="rId9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plaatje">
                                                      <a:hlinkClick r:id="rId9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547371" cy="428488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DC622E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Default="006A0029" w:rsidP="00DC622E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AFP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DC622E" w:rsidRPr="00DC622E" w:rsidRDefault="006A0029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Leerjaar 1          </w:t>
                                          </w:r>
                                          <w:r w:rsidR="004C4752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                           MZVZ</w:t>
                                          </w:r>
                                          <w:r w:rsidR="00DC622E"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  <w:r w:rsidR="004C4752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                </w:t>
                                          </w:r>
                                          <w:r w:rsidR="00A82E72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                      Periode 2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6A0029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Hans Heijkoop</w:t>
                                          </w:r>
                                        </w:p>
                                      </w:sdtContent>
                                    </w:sdt>
                                    <w:p w:rsidR="00DC622E" w:rsidRDefault="00F644F0" w:rsidP="00DC622E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DC622E">
                                            <w:rPr>
                                              <w:color w:val="44546A" w:themeColor="text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DC622E" w:rsidRDefault="00DC622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88"/>
                            <w:gridCol w:w="4804"/>
                          </w:tblGrid>
                          <w:tr w:rsidR="00DC622E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DC622E" w:rsidRDefault="00DC622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color w:val="0000FF"/>
                                    <w:lang w:eastAsia="nl-NL"/>
                                  </w:rPr>
                                  <w:drawing>
                                    <wp:inline distT="0" distB="0" distL="0" distR="0">
                                      <wp:extent cx="2525047" cy="4247336"/>
                                      <wp:effectExtent l="0" t="0" r="8890" b="1270"/>
                                      <wp:docPr id="4" name="Afbeelding 4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plaatje">
                                                <a:hlinkClick r:id="rId9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547371" cy="428488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DC622E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Default="006A0029" w:rsidP="00DC622E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AFP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DC622E" w:rsidRPr="00DC622E" w:rsidRDefault="006A0029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Leerjaar 1          </w:t>
                                    </w:r>
                                    <w:r w:rsidR="004C4752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                           MZVZ</w:t>
                                    </w:r>
                                    <w:r w:rsidR="00DC622E"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  <w:r w:rsidR="004C4752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                </w:t>
                                    </w:r>
                                    <w:r w:rsidR="00A82E72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                      Periode 2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6A0029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Hans Heijkoop</w:t>
                                    </w:r>
                                  </w:p>
                                </w:sdtContent>
                              </w:sdt>
                              <w:p w:rsidR="00DC622E" w:rsidRDefault="00F644F0" w:rsidP="00DC622E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DC622E">
                                      <w:rPr>
                                        <w:color w:val="44546A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DC622E" w:rsidRDefault="00DC622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D03BA3" w:rsidRDefault="00D03BA3" w:rsidP="00E56680">
      <w:pPr>
        <w:pStyle w:val="Kop1"/>
      </w:pPr>
    </w:p>
    <w:p w:rsidR="00BA2947" w:rsidRPr="005E243A" w:rsidRDefault="006A0029" w:rsidP="00E56680">
      <w:pPr>
        <w:pStyle w:val="Kop1"/>
        <w:rPr>
          <w:b/>
        </w:rPr>
      </w:pPr>
      <w:r>
        <w:rPr>
          <w:b/>
        </w:rPr>
        <w:t>AFP</w:t>
      </w:r>
    </w:p>
    <w:p w:rsidR="00E56680" w:rsidRDefault="006A0029" w:rsidP="00E56680">
      <w:pPr>
        <w:rPr>
          <w:i/>
        </w:rPr>
      </w:pPr>
      <w:r>
        <w:rPr>
          <w:i/>
        </w:rPr>
        <w:t>Binnen dit vak gaat het om het verwerven van kennis en inzicht in de anatomie en fysiologie  van menselijk lichaam. Tevens verdiepen we ons in diverse relevant aandoeningen.</w:t>
      </w:r>
    </w:p>
    <w:p w:rsid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E56680" w:rsidRDefault="006A0029" w:rsidP="00E56680">
      <w:pPr>
        <w:rPr>
          <w:i/>
        </w:rPr>
      </w:pPr>
      <w:r>
        <w:rPr>
          <w:i/>
        </w:rPr>
        <w:t xml:space="preserve"> Bij het vak AFP </w:t>
      </w:r>
      <w:r w:rsidR="00E56680" w:rsidRPr="00E56680">
        <w:rPr>
          <w:i/>
        </w:rPr>
        <w:t xml:space="preserve">wordt het </w:t>
      </w:r>
      <w:r>
        <w:rPr>
          <w:i/>
        </w:rPr>
        <w:t>hand</w:t>
      </w:r>
      <w:r w:rsidR="00E56680" w:rsidRPr="00E56680">
        <w:rPr>
          <w:i/>
        </w:rPr>
        <w:t>boek</w:t>
      </w:r>
      <w:r>
        <w:rPr>
          <w:i/>
        </w:rPr>
        <w:t xml:space="preserve"> anatomie, fysiologie, pathologie van de “take care” methode gebruikt</w:t>
      </w:r>
      <w:r w:rsidR="00E56680" w:rsidRPr="00E56680">
        <w:rPr>
          <w:i/>
        </w:rPr>
        <w:t>.</w:t>
      </w:r>
      <w:r w:rsidR="00E56680">
        <w:rPr>
          <w:i/>
        </w:rPr>
        <w:t xml:space="preserve"> Zorg dat je dit boek bij je hebt bij elke les</w:t>
      </w:r>
      <w:r>
        <w:rPr>
          <w:i/>
        </w:rPr>
        <w:t>.</w:t>
      </w:r>
      <w:r w:rsidR="00E56680">
        <w:rPr>
          <w:i/>
        </w:rPr>
        <w:t xml:space="preserve"> </w:t>
      </w:r>
    </w:p>
    <w:p w:rsid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E56680" w:rsidRPr="001B14E1" w:rsidRDefault="00E56680" w:rsidP="00E56680">
      <w:pPr>
        <w:rPr>
          <w:i/>
          <w:sz w:val="28"/>
          <w:szCs w:val="28"/>
        </w:rPr>
      </w:pPr>
      <w:r w:rsidRPr="001B14E1">
        <w:rPr>
          <w:i/>
          <w:sz w:val="28"/>
          <w:szCs w:val="28"/>
        </w:rPr>
        <w:t>Tijdens deze periode zal er aan de volgende doelen gewerkt worden:</w:t>
      </w:r>
    </w:p>
    <w:p w:rsidR="00E56680" w:rsidRDefault="006A0029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Kennis vergaren over de anatomie en fysiologie van het menselijk lichaam</w:t>
      </w:r>
    </w:p>
    <w:p w:rsidR="00E56680" w:rsidRDefault="006A0029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Inzicht verkrijgen over diverse aandoeningen.</w:t>
      </w:r>
    </w:p>
    <w:p w:rsidR="00E56680" w:rsidRDefault="00E56680" w:rsidP="006A0029">
      <w:pPr>
        <w:pStyle w:val="Lijstalinea"/>
        <w:rPr>
          <w:i/>
        </w:rPr>
      </w:pPr>
    </w:p>
    <w:p w:rsidR="00E56680" w:rsidRP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:rsidR="00E56680" w:rsidRPr="001B14E1" w:rsidRDefault="00E56680" w:rsidP="00E56680">
      <w:pPr>
        <w:rPr>
          <w:i/>
          <w:sz w:val="28"/>
          <w:szCs w:val="28"/>
        </w:rPr>
      </w:pPr>
      <w:r w:rsidRPr="001B14E1">
        <w:rPr>
          <w:i/>
          <w:sz w:val="28"/>
          <w:szCs w:val="28"/>
        </w:rPr>
        <w:t>Deze doelen sluiten aan bij de volgende werkprocessen en competenties:</w:t>
      </w:r>
    </w:p>
    <w:p w:rsidR="006A0029" w:rsidRDefault="006A0029" w:rsidP="00E56680">
      <w:pPr>
        <w:rPr>
          <w:i/>
        </w:rPr>
      </w:pPr>
      <w:r>
        <w:rPr>
          <w:i/>
        </w:rPr>
        <w:t>Werkproces 2 Onderkent de gezondheidstoestand</w:t>
      </w:r>
      <w:r w:rsidR="001B14E1">
        <w:rPr>
          <w:i/>
        </w:rPr>
        <w:t xml:space="preserve"> op somatisch en psychosociaal gebied.</w:t>
      </w:r>
    </w:p>
    <w:p w:rsidR="00E56680" w:rsidRDefault="00E56680" w:rsidP="00E56680">
      <w:pPr>
        <w:rPr>
          <w:i/>
        </w:rPr>
      </w:pPr>
    </w:p>
    <w:p w:rsidR="00E56680" w:rsidRPr="005E243A" w:rsidRDefault="00E079AA" w:rsidP="00E56680">
      <w:pPr>
        <w:pStyle w:val="Kop1"/>
        <w:rPr>
          <w:b/>
        </w:rPr>
      </w:pPr>
      <w:r>
        <w:rPr>
          <w:b/>
        </w:rPr>
        <w:t xml:space="preserve">Vak afgerond als: </w:t>
      </w:r>
    </w:p>
    <w:p w:rsidR="00E56680" w:rsidRDefault="00E56680" w:rsidP="00E56680">
      <w:pPr>
        <w:rPr>
          <w:i/>
          <w:sz w:val="28"/>
          <w:szCs w:val="28"/>
        </w:rPr>
      </w:pPr>
      <w:r w:rsidRPr="001B14E1">
        <w:rPr>
          <w:i/>
          <w:sz w:val="28"/>
          <w:szCs w:val="28"/>
        </w:rPr>
        <w:t>Je krijgt een handtekening op je opleidingskaart als:</w:t>
      </w:r>
    </w:p>
    <w:p w:rsidR="00D03BA3" w:rsidRPr="00CF2100" w:rsidRDefault="001B14E1" w:rsidP="00CF2100">
      <w:pPr>
        <w:rPr>
          <w:i/>
        </w:rPr>
      </w:pPr>
      <w:r>
        <w:rPr>
          <w:i/>
        </w:rPr>
        <w:t>Je tenminste gemiddeld e</w:t>
      </w:r>
      <w:r w:rsidR="00F644F0">
        <w:rPr>
          <w:i/>
        </w:rPr>
        <w:t>en voldoende hebt gehaald op beide</w:t>
      </w:r>
      <w:r w:rsidR="007B2741">
        <w:rPr>
          <w:i/>
        </w:rPr>
        <w:t xml:space="preserve"> deeltoetsen.</w:t>
      </w:r>
    </w:p>
    <w:p w:rsidR="00F03DBC" w:rsidRPr="00F03DBC" w:rsidRDefault="00F644F0" w:rsidP="00F03DBC">
      <w:pPr>
        <w:rPr>
          <w:i/>
        </w:rPr>
      </w:pPr>
      <w:r>
        <w:rPr>
          <w:i/>
        </w:rPr>
        <w:t>De toetsing bestaat uit twee kennistoetsen met open vragen.</w:t>
      </w:r>
      <w:bookmarkStart w:id="0" w:name="_GoBack"/>
      <w:bookmarkEnd w:id="0"/>
    </w:p>
    <w:p w:rsidR="00D03BA3" w:rsidRDefault="00D03BA3" w:rsidP="00D03BA3"/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t>Contactgegevens docent</w:t>
      </w:r>
    </w:p>
    <w:p w:rsidR="00D03BA3" w:rsidRDefault="001B14E1" w:rsidP="00D03BA3">
      <w:r>
        <w:t>Hans Heijkoop</w:t>
      </w:r>
      <w:r>
        <w:br/>
        <w:t>j.heijkoop@rocmensoalting.nl</w:t>
      </w:r>
      <w:r>
        <w:br/>
      </w:r>
    </w:p>
    <w:p w:rsidR="00D03BA3" w:rsidRPr="00D03BA3" w:rsidRDefault="00D03BA3" w:rsidP="00D03BA3"/>
    <w:p w:rsidR="00D03BA3" w:rsidRDefault="00D03BA3" w:rsidP="00D03BA3"/>
    <w:p w:rsidR="00D03BA3" w:rsidRPr="00D03BA3" w:rsidRDefault="00D03BA3" w:rsidP="00D03BA3">
      <w:r>
        <w:br w:type="column"/>
      </w:r>
    </w:p>
    <w:p w:rsidR="00E56680" w:rsidRPr="005E243A" w:rsidRDefault="00064C2E" w:rsidP="00064C2E">
      <w:pPr>
        <w:pStyle w:val="Kop1"/>
        <w:rPr>
          <w:b/>
        </w:rPr>
      </w:pPr>
      <w:r w:rsidRPr="005E243A">
        <w:rPr>
          <w:b/>
        </w:rPr>
        <w:t>Periode planning</w:t>
      </w:r>
    </w:p>
    <w:p w:rsidR="00064C2E" w:rsidRDefault="00064C2E" w:rsidP="00064C2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09"/>
        <w:gridCol w:w="2678"/>
        <w:gridCol w:w="2937"/>
        <w:gridCol w:w="2238"/>
      </w:tblGrid>
      <w:tr w:rsidR="00064C2E" w:rsidTr="00B47AF6">
        <w:tc>
          <w:tcPr>
            <w:tcW w:w="1209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LES</w:t>
            </w:r>
          </w:p>
        </w:tc>
        <w:tc>
          <w:tcPr>
            <w:tcW w:w="2678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ONDERWERP</w:t>
            </w:r>
          </w:p>
        </w:tc>
        <w:tc>
          <w:tcPr>
            <w:tcW w:w="2937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HUISWERK</w:t>
            </w:r>
            <w:r>
              <w:rPr>
                <w:b/>
                <w:color w:val="C00000"/>
                <w:sz w:val="28"/>
              </w:rPr>
              <w:t>] [THEORIE]</w:t>
            </w:r>
          </w:p>
        </w:tc>
        <w:tc>
          <w:tcPr>
            <w:tcW w:w="2238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EXTRA</w:t>
            </w:r>
            <w:r>
              <w:rPr>
                <w:b/>
                <w:color w:val="C00000"/>
                <w:sz w:val="28"/>
              </w:rPr>
              <w:t>]</w:t>
            </w:r>
          </w:p>
        </w:tc>
      </w:tr>
      <w:tr w:rsidR="00064C2E" w:rsidTr="00B47AF6">
        <w:tc>
          <w:tcPr>
            <w:tcW w:w="1209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1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A82E72" w:rsidP="00064C2E">
            <w:r>
              <w:t>Ademhaling en urinewegen</w:t>
            </w:r>
          </w:p>
        </w:tc>
        <w:tc>
          <w:tcPr>
            <w:tcW w:w="2937" w:type="dxa"/>
          </w:tcPr>
          <w:p w:rsidR="001B14E1" w:rsidRDefault="00A82E72" w:rsidP="007B7447">
            <w:r>
              <w:t>Hoofdstuk 4</w:t>
            </w:r>
          </w:p>
          <w:p w:rsidR="00C6186B" w:rsidRDefault="00C6186B" w:rsidP="007B7447">
            <w:r>
              <w:t>Take care zelfstudie</w:t>
            </w:r>
          </w:p>
        </w:tc>
        <w:tc>
          <w:tcPr>
            <w:tcW w:w="2238" w:type="dxa"/>
          </w:tcPr>
          <w:p w:rsidR="00064C2E" w:rsidRDefault="00064C2E" w:rsidP="00064C2E"/>
        </w:tc>
      </w:tr>
      <w:tr w:rsidR="007B7447" w:rsidTr="00B47AF6">
        <w:tc>
          <w:tcPr>
            <w:tcW w:w="1209" w:type="dxa"/>
          </w:tcPr>
          <w:p w:rsidR="007B7447" w:rsidRP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</w:t>
            </w:r>
          </w:p>
        </w:tc>
        <w:tc>
          <w:tcPr>
            <w:tcW w:w="2678" w:type="dxa"/>
          </w:tcPr>
          <w:p w:rsidR="004C4752" w:rsidRDefault="00A82E72" w:rsidP="00A82E72">
            <w:r>
              <w:t>Ademhaling en urinewegen</w:t>
            </w:r>
          </w:p>
          <w:p w:rsidR="00A82E72" w:rsidRDefault="00A82E72" w:rsidP="00A82E72"/>
        </w:tc>
        <w:tc>
          <w:tcPr>
            <w:tcW w:w="2937" w:type="dxa"/>
          </w:tcPr>
          <w:p w:rsidR="007B7447" w:rsidRDefault="00A82E72" w:rsidP="00064C2E">
            <w:r>
              <w:t>Hoofdstuk 4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7B7447" w:rsidRDefault="007B7447" w:rsidP="00064C2E"/>
        </w:tc>
      </w:tr>
      <w:tr w:rsidR="007B7447" w:rsidTr="00B47AF6">
        <w:tc>
          <w:tcPr>
            <w:tcW w:w="1209" w:type="dxa"/>
          </w:tcPr>
          <w:p w:rsidR="007B7447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3</w:t>
            </w:r>
          </w:p>
          <w:p w:rsidR="00B47AF6" w:rsidRDefault="00B47AF6" w:rsidP="00064C2E">
            <w:pPr>
              <w:jc w:val="center"/>
              <w:rPr>
                <w:b/>
                <w:color w:val="C00000"/>
              </w:rPr>
            </w:pPr>
          </w:p>
          <w:p w:rsidR="00B47AF6" w:rsidRDefault="00B47AF6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7B7447" w:rsidRDefault="00A82E72" w:rsidP="00064C2E">
            <w:r>
              <w:t>spijsvertering</w:t>
            </w:r>
          </w:p>
        </w:tc>
        <w:tc>
          <w:tcPr>
            <w:tcW w:w="2937" w:type="dxa"/>
          </w:tcPr>
          <w:p w:rsidR="007B7447" w:rsidRDefault="00A82E72" w:rsidP="00064C2E">
            <w:r>
              <w:t>Hoofdstuk 5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7B7447" w:rsidRDefault="007B7447" w:rsidP="00064C2E"/>
        </w:tc>
      </w:tr>
      <w:tr w:rsidR="00064C2E" w:rsidTr="00B47AF6">
        <w:tc>
          <w:tcPr>
            <w:tcW w:w="1209" w:type="dxa"/>
          </w:tcPr>
          <w:p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A82E72" w:rsidP="00064C2E">
            <w:r>
              <w:t>spijsvertering</w:t>
            </w:r>
          </w:p>
        </w:tc>
        <w:tc>
          <w:tcPr>
            <w:tcW w:w="2937" w:type="dxa"/>
          </w:tcPr>
          <w:p w:rsidR="001B14E1" w:rsidRDefault="00A82E72" w:rsidP="00064C2E">
            <w:r>
              <w:t>Hoofdstuk 5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064C2E" w:rsidRDefault="00064C2E" w:rsidP="00FD299B"/>
        </w:tc>
      </w:tr>
      <w:tr w:rsidR="00064C2E" w:rsidTr="00B47AF6">
        <w:tc>
          <w:tcPr>
            <w:tcW w:w="1209" w:type="dxa"/>
          </w:tcPr>
          <w:p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5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A82E72" w:rsidP="00064C2E">
            <w:r>
              <w:t>stofwisseling</w:t>
            </w:r>
          </w:p>
        </w:tc>
        <w:tc>
          <w:tcPr>
            <w:tcW w:w="2937" w:type="dxa"/>
          </w:tcPr>
          <w:p w:rsidR="001B14E1" w:rsidRDefault="00A82E72" w:rsidP="00064C2E">
            <w:r>
              <w:t>Hoofdstuk 6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FD299B" w:rsidRDefault="00A82E72" w:rsidP="00A82E72">
            <w:r>
              <w:t>tussentoets</w:t>
            </w:r>
          </w:p>
        </w:tc>
      </w:tr>
      <w:tr w:rsidR="00A82E72" w:rsidTr="00B47AF6">
        <w:tc>
          <w:tcPr>
            <w:tcW w:w="1209" w:type="dxa"/>
          </w:tcPr>
          <w:p w:rsidR="00A82E72" w:rsidRDefault="00A82E72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A82E72" w:rsidRDefault="00A82E72" w:rsidP="00064C2E">
            <w:r>
              <w:t>kerstvakantie</w:t>
            </w:r>
          </w:p>
        </w:tc>
        <w:tc>
          <w:tcPr>
            <w:tcW w:w="2937" w:type="dxa"/>
          </w:tcPr>
          <w:p w:rsidR="00A82E72" w:rsidRDefault="00A82E72" w:rsidP="00064C2E"/>
        </w:tc>
        <w:tc>
          <w:tcPr>
            <w:tcW w:w="2238" w:type="dxa"/>
          </w:tcPr>
          <w:p w:rsidR="00A82E72" w:rsidRDefault="00A82E72" w:rsidP="00064C2E"/>
        </w:tc>
      </w:tr>
      <w:tr w:rsidR="00A82E72" w:rsidTr="00B47AF6">
        <w:tc>
          <w:tcPr>
            <w:tcW w:w="1209" w:type="dxa"/>
          </w:tcPr>
          <w:p w:rsidR="00A82E72" w:rsidRDefault="00A82E72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A82E72" w:rsidRDefault="00A82E72" w:rsidP="00064C2E">
            <w:r>
              <w:t>kerstvakantie</w:t>
            </w:r>
          </w:p>
        </w:tc>
        <w:tc>
          <w:tcPr>
            <w:tcW w:w="2937" w:type="dxa"/>
          </w:tcPr>
          <w:p w:rsidR="00A82E72" w:rsidRDefault="00A82E72" w:rsidP="00064C2E"/>
        </w:tc>
        <w:tc>
          <w:tcPr>
            <w:tcW w:w="2238" w:type="dxa"/>
          </w:tcPr>
          <w:p w:rsidR="00A82E72" w:rsidRDefault="00A82E72" w:rsidP="00064C2E"/>
        </w:tc>
      </w:tr>
      <w:tr w:rsidR="00064C2E" w:rsidTr="00B47AF6">
        <w:tc>
          <w:tcPr>
            <w:tcW w:w="1209" w:type="dxa"/>
          </w:tcPr>
          <w:p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6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A82E72" w:rsidP="00064C2E">
            <w:r>
              <w:t>stofwisseling</w:t>
            </w:r>
          </w:p>
        </w:tc>
        <w:tc>
          <w:tcPr>
            <w:tcW w:w="2937" w:type="dxa"/>
          </w:tcPr>
          <w:p w:rsidR="00064C2E" w:rsidRDefault="00A82E72" w:rsidP="00064C2E">
            <w:r>
              <w:t>Hoofdstuk 6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064C2E" w:rsidRDefault="00FD299B" w:rsidP="00064C2E">
            <w:r>
              <w:t>Hertoets</w:t>
            </w:r>
          </w:p>
        </w:tc>
      </w:tr>
      <w:tr w:rsidR="00064C2E" w:rsidTr="00B47AF6">
        <w:tc>
          <w:tcPr>
            <w:tcW w:w="1209" w:type="dxa"/>
          </w:tcPr>
          <w:p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7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A82E72" w:rsidP="00064C2E">
            <w:r>
              <w:t>huid</w:t>
            </w:r>
          </w:p>
        </w:tc>
        <w:tc>
          <w:tcPr>
            <w:tcW w:w="2937" w:type="dxa"/>
          </w:tcPr>
          <w:p w:rsidR="00064C2E" w:rsidRDefault="00A82E72" w:rsidP="00064C2E">
            <w:r>
              <w:t>Hoofdstuk 7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064C2E" w:rsidRDefault="00064C2E" w:rsidP="00064C2E"/>
        </w:tc>
      </w:tr>
      <w:tr w:rsidR="00064C2E" w:rsidTr="00B47AF6">
        <w:tc>
          <w:tcPr>
            <w:tcW w:w="1209" w:type="dxa"/>
          </w:tcPr>
          <w:p w:rsidR="00064C2E" w:rsidRDefault="00815AE3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8</w:t>
            </w: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A82E72" w:rsidP="00064C2E">
            <w:r>
              <w:t>huid</w:t>
            </w:r>
          </w:p>
        </w:tc>
        <w:tc>
          <w:tcPr>
            <w:tcW w:w="2937" w:type="dxa"/>
          </w:tcPr>
          <w:p w:rsidR="00064C2E" w:rsidRDefault="00A82E72" w:rsidP="00064C2E">
            <w:r>
              <w:t>Hoofdstuk 7</w:t>
            </w:r>
          </w:p>
          <w:p w:rsidR="00C6186B" w:rsidRDefault="00C6186B" w:rsidP="00064C2E">
            <w:r>
              <w:t>Take care zelfstudie</w:t>
            </w:r>
          </w:p>
          <w:p w:rsidR="00C6186B" w:rsidRDefault="00C6186B" w:rsidP="00064C2E"/>
        </w:tc>
        <w:tc>
          <w:tcPr>
            <w:tcW w:w="2238" w:type="dxa"/>
          </w:tcPr>
          <w:p w:rsidR="00064C2E" w:rsidRDefault="00064C2E" w:rsidP="00064C2E"/>
        </w:tc>
      </w:tr>
      <w:tr w:rsidR="00064C2E" w:rsidTr="00B47AF6">
        <w:tc>
          <w:tcPr>
            <w:tcW w:w="1209" w:type="dxa"/>
          </w:tcPr>
          <w:p w:rsidR="00064C2E" w:rsidRPr="00064C2E" w:rsidRDefault="00815AE3" w:rsidP="00815AE3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 xml:space="preserve">         9</w:t>
            </w:r>
          </w:p>
        </w:tc>
        <w:tc>
          <w:tcPr>
            <w:tcW w:w="2678" w:type="dxa"/>
          </w:tcPr>
          <w:p w:rsidR="00064C2E" w:rsidRDefault="00815AE3" w:rsidP="00064C2E">
            <w:r>
              <w:t>Reserve week</w:t>
            </w:r>
          </w:p>
          <w:p w:rsidR="00815AE3" w:rsidRDefault="00815AE3" w:rsidP="00064C2E"/>
          <w:p w:rsidR="00815AE3" w:rsidRDefault="00815AE3" w:rsidP="00064C2E"/>
        </w:tc>
        <w:tc>
          <w:tcPr>
            <w:tcW w:w="2937" w:type="dxa"/>
          </w:tcPr>
          <w:p w:rsidR="00064C2E" w:rsidRDefault="00064C2E" w:rsidP="00064C2E"/>
        </w:tc>
        <w:tc>
          <w:tcPr>
            <w:tcW w:w="2238" w:type="dxa"/>
          </w:tcPr>
          <w:p w:rsidR="00064C2E" w:rsidRDefault="00064C2E" w:rsidP="00064C2E"/>
        </w:tc>
      </w:tr>
      <w:tr w:rsidR="00815AE3" w:rsidTr="00B47AF6">
        <w:tc>
          <w:tcPr>
            <w:tcW w:w="1209" w:type="dxa"/>
          </w:tcPr>
          <w:p w:rsidR="00815AE3" w:rsidRDefault="00815AE3" w:rsidP="00815AE3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plusweek</w:t>
            </w:r>
          </w:p>
        </w:tc>
        <w:tc>
          <w:tcPr>
            <w:tcW w:w="2678" w:type="dxa"/>
          </w:tcPr>
          <w:p w:rsidR="00815AE3" w:rsidRDefault="00815AE3" w:rsidP="00064C2E"/>
        </w:tc>
        <w:tc>
          <w:tcPr>
            <w:tcW w:w="2937" w:type="dxa"/>
          </w:tcPr>
          <w:p w:rsidR="00815AE3" w:rsidRDefault="00815AE3" w:rsidP="00064C2E"/>
        </w:tc>
        <w:tc>
          <w:tcPr>
            <w:tcW w:w="2238" w:type="dxa"/>
          </w:tcPr>
          <w:p w:rsidR="00815AE3" w:rsidRDefault="00A82E72" w:rsidP="00064C2E">
            <w:r>
              <w:t>Eind</w:t>
            </w:r>
            <w:r w:rsidR="00FD299B">
              <w:t>toets</w:t>
            </w:r>
          </w:p>
          <w:p w:rsidR="00815AE3" w:rsidRDefault="00815AE3" w:rsidP="00064C2E"/>
          <w:p w:rsidR="00815AE3" w:rsidRDefault="00815AE3" w:rsidP="00064C2E"/>
        </w:tc>
      </w:tr>
    </w:tbl>
    <w:p w:rsidR="00064C2E" w:rsidRPr="00064C2E" w:rsidRDefault="00064C2E" w:rsidP="00064C2E"/>
    <w:p w:rsidR="00E56680" w:rsidRPr="00E56680" w:rsidRDefault="00E56680" w:rsidP="00E56680"/>
    <w:p w:rsidR="00E56680" w:rsidRPr="00E56680" w:rsidRDefault="00E56680" w:rsidP="00E56680"/>
    <w:sectPr w:rsidR="00E56680" w:rsidRPr="00E56680" w:rsidSect="00DC62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F4E" w:rsidRDefault="00BC4F4E" w:rsidP="00D03BA3">
      <w:pPr>
        <w:spacing w:after="0" w:line="240" w:lineRule="auto"/>
      </w:pPr>
      <w:r>
        <w:separator/>
      </w:r>
    </w:p>
  </w:endnote>
  <w:endnote w:type="continuationSeparator" w:id="0">
    <w:p w:rsidR="00BC4F4E" w:rsidRDefault="00BC4F4E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83276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4F0">
          <w:rPr>
            <w:noProof/>
          </w:rPr>
          <w:t>2</w:t>
        </w:r>
        <w:r>
          <w:fldChar w:fldCharType="end"/>
        </w:r>
      </w:p>
    </w:sdtContent>
  </w:sdt>
  <w:p w:rsidR="00832761" w:rsidRDefault="008327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F4E" w:rsidRDefault="00BC4F4E" w:rsidP="00D03BA3">
      <w:pPr>
        <w:spacing w:after="0" w:line="240" w:lineRule="auto"/>
      </w:pPr>
      <w:r>
        <w:separator/>
      </w:r>
    </w:p>
  </w:footnote>
  <w:footnote w:type="continuationSeparator" w:id="0">
    <w:p w:rsidR="00BC4F4E" w:rsidRDefault="00BC4F4E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D03BA3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64C2E"/>
    <w:rsid w:val="001B14E1"/>
    <w:rsid w:val="001C105D"/>
    <w:rsid w:val="00292AD5"/>
    <w:rsid w:val="00351708"/>
    <w:rsid w:val="00385E06"/>
    <w:rsid w:val="0044712B"/>
    <w:rsid w:val="004C4752"/>
    <w:rsid w:val="00525FD2"/>
    <w:rsid w:val="00535A7C"/>
    <w:rsid w:val="005E243A"/>
    <w:rsid w:val="006A0029"/>
    <w:rsid w:val="007B2741"/>
    <w:rsid w:val="007B7447"/>
    <w:rsid w:val="00815AE3"/>
    <w:rsid w:val="00832761"/>
    <w:rsid w:val="00A82E72"/>
    <w:rsid w:val="00B47AF6"/>
    <w:rsid w:val="00BC4F4E"/>
    <w:rsid w:val="00C35EB7"/>
    <w:rsid w:val="00C6186B"/>
    <w:rsid w:val="00C949D1"/>
    <w:rsid w:val="00CF2100"/>
    <w:rsid w:val="00D03BA3"/>
    <w:rsid w:val="00D752A4"/>
    <w:rsid w:val="00DC622E"/>
    <w:rsid w:val="00E079AA"/>
    <w:rsid w:val="00E5522E"/>
    <w:rsid w:val="00E56680"/>
    <w:rsid w:val="00F03DBC"/>
    <w:rsid w:val="00F644F0"/>
    <w:rsid w:val="00FD299B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164C21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ved=0ahUKEwis-v2-xcvSAhXHxxQKHai_CfQQjRwIBw&amp;url=http://www.kiezelcommunicatie.nl/kiezelblog/alt-tags-vaak-vergeten-wapen-in-de-googlestrijd/&amp;psig=AFQjCNF_-r8w5cIa7y5wzZTcJO-uzj_GUg&amp;ust=14892217402203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Leerjaar 1                                      MZVZ                                          Periode 2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AFP</dc:subject>
  <dc:creator>Hans Heijkoop</dc:creator>
  <cp:keywords/>
  <dc:description/>
  <cp:lastModifiedBy>j.heijkoop</cp:lastModifiedBy>
  <cp:revision>3</cp:revision>
  <dcterms:created xsi:type="dcterms:W3CDTF">2017-11-20T15:58:00Z</dcterms:created>
  <dcterms:modified xsi:type="dcterms:W3CDTF">2017-11-20T15:59:00Z</dcterms:modified>
</cp:coreProperties>
</file>