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204" w:rsidRDefault="007D1B44">
      <w:pPr>
        <w:rPr>
          <w:b/>
        </w:rPr>
      </w:pPr>
      <w:r>
        <w:rPr>
          <w:b/>
        </w:rPr>
        <w:t>Practicum glad- en skeletspierweefsel</w:t>
      </w:r>
    </w:p>
    <w:p w:rsidR="007F043D" w:rsidRDefault="007F043D">
      <w:pPr>
        <w:rPr>
          <w:b/>
        </w:rPr>
      </w:pPr>
    </w:p>
    <w:p w:rsidR="007D1B44" w:rsidRPr="007D1B44" w:rsidRDefault="007D1B44">
      <w:pPr>
        <w:rPr>
          <w:b/>
        </w:rPr>
      </w:pPr>
      <w:r w:rsidRPr="007D1B44">
        <w:rPr>
          <w:b/>
        </w:rPr>
        <w:t>Benodigdheden:</w:t>
      </w:r>
    </w:p>
    <w:p w:rsidR="007D1B44" w:rsidRDefault="007D1B44">
      <w:r>
        <w:t>Per tweetal een preparaat van een gladde en een dwarsgestreepte spier.</w:t>
      </w:r>
    </w:p>
    <w:p w:rsidR="007D1B44" w:rsidRDefault="007D1B44">
      <w:r>
        <w:t>1 microscoop per persoon</w:t>
      </w:r>
    </w:p>
    <w:p w:rsidR="007D1B44" w:rsidRDefault="007D1B44">
      <w:r>
        <w:t>Een laptop/tablet met de wikiwijs microscopievaardigheden</w:t>
      </w:r>
    </w:p>
    <w:p w:rsidR="007F043D" w:rsidRDefault="007F043D">
      <w:pPr>
        <w:rPr>
          <w:b/>
        </w:rPr>
      </w:pPr>
    </w:p>
    <w:p w:rsidR="007D1B44" w:rsidRDefault="007D1B44">
      <w:pPr>
        <w:rPr>
          <w:b/>
        </w:rPr>
      </w:pPr>
      <w:r>
        <w:rPr>
          <w:b/>
        </w:rPr>
        <w:t>Opdracht:</w:t>
      </w:r>
    </w:p>
    <w:p w:rsidR="007D1B44" w:rsidRDefault="007D1B44" w:rsidP="00D66EA6">
      <w:pPr>
        <w:pStyle w:val="Lijstalinea"/>
        <w:numPr>
          <w:ilvl w:val="0"/>
          <w:numId w:val="1"/>
        </w:numPr>
      </w:pPr>
      <w:r>
        <w:t>Kan ik een microscoop juist bedienen?</w:t>
      </w:r>
    </w:p>
    <w:p w:rsidR="007D1B44" w:rsidRDefault="007D1B44" w:rsidP="007D1B44">
      <w:pPr>
        <w:ind w:firstLine="708"/>
      </w:pPr>
      <w:r>
        <w:t>Ja-&gt; Ga door naar de volgende vraag</w:t>
      </w:r>
      <w:r>
        <w:br/>
      </w:r>
      <w:r>
        <w:tab/>
        <w:t>Nee-&gt; bekijk op de wikiwijs eerst het filmpje over de bediening van de microscoop</w:t>
      </w:r>
    </w:p>
    <w:p w:rsidR="00D66EA6" w:rsidRDefault="00D66EA6" w:rsidP="00D66EA6">
      <w:pPr>
        <w:pStyle w:val="Lijstalinea"/>
        <w:numPr>
          <w:ilvl w:val="0"/>
          <w:numId w:val="1"/>
        </w:numPr>
      </w:pPr>
      <w:r>
        <w:t>Weet ik (nog) hoe ik een biologische tekening moet maken?</w:t>
      </w:r>
    </w:p>
    <w:p w:rsidR="00D66EA6" w:rsidRDefault="00D66EA6" w:rsidP="00D66EA6">
      <w:r>
        <w:tab/>
        <w:t>Ja-&gt; Ga door naar de volgende vraag</w:t>
      </w:r>
      <w:r>
        <w:br/>
      </w:r>
      <w:r>
        <w:tab/>
        <w:t>Nee-&gt; bekijk op wikiwijs (</w:t>
      </w:r>
      <w:r>
        <w:t>‘</w:t>
      </w:r>
      <w:r>
        <w:t>biologische tekening van 1 cel)  de checklist of de video</w:t>
      </w:r>
    </w:p>
    <w:p w:rsidR="00D66EA6" w:rsidRDefault="00D66EA6" w:rsidP="00D66EA6">
      <w:pPr>
        <w:pStyle w:val="Lijstalinea"/>
        <w:numPr>
          <w:ilvl w:val="0"/>
          <w:numId w:val="1"/>
        </w:numPr>
      </w:pPr>
      <w:r>
        <w:t>Maak op twee aparte blaadjes een biologische tekening van een dwarsgestreepte spiercel (+2 buurcellen) en een tekening van een gladde spiercel bij 400x. De kleuring is onbekend. Houd je aan de tekenregels. Inkleuren van de celkern en de dwarsbanden is toegestaan.</w:t>
      </w:r>
    </w:p>
    <w:p w:rsidR="007F043D" w:rsidRPr="007F043D" w:rsidRDefault="00D66EA6" w:rsidP="007F043D">
      <w:pPr>
        <w:ind w:left="705"/>
        <w:rPr>
          <w:i/>
        </w:rPr>
      </w:pPr>
      <w:r>
        <w:t xml:space="preserve">Geef voor zover zichtbaar in je preparaat de </w:t>
      </w:r>
      <w:r w:rsidR="007F043D">
        <w:t>volgende onderdelen aan</w:t>
      </w:r>
      <w:r>
        <w:t xml:space="preserve"> </w:t>
      </w:r>
      <w:r w:rsidR="007F043D">
        <w:t>:</w:t>
      </w:r>
      <w:r w:rsidR="007F043D">
        <w:br/>
      </w:r>
      <w:r w:rsidR="007F043D" w:rsidRPr="007F043D">
        <w:rPr>
          <w:i/>
        </w:rPr>
        <w:t xml:space="preserve">Celkern, Celmembraan, </w:t>
      </w:r>
      <w:proofErr w:type="spellStart"/>
      <w:r w:rsidR="007F043D" w:rsidRPr="007F043D">
        <w:rPr>
          <w:i/>
        </w:rPr>
        <w:t>Sarcomeer</w:t>
      </w:r>
      <w:proofErr w:type="spellEnd"/>
      <w:r w:rsidR="007F043D" w:rsidRPr="007F043D">
        <w:rPr>
          <w:i/>
        </w:rPr>
        <w:t>, I-band, A-band, Z-lijn, H-band (</w:t>
      </w:r>
      <w:proofErr w:type="spellStart"/>
      <w:r w:rsidR="007F043D" w:rsidRPr="007F043D">
        <w:rPr>
          <w:i/>
        </w:rPr>
        <w:t>binas</w:t>
      </w:r>
      <w:proofErr w:type="spellEnd"/>
      <w:r w:rsidR="007F043D" w:rsidRPr="007F043D">
        <w:rPr>
          <w:i/>
        </w:rPr>
        <w:t>), Motorisch eindplaatje</w:t>
      </w:r>
    </w:p>
    <w:p w:rsidR="00D66EA6" w:rsidRDefault="00D66EA6" w:rsidP="007F043D">
      <w:pPr>
        <w:ind w:left="705"/>
      </w:pPr>
      <w:r>
        <w:t>Vraag voor je opruimt de docent om een paraaf op je tekening te zetten voor het instellen van licht en scherpte.</w:t>
      </w:r>
    </w:p>
    <w:p w:rsidR="00D66EA6" w:rsidRDefault="00D66EA6" w:rsidP="00D66EA6">
      <w:pPr>
        <w:pStyle w:val="Lijstalinea"/>
        <w:numPr>
          <w:ilvl w:val="0"/>
          <w:numId w:val="1"/>
        </w:numPr>
      </w:pPr>
      <w:r>
        <w:t>Beantwoord de vragen onderaan deze handleiding achterop je blaadje en lever je blaadje in</w:t>
      </w:r>
      <w:r w:rsidR="007F043D">
        <w:t>. Gebruik hiervoor ook je boek (16.2)</w:t>
      </w:r>
    </w:p>
    <w:p w:rsidR="00D66EA6" w:rsidRDefault="00D66EA6" w:rsidP="00D66EA6">
      <w:r>
        <w:t>Niet af? -&gt;afronden in KWT of tijdens de les in de laatste week (</w:t>
      </w:r>
      <w:proofErr w:type="spellStart"/>
      <w:r>
        <w:t>ipv</w:t>
      </w:r>
      <w:proofErr w:type="spellEnd"/>
      <w:r>
        <w:t xml:space="preserve"> oefenen met toet/examenvragen)</w:t>
      </w:r>
    </w:p>
    <w:p w:rsidR="007F043D" w:rsidRDefault="007F043D">
      <w:pPr>
        <w:rPr>
          <w:b/>
        </w:rPr>
      </w:pPr>
      <w:r>
        <w:rPr>
          <w:b/>
        </w:rPr>
        <w:br w:type="page"/>
      </w:r>
    </w:p>
    <w:p w:rsidR="00D66EA6" w:rsidRDefault="004D0864" w:rsidP="00D66EA6">
      <w:r>
        <w:rPr>
          <w:b/>
        </w:rPr>
        <w:lastRenderedPageBreak/>
        <w:t>Vragen:</w:t>
      </w:r>
    </w:p>
    <w:p w:rsidR="004D0864" w:rsidRDefault="004D0864" w:rsidP="004D0864">
      <w:pPr>
        <w:pStyle w:val="Lijstalinea"/>
        <w:numPr>
          <w:ilvl w:val="0"/>
          <w:numId w:val="2"/>
        </w:numPr>
      </w:pPr>
      <w:r>
        <w:t>Treedt bij spieractiviteit altijd verkorting van de spier op?</w:t>
      </w:r>
    </w:p>
    <w:p w:rsidR="004D0864" w:rsidRDefault="004D0864" w:rsidP="004D0864">
      <w:pPr>
        <w:pStyle w:val="Lijstalinea"/>
        <w:numPr>
          <w:ilvl w:val="0"/>
          <w:numId w:val="2"/>
        </w:numPr>
      </w:pPr>
      <w:r>
        <w:t xml:space="preserve">Welke delen van het </w:t>
      </w:r>
      <w:proofErr w:type="spellStart"/>
      <w:r>
        <w:t>sarcomeer</w:t>
      </w:r>
      <w:proofErr w:type="spellEnd"/>
      <w:r>
        <w:t xml:space="preserve"> veranderen van lengte tijdens een contractie? Actinefilamenten, Myosinefilamenten, </w:t>
      </w:r>
      <w:proofErr w:type="spellStart"/>
      <w:r>
        <w:t>tropomyosine</w:t>
      </w:r>
      <w:proofErr w:type="spellEnd"/>
      <w:r>
        <w:t xml:space="preserve"> de Z-lijn, De I-band, De A-band</w:t>
      </w:r>
    </w:p>
    <w:p w:rsidR="004D0864" w:rsidRDefault="004D0864" w:rsidP="004D0864">
      <w:pPr>
        <w:pStyle w:val="Lijstalinea"/>
        <w:numPr>
          <w:ilvl w:val="0"/>
          <w:numId w:val="2"/>
        </w:numPr>
      </w:pPr>
      <w:r>
        <w:t>Waarom is het logisch dat spiervezels allemaal parallel gerangschikt liggen in een dwarsgestreepte spier?</w:t>
      </w:r>
    </w:p>
    <w:p w:rsidR="004D0864" w:rsidRDefault="004D0864" w:rsidP="004D0864">
      <w:pPr>
        <w:pStyle w:val="Lijstalinea"/>
        <w:numPr>
          <w:ilvl w:val="0"/>
          <w:numId w:val="2"/>
        </w:numPr>
      </w:pPr>
      <w:r>
        <w:t>Vul onderstaande tabel in: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71"/>
        <w:gridCol w:w="2146"/>
        <w:gridCol w:w="2121"/>
        <w:gridCol w:w="2092"/>
      </w:tblGrid>
      <w:tr w:rsidR="004D0864" w:rsidTr="004D0864">
        <w:tc>
          <w:tcPr>
            <w:tcW w:w="2337" w:type="dxa"/>
          </w:tcPr>
          <w:p w:rsidR="004D0864" w:rsidRDefault="004D0864" w:rsidP="004D0864"/>
        </w:tc>
        <w:tc>
          <w:tcPr>
            <w:tcW w:w="2337" w:type="dxa"/>
          </w:tcPr>
          <w:p w:rsidR="004D0864" w:rsidRDefault="004D0864" w:rsidP="004D0864">
            <w:r>
              <w:t>skeletspier</w:t>
            </w:r>
          </w:p>
        </w:tc>
        <w:tc>
          <w:tcPr>
            <w:tcW w:w="2338" w:type="dxa"/>
          </w:tcPr>
          <w:p w:rsidR="004D0864" w:rsidRDefault="004D0864" w:rsidP="004D0864">
            <w:r>
              <w:t>hartspier</w:t>
            </w:r>
          </w:p>
        </w:tc>
        <w:tc>
          <w:tcPr>
            <w:tcW w:w="2338" w:type="dxa"/>
          </w:tcPr>
          <w:p w:rsidR="004D0864" w:rsidRDefault="004D0864" w:rsidP="004D0864">
            <w:r>
              <w:t>Gladde spier</w:t>
            </w:r>
          </w:p>
        </w:tc>
      </w:tr>
      <w:tr w:rsidR="004D0864" w:rsidTr="004D0864">
        <w:tc>
          <w:tcPr>
            <w:tcW w:w="2337" w:type="dxa"/>
          </w:tcPr>
          <w:p w:rsidR="004D0864" w:rsidRDefault="004D0864" w:rsidP="004D0864">
            <w:proofErr w:type="spellStart"/>
            <w:r>
              <w:t>Sarcomeren</w:t>
            </w:r>
            <w:proofErr w:type="spellEnd"/>
            <w:r>
              <w:t xml:space="preserve"> aanwezig?</w:t>
            </w:r>
          </w:p>
        </w:tc>
        <w:tc>
          <w:tcPr>
            <w:tcW w:w="2337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</w:tr>
      <w:tr w:rsidR="004D0864" w:rsidTr="004D0864">
        <w:tc>
          <w:tcPr>
            <w:tcW w:w="2337" w:type="dxa"/>
          </w:tcPr>
          <w:p w:rsidR="004D0864" w:rsidRDefault="004D0864" w:rsidP="004D0864">
            <w:r>
              <w:t>Aangestuurd door autonoom/animaal zenuwstelsel</w:t>
            </w:r>
          </w:p>
        </w:tc>
        <w:tc>
          <w:tcPr>
            <w:tcW w:w="2337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</w:tr>
      <w:tr w:rsidR="004D0864" w:rsidTr="004D0864">
        <w:tc>
          <w:tcPr>
            <w:tcW w:w="2337" w:type="dxa"/>
          </w:tcPr>
          <w:p w:rsidR="004D0864" w:rsidRDefault="004D0864" w:rsidP="004D0864">
            <w:r>
              <w:t>Waar in het lichaam te vinden?</w:t>
            </w:r>
          </w:p>
        </w:tc>
        <w:tc>
          <w:tcPr>
            <w:tcW w:w="2337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</w:tr>
      <w:tr w:rsidR="004D0864" w:rsidTr="004D0864">
        <w:tc>
          <w:tcPr>
            <w:tcW w:w="2337" w:type="dxa"/>
          </w:tcPr>
          <w:p w:rsidR="004D0864" w:rsidRDefault="004D0864" w:rsidP="004D0864">
            <w:r>
              <w:t>Bewust te sturen?</w:t>
            </w:r>
          </w:p>
        </w:tc>
        <w:tc>
          <w:tcPr>
            <w:tcW w:w="2337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</w:tr>
      <w:tr w:rsidR="004D0864" w:rsidTr="004D0864">
        <w:tc>
          <w:tcPr>
            <w:tcW w:w="2337" w:type="dxa"/>
          </w:tcPr>
          <w:p w:rsidR="004D0864" w:rsidRDefault="004D0864" w:rsidP="004D0864">
            <w:r>
              <w:t>Vorm van de cellen</w:t>
            </w:r>
          </w:p>
        </w:tc>
        <w:tc>
          <w:tcPr>
            <w:tcW w:w="2337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</w:tr>
      <w:tr w:rsidR="004D0864" w:rsidTr="004D0864">
        <w:tc>
          <w:tcPr>
            <w:tcW w:w="2337" w:type="dxa"/>
          </w:tcPr>
          <w:p w:rsidR="004D0864" w:rsidRDefault="004D0864" w:rsidP="004D0864">
            <w:r>
              <w:t xml:space="preserve">Prikkeloverdracht </w:t>
            </w:r>
            <w:r w:rsidR="007F043D">
              <w:t>via GAP-</w:t>
            </w:r>
            <w:proofErr w:type="spellStart"/>
            <w:r w:rsidR="007F043D">
              <w:t>junctions</w:t>
            </w:r>
            <w:proofErr w:type="spellEnd"/>
            <w:r w:rsidR="007F043D">
              <w:t>?</w:t>
            </w:r>
          </w:p>
        </w:tc>
        <w:tc>
          <w:tcPr>
            <w:tcW w:w="2337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  <w:tc>
          <w:tcPr>
            <w:tcW w:w="2338" w:type="dxa"/>
          </w:tcPr>
          <w:p w:rsidR="004D0864" w:rsidRDefault="004D0864" w:rsidP="004D0864"/>
        </w:tc>
      </w:tr>
    </w:tbl>
    <w:p w:rsidR="004D0864" w:rsidRPr="004D0864" w:rsidRDefault="004D0864" w:rsidP="004D0864">
      <w:pPr>
        <w:ind w:left="720"/>
      </w:pPr>
    </w:p>
    <w:p w:rsidR="00D66EA6" w:rsidRDefault="00D66EA6" w:rsidP="00D66EA6"/>
    <w:p w:rsidR="00D66EA6" w:rsidRPr="007D1B44" w:rsidRDefault="00D66EA6" w:rsidP="00D66EA6">
      <w:bookmarkStart w:id="0" w:name="_GoBack"/>
      <w:bookmarkEnd w:id="0"/>
    </w:p>
    <w:sectPr w:rsidR="00D66EA6" w:rsidRPr="007D1B44" w:rsidSect="00C32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33EE"/>
    <w:multiLevelType w:val="hybridMultilevel"/>
    <w:tmpl w:val="909AF85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E0E24"/>
    <w:multiLevelType w:val="hybridMultilevel"/>
    <w:tmpl w:val="8C4CDFD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44"/>
    <w:rsid w:val="003D2B7F"/>
    <w:rsid w:val="00492E3C"/>
    <w:rsid w:val="004D0864"/>
    <w:rsid w:val="00715497"/>
    <w:rsid w:val="007D1B44"/>
    <w:rsid w:val="007F043D"/>
    <w:rsid w:val="009C35F7"/>
    <w:rsid w:val="00C3218C"/>
    <w:rsid w:val="00C3509C"/>
    <w:rsid w:val="00D66EA6"/>
    <w:rsid w:val="00ED2204"/>
    <w:rsid w:val="00FB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F7A65"/>
  <w15:chartTrackingRefBased/>
  <w15:docId w15:val="{AAD01F96-5944-4179-8C12-E31B2A0E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6EA6"/>
    <w:pPr>
      <w:ind w:left="720"/>
      <w:contextualSpacing/>
    </w:pPr>
  </w:style>
  <w:style w:type="table" w:styleId="Tabelraster">
    <w:name w:val="Table Grid"/>
    <w:basedOn w:val="Standaardtabel"/>
    <w:uiPriority w:val="39"/>
    <w:rsid w:val="004D0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't Hoen</dc:creator>
  <cp:keywords/>
  <dc:description/>
  <cp:lastModifiedBy>Jochem 't Hoen</cp:lastModifiedBy>
  <cp:revision>1</cp:revision>
  <dcterms:created xsi:type="dcterms:W3CDTF">2017-06-15T14:51:00Z</dcterms:created>
  <dcterms:modified xsi:type="dcterms:W3CDTF">2017-06-15T15:36:00Z</dcterms:modified>
</cp:coreProperties>
</file>