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32757" w14:textId="77777777" w:rsidR="002F0BC9" w:rsidRDefault="00FF7CEF" w:rsidP="004D1285">
      <w:pPr>
        <w:jc w:val="center"/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 w:rsidRPr="00FF7CEF">
        <w:rPr>
          <w:rFonts w:ascii="Arial Black" w:hAnsi="Arial Black"/>
          <w:i w:val="0"/>
          <w:sz w:val="36"/>
          <w:szCs w:val="36"/>
        </w:rPr>
        <w:t>T</w:t>
      </w:r>
      <w:r w:rsidR="002F0BC9">
        <w:rPr>
          <w:rFonts w:ascii="Arial Black" w:hAnsi="Arial Black"/>
          <w:i w:val="0"/>
          <w:sz w:val="36"/>
          <w:szCs w:val="36"/>
        </w:rPr>
        <w:t>hema duurzaamheid</w:t>
      </w:r>
    </w:p>
    <w:p w14:paraId="535A35A4" w14:textId="69A8D3CF" w:rsidR="00763423" w:rsidRPr="00FF7CEF" w:rsidRDefault="002F0BC9" w:rsidP="004D1285">
      <w:pPr>
        <w:jc w:val="center"/>
        <w:rPr>
          <w:rFonts w:ascii="Arial Black" w:hAnsi="Arial Black"/>
          <w:i w:val="0"/>
          <w:sz w:val="36"/>
          <w:szCs w:val="36"/>
        </w:rPr>
      </w:pPr>
      <w:r>
        <w:rPr>
          <w:rFonts w:ascii="Arial Black" w:hAnsi="Arial Black"/>
          <w:i w:val="0"/>
          <w:sz w:val="36"/>
          <w:szCs w:val="36"/>
        </w:rPr>
        <w:t>Op een duurzame excursie gaan</w:t>
      </w:r>
    </w:p>
    <w:p w14:paraId="2756A25F" w14:textId="6B6C095E" w:rsidR="002F0BC9" w:rsidRPr="005E39CC" w:rsidRDefault="002F0BC9" w:rsidP="002F0BC9">
      <w:pPr>
        <w:rPr>
          <w:rFonts w:ascii="Arial" w:hAnsi="Arial" w:cs="Arial"/>
          <w:sz w:val="24"/>
          <w:szCs w:val="24"/>
        </w:rPr>
      </w:pPr>
      <w:r w:rsidRPr="005E39CC">
        <w:rPr>
          <w:rFonts w:ascii="Arial" w:hAnsi="Arial" w:cs="Arial"/>
          <w:b/>
          <w:sz w:val="24"/>
          <w:szCs w:val="24"/>
        </w:rPr>
        <w:t>Periode:</w:t>
      </w:r>
      <w:r>
        <w:rPr>
          <w:rFonts w:ascii="Arial" w:hAnsi="Arial" w:cs="Arial"/>
          <w:sz w:val="24"/>
          <w:szCs w:val="24"/>
        </w:rPr>
        <w:t xml:space="preserve"> 1</w:t>
      </w:r>
    </w:p>
    <w:p w14:paraId="419FEA82" w14:textId="77777777" w:rsidR="002F0BC9" w:rsidRPr="005E39CC" w:rsidRDefault="002F0BC9" w:rsidP="002F0BC9">
      <w:pPr>
        <w:rPr>
          <w:rFonts w:ascii="Arial" w:hAnsi="Arial" w:cs="Arial"/>
          <w:b/>
          <w:sz w:val="24"/>
          <w:szCs w:val="24"/>
        </w:rPr>
      </w:pPr>
      <w:r w:rsidRPr="005E39CC">
        <w:rPr>
          <w:rFonts w:ascii="Arial" w:hAnsi="Arial" w:cs="Arial"/>
          <w:b/>
          <w:sz w:val="24"/>
          <w:szCs w:val="24"/>
        </w:rPr>
        <w:t xml:space="preserve">Tijdsduur   </w:t>
      </w:r>
      <w:r w:rsidRPr="005E39CC">
        <w:rPr>
          <w:rFonts w:ascii="Arial" w:hAnsi="Arial" w:cs="Arial"/>
          <w:sz w:val="24"/>
          <w:szCs w:val="24"/>
        </w:rPr>
        <w:t>1 week</w:t>
      </w:r>
      <w:r>
        <w:rPr>
          <w:rFonts w:ascii="Arial" w:hAnsi="Arial" w:cs="Arial"/>
          <w:sz w:val="24"/>
          <w:szCs w:val="24"/>
        </w:rPr>
        <w:t>,</w:t>
      </w:r>
      <w:r w:rsidRPr="005E39CC">
        <w:rPr>
          <w:rFonts w:ascii="Arial" w:hAnsi="Arial" w:cs="Arial"/>
          <w:sz w:val="24"/>
          <w:szCs w:val="24"/>
        </w:rPr>
        <w:t xml:space="preserve"> 4 lesuren</w:t>
      </w:r>
    </w:p>
    <w:p w14:paraId="29A5DB26" w14:textId="2EF44875" w:rsidR="00F36DE7" w:rsidRPr="00FF7CEF" w:rsidRDefault="002F0BC9" w:rsidP="002F0BC9">
      <w:r w:rsidRPr="005E39CC">
        <w:rPr>
          <w:rFonts w:ascii="Arial" w:hAnsi="Arial" w:cs="Arial"/>
          <w:b/>
          <w:sz w:val="24"/>
          <w:szCs w:val="24"/>
        </w:rPr>
        <w:t xml:space="preserve">Leerjaar: </w:t>
      </w:r>
      <w:r w:rsidRPr="005E39CC">
        <w:rPr>
          <w:rFonts w:ascii="Arial" w:hAnsi="Arial" w:cs="Arial"/>
          <w:sz w:val="24"/>
          <w:szCs w:val="24"/>
        </w:rPr>
        <w:t>2</w:t>
      </w:r>
    </w:p>
    <w:p w14:paraId="0CE548A3" w14:textId="77777777" w:rsidR="002F0BC9" w:rsidRDefault="002F0BC9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68E865B6" w14:textId="39ABBFAE" w:rsidR="00FF7CEF" w:rsidRPr="004D1285" w:rsidRDefault="00FF7CEF" w:rsidP="00FF7CEF">
      <w:pPr>
        <w:rPr>
          <w:rFonts w:ascii="Arial Black" w:hAnsi="Arial Black"/>
          <w:b/>
          <w:i w:val="0"/>
          <w:sz w:val="28"/>
          <w:szCs w:val="28"/>
        </w:rPr>
      </w:pPr>
      <w:r w:rsidRPr="004D1285"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46C8AFFE" w14:textId="11BF531B" w:rsidR="00763423" w:rsidRDefault="002F0BC9" w:rsidP="004D1285">
      <w:pPr>
        <w:pStyle w:val="AOCNBGPopdrachten"/>
      </w:pPr>
      <w:r w:rsidRPr="00FB3AF3">
        <w:t>Steeds meer bedrijven proberen op een steeds duurzame wijze te werken, ook binnen de voedingsindustrie. Maar hoe doen bedrijven dat</w:t>
      </w:r>
      <w:r>
        <w:t>, zonder dat het ten koste gaat van de kwaliteit? Om hier antwoord op te krijgen ga je op excursie.</w:t>
      </w:r>
    </w:p>
    <w:p w14:paraId="2657819A" w14:textId="77777777" w:rsidR="002F0BC9" w:rsidRDefault="002F0BC9" w:rsidP="004D1285">
      <w:pPr>
        <w:pStyle w:val="AOCNBGPopdrachten"/>
      </w:pPr>
      <w:r>
        <w:t>Aan het eind van het bedrijfsbezoek kun je vertellen hoe duurzaam een bedrijf is, hoe het omgaat met</w:t>
      </w:r>
      <w:r w:rsidRPr="00FB3AF3">
        <w:t xml:space="preserve"> mensenre</w:t>
      </w:r>
      <w:r>
        <w:t xml:space="preserve">chten, milieu en dierenwelzijn. </w:t>
      </w:r>
    </w:p>
    <w:p w14:paraId="0CEA8B0B" w14:textId="2B6D36B3" w:rsidR="002F0BC9" w:rsidRPr="004D1285" w:rsidRDefault="002F0BC9" w:rsidP="004D1285">
      <w:pPr>
        <w:pStyle w:val="AOCNBGPopdrachten"/>
      </w:pPr>
      <w:r w:rsidRPr="002F0BC9">
        <w:rPr>
          <w:b/>
        </w:rPr>
        <w:t>GL:</w:t>
      </w:r>
      <w:r>
        <w:t xml:space="preserve"> Je geeft advies over wat bedrijven kunnen doen om nog duurzamer te worden.</w:t>
      </w:r>
    </w:p>
    <w:p w14:paraId="1E8F204F" w14:textId="09D6C10A" w:rsidR="00FF7CEF" w:rsidRPr="006154D8" w:rsidRDefault="00FF7CEF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t>Wat heb ik nodig?</w:t>
      </w:r>
    </w:p>
    <w:p w14:paraId="05431A79" w14:textId="7A5B4D0D" w:rsidR="002F0BC9" w:rsidRDefault="002F0BC9" w:rsidP="00CF7869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2F0BC9">
        <w:rPr>
          <w:rFonts w:ascii="Arial" w:hAnsi="Arial" w:cs="Arial"/>
          <w:i w:val="0"/>
          <w:sz w:val="24"/>
          <w:szCs w:val="24"/>
        </w:rPr>
        <w:t>Vervoersmiddel</w:t>
      </w:r>
    </w:p>
    <w:p w14:paraId="1BA7D54D" w14:textId="4BF6A6A6" w:rsidR="002F0BC9" w:rsidRDefault="002F0BC9" w:rsidP="00CF7869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lastRenderedPageBreak/>
        <w:t>Kijkwijzer duurzame excursie</w:t>
      </w:r>
    </w:p>
    <w:p w14:paraId="720E634C" w14:textId="6374BF0E" w:rsidR="004D1285" w:rsidRPr="002F0BC9" w:rsidRDefault="002F0BC9" w:rsidP="00CF7869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Pen</w:t>
      </w:r>
    </w:p>
    <w:p w14:paraId="27AB6F4B" w14:textId="77777777" w:rsidR="009013C9" w:rsidRDefault="00FF7CEF" w:rsidP="004D1285">
      <w:pPr>
        <w:pStyle w:val="AOCNBGPopdrachten"/>
      </w:pPr>
      <w:r w:rsidRPr="006154D8">
        <w:rPr>
          <w:rFonts w:ascii="Arial Black" w:hAnsi="Arial Black"/>
          <w:sz w:val="28"/>
          <w:szCs w:val="28"/>
        </w:rPr>
        <w:t>Verzamel inform</w:t>
      </w:r>
      <w:r w:rsidR="002F0BC9">
        <w:rPr>
          <w:rFonts w:ascii="Arial Black" w:hAnsi="Arial Black"/>
          <w:sz w:val="28"/>
          <w:szCs w:val="28"/>
        </w:rPr>
        <w:t>atie tijdens de excursie</w:t>
      </w:r>
      <w:r w:rsidRPr="004D1285">
        <w:br/>
      </w:r>
    </w:p>
    <w:p w14:paraId="5258DE6C" w14:textId="77777777" w:rsidR="009013C9" w:rsidRDefault="009013C9" w:rsidP="009013C9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Zoek een maatje om deze opdracht mee samen te maken</w:t>
      </w:r>
    </w:p>
    <w:p w14:paraId="52C64100" w14:textId="77777777" w:rsidR="004A398E" w:rsidRPr="00260CB9" w:rsidRDefault="004A398E" w:rsidP="004A398E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color w:val="4472C4" w:themeColor="accent1"/>
        </w:rPr>
      </w:pPr>
      <w:r>
        <w:rPr>
          <w:rFonts w:ascii="Arial" w:hAnsi="Arial" w:cs="Arial"/>
        </w:rPr>
        <w:t>Zoek alvast informatie over het bedrijf en bedenk minimaal 3 vragen die je tijdens de excursie wilt stellen</w:t>
      </w:r>
      <w:r w:rsidRPr="00091AC2">
        <w:rPr>
          <w:rFonts w:ascii="Arial" w:hAnsi="Arial" w:cs="Arial"/>
        </w:rPr>
        <w:t>.</w:t>
      </w:r>
    </w:p>
    <w:p w14:paraId="6DFB6692" w14:textId="2F9B4F96" w:rsidR="009013C9" w:rsidRDefault="004A398E" w:rsidP="009013C9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Vul de kijkwijzer in en lever deze digitaal in bij je docent.</w:t>
      </w:r>
    </w:p>
    <w:p w14:paraId="4A4BFC97" w14:textId="2DAB9C15" w:rsidR="004A398E" w:rsidRPr="002F0BC9" w:rsidRDefault="004A398E" w:rsidP="004A398E">
      <w:pPr>
        <w:pStyle w:val="Lijstalinea"/>
        <w:spacing w:line="360" w:lineRule="auto"/>
        <w:rPr>
          <w:rFonts w:ascii="Arial" w:hAnsi="Arial" w:cs="Arial"/>
          <w:i w:val="0"/>
          <w:sz w:val="24"/>
          <w:szCs w:val="24"/>
        </w:rPr>
      </w:pPr>
    </w:p>
    <w:p w14:paraId="3349EC5B" w14:textId="501DF0CB" w:rsidR="00FF7CEF" w:rsidRPr="00FF7CEF" w:rsidRDefault="004D1285" w:rsidP="004D1285">
      <w:pPr>
        <w:pStyle w:val="AOCNBGPopdrachten"/>
      </w:pPr>
      <w:r w:rsidRPr="004D1285">
        <w:br/>
      </w:r>
    </w:p>
    <w:p w14:paraId="337222D7" w14:textId="77777777" w:rsidR="00A62719" w:rsidRPr="00763423" w:rsidRDefault="00A62719" w:rsidP="00763423">
      <w:pPr>
        <w:spacing w:line="360" w:lineRule="auto"/>
        <w:rPr>
          <w:b/>
          <w:bCs/>
          <w:sz w:val="24"/>
          <w:szCs w:val="24"/>
        </w:rPr>
      </w:pPr>
    </w:p>
    <w:sectPr w:rsidR="00A62719" w:rsidRPr="00763423" w:rsidSect="00360DEF">
      <w:headerReference w:type="even" r:id="rId12"/>
      <w:headerReference w:type="default" r:id="rId13"/>
      <w:headerReference w:type="first" r:id="rId14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7E33" w14:textId="77777777" w:rsidR="00576E11" w:rsidRDefault="00576E11" w:rsidP="008404C8">
      <w:pPr>
        <w:spacing w:after="0" w:line="240" w:lineRule="auto"/>
      </w:pPr>
      <w:r>
        <w:separator/>
      </w:r>
    </w:p>
  </w:endnote>
  <w:endnote w:type="continuationSeparator" w:id="0">
    <w:p w14:paraId="4E1FB6B8" w14:textId="77777777" w:rsidR="00576E11" w:rsidRDefault="00576E11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F15A" w14:textId="77777777" w:rsidR="00576E11" w:rsidRDefault="00576E11" w:rsidP="008404C8">
      <w:pPr>
        <w:spacing w:after="0" w:line="240" w:lineRule="auto"/>
      </w:pPr>
      <w:r>
        <w:separator/>
      </w:r>
    </w:p>
  </w:footnote>
  <w:footnote w:type="continuationSeparator" w:id="0">
    <w:p w14:paraId="531B4AC0" w14:textId="77777777" w:rsidR="00576E11" w:rsidRDefault="00576E11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32D0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C07A58" w:rsidRDefault="003E32D0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32D0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94A20"/>
    <w:multiLevelType w:val="hybridMultilevel"/>
    <w:tmpl w:val="73B214B0"/>
    <w:lvl w:ilvl="0" w:tplc="E452C0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D55E4"/>
    <w:rsid w:val="00184412"/>
    <w:rsid w:val="001B13C4"/>
    <w:rsid w:val="001D4FF6"/>
    <w:rsid w:val="002E52E0"/>
    <w:rsid w:val="002F0BC9"/>
    <w:rsid w:val="00360DEF"/>
    <w:rsid w:val="003D3661"/>
    <w:rsid w:val="003E32D0"/>
    <w:rsid w:val="003F19C2"/>
    <w:rsid w:val="004A37DA"/>
    <w:rsid w:val="004A398E"/>
    <w:rsid w:val="004D1285"/>
    <w:rsid w:val="004D3DAC"/>
    <w:rsid w:val="00576E11"/>
    <w:rsid w:val="00590EE9"/>
    <w:rsid w:val="005C617B"/>
    <w:rsid w:val="005D1AA7"/>
    <w:rsid w:val="006154D8"/>
    <w:rsid w:val="00763423"/>
    <w:rsid w:val="00777050"/>
    <w:rsid w:val="008404C8"/>
    <w:rsid w:val="009013C9"/>
    <w:rsid w:val="00A527FE"/>
    <w:rsid w:val="00A62719"/>
    <w:rsid w:val="00A80C48"/>
    <w:rsid w:val="00AC5F1F"/>
    <w:rsid w:val="00B61BF5"/>
    <w:rsid w:val="00C07A58"/>
    <w:rsid w:val="00D6797C"/>
    <w:rsid w:val="00EF303E"/>
    <w:rsid w:val="00F36DE7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EBD310D1-2241-4873-A4C5-DA88B556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INTRA-349-1273</_dlc_DocId>
    <_dlc_DocIdUrl xmlns="8c204fd9-28d1-4b23-87e5-4d5424a0d918">
      <Url>https://sp.aoc-oost.nl/sites/intranet/projecten/og_pr_gr/_layouts/DocIdRedir.aspx?ID=INTRA-349-1273</Url>
      <Description>INTRA-349-1273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D8237-B235-4976-A3E6-BB3641BE0C33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c204fd9-28d1-4b23-87e5-4d5424a0d91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5A2D0EE-5215-437F-9E27-DBD98C8F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2017-06-01T09:39:00Z</dcterms:created>
  <dcterms:modified xsi:type="dcterms:W3CDTF">2017-06-01T09:39:00Z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e1883934-e20b-42db-ad18-20b3aeda26d3</vt:lpwstr>
  </property>
</Properties>
</file>