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A91" w:rsidRPr="00F7787B" w:rsidRDefault="00746A91" w:rsidP="00746A91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 w:rsidRPr="00F7787B">
        <w:rPr>
          <w:rFonts w:eastAsia="Times New Roman" w:cs="Arial"/>
          <w:b/>
          <w:szCs w:val="20"/>
          <w:u w:val="single"/>
          <w:lang w:eastAsia="nl-NL"/>
        </w:rPr>
        <w:t>Taak 4</w:t>
      </w:r>
    </w:p>
    <w:p w:rsidR="00746A91" w:rsidRPr="00CF5D8A" w:rsidRDefault="00746A91" w:rsidP="00746A91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724"/>
      </w:tblGrid>
      <w:tr w:rsidR="00746A91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746A91" w:rsidRPr="00CF5D8A" w:rsidRDefault="00746A91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724" w:type="dxa"/>
          </w:tcPr>
          <w:p w:rsidR="00746A91" w:rsidRPr="00F7787B" w:rsidRDefault="00746A91" w:rsidP="000213DF">
            <w:pPr>
              <w:keepNext/>
              <w:spacing w:after="0" w:line="240" w:lineRule="auto"/>
              <w:outlineLvl w:val="3"/>
              <w:rPr>
                <w:rFonts w:eastAsia="Times New Roman" w:cs="Arial"/>
                <w:b/>
                <w:szCs w:val="20"/>
                <w:lang w:eastAsia="nl-NL"/>
              </w:rPr>
            </w:pPr>
            <w:bookmarkStart w:id="0" w:name="_GoBack"/>
            <w:r w:rsidRPr="00F7787B">
              <w:rPr>
                <w:rFonts w:eastAsia="Times New Roman" w:cs="Arial"/>
                <w:b/>
                <w:szCs w:val="20"/>
                <w:lang w:eastAsia="nl-NL"/>
              </w:rPr>
              <w:t>depressie</w:t>
            </w:r>
            <w:bookmarkEnd w:id="0"/>
          </w:p>
        </w:tc>
      </w:tr>
      <w:tr w:rsidR="00746A91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746A91" w:rsidRPr="00CF5D8A" w:rsidRDefault="00746A91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724" w:type="dxa"/>
          </w:tcPr>
          <w:p w:rsidR="00746A91" w:rsidRPr="00CF5D8A" w:rsidRDefault="00746A91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 xml:space="preserve">Bij de behandeling van depressies nemen medicijnen soms een belangrijke plaats in. Je komt deze middelen en de daardoor veroorzaakte bijwerkingen steeds meer tegen. </w:t>
            </w:r>
          </w:p>
        </w:tc>
      </w:tr>
      <w:tr w:rsidR="00746A91" w:rsidRPr="00CF5D8A" w:rsidTr="000213DF">
        <w:tblPrEx>
          <w:tblCellMar>
            <w:top w:w="0" w:type="dxa"/>
            <w:bottom w:w="0" w:type="dxa"/>
          </w:tblCellMar>
        </w:tblPrEx>
        <w:tc>
          <w:tcPr>
            <w:tcW w:w="1488" w:type="dxa"/>
          </w:tcPr>
          <w:p w:rsidR="00746A91" w:rsidRPr="00CF5D8A" w:rsidRDefault="00746A91" w:rsidP="000213DF">
            <w:pPr>
              <w:keepNext/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4"/>
                <w:tab w:val="left" w:pos="5102"/>
                <w:tab w:val="left" w:pos="5668"/>
                <w:tab w:val="left" w:pos="6236"/>
                <w:tab w:val="left" w:pos="6802"/>
                <w:tab w:val="left" w:pos="7370"/>
                <w:tab w:val="left" w:pos="7936"/>
                <w:tab w:val="left" w:pos="8504"/>
                <w:tab w:val="left" w:pos="9070"/>
                <w:tab w:val="left" w:pos="9637"/>
                <w:tab w:val="left" w:pos="10204"/>
                <w:tab w:val="left" w:pos="10771"/>
                <w:tab w:val="left" w:pos="11338"/>
                <w:tab w:val="left" w:pos="11905"/>
                <w:tab w:val="left" w:pos="12472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suppressAutoHyphens/>
              <w:spacing w:before="90" w:after="54" w:line="240" w:lineRule="auto"/>
              <w:ind w:left="3402" w:hanging="3402"/>
              <w:outlineLvl w:val="2"/>
              <w:rPr>
                <w:rFonts w:eastAsia="Times New Roman" w:cs="Arial"/>
                <w:b/>
                <w:szCs w:val="20"/>
                <w:lang w:eastAsia="nl-NL"/>
              </w:rPr>
            </w:pPr>
            <w:r w:rsidRPr="00CF5D8A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724" w:type="dxa"/>
          </w:tcPr>
          <w:p w:rsidR="00746A91" w:rsidRPr="00CF5D8A" w:rsidRDefault="00746A91" w:rsidP="000213DF">
            <w:pPr>
              <w:spacing w:after="0" w:line="240" w:lineRule="auto"/>
              <w:rPr>
                <w:rFonts w:eastAsia="Times New Roman" w:cs="Arial"/>
                <w:i/>
                <w:szCs w:val="20"/>
                <w:lang w:eastAsia="nl-NL"/>
              </w:rPr>
            </w:pPr>
            <w:r w:rsidRPr="00CF5D8A">
              <w:rPr>
                <w:rFonts w:eastAsia="Times New Roman" w:cs="Arial"/>
                <w:i/>
                <w:szCs w:val="20"/>
                <w:lang w:eastAsia="nl-NL"/>
              </w:rPr>
              <w:t>opdracht:</w:t>
            </w:r>
          </w:p>
          <w:p w:rsidR="00746A91" w:rsidRPr="00CF5D8A" w:rsidRDefault="00746A91" w:rsidP="000213DF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746A91" w:rsidRPr="00CF5D8A" w:rsidRDefault="00746A91" w:rsidP="00746A91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Wat zijn de verschijnselen van een depressie.</w:t>
            </w:r>
          </w:p>
          <w:p w:rsidR="00746A91" w:rsidRPr="00CF5D8A" w:rsidRDefault="00746A91" w:rsidP="00746A91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Welke lichamelijke aandoeningen kunnen een depressieachtig beeld geven.</w:t>
            </w:r>
          </w:p>
          <w:p w:rsidR="00746A91" w:rsidRPr="00CF5D8A" w:rsidRDefault="00746A91" w:rsidP="00746A91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Waarom zijn depressieve mensen soms moeilijk tot medicatie te bewe</w:t>
            </w:r>
            <w:r w:rsidRPr="00CF5D8A">
              <w:rPr>
                <w:rFonts w:eastAsia="Times New Roman" w:cs="Arial"/>
                <w:szCs w:val="20"/>
                <w:lang w:eastAsia="nl-NL"/>
              </w:rPr>
              <w:softHyphen/>
              <w:t>gen.</w:t>
            </w:r>
          </w:p>
          <w:p w:rsidR="00746A91" w:rsidRPr="00CF5D8A" w:rsidRDefault="00746A91" w:rsidP="00746A91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Hoe lang moet je antidepressiva blijven gebruiken na afloop van de depressie.</w:t>
            </w:r>
          </w:p>
          <w:p w:rsidR="00746A91" w:rsidRPr="00CF5D8A" w:rsidRDefault="00746A91" w:rsidP="00746A91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Waarom worden antidepressiva als een gevaarlijke groep gekenmerkt m.b.t. suïcide.</w:t>
            </w:r>
          </w:p>
          <w:p w:rsidR="00746A91" w:rsidRPr="00CF5D8A" w:rsidRDefault="00746A91" w:rsidP="00746A91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F5D8A">
              <w:rPr>
                <w:rFonts w:eastAsia="Times New Roman" w:cs="Arial"/>
                <w:szCs w:val="20"/>
                <w:lang w:eastAsia="nl-NL"/>
              </w:rPr>
              <w:t>Hoeveel geld kost een maand Prozac slikken.</w:t>
            </w:r>
          </w:p>
          <w:p w:rsidR="00746A91" w:rsidRPr="00CF5D8A" w:rsidRDefault="00746A91" w:rsidP="000213DF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</w:tr>
    </w:tbl>
    <w:p w:rsidR="00746A91" w:rsidRPr="00CF5D8A" w:rsidRDefault="00746A91" w:rsidP="00746A91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p w:rsidR="00746A91" w:rsidRPr="00CF5D8A" w:rsidRDefault="00746A91" w:rsidP="00746A91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p w:rsidR="00746A91" w:rsidRPr="00CF5D8A" w:rsidRDefault="00746A91" w:rsidP="00746A91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p w:rsidR="00746A91" w:rsidRDefault="00746A91" w:rsidP="00746A91">
      <w:pPr>
        <w:spacing w:after="0" w:line="240" w:lineRule="auto"/>
        <w:rPr>
          <w:rFonts w:eastAsia="Times New Roman" w:cs="Arial"/>
          <w:b/>
          <w:szCs w:val="20"/>
          <w:lang w:eastAsia="nl-NL"/>
        </w:rPr>
      </w:pPr>
    </w:p>
    <w:p w:rsidR="00453CA7" w:rsidRDefault="00746A91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41AAB"/>
    <w:multiLevelType w:val="singleLevel"/>
    <w:tmpl w:val="F1444218"/>
    <w:lvl w:ilvl="0">
      <w:start w:val="1"/>
      <w:numFmt w:val="decimal"/>
      <w:lvlText w:val="%1."/>
      <w:lvlJc w:val="right"/>
      <w:pPr>
        <w:tabs>
          <w:tab w:val="num" w:pos="624"/>
        </w:tabs>
        <w:ind w:left="624" w:hanging="39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91"/>
    <w:rsid w:val="00746A91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D4C368-337B-492D-9244-561D29F79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746A91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528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2017-04-10T08:42:00Z</dcterms:created>
  <dcterms:modified xsi:type="dcterms:W3CDTF">2017-04-10T08:42:00Z</dcterms:modified>
</cp:coreProperties>
</file>